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D6" w:rsidRPr="00FD58D6" w:rsidRDefault="00FD58D6" w:rsidP="00FD58D6">
      <w:pPr>
        <w:widowControl w:val="0"/>
        <w:suppressAutoHyphens/>
        <w:spacing w:after="0" w:line="206" w:lineRule="auto"/>
        <w:ind w:firstLine="284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Администрация </w:t>
      </w: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муниципального образования муниципального района «Корткеросский»</w:t>
      </w: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ГОДОВОЙ ОТЧЕТ </w:t>
      </w: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реализации муниципальной программы</w:t>
      </w: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образования муниципального района «Корткеросский» </w:t>
      </w: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«Развитие жилищно-коммунального хозяйства муниципального района «Корткеросский» </w:t>
      </w: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202</w:t>
      </w:r>
      <w:r w:rsidR="002A4E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Ответственный исполнитель: </w:t>
      </w: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Управление жилищно-коммунального, дорожного хозяйства и транспорта администрации муниципального района «Корткеросский»</w:t>
      </w: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</w:t>
      </w: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Мишарина Ирина Анатольевна, начальник Управления жилищно-коммунального, дорожного хозяйства и транспорта администрации муниципального района «Корткеросский», тел. 8(82136)9-24-95, </w:t>
      </w:r>
      <w:r w:rsidRPr="00FD58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е-</w:t>
      </w:r>
      <w:r w:rsidRPr="00FD58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mail</w:t>
      </w:r>
      <w:r w:rsidRPr="00FD58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  <w:hyperlink r:id="rId7" w:history="1">
        <w:r w:rsidRPr="00FD58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gkhkortkeros</w:t>
        </w:r>
        <w:r w:rsidRPr="00FD58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@</w:t>
        </w:r>
        <w:r w:rsidRPr="00FD58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mail</w:t>
        </w:r>
        <w:r w:rsidRPr="00FD58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FD58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</w:hyperlink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Согласовано:</w:t>
      </w: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___________________</w:t>
      </w: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Сергей Леонидович Изъюров, Заместитель руководителя администрации </w:t>
      </w:r>
      <w:r w:rsidR="002A4E50">
        <w:rPr>
          <w:rFonts w:ascii="Times New Roman" w:eastAsia="Times New Roman" w:hAnsi="Times New Roman" w:cs="Times New Roman"/>
          <w:sz w:val="28"/>
          <w:szCs w:val="28"/>
          <w:lang w:eastAsia="ar-SA"/>
        </w:rPr>
        <w:t>МР «Корткеросский»</w:t>
      </w: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D58D6" w:rsidRPr="00FD58D6" w:rsidRDefault="00FD58D6" w:rsidP="00FD58D6">
      <w:pPr>
        <w:numPr>
          <w:ilvl w:val="0"/>
          <w:numId w:val="4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Общие положения</w:t>
      </w:r>
    </w:p>
    <w:p w:rsidR="00FD58D6" w:rsidRPr="00FD58D6" w:rsidRDefault="00FD58D6" w:rsidP="00FD58D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58D6" w:rsidRPr="00FD58D6" w:rsidRDefault="00FD58D6" w:rsidP="00FD58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муниципального образования муниципального района «Корткеросский» «Развитие жилищно-коммунального хозяйства муниципального района «Корткеросский» (далее – Программа) утверждена постановлением  администрации муниципального района «Корткеросский» от 26.11.2021г. № 1753.</w:t>
      </w:r>
    </w:p>
    <w:p w:rsidR="00FD58D6" w:rsidRPr="00FD58D6" w:rsidRDefault="00FD58D6" w:rsidP="00FD58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Муниципальная программа состоит из 4 подпрограмм:</w:t>
      </w:r>
    </w:p>
    <w:p w:rsidR="00FD58D6" w:rsidRPr="00FD58D6" w:rsidRDefault="00FD58D6" w:rsidP="00FD58D6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1) Подпрограмма 1. Комплексное развитие систем коммунальной инфраструктуры муниципального образования муниципального района «Корткеросский»;</w:t>
      </w:r>
    </w:p>
    <w:p w:rsidR="00FD58D6" w:rsidRPr="00FD58D6" w:rsidRDefault="000A7562" w:rsidP="00FD58D6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 w:rsidR="00FD58D6"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Подпрограмма 2. Разработка документов территориального планирования;</w:t>
      </w:r>
    </w:p>
    <w:p w:rsidR="00FD58D6" w:rsidRPr="00FD58D6" w:rsidRDefault="00FD58D6" w:rsidP="00FD58D6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Подпрограмма 3. Создание условий для обеспечения доступным и комфортным жильем населения;</w:t>
      </w:r>
    </w:p>
    <w:p w:rsidR="00FD58D6" w:rsidRPr="00FD58D6" w:rsidRDefault="00FD58D6" w:rsidP="00FD58D6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4) Подпрограмма 4. Отходы.</w:t>
      </w:r>
    </w:p>
    <w:p w:rsidR="008E2E7A" w:rsidRDefault="00FD58D6" w:rsidP="00FD58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Каждая подпрограмма ставит свои цели и определяет свои задачи. Реализация целей и задач осуществляется посредством выполнения мероприятий, представленных в Комплексном плане мероприятий по реализации муниципальной программы МО МР «Корткеросский» «Развитие жилищно-коммунального хозяйства муниципального района «Корткеросский» на 202</w:t>
      </w:r>
      <w:r w:rsidR="008E2E7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(далее - Комплексный план). Комплексный план реализации Программы на 202</w:t>
      </w:r>
      <w:r w:rsidR="008E2E7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утвержден постановлением администрации муниципального района «Корткеросский» №</w:t>
      </w:r>
      <w:r w:rsidR="008E2E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279</w:t>
      </w: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</w:t>
      </w:r>
      <w:r w:rsidR="008E2E7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.02.202</w:t>
      </w:r>
      <w:r w:rsidR="008E2E7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 </w:t>
      </w:r>
    </w:p>
    <w:p w:rsidR="00FD58D6" w:rsidRPr="00FD58D6" w:rsidRDefault="00FD58D6" w:rsidP="00FD58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Годовой отчет по реализации Программы за 202</w:t>
      </w:r>
      <w:r w:rsidR="008E2E7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составлен на основании выполнения:</w:t>
      </w:r>
    </w:p>
    <w:p w:rsidR="00FD58D6" w:rsidRPr="00FD58D6" w:rsidRDefault="00FD58D6" w:rsidP="008E2E7A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hanging="5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основных мероприятий и мероприятий Программы; мероприятий и контрольных событий Комплексного плана;</w:t>
      </w:r>
    </w:p>
    <w:p w:rsidR="00FD58D6" w:rsidRPr="00FD58D6" w:rsidRDefault="00FD58D6" w:rsidP="008E2E7A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hanging="5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показателей (индикаторов) Программы;</w:t>
      </w:r>
    </w:p>
    <w:p w:rsidR="00FD58D6" w:rsidRPr="00FD58D6" w:rsidRDefault="00FD58D6" w:rsidP="008E2E7A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hanging="5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ресурсного (финансового) обеспечения Программы.</w:t>
      </w:r>
    </w:p>
    <w:p w:rsidR="00FD58D6" w:rsidRPr="00FD58D6" w:rsidRDefault="00FD58D6" w:rsidP="00FD58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Программой обеспечена взаимосвязь задач и целевых индикаторов (показателей) каждой подпрограммы. Каждой задаче Программы соответствуют свои целевые индикаторы (показатели), всего по Программе 3 индикаторов (показателей). </w:t>
      </w:r>
    </w:p>
    <w:p w:rsidR="00FD58D6" w:rsidRPr="00FD58D6" w:rsidRDefault="00FD58D6" w:rsidP="00FD58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Индикаторы (показатели) Программы имеют общественно значимый социально-экономический эффект.</w:t>
      </w:r>
    </w:p>
    <w:p w:rsidR="00FD58D6" w:rsidRPr="00FD58D6" w:rsidRDefault="00FD58D6" w:rsidP="00FD58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Целевые индикаторы (показатели) Программы, предусмотренные на отчетный год, соответствуют плановым значениям целевых индикаторов (показателей) О Стратегии социально-экономического развития муниципального образования муниципального района «Корткеросский» на период до 2035 года</w:t>
      </w:r>
    </w:p>
    <w:p w:rsidR="00FD58D6" w:rsidRPr="00FD58D6" w:rsidRDefault="00FD58D6" w:rsidP="00FD58D6">
      <w:pPr>
        <w:widowControl w:val="0"/>
        <w:tabs>
          <w:tab w:val="left" w:pos="31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</w:t>
      </w:r>
      <w:r w:rsidR="008E2E7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 постановление об утверждении муниципальной программы внесены 7 изменений следующими постановлениями, представленными в таблице 1.</w:t>
      </w:r>
    </w:p>
    <w:p w:rsidR="005A2752" w:rsidRDefault="005A2752" w:rsidP="00FD58D6">
      <w:pPr>
        <w:widowControl w:val="0"/>
        <w:tabs>
          <w:tab w:val="left" w:pos="31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752" w:rsidRDefault="005A2752" w:rsidP="00FD58D6">
      <w:pPr>
        <w:widowControl w:val="0"/>
        <w:tabs>
          <w:tab w:val="left" w:pos="31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58D6" w:rsidRPr="00FD58D6" w:rsidRDefault="00FD58D6" w:rsidP="00FD58D6">
      <w:pPr>
        <w:widowControl w:val="0"/>
        <w:tabs>
          <w:tab w:val="left" w:pos="31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1.</w:t>
      </w:r>
    </w:p>
    <w:tbl>
      <w:tblPr>
        <w:tblStyle w:val="a7"/>
        <w:tblW w:w="9243" w:type="dxa"/>
        <w:tblInd w:w="108" w:type="dxa"/>
        <w:tblLook w:val="04A0" w:firstRow="1" w:lastRow="0" w:firstColumn="1" w:lastColumn="0" w:noHBand="0" w:noVBand="1"/>
      </w:tblPr>
      <w:tblGrid>
        <w:gridCol w:w="484"/>
        <w:gridCol w:w="2244"/>
        <w:gridCol w:w="6515"/>
      </w:tblGrid>
      <w:tr w:rsidR="00FD58D6" w:rsidRPr="00FD58D6" w:rsidTr="009F5779">
        <w:tc>
          <w:tcPr>
            <w:tcW w:w="484" w:type="dxa"/>
          </w:tcPr>
          <w:p w:rsidR="00FD58D6" w:rsidRPr="00FD58D6" w:rsidRDefault="00FD58D6" w:rsidP="00FD58D6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244" w:type="dxa"/>
          </w:tcPr>
          <w:p w:rsidR="00FD58D6" w:rsidRPr="00FD58D6" w:rsidRDefault="00FD58D6" w:rsidP="00FD58D6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Реквизиты НПА</w:t>
            </w:r>
          </w:p>
        </w:tc>
        <w:tc>
          <w:tcPr>
            <w:tcW w:w="6515" w:type="dxa"/>
          </w:tcPr>
          <w:p w:rsidR="00FD58D6" w:rsidRPr="00FD58D6" w:rsidRDefault="00FD58D6" w:rsidP="00FD58D6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Краткое содержание</w:t>
            </w:r>
          </w:p>
        </w:tc>
      </w:tr>
      <w:tr w:rsidR="00FD58D6" w:rsidRPr="00FD58D6" w:rsidTr="009F5779">
        <w:tc>
          <w:tcPr>
            <w:tcW w:w="484" w:type="dxa"/>
          </w:tcPr>
          <w:p w:rsidR="00FD58D6" w:rsidRPr="00FD58D6" w:rsidRDefault="00FD58D6" w:rsidP="00FD58D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244" w:type="dxa"/>
          </w:tcPr>
          <w:p w:rsidR="00FD58D6" w:rsidRPr="00FD58D6" w:rsidRDefault="00716A71" w:rsidP="00716A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</w:t>
            </w:r>
            <w:r w:rsidR="00FD58D6"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FD58D6"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6515" w:type="dxa"/>
          </w:tcPr>
          <w:p w:rsidR="00FD58D6" w:rsidRPr="00FD58D6" w:rsidRDefault="00FD58D6" w:rsidP="00716A71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Приведение ресурсного обеспечения программы в соответствие с бюджетом муниципального района на 202</w:t>
            </w:r>
            <w:r w:rsidR="0071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FD58D6" w:rsidRPr="00FD58D6" w:rsidTr="009F5779">
        <w:tc>
          <w:tcPr>
            <w:tcW w:w="484" w:type="dxa"/>
          </w:tcPr>
          <w:p w:rsidR="00FD58D6" w:rsidRPr="00FD58D6" w:rsidRDefault="00FD58D6" w:rsidP="00FD58D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244" w:type="dxa"/>
          </w:tcPr>
          <w:p w:rsidR="00FD58D6" w:rsidRPr="00FD58D6" w:rsidRDefault="00716A71" w:rsidP="00716A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03.03.</w:t>
            </w:r>
            <w:r w:rsidR="00FD58D6"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FD58D6"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2г.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298</w:t>
            </w:r>
          </w:p>
        </w:tc>
        <w:tc>
          <w:tcPr>
            <w:tcW w:w="6515" w:type="dxa"/>
          </w:tcPr>
          <w:p w:rsidR="00FD58D6" w:rsidRPr="00FD58D6" w:rsidRDefault="00FD58D6" w:rsidP="00716A71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Приведение ресурсного обеспечения программы в соответствие с бюджетом муниципального района на 202</w:t>
            </w:r>
            <w:r w:rsidR="0071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FD58D6" w:rsidRPr="00FD58D6" w:rsidTr="009F5779">
        <w:tc>
          <w:tcPr>
            <w:tcW w:w="484" w:type="dxa"/>
          </w:tcPr>
          <w:p w:rsidR="00FD58D6" w:rsidRPr="00FD58D6" w:rsidRDefault="00FD58D6" w:rsidP="00FD58D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244" w:type="dxa"/>
          </w:tcPr>
          <w:p w:rsidR="00FD58D6" w:rsidRPr="00FD58D6" w:rsidRDefault="00716A71" w:rsidP="00716A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04.04.</w:t>
            </w:r>
            <w:r w:rsidR="00FD58D6"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FD58D6"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427</w:t>
            </w:r>
          </w:p>
        </w:tc>
        <w:tc>
          <w:tcPr>
            <w:tcW w:w="6515" w:type="dxa"/>
          </w:tcPr>
          <w:p w:rsidR="00FD58D6" w:rsidRPr="00FD58D6" w:rsidRDefault="00FD58D6" w:rsidP="00716A71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Приведение ресурсного обеспечения программы в соответствие с бюджетом муниципального района на 202</w:t>
            </w:r>
            <w:r w:rsidR="0071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FD58D6" w:rsidRPr="00FD58D6" w:rsidTr="009F5779">
        <w:tc>
          <w:tcPr>
            <w:tcW w:w="484" w:type="dxa"/>
          </w:tcPr>
          <w:p w:rsidR="00FD58D6" w:rsidRPr="00FD58D6" w:rsidRDefault="00FD58D6" w:rsidP="00FD58D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 </w:t>
            </w:r>
          </w:p>
        </w:tc>
        <w:tc>
          <w:tcPr>
            <w:tcW w:w="2244" w:type="dxa"/>
          </w:tcPr>
          <w:p w:rsidR="00FD58D6" w:rsidRPr="00FD58D6" w:rsidRDefault="00716A71" w:rsidP="00716A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27.06.</w:t>
            </w:r>
            <w:r w:rsidR="00FD58D6"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FD58D6"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784</w:t>
            </w:r>
          </w:p>
        </w:tc>
        <w:tc>
          <w:tcPr>
            <w:tcW w:w="6515" w:type="dxa"/>
          </w:tcPr>
          <w:p w:rsidR="00FD58D6" w:rsidRPr="00FD58D6" w:rsidRDefault="00FD58D6" w:rsidP="00716A71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Приведение ресурсного обеспечения программы в соответствие с бюджетом муниципального района на 202</w:t>
            </w:r>
            <w:r w:rsidR="0071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FD58D6" w:rsidRPr="00FD58D6" w:rsidTr="009F5779">
        <w:tc>
          <w:tcPr>
            <w:tcW w:w="484" w:type="dxa"/>
          </w:tcPr>
          <w:p w:rsidR="00FD58D6" w:rsidRPr="00FD58D6" w:rsidRDefault="00FD58D6" w:rsidP="00FD58D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244" w:type="dxa"/>
          </w:tcPr>
          <w:p w:rsidR="00FD58D6" w:rsidRPr="00FD58D6" w:rsidRDefault="00716A71" w:rsidP="00716A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29.09.</w:t>
            </w:r>
            <w:r w:rsidR="00FD58D6"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FD58D6"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256</w:t>
            </w:r>
          </w:p>
        </w:tc>
        <w:tc>
          <w:tcPr>
            <w:tcW w:w="6515" w:type="dxa"/>
          </w:tcPr>
          <w:p w:rsidR="00FD58D6" w:rsidRPr="00FD58D6" w:rsidRDefault="00FD58D6" w:rsidP="00716A71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Приведение ресурсного обеспечения программы в соответствие с бюджетом муниципального района на 202</w:t>
            </w:r>
            <w:r w:rsidR="0071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FD58D6" w:rsidRPr="00FD58D6" w:rsidTr="009F5779">
        <w:tc>
          <w:tcPr>
            <w:tcW w:w="484" w:type="dxa"/>
          </w:tcPr>
          <w:p w:rsidR="00FD58D6" w:rsidRPr="00FD58D6" w:rsidRDefault="00FD58D6" w:rsidP="00FD58D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244" w:type="dxa"/>
          </w:tcPr>
          <w:p w:rsidR="00FD58D6" w:rsidRPr="00FD58D6" w:rsidRDefault="00FD58D6" w:rsidP="00716A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71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.1</w:t>
            </w:r>
            <w:r w:rsidR="0071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.202</w:t>
            </w:r>
            <w:r w:rsidR="0071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 № 1</w:t>
            </w:r>
            <w:r w:rsidR="0071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363</w:t>
            </w:r>
          </w:p>
        </w:tc>
        <w:tc>
          <w:tcPr>
            <w:tcW w:w="6515" w:type="dxa"/>
          </w:tcPr>
          <w:p w:rsidR="00FD58D6" w:rsidRPr="00FD58D6" w:rsidRDefault="00FD58D6" w:rsidP="00716A71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Приведение ресурсного обеспечения программы в соответствие с бюджетом муниципального района на 202</w:t>
            </w:r>
            <w:r w:rsidR="0071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716A71" w:rsidRPr="00FD58D6" w:rsidTr="009F5779">
        <w:tc>
          <w:tcPr>
            <w:tcW w:w="484" w:type="dxa"/>
          </w:tcPr>
          <w:p w:rsidR="00716A71" w:rsidRPr="00FD58D6" w:rsidRDefault="00716A71" w:rsidP="00716A71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244" w:type="dxa"/>
          </w:tcPr>
          <w:p w:rsidR="00716A71" w:rsidRPr="00FD58D6" w:rsidRDefault="00716A71" w:rsidP="00716A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27.11.2023г. № 1541</w:t>
            </w:r>
          </w:p>
        </w:tc>
        <w:tc>
          <w:tcPr>
            <w:tcW w:w="6515" w:type="dxa"/>
          </w:tcPr>
          <w:p w:rsidR="00716A71" w:rsidRPr="00FD58D6" w:rsidRDefault="00716A71" w:rsidP="00716A71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Приведение ресурсного обеспечения программы в соответствие с бюджетом муниципального района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716A71" w:rsidRPr="00FD58D6" w:rsidTr="009F5779">
        <w:tc>
          <w:tcPr>
            <w:tcW w:w="484" w:type="dxa"/>
          </w:tcPr>
          <w:p w:rsidR="00716A71" w:rsidRPr="00FD58D6" w:rsidRDefault="00716A71" w:rsidP="00716A71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44" w:type="dxa"/>
          </w:tcPr>
          <w:p w:rsidR="00716A71" w:rsidRPr="00FD58D6" w:rsidRDefault="00716A71" w:rsidP="00716A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29.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816</w:t>
            </w:r>
          </w:p>
        </w:tc>
        <w:tc>
          <w:tcPr>
            <w:tcW w:w="6515" w:type="dxa"/>
          </w:tcPr>
          <w:p w:rsidR="00716A71" w:rsidRPr="00FD58D6" w:rsidRDefault="00716A71" w:rsidP="00716A71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Приведение ресурсного обеспечения программы в соответствие с бюджетом муниципального района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</w:tr>
    </w:tbl>
    <w:p w:rsidR="00FD58D6" w:rsidRPr="00FD58D6" w:rsidRDefault="00FD58D6" w:rsidP="00FD58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Годовой отчет о ходе реализации и оценке эффективности муниципальной программы подготовлен в соответствии с Методическими указаниями по разработке и реализации муниципальных программ муниципального образования муниципального района «Корткеросский» (далее - Методические указания), утвержденных приложением 4 к постановлению администрации муниципального района «Корткеросский» от 28.10.2021 г. № 1632.</w:t>
      </w:r>
    </w:p>
    <w:p w:rsidR="00FD58D6" w:rsidRPr="00FD58D6" w:rsidRDefault="00FD58D6" w:rsidP="00FD58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58D6" w:rsidRPr="00FD58D6" w:rsidRDefault="00FD58D6" w:rsidP="00FD58D6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Результаты выполнения или невыполнения основных мероприятий, мероприятий муниципальной программы, подпрограмм  в отчетном году</w:t>
      </w: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D58D6" w:rsidRPr="00FD58D6" w:rsidRDefault="00FD58D6" w:rsidP="00FD58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каждой задаче подпрограммы имеется комплекс основных мероприятий, также в рамках каждого основного мероприятия имеется ряд необходимых мероприятий.</w:t>
      </w: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 основных мероприятий, направленных на решение конкретной задачи подпрограммы достаточен.</w:t>
      </w:r>
      <w:r w:rsidRPr="00FD58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комплексном плане </w:t>
      </w:r>
      <w:r w:rsidRPr="00FD58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программы на 202</w:t>
      </w:r>
      <w:r w:rsidR="00716A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FD58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определены:</w:t>
      </w:r>
    </w:p>
    <w:p w:rsidR="00FD58D6" w:rsidRPr="00FF3BFB" w:rsidRDefault="000C6711" w:rsidP="00FD58D6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="00FD58D6" w:rsidRPr="00FF3B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задач,</w:t>
      </w:r>
    </w:p>
    <w:p w:rsidR="00FD58D6" w:rsidRPr="00FF3BFB" w:rsidRDefault="00FD58D6" w:rsidP="00FD58D6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F3BFB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9</w:t>
      </w:r>
      <w:r w:rsidRPr="00FF3B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основных мероприятий, </w:t>
      </w:r>
    </w:p>
    <w:p w:rsidR="00FD58D6" w:rsidRPr="00FF3BFB" w:rsidRDefault="00FD58D6" w:rsidP="00FD58D6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F3B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19 мероприяти</w:t>
      </w:r>
      <w:r w:rsidR="00716A71" w:rsidRPr="00FF3B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й</w:t>
      </w:r>
      <w:r w:rsidRPr="00FF3B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</w:p>
    <w:p w:rsidR="00FD58D6" w:rsidRPr="00FF3BFB" w:rsidRDefault="00FD58D6" w:rsidP="00FD58D6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F3B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 контрольных событий.</w:t>
      </w:r>
    </w:p>
    <w:p w:rsidR="00FD58D6" w:rsidRPr="00FF3BFB" w:rsidRDefault="00FD58D6" w:rsidP="00FD58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F3B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Мониторинг реализации мероприятий муниципальной программы представлен в </w:t>
      </w:r>
      <w:r w:rsidRPr="00FF3B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Приложении 1</w:t>
      </w:r>
      <w:r w:rsidRPr="00FF3B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 настоящему годовому отчету, в форме пояснительной записки</w:t>
      </w:r>
      <w:r w:rsidRPr="00FF3B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FD58D6" w:rsidRPr="00FF3BFB" w:rsidRDefault="00FD58D6" w:rsidP="00FD58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F3B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F3B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итоге из 9 основных мероприятий  выполнены 9 основных мероприятий или 100,0%.</w:t>
      </w:r>
    </w:p>
    <w:p w:rsidR="00FD58D6" w:rsidRPr="00FD58D6" w:rsidRDefault="00FD58D6" w:rsidP="00FD58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FD58D6" w:rsidRPr="00FD58D6" w:rsidRDefault="00FD58D6" w:rsidP="00EA6AA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D58D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Сведения  о достижении значений целевых показателей (индикаторов) муниципальной программы</w:t>
      </w: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>Реализация мероприятий Комплексного плана муниципальной программы позволила достичь следующих значений целевых показателей (индикаторов) муниципальной программы (подпрограмм), представлены в таблице 2 (в соответствии с формой таблицы 1 приложения №4 к Методическим указаниям).</w:t>
      </w: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>Таблица 2.</w:t>
      </w:r>
    </w:p>
    <w:tbl>
      <w:tblPr>
        <w:tblStyle w:val="a7"/>
        <w:tblpPr w:leftFromText="180" w:rightFromText="180" w:vertAnchor="text" w:tblpY="1"/>
        <w:tblOverlap w:val="never"/>
        <w:tblW w:w="10066" w:type="dxa"/>
        <w:tblLayout w:type="fixed"/>
        <w:tblLook w:val="04A0" w:firstRow="1" w:lastRow="0" w:firstColumn="1" w:lastColumn="0" w:noHBand="0" w:noVBand="1"/>
      </w:tblPr>
      <w:tblGrid>
        <w:gridCol w:w="562"/>
        <w:gridCol w:w="3178"/>
        <w:gridCol w:w="1075"/>
        <w:gridCol w:w="1105"/>
        <w:gridCol w:w="957"/>
        <w:gridCol w:w="36"/>
        <w:gridCol w:w="992"/>
        <w:gridCol w:w="2125"/>
        <w:gridCol w:w="36"/>
      </w:tblGrid>
      <w:tr w:rsidR="00FD58D6" w:rsidRPr="00FD58D6" w:rsidTr="000C6711">
        <w:trPr>
          <w:gridAfter w:val="1"/>
          <w:wAfter w:w="36" w:type="dxa"/>
        </w:trPr>
        <w:tc>
          <w:tcPr>
            <w:tcW w:w="562" w:type="dxa"/>
            <w:vMerge w:val="restart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N п/п</w:t>
            </w:r>
          </w:p>
        </w:tc>
        <w:tc>
          <w:tcPr>
            <w:tcW w:w="3178" w:type="dxa"/>
            <w:vMerge w:val="restart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Наименование целевого показателя (индикатора)</w:t>
            </w:r>
          </w:p>
        </w:tc>
        <w:tc>
          <w:tcPr>
            <w:tcW w:w="1075" w:type="dxa"/>
            <w:vMerge w:val="restart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Ед. измере-ния</w:t>
            </w:r>
          </w:p>
        </w:tc>
        <w:tc>
          <w:tcPr>
            <w:tcW w:w="3090" w:type="dxa"/>
            <w:gridSpan w:val="4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Значения целевых показателей (индикаторов) муниципальной программы, подпрограммы </w:t>
            </w:r>
          </w:p>
        </w:tc>
        <w:tc>
          <w:tcPr>
            <w:tcW w:w="2125" w:type="dxa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Обоснование отклонений значений целевого показателя (индикатора) на конец </w:t>
            </w:r>
          </w:p>
          <w:p w:rsidR="00FD58D6" w:rsidRPr="00FD58D6" w:rsidRDefault="00FD58D6" w:rsidP="00716A7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202</w:t>
            </w:r>
            <w:r w:rsidR="00716A7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</w:tr>
      <w:tr w:rsidR="00FD58D6" w:rsidRPr="00FD58D6" w:rsidTr="000C6711">
        <w:tc>
          <w:tcPr>
            <w:tcW w:w="562" w:type="dxa"/>
            <w:vMerge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78" w:type="dxa"/>
            <w:vMerge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75" w:type="dxa"/>
            <w:vMerge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05" w:type="dxa"/>
            <w:vMerge w:val="restart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202</w:t>
            </w:r>
            <w:r w:rsidR="00FF3B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</w:t>
            </w:r>
          </w:p>
        </w:tc>
        <w:tc>
          <w:tcPr>
            <w:tcW w:w="1985" w:type="dxa"/>
            <w:gridSpan w:val="3"/>
          </w:tcPr>
          <w:p w:rsidR="00FD58D6" w:rsidRPr="00FD58D6" w:rsidRDefault="00FD58D6" w:rsidP="00716A7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202</w:t>
            </w:r>
            <w:r w:rsidR="00716A7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161" w:type="dxa"/>
            <w:gridSpan w:val="2"/>
            <w:vMerge w:val="restart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D58D6" w:rsidRPr="00FD58D6" w:rsidTr="000C6711">
        <w:tc>
          <w:tcPr>
            <w:tcW w:w="562" w:type="dxa"/>
            <w:vMerge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78" w:type="dxa"/>
            <w:vMerge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75" w:type="dxa"/>
            <w:vMerge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05" w:type="dxa"/>
            <w:vMerge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7" w:type="dxa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план</w:t>
            </w:r>
          </w:p>
        </w:tc>
        <w:tc>
          <w:tcPr>
            <w:tcW w:w="1028" w:type="dxa"/>
            <w:gridSpan w:val="2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</w:t>
            </w:r>
          </w:p>
        </w:tc>
        <w:tc>
          <w:tcPr>
            <w:tcW w:w="2161" w:type="dxa"/>
            <w:gridSpan w:val="2"/>
            <w:vMerge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D58D6" w:rsidRPr="00FD58D6" w:rsidTr="000C6711">
        <w:trPr>
          <w:trHeight w:val="175"/>
        </w:trPr>
        <w:tc>
          <w:tcPr>
            <w:tcW w:w="562" w:type="dxa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78" w:type="dxa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75" w:type="dxa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05" w:type="dxa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57" w:type="dxa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28" w:type="dxa"/>
            <w:gridSpan w:val="2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161" w:type="dxa"/>
            <w:gridSpan w:val="2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10030" w:type="dxa"/>
            <w:gridSpan w:val="8"/>
            <w:shd w:val="clear" w:color="auto" w:fill="auto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highlight w:val="yellow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Муниципальная программа МО МР «Корткеросский» Развитие жилищно-коммунального хозяйства муниципального района «Корткеросский»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562" w:type="dxa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78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Уровень удовлетворенности населения организацией теплоснабжения, % </w:t>
            </w:r>
          </w:p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75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105" w:type="dxa"/>
            <w:vAlign w:val="center"/>
          </w:tcPr>
          <w:p w:rsidR="00FD58D6" w:rsidRPr="00FD58D6" w:rsidRDefault="005A2752" w:rsidP="005A275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48,0</w:t>
            </w:r>
          </w:p>
        </w:tc>
        <w:tc>
          <w:tcPr>
            <w:tcW w:w="993" w:type="dxa"/>
            <w:gridSpan w:val="2"/>
            <w:vAlign w:val="center"/>
          </w:tcPr>
          <w:p w:rsidR="00FD58D6" w:rsidRPr="00FD58D6" w:rsidRDefault="000C6711" w:rsidP="000C671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50,0</w:t>
            </w:r>
          </w:p>
        </w:tc>
        <w:tc>
          <w:tcPr>
            <w:tcW w:w="992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48,0</w:t>
            </w:r>
          </w:p>
        </w:tc>
        <w:tc>
          <w:tcPr>
            <w:tcW w:w="2125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не выполнен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562" w:type="dxa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78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Уровень удовлетворенности населения организацией водоснабжения, водоотведения %</w:t>
            </w:r>
          </w:p>
        </w:tc>
        <w:tc>
          <w:tcPr>
            <w:tcW w:w="1075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105" w:type="dxa"/>
            <w:vAlign w:val="center"/>
          </w:tcPr>
          <w:p w:rsidR="00FD58D6" w:rsidRPr="00FD58D6" w:rsidRDefault="005A2752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59,0</w:t>
            </w:r>
          </w:p>
        </w:tc>
        <w:tc>
          <w:tcPr>
            <w:tcW w:w="993" w:type="dxa"/>
            <w:gridSpan w:val="2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992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59,0</w:t>
            </w:r>
          </w:p>
        </w:tc>
        <w:tc>
          <w:tcPr>
            <w:tcW w:w="2125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выполнен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562" w:type="dxa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78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Индекс физического объема работ, выполненных по виду </w:t>
            </w: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деятельности «Строительство», к уровню 2020 года, %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lastRenderedPageBreak/>
              <w:t>%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выполнен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10030" w:type="dxa"/>
            <w:gridSpan w:val="8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Подпрограмма 1 «Комплексное развитие систем коммунальной инфраструктуры муниципального образования муниципального района «Корткеросский»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10030" w:type="dxa"/>
            <w:gridSpan w:val="8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Задача 1: Создание эффективной и сбалансированной энергетической инфраструктуры;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562" w:type="dxa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78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D58D6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 xml:space="preserve">Уровень готовности объектов жилищно-коммунального хозяйства к работе в зимний период, % </w:t>
            </w:r>
          </w:p>
        </w:tc>
        <w:tc>
          <w:tcPr>
            <w:tcW w:w="1075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105" w:type="dxa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93" w:type="dxa"/>
            <w:gridSpan w:val="2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92" w:type="dxa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125" w:type="dxa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выполнен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10030" w:type="dxa"/>
            <w:gridSpan w:val="8"/>
            <w:shd w:val="clear" w:color="auto" w:fill="FFFFFF" w:themeFill="background1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Задача 2: Развитие системы газоснабжения и повышение газификации потребителей сетевым газом»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562" w:type="dxa"/>
            <w:shd w:val="clear" w:color="auto" w:fill="FFFFFF" w:themeFill="background1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78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Число населенных пунктов, газифицированных сетевым (сжиженным) природным газом,  единиц;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выполнен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10030" w:type="dxa"/>
            <w:gridSpan w:val="8"/>
            <w:shd w:val="clear" w:color="auto" w:fill="FFFFFF" w:themeFill="background1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Подпрограмма 2 «Разработка документов территориального</w:t>
            </w:r>
          </w:p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планирования»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10030" w:type="dxa"/>
            <w:gridSpan w:val="8"/>
            <w:shd w:val="clear" w:color="auto" w:fill="FFFFFF" w:themeFill="background1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Задача 1: Актуализация генеральных планов и правил землепользования и застройки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562" w:type="dxa"/>
            <w:shd w:val="clear" w:color="auto" w:fill="FFFFFF" w:themeFill="background1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178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Количество актуализированных документов территориального планирования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125" w:type="dxa"/>
            <w:shd w:val="clear" w:color="auto" w:fill="FFFFFF" w:themeFill="background1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FD58D6" w:rsidRPr="00FD58D6" w:rsidRDefault="00FD58D6" w:rsidP="00FD58D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D58D6" w:rsidRPr="00FD58D6" w:rsidRDefault="00FD58D6" w:rsidP="00FD58D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D58D6" w:rsidRPr="00FD58D6" w:rsidRDefault="00FD58D6" w:rsidP="00FD58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562" w:type="dxa"/>
            <w:shd w:val="clear" w:color="auto" w:fill="FFFFFF" w:themeFill="background1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178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Количество актуализированных генпланов и правил землепользования и застройки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10030" w:type="dxa"/>
            <w:gridSpan w:val="8"/>
            <w:shd w:val="clear" w:color="auto" w:fill="FFFFFF" w:themeFill="background1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Задача 2: Актуализация нормативов градостроительного проектирования сельских поселений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562" w:type="dxa"/>
            <w:shd w:val="clear" w:color="auto" w:fill="FFFFFF" w:themeFill="background1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178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Количество актуализированного норматива градостроительного проектирования сельских поселений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выполнен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10030" w:type="dxa"/>
            <w:gridSpan w:val="8"/>
            <w:shd w:val="clear" w:color="auto" w:fill="FFFFFF" w:themeFill="background1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Подпрограмма 3 «Создание условий для обеспечения доступным и комфортным жильем населения»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10030" w:type="dxa"/>
            <w:gridSpan w:val="8"/>
            <w:shd w:val="clear" w:color="auto" w:fill="FFFFFF" w:themeFill="background1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Задача 1: Повышение уровня комфортности проживания граждан.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562" w:type="dxa"/>
            <w:shd w:val="clear" w:color="auto" w:fill="FFFFFF" w:themeFill="background1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178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Ввод жилья, тыс. кв.м.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FD58D6" w:rsidRPr="00FD58D6" w:rsidRDefault="000C6711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11,056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FD58D6" w:rsidRPr="00FD58D6" w:rsidRDefault="000C6711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9,0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D58D6" w:rsidRPr="00FD58D6" w:rsidRDefault="000C6711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15,515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FD58D6" w:rsidRPr="00FD58D6" w:rsidRDefault="00FD58D6" w:rsidP="005A2752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выполнен 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562" w:type="dxa"/>
            <w:shd w:val="clear" w:color="auto" w:fill="FFFFFF" w:themeFill="background1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178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Доля площади жилого фонда, обеспеченного всеми видами благоустройства, в общей площади жилищного фонда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FD58D6" w:rsidRPr="00FD58D6" w:rsidRDefault="005A2752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3,97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FD58D6" w:rsidRPr="00FD58D6" w:rsidRDefault="000C6711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8,2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D58D6" w:rsidRPr="00FD58D6" w:rsidRDefault="000C6711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39,7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FD58D6" w:rsidRPr="00FD58D6" w:rsidRDefault="00FD58D6" w:rsidP="005A2752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выполнен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562" w:type="dxa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178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Количество молодых семей, получивших свидетельства о праве получения социальной выплаты на приобретение (строительство) жилого помещения</w:t>
            </w:r>
          </w:p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075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105" w:type="dxa"/>
            <w:vAlign w:val="center"/>
          </w:tcPr>
          <w:p w:rsidR="00FD58D6" w:rsidRPr="005A2752" w:rsidRDefault="005A2752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A275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FD58D6" w:rsidRPr="00FD58D6" w:rsidRDefault="005A2752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FD58D6" w:rsidRPr="00FD58D6" w:rsidRDefault="005A2752" w:rsidP="005A275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5" w:type="dxa"/>
            <w:vAlign w:val="center"/>
          </w:tcPr>
          <w:p w:rsidR="00FD58D6" w:rsidRPr="00FD58D6" w:rsidRDefault="00FD58D6" w:rsidP="005A2752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выполнен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562" w:type="dxa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178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республиканского бюджета Республики Коми и местного бюджета</w:t>
            </w:r>
          </w:p>
        </w:tc>
        <w:tc>
          <w:tcPr>
            <w:tcW w:w="1075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105" w:type="dxa"/>
            <w:vAlign w:val="center"/>
          </w:tcPr>
          <w:p w:rsidR="00FD58D6" w:rsidRPr="005A2752" w:rsidRDefault="005A2752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A275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FD58D6" w:rsidRPr="005A2752" w:rsidRDefault="005A2752" w:rsidP="00FD58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7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FD58D6" w:rsidRPr="005A2752" w:rsidRDefault="005A2752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A275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5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выполнен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10030" w:type="dxa"/>
            <w:gridSpan w:val="8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Задача 2: Создание благоприятной среды проживания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562" w:type="dxa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178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Количество отловленных животных без владельцев</w:t>
            </w:r>
          </w:p>
        </w:tc>
        <w:tc>
          <w:tcPr>
            <w:tcW w:w="1075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105" w:type="dxa"/>
            <w:vAlign w:val="center"/>
          </w:tcPr>
          <w:p w:rsidR="00FD58D6" w:rsidRPr="00FD58D6" w:rsidRDefault="00FD58D6" w:rsidP="005A275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  <w:r w:rsidR="005A275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FD58D6" w:rsidRPr="00FD58D6" w:rsidRDefault="000C6711" w:rsidP="000C671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28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FD58D6" w:rsidRPr="00FD58D6" w:rsidRDefault="005A2752" w:rsidP="005A275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</w:t>
            </w:r>
            <w:r w:rsidR="00FD58D6"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125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выполнен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10030" w:type="dxa"/>
            <w:gridSpan w:val="8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Подпрограмма 4 «Отходы»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10030" w:type="dxa"/>
            <w:gridSpan w:val="8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Задача 1: Формирование комплексной системы обращения с твердыми коммунальными отходами.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562" w:type="dxa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178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Доля жителей, охваченная организованным </w:t>
            </w: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вывозом твердых коммунальных отходов</w:t>
            </w:r>
          </w:p>
        </w:tc>
        <w:tc>
          <w:tcPr>
            <w:tcW w:w="1075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%</w:t>
            </w:r>
          </w:p>
        </w:tc>
        <w:tc>
          <w:tcPr>
            <w:tcW w:w="1105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992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125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выполнен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10030" w:type="dxa"/>
            <w:gridSpan w:val="8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Задача 2: Ликвидация несанкционированных свалок в границах муниципального района.</w:t>
            </w:r>
          </w:p>
        </w:tc>
      </w:tr>
      <w:tr w:rsidR="00FD58D6" w:rsidRPr="00FD58D6" w:rsidTr="000C6711">
        <w:trPr>
          <w:gridAfter w:val="1"/>
          <w:wAfter w:w="36" w:type="dxa"/>
        </w:trPr>
        <w:tc>
          <w:tcPr>
            <w:tcW w:w="562" w:type="dxa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178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Количество ликвидированных несанкционированных свалок</w:t>
            </w:r>
          </w:p>
        </w:tc>
        <w:tc>
          <w:tcPr>
            <w:tcW w:w="1075" w:type="dxa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105" w:type="dxa"/>
            <w:vAlign w:val="center"/>
          </w:tcPr>
          <w:p w:rsidR="00FD58D6" w:rsidRPr="00FD58D6" w:rsidRDefault="005A2752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FD58D6" w:rsidRPr="00FD58D6" w:rsidRDefault="005A2752" w:rsidP="005A275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5" w:type="dxa"/>
            <w:vAlign w:val="center"/>
          </w:tcPr>
          <w:p w:rsidR="00FD58D6" w:rsidRPr="00FD58D6" w:rsidRDefault="005A2752" w:rsidP="005A275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не </w:t>
            </w:r>
            <w:r w:rsidR="00FD58D6" w:rsidRPr="00FD58D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выполнен</w:t>
            </w:r>
          </w:p>
        </w:tc>
      </w:tr>
    </w:tbl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Из 15 индикаторов муниципальной программы по итогам 202</w:t>
      </w:r>
      <w:r w:rsidR="005A2752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года достигнуты 1</w:t>
      </w:r>
      <w:r w:rsidR="005A2752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индикаторов или 8</w:t>
      </w:r>
      <w:r w:rsidR="00F5173D">
        <w:rPr>
          <w:rFonts w:ascii="Times New Roman" w:eastAsia="Arial" w:hAnsi="Times New Roman" w:cs="Times New Roman"/>
          <w:sz w:val="28"/>
          <w:szCs w:val="28"/>
          <w:lang w:eastAsia="ar-SA"/>
        </w:rPr>
        <w:t>6,7</w:t>
      </w: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%, не достигнуты </w:t>
      </w:r>
      <w:r w:rsidR="00F5173D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показателя, а именно 1, </w:t>
      </w:r>
      <w:r w:rsidR="00F5173D">
        <w:rPr>
          <w:rFonts w:ascii="Times New Roman" w:eastAsia="Arial" w:hAnsi="Times New Roman" w:cs="Times New Roman"/>
          <w:sz w:val="28"/>
          <w:szCs w:val="28"/>
          <w:lang w:eastAsia="ar-SA"/>
        </w:rPr>
        <w:t>15</w:t>
      </w: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highlight w:val="yellow"/>
          <w:lang w:eastAsia="ar-SA"/>
        </w:rPr>
      </w:pPr>
      <w:r w:rsidRPr="00FD58D6">
        <w:rPr>
          <w:rFonts w:ascii="Times New Roman" w:eastAsia="Arial" w:hAnsi="Times New Roman" w:cs="Times New Roman"/>
          <w:b/>
          <w:sz w:val="28"/>
          <w:szCs w:val="28"/>
          <w:u w:val="single"/>
          <w:lang w:eastAsia="ar-SA"/>
        </w:rPr>
        <w:t>Показатель 1</w:t>
      </w:r>
      <w:r w:rsidRPr="00FD58D6">
        <w:rPr>
          <w:rFonts w:ascii="Times New Roman" w:eastAsia="Arial" w:hAnsi="Times New Roman" w:cs="Times New Roman"/>
          <w:b/>
          <w:i/>
          <w:sz w:val="28"/>
          <w:szCs w:val="28"/>
          <w:u w:val="single"/>
          <w:lang w:eastAsia="ar-SA"/>
        </w:rPr>
        <w:t>.</w:t>
      </w:r>
      <w:r w:rsidRPr="00FD58D6">
        <w:rPr>
          <w:rFonts w:ascii="Arial" w:eastAsia="Arial" w:hAnsi="Arial" w:cs="Arial"/>
          <w:i/>
          <w:sz w:val="28"/>
          <w:szCs w:val="28"/>
          <w:lang w:eastAsia="ar-SA"/>
        </w:rPr>
        <w:t xml:space="preserve"> </w:t>
      </w:r>
      <w:r w:rsidRPr="00FD58D6">
        <w:rPr>
          <w:rFonts w:ascii="Arial" w:eastAsia="Arial" w:hAnsi="Arial" w:cs="Arial"/>
          <w:sz w:val="28"/>
          <w:szCs w:val="28"/>
          <w:lang w:eastAsia="ar-SA"/>
        </w:rPr>
        <w:t>«</w:t>
      </w: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>Уровень удовлетворенности населения организацией теплоснабжения» по итогам года составил 48,0%. По данным Комистата на территории МО МР «Корткеросский» за 202</w:t>
      </w:r>
      <w:r w:rsidR="00F5173D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уровень удовлетворенности населения организацией теплоснабжения уменьшилась </w:t>
      </w:r>
      <w:r w:rsidR="00F5173D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>о 48,0%. Основной причиной является высокий тариф на теплоэнергию.</w:t>
      </w:r>
    </w:p>
    <w:p w:rsidR="00FD58D6" w:rsidRPr="00FD58D6" w:rsidRDefault="00FD58D6" w:rsidP="00F5173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highlight w:val="yellow"/>
          <w:lang w:eastAsia="ar-SA"/>
        </w:rPr>
      </w:pPr>
      <w:r w:rsidRPr="00FD58D6">
        <w:rPr>
          <w:rFonts w:ascii="Times New Roman" w:eastAsia="Arial" w:hAnsi="Times New Roman" w:cs="Times New Roman"/>
          <w:b/>
          <w:sz w:val="28"/>
          <w:szCs w:val="28"/>
          <w:u w:val="single"/>
          <w:lang w:eastAsia="ar-SA"/>
        </w:rPr>
        <w:t xml:space="preserve">Показатель </w:t>
      </w:r>
      <w:r w:rsidR="00F5173D">
        <w:rPr>
          <w:rFonts w:ascii="Times New Roman" w:eastAsia="Arial" w:hAnsi="Times New Roman" w:cs="Times New Roman"/>
          <w:b/>
          <w:sz w:val="28"/>
          <w:szCs w:val="28"/>
          <w:u w:val="single"/>
          <w:lang w:eastAsia="ar-SA"/>
        </w:rPr>
        <w:t>15</w:t>
      </w: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F5173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«Количество ликвидированных несанкционированных свалок» </w:t>
      </w:r>
      <w:r w:rsidR="00A225E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 итогам 2023 года составил – 1. В связи с тем, что по ликвидированной свалке объем отходов оказался больше планируемой весь объем средств был израсходован. </w:t>
      </w:r>
    </w:p>
    <w:p w:rsidR="00FD58D6" w:rsidRPr="00FD58D6" w:rsidRDefault="00FD58D6" w:rsidP="00FD58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Уровень достигнутых запланированных результатов на отчетную дату и оценка перспектив выполнения плана реализации муниципальной программы </w:t>
      </w: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Информация о ресурсном обеспечении реализации муниципальной программы за счет всех источников финансирования представлена в таблице 3 (в соответствии с формой таблицы 2 приложения № 4 к Методическим указаниям).</w:t>
      </w: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560"/>
        <w:gridCol w:w="1984"/>
        <w:gridCol w:w="1701"/>
        <w:gridCol w:w="1807"/>
      </w:tblGrid>
      <w:tr w:rsidR="00FD58D6" w:rsidRPr="00FD58D6" w:rsidTr="009F5779">
        <w:trPr>
          <w:trHeight w:val="322"/>
        </w:trPr>
        <w:tc>
          <w:tcPr>
            <w:tcW w:w="9995" w:type="dxa"/>
            <w:gridSpan w:val="6"/>
            <w:vMerge w:val="restart"/>
            <w:hideMark/>
          </w:tcPr>
          <w:p w:rsidR="00FD58D6" w:rsidRPr="00FD58D6" w:rsidRDefault="00FD58D6" w:rsidP="00C556B8">
            <w:pPr>
              <w:widowControl w:val="0"/>
              <w:suppressAutoHyphens/>
              <w:autoSpaceDE w:val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Таблица 3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(тыс. рублей)</w:t>
            </w:r>
          </w:p>
        </w:tc>
      </w:tr>
      <w:tr w:rsidR="00FD58D6" w:rsidRPr="00FD58D6" w:rsidTr="00C556B8">
        <w:trPr>
          <w:trHeight w:val="276"/>
        </w:trPr>
        <w:tc>
          <w:tcPr>
            <w:tcW w:w="9995" w:type="dxa"/>
            <w:gridSpan w:val="6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58D6" w:rsidRPr="00FD58D6" w:rsidTr="009F5779">
        <w:trPr>
          <w:trHeight w:val="1988"/>
        </w:trPr>
        <w:tc>
          <w:tcPr>
            <w:tcW w:w="1101" w:type="dxa"/>
            <w:hideMark/>
          </w:tcPr>
          <w:p w:rsidR="00FD58D6" w:rsidRPr="00A225E0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225E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1842" w:type="dxa"/>
            <w:hideMark/>
          </w:tcPr>
          <w:p w:rsidR="00FD58D6" w:rsidRPr="00A225E0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225E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60" w:type="dxa"/>
            <w:hideMark/>
          </w:tcPr>
          <w:p w:rsidR="00FD58D6" w:rsidRPr="00A225E0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225E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1984" w:type="dxa"/>
            <w:hideMark/>
          </w:tcPr>
          <w:p w:rsidR="00FD58D6" w:rsidRPr="00A225E0" w:rsidRDefault="00FD58D6" w:rsidP="009F577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225E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Утверждено в бюджете на 1 января 202</w:t>
            </w:r>
            <w:r w:rsidR="009F5779" w:rsidRPr="00A225E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Pr="00A225E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1701" w:type="dxa"/>
            <w:hideMark/>
          </w:tcPr>
          <w:p w:rsidR="00FD58D6" w:rsidRPr="00A225E0" w:rsidRDefault="00FD58D6" w:rsidP="009F577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225E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Сводная бюджетная роспись на 31.12.202</w:t>
            </w:r>
            <w:r w:rsidR="009F5779" w:rsidRPr="00A225E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07" w:type="dxa"/>
            <w:hideMark/>
          </w:tcPr>
          <w:p w:rsidR="00FD58D6" w:rsidRPr="00A225E0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225E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Кассовые расходы</w:t>
            </w:r>
          </w:p>
        </w:tc>
      </w:tr>
      <w:tr w:rsidR="00FD58D6" w:rsidRPr="00FD58D6" w:rsidTr="009F5779">
        <w:trPr>
          <w:trHeight w:val="390"/>
        </w:trPr>
        <w:tc>
          <w:tcPr>
            <w:tcW w:w="1101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0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07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FD58D6" w:rsidRPr="00FD58D6" w:rsidTr="00997BAB">
        <w:trPr>
          <w:trHeight w:val="505"/>
        </w:trPr>
        <w:tc>
          <w:tcPr>
            <w:tcW w:w="1101" w:type="dxa"/>
            <w:vMerge w:val="restart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Развитие жилищно-коммунального хозяйства муниципального района «Корткеросск</w:t>
            </w: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ий»</w:t>
            </w:r>
          </w:p>
        </w:tc>
        <w:tc>
          <w:tcPr>
            <w:tcW w:w="1560" w:type="dxa"/>
            <w:hideMark/>
          </w:tcPr>
          <w:p w:rsidR="00FD58D6" w:rsidRPr="00FD58D6" w:rsidRDefault="00FD58D6" w:rsidP="00134504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984" w:type="dxa"/>
          </w:tcPr>
          <w:p w:rsidR="00FD58D6" w:rsidRPr="00FD58D6" w:rsidRDefault="00997BAB" w:rsidP="00997BAB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148 275,31361</w:t>
            </w:r>
          </w:p>
        </w:tc>
        <w:tc>
          <w:tcPr>
            <w:tcW w:w="1701" w:type="dxa"/>
            <w:hideMark/>
          </w:tcPr>
          <w:p w:rsidR="00FD58D6" w:rsidRPr="00FD58D6" w:rsidRDefault="00FD58D6" w:rsidP="009F577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65</w:t>
            </w:r>
            <w:r w:rsidR="009F577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1 102,71376</w:t>
            </w: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807" w:type="dxa"/>
            <w:hideMark/>
          </w:tcPr>
          <w:p w:rsidR="00FD58D6" w:rsidRPr="00FD58D6" w:rsidRDefault="00134504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471 649,33743</w:t>
            </w:r>
          </w:p>
        </w:tc>
      </w:tr>
      <w:tr w:rsidR="00FD58D6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FD58D6" w:rsidRPr="00FD58D6" w:rsidRDefault="005B2343" w:rsidP="00A17F64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  <w:r w:rsidR="00997BA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 067,573</w:t>
            </w:r>
          </w:p>
        </w:tc>
        <w:tc>
          <w:tcPr>
            <w:tcW w:w="1701" w:type="dxa"/>
            <w:hideMark/>
          </w:tcPr>
          <w:p w:rsidR="00FD58D6" w:rsidRPr="00FD58D6" w:rsidRDefault="00FD58D6" w:rsidP="009F577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="009F57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 874,59683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807" w:type="dxa"/>
          </w:tcPr>
          <w:p w:rsidR="00FD58D6" w:rsidRPr="00FD58D6" w:rsidRDefault="005B2343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2 813,41898</w:t>
            </w:r>
          </w:p>
        </w:tc>
      </w:tr>
      <w:tr w:rsidR="00FD58D6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FD58D6" w:rsidRPr="00FD58D6" w:rsidRDefault="005B2343" w:rsidP="00A17F64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  <w:r w:rsidR="00A17F6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 743,14470</w:t>
            </w:r>
          </w:p>
        </w:tc>
        <w:tc>
          <w:tcPr>
            <w:tcW w:w="1701" w:type="dxa"/>
            <w:hideMark/>
          </w:tcPr>
          <w:p w:rsidR="00FD58D6" w:rsidRPr="00FD58D6" w:rsidRDefault="00FD58D6" w:rsidP="009F577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  <w:r w:rsidR="009F57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32 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21</w:t>
            </w:r>
            <w:r w:rsidR="009F57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5,44704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07" w:type="dxa"/>
          </w:tcPr>
          <w:p w:rsidR="00FD58D6" w:rsidRPr="00FD58D6" w:rsidRDefault="005B2343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103 804,61707</w:t>
            </w:r>
          </w:p>
        </w:tc>
      </w:tr>
      <w:tr w:rsidR="00FD58D6" w:rsidRPr="00FD58D6" w:rsidTr="00621F9A">
        <w:trPr>
          <w:trHeight w:val="390"/>
        </w:trPr>
        <w:tc>
          <w:tcPr>
            <w:tcW w:w="1101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FD58D6" w:rsidRPr="00FD58D6" w:rsidRDefault="00A17F64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="005455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888,26718</w:t>
            </w:r>
          </w:p>
        </w:tc>
        <w:tc>
          <w:tcPr>
            <w:tcW w:w="1701" w:type="dxa"/>
            <w:hideMark/>
          </w:tcPr>
          <w:p w:rsidR="00FD58D6" w:rsidRPr="00FD58D6" w:rsidRDefault="009F5779" w:rsidP="005B2343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12 134,05</w:t>
            </w:r>
            <w:r w:rsidR="005B23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07" w:type="dxa"/>
          </w:tcPr>
          <w:p w:rsidR="00FD58D6" w:rsidRPr="00FD58D6" w:rsidRDefault="005B2343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9 703,23416</w:t>
            </w:r>
          </w:p>
        </w:tc>
      </w:tr>
      <w:tr w:rsidR="00FD58D6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FD58D6" w:rsidRPr="00FD58D6" w:rsidRDefault="005B2343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FD58D6" w:rsidRPr="00FD58D6" w:rsidRDefault="009F5779" w:rsidP="009F5779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9,00</w:t>
            </w:r>
            <w:r w:rsidR="00FD58D6"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807" w:type="dxa"/>
          </w:tcPr>
          <w:p w:rsidR="00FD58D6" w:rsidRPr="00FD58D6" w:rsidRDefault="005B2343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9,0</w:t>
            </w:r>
          </w:p>
        </w:tc>
      </w:tr>
      <w:tr w:rsidR="00FD58D6" w:rsidRPr="00FD58D6" w:rsidTr="00621F9A">
        <w:trPr>
          <w:trHeight w:val="1515"/>
        </w:trPr>
        <w:tc>
          <w:tcPr>
            <w:tcW w:w="1101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 Фонд ЖКХ</w:t>
            </w:r>
          </w:p>
        </w:tc>
        <w:tc>
          <w:tcPr>
            <w:tcW w:w="1984" w:type="dxa"/>
          </w:tcPr>
          <w:p w:rsidR="00FD58D6" w:rsidRPr="00FD58D6" w:rsidRDefault="00A17F64" w:rsidP="0020732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  <w:r w:rsidR="0020732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30 576,32873</w:t>
            </w:r>
          </w:p>
        </w:tc>
        <w:tc>
          <w:tcPr>
            <w:tcW w:w="1701" w:type="dxa"/>
            <w:hideMark/>
          </w:tcPr>
          <w:p w:rsidR="00FD58D6" w:rsidRPr="00FD58D6" w:rsidRDefault="00FD58D6" w:rsidP="009F577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  <w:r w:rsidR="009F57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03 869,61889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807" w:type="dxa"/>
          </w:tcPr>
          <w:p w:rsidR="00FD58D6" w:rsidRPr="00FD58D6" w:rsidRDefault="005B2343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355 319,06722</w:t>
            </w:r>
          </w:p>
        </w:tc>
      </w:tr>
      <w:tr w:rsidR="00FD58D6" w:rsidRPr="00FD58D6" w:rsidTr="00621F9A">
        <w:trPr>
          <w:trHeight w:val="1050"/>
        </w:trPr>
        <w:tc>
          <w:tcPr>
            <w:tcW w:w="1101" w:type="dxa"/>
            <w:vMerge w:val="restart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Подпрограмма 1 </w:t>
            </w:r>
          </w:p>
        </w:tc>
        <w:tc>
          <w:tcPr>
            <w:tcW w:w="1842" w:type="dxa"/>
            <w:vMerge w:val="restart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Комплексное развитие систем коммунальной инфраструктуры муниципального образования муниципального района «Корткеросский»</w:t>
            </w:r>
          </w:p>
        </w:tc>
        <w:tc>
          <w:tcPr>
            <w:tcW w:w="1560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FD58D6" w:rsidRPr="00FD58D6" w:rsidRDefault="005B2343" w:rsidP="005B2343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FD58D6" w:rsidRPr="00FD58D6" w:rsidRDefault="009F5779" w:rsidP="008873A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5 238,78457</w:t>
            </w:r>
          </w:p>
        </w:tc>
        <w:tc>
          <w:tcPr>
            <w:tcW w:w="1807" w:type="dxa"/>
          </w:tcPr>
          <w:p w:rsidR="00FD58D6" w:rsidRPr="00FD58D6" w:rsidRDefault="00134504" w:rsidP="00621F9A">
            <w:pPr>
              <w:widowControl w:val="0"/>
              <w:suppressAutoHyphens/>
              <w:autoSpaceDE w:val="0"/>
              <w:ind w:firstLine="176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4637,56251</w:t>
            </w:r>
          </w:p>
        </w:tc>
      </w:tr>
      <w:tr w:rsidR="00FD58D6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FD58D6" w:rsidRPr="00FD58D6" w:rsidRDefault="005B2343" w:rsidP="005B2343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FD58D6" w:rsidRPr="00FD58D6" w:rsidRDefault="00FD58D6" w:rsidP="008873A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FD58D6" w:rsidRPr="00FD58D6" w:rsidRDefault="00621F9A" w:rsidP="00621F9A">
            <w:pPr>
              <w:widowControl w:val="0"/>
              <w:suppressAutoHyphens/>
              <w:autoSpaceDE w:val="0"/>
              <w:ind w:firstLine="17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FD58D6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FD58D6" w:rsidRPr="00FD58D6" w:rsidRDefault="005B2343" w:rsidP="005B2343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FD58D6" w:rsidRPr="00FD58D6" w:rsidRDefault="008873AC" w:rsidP="008873A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807" w:type="dxa"/>
          </w:tcPr>
          <w:p w:rsidR="00FD58D6" w:rsidRPr="00FD58D6" w:rsidRDefault="008873AC" w:rsidP="00621F9A">
            <w:pPr>
              <w:widowControl w:val="0"/>
              <w:suppressAutoHyphens/>
              <w:autoSpaceDE w:val="0"/>
              <w:ind w:firstLine="17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600,0</w:t>
            </w:r>
          </w:p>
        </w:tc>
      </w:tr>
      <w:tr w:rsidR="00FD58D6" w:rsidRPr="00FD58D6" w:rsidTr="00621F9A">
        <w:trPr>
          <w:trHeight w:val="390"/>
        </w:trPr>
        <w:tc>
          <w:tcPr>
            <w:tcW w:w="1101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FD58D6" w:rsidRPr="00FD58D6" w:rsidRDefault="005B2343" w:rsidP="005B2343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FD58D6" w:rsidRPr="00FD58D6" w:rsidRDefault="008873AC" w:rsidP="001E382B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4629,78457</w:t>
            </w:r>
          </w:p>
        </w:tc>
        <w:tc>
          <w:tcPr>
            <w:tcW w:w="1807" w:type="dxa"/>
          </w:tcPr>
          <w:p w:rsidR="00FD58D6" w:rsidRPr="00FD58D6" w:rsidRDefault="00621F9A" w:rsidP="00621F9A">
            <w:pPr>
              <w:widowControl w:val="0"/>
              <w:suppressAutoHyphens/>
              <w:autoSpaceDE w:val="0"/>
              <w:ind w:firstLine="17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4028,56251</w:t>
            </w:r>
          </w:p>
        </w:tc>
      </w:tr>
      <w:tr w:rsidR="00FD58D6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FD58D6" w:rsidRPr="00FD58D6" w:rsidRDefault="005B2343" w:rsidP="005B2343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FD58D6" w:rsidRPr="00FD58D6" w:rsidRDefault="009F5779" w:rsidP="009F5779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9,0</w:t>
            </w:r>
            <w:r w:rsidR="00FD58D6"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807" w:type="dxa"/>
            <w:hideMark/>
          </w:tcPr>
          <w:p w:rsidR="00FD58D6" w:rsidRPr="00FD58D6" w:rsidRDefault="008873AC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9,0</w:t>
            </w:r>
            <w:r w:rsidR="00FD58D6"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FD58D6" w:rsidRPr="00FD58D6" w:rsidTr="00621F9A">
        <w:trPr>
          <w:trHeight w:val="1140"/>
        </w:trPr>
        <w:tc>
          <w:tcPr>
            <w:tcW w:w="1101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FD58D6" w:rsidRPr="00FD58D6" w:rsidRDefault="005B2343" w:rsidP="005B2343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  <w:tc>
          <w:tcPr>
            <w:tcW w:w="1807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</w:tr>
      <w:tr w:rsidR="005B2343" w:rsidRPr="00FD58D6" w:rsidTr="00621F9A">
        <w:trPr>
          <w:trHeight w:val="390"/>
        </w:trPr>
        <w:tc>
          <w:tcPr>
            <w:tcW w:w="1101" w:type="dxa"/>
            <w:vMerge w:val="restart"/>
            <w:hideMark/>
          </w:tcPr>
          <w:p w:rsidR="005B2343" w:rsidRPr="00FD58D6" w:rsidRDefault="005B2343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Основное мероприятие 1.1.1</w:t>
            </w:r>
          </w:p>
          <w:p w:rsidR="005B2343" w:rsidRPr="00FD58D6" w:rsidRDefault="005B2343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42" w:type="dxa"/>
            <w:vMerge w:val="restart"/>
            <w:hideMark/>
          </w:tcPr>
          <w:p w:rsidR="005B2343" w:rsidRPr="00FD58D6" w:rsidRDefault="005B2343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Строительство, модернизация, реконструкция и проектирование систем коммунальной инфраструктуры</w:t>
            </w:r>
          </w:p>
          <w:p w:rsidR="005B2343" w:rsidRPr="00FD58D6" w:rsidRDefault="005B2343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60" w:type="dxa"/>
            <w:hideMark/>
          </w:tcPr>
          <w:p w:rsidR="005B2343" w:rsidRPr="00FD58D6" w:rsidRDefault="005B2343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5B2343" w:rsidRPr="00FD58D6" w:rsidRDefault="005B2343" w:rsidP="005B2343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5B2343" w:rsidRPr="00FD58D6" w:rsidRDefault="005B2343" w:rsidP="00621F9A">
            <w:pPr>
              <w:widowControl w:val="0"/>
              <w:suppressAutoHyphens/>
              <w:autoSpaceDE w:val="0"/>
              <w:ind w:firstLine="34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5 238,78457</w:t>
            </w:r>
          </w:p>
        </w:tc>
        <w:tc>
          <w:tcPr>
            <w:tcW w:w="1807" w:type="dxa"/>
          </w:tcPr>
          <w:p w:rsidR="005B2343" w:rsidRPr="00FD58D6" w:rsidRDefault="001E382B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4 637,56251</w:t>
            </w:r>
          </w:p>
        </w:tc>
      </w:tr>
      <w:tr w:rsidR="005B2343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5B2343" w:rsidRPr="00FD58D6" w:rsidRDefault="005B2343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5B2343" w:rsidRPr="00FD58D6" w:rsidRDefault="005B2343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5B2343" w:rsidRPr="00FD58D6" w:rsidRDefault="005B2343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5B2343" w:rsidRPr="00FD58D6" w:rsidRDefault="005B2343" w:rsidP="005B2343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5B2343" w:rsidRPr="00FD58D6" w:rsidRDefault="005B2343" w:rsidP="00621F9A">
            <w:pPr>
              <w:widowControl w:val="0"/>
              <w:suppressAutoHyphens/>
              <w:autoSpaceDE w:val="0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5B2343" w:rsidRPr="00FD58D6" w:rsidRDefault="001E382B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B2343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5B2343" w:rsidRPr="00FD58D6" w:rsidRDefault="005B2343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5B2343" w:rsidRPr="00FD58D6" w:rsidRDefault="005B2343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5B2343" w:rsidRPr="00FD58D6" w:rsidRDefault="005B2343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5B2343" w:rsidRPr="00FD58D6" w:rsidRDefault="005B2343" w:rsidP="005B2343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5B2343" w:rsidRPr="00FD58D6" w:rsidRDefault="005B2343" w:rsidP="00621F9A">
            <w:pPr>
              <w:widowControl w:val="0"/>
              <w:suppressAutoHyphens/>
              <w:autoSpaceDE w:val="0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60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5B2343" w:rsidRPr="00FD58D6" w:rsidRDefault="001E382B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600,0</w:t>
            </w:r>
          </w:p>
        </w:tc>
      </w:tr>
      <w:tr w:rsidR="005B2343" w:rsidRPr="00FD58D6" w:rsidTr="00621F9A">
        <w:trPr>
          <w:trHeight w:val="390"/>
        </w:trPr>
        <w:tc>
          <w:tcPr>
            <w:tcW w:w="1101" w:type="dxa"/>
            <w:vMerge/>
            <w:hideMark/>
          </w:tcPr>
          <w:p w:rsidR="005B2343" w:rsidRPr="00FD58D6" w:rsidRDefault="005B2343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5B2343" w:rsidRPr="00FD58D6" w:rsidRDefault="005B2343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5B2343" w:rsidRPr="00FD58D6" w:rsidRDefault="005B2343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5B2343" w:rsidRPr="00FD58D6" w:rsidRDefault="005B2343" w:rsidP="005B2343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5B2343" w:rsidRPr="00FD58D6" w:rsidRDefault="005B2343" w:rsidP="00621F9A">
            <w:pPr>
              <w:widowControl w:val="0"/>
              <w:suppressAutoHyphens/>
              <w:autoSpaceDE w:val="0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4 629,78457</w:t>
            </w:r>
          </w:p>
        </w:tc>
        <w:tc>
          <w:tcPr>
            <w:tcW w:w="1807" w:type="dxa"/>
          </w:tcPr>
          <w:p w:rsidR="005B2343" w:rsidRPr="00FD58D6" w:rsidRDefault="001E382B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4 028,56251</w:t>
            </w:r>
          </w:p>
        </w:tc>
      </w:tr>
      <w:tr w:rsidR="005B2343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5B2343" w:rsidRPr="00FD58D6" w:rsidRDefault="005B2343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5B2343" w:rsidRPr="00FD58D6" w:rsidRDefault="005B2343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5B2343" w:rsidRPr="00FD58D6" w:rsidRDefault="005B2343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5B2343" w:rsidRPr="00FD58D6" w:rsidRDefault="005B2343" w:rsidP="005B2343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5B2343" w:rsidRPr="00FD58D6" w:rsidRDefault="005B2343" w:rsidP="00621F9A">
            <w:pPr>
              <w:widowControl w:val="0"/>
              <w:suppressAutoHyphens/>
              <w:autoSpaceDE w:val="0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807" w:type="dxa"/>
          </w:tcPr>
          <w:p w:rsidR="005B2343" w:rsidRPr="00FD58D6" w:rsidRDefault="001E382B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9,0</w:t>
            </w:r>
          </w:p>
        </w:tc>
      </w:tr>
      <w:tr w:rsidR="005B2343" w:rsidRPr="00FD58D6" w:rsidTr="00621F9A">
        <w:trPr>
          <w:trHeight w:val="1140"/>
        </w:trPr>
        <w:tc>
          <w:tcPr>
            <w:tcW w:w="1101" w:type="dxa"/>
            <w:vMerge/>
            <w:hideMark/>
          </w:tcPr>
          <w:p w:rsidR="005B2343" w:rsidRPr="00FD58D6" w:rsidRDefault="005B2343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5B2343" w:rsidRPr="00FD58D6" w:rsidRDefault="005B2343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5B2343" w:rsidRPr="00FD58D6" w:rsidRDefault="005B2343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5B2343" w:rsidRPr="00FD58D6" w:rsidRDefault="005B2343" w:rsidP="005B2343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5B2343" w:rsidRPr="00FD58D6" w:rsidRDefault="005B2343" w:rsidP="00621F9A">
            <w:pPr>
              <w:widowControl w:val="0"/>
              <w:suppressAutoHyphens/>
              <w:autoSpaceDE w:val="0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5B2343" w:rsidRPr="00FD58D6" w:rsidRDefault="001E382B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1.1.1.1</w:t>
            </w:r>
          </w:p>
        </w:tc>
        <w:tc>
          <w:tcPr>
            <w:tcW w:w="1842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Актуализация схем теплоснабжения, 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водоснабжения и водоотведения</w:t>
            </w: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984" w:type="dxa"/>
          </w:tcPr>
          <w:p w:rsidR="00D807F5" w:rsidRPr="00FD58D6" w:rsidRDefault="00D807F5" w:rsidP="005B2343">
            <w:pPr>
              <w:widowControl w:val="0"/>
              <w:suppressAutoHyphens/>
              <w:autoSpaceDE w:val="0"/>
              <w:ind w:firstLine="459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D807F5" w:rsidP="005B2343">
            <w:pPr>
              <w:widowControl w:val="0"/>
              <w:suppressAutoHyphens/>
              <w:autoSpaceDE w:val="0"/>
              <w:ind w:firstLine="45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0,0000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0,0000  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0,0000  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0,0000  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0,0000  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0,0000  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0,0000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0,0000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0,0000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</w:tr>
      <w:tr w:rsidR="00D807F5" w:rsidRPr="00FD58D6" w:rsidTr="00621F9A">
        <w:trPr>
          <w:trHeight w:val="114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1.1.1.2.</w:t>
            </w:r>
          </w:p>
        </w:tc>
        <w:tc>
          <w:tcPr>
            <w:tcW w:w="1842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Строительство скважины с.Большелуг, в том числе разработка проектно-сметной документации</w:t>
            </w: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0,0000  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0,0000  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0,0000  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0,0000  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0,0000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0,0000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FD58D6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FD58D6" w:rsidRPr="00FD58D6" w:rsidRDefault="001E382B" w:rsidP="001E382B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FD58D6" w:rsidRPr="00FD58D6" w:rsidRDefault="00FD58D6" w:rsidP="001E382B">
            <w:pPr>
              <w:widowControl w:val="0"/>
              <w:suppressAutoHyphens/>
              <w:autoSpaceDE w:val="0"/>
              <w:ind w:firstLine="601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  <w:tc>
          <w:tcPr>
            <w:tcW w:w="1807" w:type="dxa"/>
          </w:tcPr>
          <w:p w:rsidR="00FD58D6" w:rsidRPr="00FD58D6" w:rsidRDefault="001E382B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FD58D6" w:rsidRPr="00FD58D6" w:rsidTr="00621F9A">
        <w:trPr>
          <w:trHeight w:val="1140"/>
        </w:trPr>
        <w:tc>
          <w:tcPr>
            <w:tcW w:w="1101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FD58D6" w:rsidRPr="00FD58D6" w:rsidRDefault="001E382B" w:rsidP="001E382B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FD58D6" w:rsidRPr="00FD58D6" w:rsidRDefault="00FD58D6" w:rsidP="001E382B">
            <w:pPr>
              <w:widowControl w:val="0"/>
              <w:suppressAutoHyphens/>
              <w:autoSpaceDE w:val="0"/>
              <w:ind w:firstLine="601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  <w:tc>
          <w:tcPr>
            <w:tcW w:w="1807" w:type="dxa"/>
          </w:tcPr>
          <w:p w:rsidR="00FD58D6" w:rsidRPr="00FD58D6" w:rsidRDefault="001E382B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FD58D6" w:rsidRPr="00FD58D6" w:rsidTr="00134504">
        <w:trPr>
          <w:trHeight w:val="390"/>
        </w:trPr>
        <w:tc>
          <w:tcPr>
            <w:tcW w:w="1101" w:type="dxa"/>
            <w:vMerge w:val="restart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1.1.1.3.</w:t>
            </w:r>
          </w:p>
        </w:tc>
        <w:tc>
          <w:tcPr>
            <w:tcW w:w="1842" w:type="dxa"/>
            <w:vMerge w:val="restart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Разработка проектно-сметной документации, выполнение инженерных изысканий и строительство канализационных сетей п. Приозерный</w:t>
            </w:r>
          </w:p>
        </w:tc>
        <w:tc>
          <w:tcPr>
            <w:tcW w:w="1560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FD58D6" w:rsidRPr="00FD58D6" w:rsidRDefault="001E382B" w:rsidP="001E382B">
            <w:pPr>
              <w:widowControl w:val="0"/>
              <w:suppressAutoHyphens/>
              <w:autoSpaceDE w:val="0"/>
              <w:ind w:firstLine="742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FD58D6" w:rsidRPr="00FD58D6" w:rsidRDefault="00F630B7" w:rsidP="001E382B">
            <w:pPr>
              <w:widowControl w:val="0"/>
              <w:suppressAutoHyphens/>
              <w:autoSpaceDE w:val="0"/>
              <w:ind w:firstLine="317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499,01994</w:t>
            </w:r>
          </w:p>
        </w:tc>
        <w:tc>
          <w:tcPr>
            <w:tcW w:w="1807" w:type="dxa"/>
          </w:tcPr>
          <w:p w:rsidR="00FD58D6" w:rsidRPr="00FD58D6" w:rsidRDefault="001E382B" w:rsidP="001E382B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FD58D6" w:rsidRPr="00FD58D6" w:rsidTr="00134504">
        <w:trPr>
          <w:trHeight w:val="765"/>
        </w:trPr>
        <w:tc>
          <w:tcPr>
            <w:tcW w:w="1101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FD58D6" w:rsidRPr="00FD58D6" w:rsidRDefault="001E382B" w:rsidP="001E382B">
            <w:pPr>
              <w:widowControl w:val="0"/>
              <w:suppressAutoHyphens/>
              <w:autoSpaceDE w:val="0"/>
              <w:ind w:firstLine="742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FD58D6" w:rsidRPr="00FD58D6" w:rsidRDefault="00FD58D6" w:rsidP="001E382B">
            <w:pPr>
              <w:widowControl w:val="0"/>
              <w:suppressAutoHyphens/>
              <w:autoSpaceDE w:val="0"/>
              <w:ind w:firstLine="3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FD58D6" w:rsidRPr="00FD58D6" w:rsidRDefault="001E382B" w:rsidP="001E382B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FD58D6" w:rsidRPr="00FD58D6" w:rsidTr="00134504">
        <w:trPr>
          <w:trHeight w:val="765"/>
        </w:trPr>
        <w:tc>
          <w:tcPr>
            <w:tcW w:w="1101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FD58D6" w:rsidRPr="00FD58D6" w:rsidRDefault="001E382B" w:rsidP="001E382B">
            <w:pPr>
              <w:widowControl w:val="0"/>
              <w:suppressAutoHyphens/>
              <w:autoSpaceDE w:val="0"/>
              <w:ind w:firstLine="742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FD58D6" w:rsidRPr="00FD58D6" w:rsidRDefault="00FD58D6" w:rsidP="001E382B">
            <w:pPr>
              <w:widowControl w:val="0"/>
              <w:suppressAutoHyphens/>
              <w:autoSpaceDE w:val="0"/>
              <w:ind w:firstLine="3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FD58D6" w:rsidRPr="00FD58D6" w:rsidRDefault="001E382B" w:rsidP="001E382B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FD58D6" w:rsidRPr="00FD58D6" w:rsidTr="00134504">
        <w:trPr>
          <w:trHeight w:val="390"/>
        </w:trPr>
        <w:tc>
          <w:tcPr>
            <w:tcW w:w="1101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FD58D6" w:rsidRPr="00FD58D6" w:rsidRDefault="001E382B" w:rsidP="001E382B">
            <w:pPr>
              <w:widowControl w:val="0"/>
              <w:suppressAutoHyphens/>
              <w:autoSpaceDE w:val="0"/>
              <w:ind w:firstLine="742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FD58D6" w:rsidRPr="00FD58D6" w:rsidRDefault="00F630B7" w:rsidP="001E382B">
            <w:pPr>
              <w:widowControl w:val="0"/>
              <w:suppressAutoHyphens/>
              <w:autoSpaceDE w:val="0"/>
              <w:ind w:firstLine="3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499,01994</w:t>
            </w:r>
          </w:p>
        </w:tc>
        <w:tc>
          <w:tcPr>
            <w:tcW w:w="1807" w:type="dxa"/>
          </w:tcPr>
          <w:p w:rsidR="00FD58D6" w:rsidRPr="00FD58D6" w:rsidRDefault="001E382B" w:rsidP="001E382B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0</w:t>
            </w:r>
          </w:p>
        </w:tc>
      </w:tr>
      <w:tr w:rsidR="00FD58D6" w:rsidRPr="00FD58D6" w:rsidTr="00134504">
        <w:trPr>
          <w:trHeight w:val="765"/>
        </w:trPr>
        <w:tc>
          <w:tcPr>
            <w:tcW w:w="1101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FD58D6" w:rsidRPr="00FD58D6" w:rsidRDefault="001E382B" w:rsidP="001E382B">
            <w:pPr>
              <w:widowControl w:val="0"/>
              <w:suppressAutoHyphens/>
              <w:autoSpaceDE w:val="0"/>
              <w:ind w:firstLine="742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FD58D6" w:rsidRPr="00FD58D6" w:rsidRDefault="00FD58D6" w:rsidP="001E382B">
            <w:pPr>
              <w:widowControl w:val="0"/>
              <w:suppressAutoHyphens/>
              <w:autoSpaceDE w:val="0"/>
              <w:ind w:firstLine="3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FD58D6" w:rsidRPr="00FD58D6" w:rsidRDefault="001E382B" w:rsidP="001E382B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FD58D6" w:rsidRPr="00FD58D6" w:rsidTr="00134504">
        <w:trPr>
          <w:trHeight w:val="1140"/>
        </w:trPr>
        <w:tc>
          <w:tcPr>
            <w:tcW w:w="1101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FD58D6" w:rsidRPr="00FD58D6" w:rsidRDefault="00FD58D6" w:rsidP="00FD58D6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FD58D6" w:rsidRPr="00FD58D6" w:rsidRDefault="001E382B" w:rsidP="001E382B">
            <w:pPr>
              <w:widowControl w:val="0"/>
              <w:suppressAutoHyphens/>
              <w:autoSpaceDE w:val="0"/>
              <w:ind w:firstLine="742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FD58D6" w:rsidRPr="00FD58D6" w:rsidRDefault="00FD58D6" w:rsidP="001E382B">
            <w:pPr>
              <w:widowControl w:val="0"/>
              <w:suppressAutoHyphens/>
              <w:autoSpaceDE w:val="0"/>
              <w:ind w:firstLine="3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FD58D6" w:rsidRPr="00FD58D6" w:rsidRDefault="001E382B" w:rsidP="001E382B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1.1.1.4</w:t>
            </w:r>
          </w:p>
        </w:tc>
        <w:tc>
          <w:tcPr>
            <w:tcW w:w="1842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Строительство водоразборной колонки по ул. Набережная 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с.Корткерос</w:t>
            </w: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984" w:type="dxa"/>
          </w:tcPr>
          <w:p w:rsidR="00D807F5" w:rsidRPr="00FD58D6" w:rsidRDefault="00D807F5" w:rsidP="001E382B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1E382B">
            <w:pPr>
              <w:widowControl w:val="0"/>
              <w:suppressAutoHyphens/>
              <w:autoSpaceDE w:val="0"/>
              <w:ind w:hanging="25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D807F5" w:rsidP="001E382B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hideMark/>
          </w:tcPr>
          <w:p w:rsidR="00D807F5" w:rsidRPr="00FD58D6" w:rsidRDefault="00D807F5" w:rsidP="001E382B">
            <w:pPr>
              <w:widowControl w:val="0"/>
              <w:suppressAutoHyphens/>
              <w:autoSpaceDE w:val="0"/>
              <w:ind w:hanging="25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621F9A">
        <w:trPr>
          <w:trHeight w:val="114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1.1.1.5.</w:t>
            </w:r>
          </w:p>
        </w:tc>
        <w:tc>
          <w:tcPr>
            <w:tcW w:w="1842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Реконструкция павильона скважины в п. Визябож</w:t>
            </w: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621F9A">
        <w:trPr>
          <w:trHeight w:val="114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CB675A">
        <w:trPr>
          <w:trHeight w:val="558"/>
        </w:trPr>
        <w:tc>
          <w:tcPr>
            <w:tcW w:w="1101" w:type="dxa"/>
            <w:vMerge w:val="restart"/>
          </w:tcPr>
          <w:p w:rsidR="00D807F5" w:rsidRPr="00F630B7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630B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1.1.1.6.</w:t>
            </w:r>
          </w:p>
        </w:tc>
        <w:tc>
          <w:tcPr>
            <w:tcW w:w="1842" w:type="dxa"/>
            <w:vMerge w:val="restart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Обустройство источников холодного водоснабжения на территории СП «Намск»</w:t>
            </w: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676,00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676,0</w:t>
            </w:r>
          </w:p>
        </w:tc>
      </w:tr>
      <w:tr w:rsidR="00D807F5" w:rsidRPr="00FD58D6" w:rsidTr="00CB675A">
        <w:trPr>
          <w:trHeight w:val="836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CB675A">
        <w:trPr>
          <w:trHeight w:val="976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1E382B" w:rsidP="001E382B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</w:tr>
      <w:tr w:rsidR="00D807F5" w:rsidRPr="00FD58D6" w:rsidTr="00CB675A">
        <w:trPr>
          <w:trHeight w:val="706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67,0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67,0</w:t>
            </w:r>
          </w:p>
        </w:tc>
      </w:tr>
      <w:tr w:rsidR="00D807F5" w:rsidRPr="00FD58D6" w:rsidTr="00CB675A">
        <w:trPr>
          <w:trHeight w:val="986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9,0</w:t>
            </w:r>
          </w:p>
        </w:tc>
      </w:tr>
      <w:tr w:rsidR="00D807F5" w:rsidRPr="00FD58D6" w:rsidTr="00447DDB">
        <w:trPr>
          <w:trHeight w:val="1269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64365E">
        <w:trPr>
          <w:trHeight w:val="677"/>
        </w:trPr>
        <w:tc>
          <w:tcPr>
            <w:tcW w:w="1101" w:type="dxa"/>
            <w:vMerge w:val="restart"/>
          </w:tcPr>
          <w:p w:rsidR="00D807F5" w:rsidRPr="00F630B7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630B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  <w:r w:rsidRPr="00F630B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1.1.1.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  <w:r w:rsidRPr="00F630B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  <w:vMerge w:val="restart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Устройство колодца м.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Ягсай СП Подъельск</w:t>
            </w: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39,06303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39,06303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39,06303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39,06303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621F9A">
        <w:trPr>
          <w:trHeight w:val="114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1C20E3">
        <w:trPr>
          <w:trHeight w:val="985"/>
        </w:trPr>
        <w:tc>
          <w:tcPr>
            <w:tcW w:w="1101" w:type="dxa"/>
            <w:vMerge w:val="restart"/>
          </w:tcPr>
          <w:p w:rsidR="00D807F5" w:rsidRPr="00F630B7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630B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1.1.1.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  <w:r w:rsidRPr="00F630B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  <w:vMerge w:val="restart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Обеспечение водоснабжением жителей с. Керес, п. Уръель, д. Лаборем, д. Эжол</w:t>
            </w: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="001E38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390,116</w:t>
            </w:r>
          </w:p>
        </w:tc>
        <w:tc>
          <w:tcPr>
            <w:tcW w:w="1807" w:type="dxa"/>
          </w:tcPr>
          <w:p w:rsidR="00D807F5" w:rsidRPr="00FD58D6" w:rsidRDefault="001E382B" w:rsidP="001E382B">
            <w:pPr>
              <w:widowControl w:val="0"/>
              <w:suppressAutoHyphens/>
              <w:autoSpaceDE w:val="0"/>
              <w:ind w:firstLine="3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2 390,116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="001E38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390,116</w:t>
            </w:r>
          </w:p>
        </w:tc>
        <w:tc>
          <w:tcPr>
            <w:tcW w:w="1807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2 390,116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1E382B" w:rsidP="001E382B">
            <w:pPr>
              <w:widowControl w:val="0"/>
              <w:suppressAutoHyphens/>
              <w:autoSpaceDE w:val="0"/>
              <w:ind w:firstLine="601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1E382B" w:rsidP="001E382B">
            <w:pPr>
              <w:widowControl w:val="0"/>
              <w:suppressAutoHyphens/>
              <w:autoSpaceDE w:val="0"/>
              <w:ind w:firstLine="601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807F5" w:rsidRPr="00FD58D6" w:rsidTr="00621F9A">
        <w:trPr>
          <w:trHeight w:val="1099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1E382B" w:rsidP="001E382B">
            <w:pPr>
              <w:widowControl w:val="0"/>
              <w:suppressAutoHyphens/>
              <w:autoSpaceDE w:val="0"/>
              <w:ind w:firstLine="601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807F5" w:rsidRPr="00FD58D6" w:rsidTr="007C3B16">
        <w:trPr>
          <w:trHeight w:val="520"/>
        </w:trPr>
        <w:tc>
          <w:tcPr>
            <w:tcW w:w="1101" w:type="dxa"/>
            <w:vMerge w:val="restart"/>
          </w:tcPr>
          <w:p w:rsidR="00D807F5" w:rsidRPr="00F630B7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630B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1.1.1.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  <w:r w:rsidRPr="00F630B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  <w:vMerge w:val="restart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Устройство точки водоразбора для жителей д. Сюзяиб</w:t>
            </w: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17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1634,58560</w:t>
            </w:r>
          </w:p>
        </w:tc>
        <w:tc>
          <w:tcPr>
            <w:tcW w:w="1807" w:type="dxa"/>
          </w:tcPr>
          <w:p w:rsidR="00D807F5" w:rsidRPr="00FD58D6" w:rsidRDefault="001E382B" w:rsidP="001E382B">
            <w:pPr>
              <w:widowControl w:val="0"/>
              <w:suppressAutoHyphens/>
              <w:autoSpaceDE w:val="0"/>
              <w:ind w:firstLine="176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1 532,38348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17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17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17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1634,58560</w:t>
            </w:r>
          </w:p>
        </w:tc>
        <w:tc>
          <w:tcPr>
            <w:tcW w:w="1807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1 532,38348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17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EB17B8" w:rsidP="00EB17B8">
            <w:pPr>
              <w:widowControl w:val="0"/>
              <w:suppressAutoHyphens/>
              <w:autoSpaceDE w:val="0"/>
              <w:ind w:firstLine="17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17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EB17B8" w:rsidP="00EB17B8">
            <w:pPr>
              <w:widowControl w:val="0"/>
              <w:suppressAutoHyphens/>
              <w:autoSpaceDE w:val="0"/>
              <w:ind w:firstLine="17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807F5" w:rsidRPr="00FD58D6" w:rsidTr="00621F9A">
        <w:trPr>
          <w:trHeight w:val="114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1E382B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17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EB17B8" w:rsidP="00EB17B8">
            <w:pPr>
              <w:widowControl w:val="0"/>
              <w:suppressAutoHyphens/>
              <w:autoSpaceDE w:val="0"/>
              <w:ind w:firstLine="17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807F5" w:rsidRPr="00FD58D6" w:rsidTr="001443D0">
        <w:trPr>
          <w:trHeight w:val="802"/>
        </w:trPr>
        <w:tc>
          <w:tcPr>
            <w:tcW w:w="1101" w:type="dxa"/>
            <w:vMerge w:val="restart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Основное мероприятие 1.2.1</w:t>
            </w:r>
          </w:p>
        </w:tc>
        <w:tc>
          <w:tcPr>
            <w:tcW w:w="1842" w:type="dxa"/>
            <w:vMerge w:val="restart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Газификация населенных пунктов</w:t>
            </w: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0,00  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1443D0">
        <w:trPr>
          <w:trHeight w:val="842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1443D0">
        <w:trPr>
          <w:trHeight w:val="839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1443D0">
        <w:trPr>
          <w:trHeight w:val="701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1443D0">
        <w:trPr>
          <w:trHeight w:val="839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1443D0">
        <w:trPr>
          <w:trHeight w:val="978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447DDB">
        <w:trPr>
          <w:trHeight w:val="553"/>
        </w:trPr>
        <w:tc>
          <w:tcPr>
            <w:tcW w:w="1101" w:type="dxa"/>
            <w:vMerge w:val="restart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Подпрограмма 2</w:t>
            </w:r>
          </w:p>
        </w:tc>
        <w:tc>
          <w:tcPr>
            <w:tcW w:w="1842" w:type="dxa"/>
            <w:vMerge w:val="restart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«Разработка документов территориального планирования»</w:t>
            </w: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1443D0">
        <w:trPr>
          <w:trHeight w:val="978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1443D0">
        <w:trPr>
          <w:trHeight w:val="978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1443D0">
        <w:trPr>
          <w:trHeight w:val="978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1443D0">
        <w:trPr>
          <w:trHeight w:val="978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1443D0">
        <w:trPr>
          <w:trHeight w:val="978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1D3806">
        <w:trPr>
          <w:trHeight w:val="618"/>
        </w:trPr>
        <w:tc>
          <w:tcPr>
            <w:tcW w:w="1101" w:type="dxa"/>
            <w:vMerge w:val="restart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Основное мероприятие 2.1.1</w:t>
            </w:r>
          </w:p>
        </w:tc>
        <w:tc>
          <w:tcPr>
            <w:tcW w:w="1842" w:type="dxa"/>
            <w:vMerge w:val="restart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Разработка документов территориального планирования</w:t>
            </w: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176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1443D0">
        <w:trPr>
          <w:trHeight w:val="978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17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1443D0">
        <w:trPr>
          <w:trHeight w:val="978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17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3C1DA1">
        <w:trPr>
          <w:trHeight w:val="390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17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3C1DA1">
        <w:trPr>
          <w:trHeight w:val="765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17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1D3806">
        <w:trPr>
          <w:trHeight w:val="390"/>
        </w:trPr>
        <w:tc>
          <w:tcPr>
            <w:tcW w:w="1101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Подпрограмма 3</w:t>
            </w:r>
          </w:p>
        </w:tc>
        <w:tc>
          <w:tcPr>
            <w:tcW w:w="1842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Создание </w:t>
            </w:r>
            <w:r w:rsidR="00C5203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условий для обеспечения </w:t>
            </w: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жильем отдельных категорий граждан</w:t>
            </w: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391DFF" w:rsidRDefault="00207329" w:rsidP="00207329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147 370,31361</w:t>
            </w:r>
          </w:p>
        </w:tc>
        <w:tc>
          <w:tcPr>
            <w:tcW w:w="1701" w:type="dxa"/>
          </w:tcPr>
          <w:p w:rsidR="00D807F5" w:rsidRPr="00391DFF" w:rsidRDefault="00D807F5" w:rsidP="00391DFF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91DF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644 902,35969</w:t>
            </w:r>
          </w:p>
        </w:tc>
        <w:tc>
          <w:tcPr>
            <w:tcW w:w="1807" w:type="dxa"/>
          </w:tcPr>
          <w:p w:rsidR="00D807F5" w:rsidRPr="00391DFF" w:rsidRDefault="00391DFF" w:rsidP="00391DFF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466 050,20542</w:t>
            </w:r>
          </w:p>
        </w:tc>
      </w:tr>
      <w:tr w:rsidR="00D807F5" w:rsidRPr="00FD58D6" w:rsidTr="001D3806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391DFF" w:rsidP="00207329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  <w:r w:rsidR="0020732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 067,573</w:t>
            </w:r>
          </w:p>
        </w:tc>
        <w:tc>
          <w:tcPr>
            <w:tcW w:w="1701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2874,59683</w:t>
            </w:r>
          </w:p>
        </w:tc>
        <w:tc>
          <w:tcPr>
            <w:tcW w:w="1807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2 813,41898</w:t>
            </w:r>
          </w:p>
        </w:tc>
      </w:tr>
      <w:tr w:rsidR="00D807F5" w:rsidRPr="00FD58D6" w:rsidTr="001D3806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391DFF" w:rsidP="00207329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  <w:r w:rsidR="0020732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 743,14470</w:t>
            </w:r>
          </w:p>
        </w:tc>
        <w:tc>
          <w:tcPr>
            <w:tcW w:w="1701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131 615,44704</w:t>
            </w:r>
          </w:p>
        </w:tc>
        <w:tc>
          <w:tcPr>
            <w:tcW w:w="1807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103 204,61707</w:t>
            </w:r>
          </w:p>
        </w:tc>
      </w:tr>
      <w:tr w:rsidR="00D807F5" w:rsidRPr="00FD58D6" w:rsidTr="001D3806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5455C8" w:rsidRDefault="005455C8" w:rsidP="00391DFF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455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1 983,26718</w:t>
            </w:r>
          </w:p>
        </w:tc>
        <w:tc>
          <w:tcPr>
            <w:tcW w:w="1701" w:type="dxa"/>
          </w:tcPr>
          <w:p w:rsidR="00D807F5" w:rsidRPr="005455C8" w:rsidRDefault="00D807F5" w:rsidP="00391DFF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455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  <w:r w:rsidR="00391DFF" w:rsidRPr="005455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455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542,69693</w:t>
            </w:r>
          </w:p>
        </w:tc>
        <w:tc>
          <w:tcPr>
            <w:tcW w:w="1807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4 713,10215</w:t>
            </w:r>
          </w:p>
        </w:tc>
      </w:tr>
      <w:tr w:rsidR="00D807F5" w:rsidRPr="00FD58D6" w:rsidTr="001D3806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07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807F5" w:rsidRPr="00FD58D6" w:rsidTr="001D3806">
        <w:trPr>
          <w:trHeight w:val="114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5455C8" w:rsidP="00391DFF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130 576,32873</w:t>
            </w:r>
          </w:p>
        </w:tc>
        <w:tc>
          <w:tcPr>
            <w:tcW w:w="1701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503 869,61889</w:t>
            </w:r>
          </w:p>
        </w:tc>
        <w:tc>
          <w:tcPr>
            <w:tcW w:w="1807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355 319,06722</w:t>
            </w:r>
          </w:p>
        </w:tc>
      </w:tr>
      <w:tr w:rsidR="00D807F5" w:rsidRPr="00FD58D6" w:rsidTr="001D3806">
        <w:trPr>
          <w:trHeight w:val="390"/>
        </w:trPr>
        <w:tc>
          <w:tcPr>
            <w:tcW w:w="1101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Основное мероприятие 3.1.1</w:t>
            </w:r>
          </w:p>
        </w:tc>
        <w:tc>
          <w:tcPr>
            <w:tcW w:w="1842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Обеспечение жильем отдельных категорий граждан</w:t>
            </w: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FD58D6" w:rsidRDefault="005455C8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9 573,74651</w:t>
            </w:r>
          </w:p>
        </w:tc>
        <w:tc>
          <w:tcPr>
            <w:tcW w:w="1701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10 137,382</w:t>
            </w:r>
          </w:p>
        </w:tc>
        <w:tc>
          <w:tcPr>
            <w:tcW w:w="1807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9 787,76417</w:t>
            </w:r>
          </w:p>
        </w:tc>
      </w:tr>
      <w:tr w:rsidR="00D807F5" w:rsidRPr="00FD58D6" w:rsidTr="001D3806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391DFF" w:rsidP="005455C8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  <w:r w:rsidR="005455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 067,573</w:t>
            </w:r>
          </w:p>
        </w:tc>
        <w:tc>
          <w:tcPr>
            <w:tcW w:w="1701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="00391DF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874,59683</w:t>
            </w:r>
          </w:p>
        </w:tc>
        <w:tc>
          <w:tcPr>
            <w:tcW w:w="1807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2 813,41898</w:t>
            </w:r>
          </w:p>
        </w:tc>
      </w:tr>
      <w:tr w:rsidR="00D807F5" w:rsidRPr="00FD58D6" w:rsidTr="001D3806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5455C8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3 947,394</w:t>
            </w:r>
          </w:p>
        </w:tc>
        <w:tc>
          <w:tcPr>
            <w:tcW w:w="1701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  <w:r w:rsidR="00391DF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704,00566</w:t>
            </w:r>
          </w:p>
        </w:tc>
        <w:tc>
          <w:tcPr>
            <w:tcW w:w="1807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6 590,06995</w:t>
            </w:r>
          </w:p>
        </w:tc>
      </w:tr>
      <w:tr w:rsidR="00D807F5" w:rsidRPr="00FD58D6" w:rsidTr="001D3806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5455C8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558,77951</w:t>
            </w:r>
          </w:p>
        </w:tc>
        <w:tc>
          <w:tcPr>
            <w:tcW w:w="1701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558,77951</w:t>
            </w:r>
          </w:p>
        </w:tc>
        <w:tc>
          <w:tcPr>
            <w:tcW w:w="1807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384,27524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807F5" w:rsidRPr="00FD58D6" w:rsidTr="00621F9A">
        <w:trPr>
          <w:trHeight w:val="114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807F5" w:rsidRPr="00FD58D6" w:rsidTr="003818CB">
        <w:trPr>
          <w:trHeight w:val="1035"/>
        </w:trPr>
        <w:tc>
          <w:tcPr>
            <w:tcW w:w="1101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мероприятие 3.1.1.1.</w:t>
            </w:r>
          </w:p>
        </w:tc>
        <w:tc>
          <w:tcPr>
            <w:tcW w:w="1842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Обеспечение жильем детей-сирот,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560" w:type="dxa"/>
            <w:hideMark/>
          </w:tcPr>
          <w:p w:rsidR="00D807F5" w:rsidRPr="00391DFF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91DF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391DFF" w:rsidRDefault="005455C8" w:rsidP="005455C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8 695,467</w:t>
            </w:r>
          </w:p>
        </w:tc>
        <w:tc>
          <w:tcPr>
            <w:tcW w:w="1701" w:type="dxa"/>
          </w:tcPr>
          <w:p w:rsidR="00D807F5" w:rsidRPr="00391DFF" w:rsidRDefault="00D807F5" w:rsidP="00D807F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91DF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8 695,467</w:t>
            </w:r>
          </w:p>
        </w:tc>
        <w:tc>
          <w:tcPr>
            <w:tcW w:w="1807" w:type="dxa"/>
          </w:tcPr>
          <w:p w:rsidR="00D807F5" w:rsidRPr="00391DFF" w:rsidRDefault="00D807F5" w:rsidP="00D807F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91DF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8 695,467</w:t>
            </w:r>
          </w:p>
        </w:tc>
      </w:tr>
      <w:tr w:rsidR="00D807F5" w:rsidRPr="00FD58D6" w:rsidTr="003818CB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391DFF" w:rsidP="005455C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  <w:r w:rsidR="005455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 067,573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2678,69946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2678,69946</w:t>
            </w:r>
          </w:p>
        </w:tc>
      </w:tr>
      <w:tr w:rsidR="00D807F5" w:rsidRPr="00FD58D6" w:rsidTr="003818CB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5455C8" w:rsidP="005455C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3 627,894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6016,76754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6016,76754</w:t>
            </w:r>
          </w:p>
        </w:tc>
      </w:tr>
      <w:tr w:rsidR="00D807F5" w:rsidRPr="00FD58D6" w:rsidTr="003818CB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3818CB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621F9A">
        <w:trPr>
          <w:trHeight w:val="114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hideMark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D807F5">
        <w:trPr>
          <w:trHeight w:val="701"/>
        </w:trPr>
        <w:tc>
          <w:tcPr>
            <w:tcW w:w="1101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3.1.1.2.</w:t>
            </w:r>
          </w:p>
        </w:tc>
        <w:tc>
          <w:tcPr>
            <w:tcW w:w="1842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Осуществление государственных полномочий Субвенции на осуществление государственных полномочий Республики Коми, предусмотренных пунктами 14,7-8 статьи 1 Закона Республики Коми «О наделении органов местного самоуправления в Республики Коми отдельными государственными полномочиями»</w:t>
            </w: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FD58D6" w:rsidRDefault="00391DFF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 w:rsidR="005455C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701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75,9</w:t>
            </w:r>
          </w:p>
        </w:tc>
        <w:tc>
          <w:tcPr>
            <w:tcW w:w="1807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75,9</w:t>
            </w:r>
          </w:p>
        </w:tc>
      </w:tr>
      <w:tr w:rsidR="00D807F5" w:rsidRPr="00FD58D6" w:rsidTr="00991B59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991B59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  <w:r w:rsidR="005455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701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75,9</w:t>
            </w:r>
          </w:p>
        </w:tc>
        <w:tc>
          <w:tcPr>
            <w:tcW w:w="1807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75,9</w:t>
            </w:r>
          </w:p>
        </w:tc>
      </w:tr>
      <w:tr w:rsidR="00D807F5" w:rsidRPr="00FD58D6" w:rsidTr="00991B59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991B59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991B59">
        <w:trPr>
          <w:trHeight w:val="2136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991B59">
        <w:trPr>
          <w:trHeight w:val="706"/>
        </w:trPr>
        <w:tc>
          <w:tcPr>
            <w:tcW w:w="1101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3.1.1.3.</w:t>
            </w:r>
          </w:p>
        </w:tc>
        <w:tc>
          <w:tcPr>
            <w:tcW w:w="1842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Предоставление социальных выплат молодым семьям на 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приобретение жилого помещения или создание объекта индивидуального жилищного строительства </w:t>
            </w: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984" w:type="dxa"/>
          </w:tcPr>
          <w:p w:rsidR="00D807F5" w:rsidRPr="00FD58D6" w:rsidRDefault="005455C8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558,77951</w:t>
            </w:r>
          </w:p>
        </w:tc>
        <w:tc>
          <w:tcPr>
            <w:tcW w:w="1701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1119,510</w:t>
            </w:r>
          </w:p>
        </w:tc>
        <w:tc>
          <w:tcPr>
            <w:tcW w:w="1807" w:type="dxa"/>
          </w:tcPr>
          <w:p w:rsidR="00D807F5" w:rsidRPr="00FD58D6" w:rsidRDefault="00391DFF" w:rsidP="005455C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769,89217</w:t>
            </w:r>
          </w:p>
        </w:tc>
      </w:tr>
      <w:tr w:rsidR="00D807F5" w:rsidRPr="00FD58D6" w:rsidTr="00991B59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391DFF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195,89737</w:t>
            </w:r>
          </w:p>
        </w:tc>
        <w:tc>
          <w:tcPr>
            <w:tcW w:w="1807" w:type="dxa"/>
          </w:tcPr>
          <w:p w:rsidR="00D807F5" w:rsidRPr="00FD58D6" w:rsidRDefault="00391DFF" w:rsidP="005455C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134,71952</w:t>
            </w:r>
          </w:p>
        </w:tc>
      </w:tr>
      <w:tr w:rsidR="00D807F5" w:rsidRPr="00FD58D6" w:rsidTr="00991B59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364,83312</w:t>
            </w:r>
          </w:p>
        </w:tc>
        <w:tc>
          <w:tcPr>
            <w:tcW w:w="1807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250,89741</w:t>
            </w:r>
          </w:p>
        </w:tc>
      </w:tr>
      <w:tr w:rsidR="00D807F5" w:rsidRPr="00FD58D6" w:rsidTr="00991B59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5455C8" w:rsidP="005455C8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558,77951</w:t>
            </w:r>
          </w:p>
        </w:tc>
        <w:tc>
          <w:tcPr>
            <w:tcW w:w="1701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558,77951</w:t>
            </w:r>
          </w:p>
        </w:tc>
        <w:tc>
          <w:tcPr>
            <w:tcW w:w="1807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384,27524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807F5" w:rsidRPr="00FD58D6" w:rsidTr="00621F9A">
        <w:trPr>
          <w:trHeight w:val="114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391DFF" w:rsidP="00391DFF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807F5" w:rsidRPr="00FD58D6" w:rsidTr="00621F9A">
        <w:trPr>
          <w:trHeight w:val="2010"/>
        </w:trPr>
        <w:tc>
          <w:tcPr>
            <w:tcW w:w="1101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3.1.1.4.</w:t>
            </w:r>
          </w:p>
        </w:tc>
        <w:tc>
          <w:tcPr>
            <w:tcW w:w="1842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Осуществление государственных полномочий Республики Коми, предусмотренных пунктом 4 статьи 1 Закона Республики Коми «О наделении органов местного самоуправления в Республики Коми отдельными государственными полномочиями»</w:t>
            </w: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5455C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44,3</w:t>
            </w:r>
          </w:p>
        </w:tc>
        <w:tc>
          <w:tcPr>
            <w:tcW w:w="1701" w:type="dxa"/>
            <w:hideMark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176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46,50500</w:t>
            </w:r>
          </w:p>
        </w:tc>
        <w:tc>
          <w:tcPr>
            <w:tcW w:w="1807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246,505</w:t>
            </w:r>
          </w:p>
        </w:tc>
      </w:tr>
      <w:tr w:rsidR="00D807F5" w:rsidRPr="00FD58D6" w:rsidTr="00991B59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45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45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45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991B59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45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="005455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44,3</w:t>
            </w:r>
          </w:p>
        </w:tc>
        <w:tc>
          <w:tcPr>
            <w:tcW w:w="1701" w:type="dxa"/>
            <w:hideMark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45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46,505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07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45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246,505</w:t>
            </w:r>
          </w:p>
        </w:tc>
      </w:tr>
      <w:tr w:rsidR="00D807F5" w:rsidRPr="00FD58D6" w:rsidTr="00991B59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45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45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45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991B59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45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45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45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991B59">
        <w:trPr>
          <w:trHeight w:val="114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45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45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391DFF">
            <w:pPr>
              <w:widowControl w:val="0"/>
              <w:suppressAutoHyphens/>
              <w:autoSpaceDE w:val="0"/>
              <w:ind w:firstLine="45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BB173A">
        <w:trPr>
          <w:trHeight w:val="390"/>
        </w:trPr>
        <w:tc>
          <w:tcPr>
            <w:tcW w:w="1101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Основное мероприятие 3.1.2.</w:t>
            </w:r>
          </w:p>
        </w:tc>
        <w:tc>
          <w:tcPr>
            <w:tcW w:w="1842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Переселение граждан из аварийного жилищного фонда</w:t>
            </w: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FD58D6" w:rsidRDefault="005455C8" w:rsidP="005455C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137 498,76710</w:t>
            </w:r>
          </w:p>
        </w:tc>
        <w:tc>
          <w:tcPr>
            <w:tcW w:w="1701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633 755,96088</w:t>
            </w:r>
          </w:p>
        </w:tc>
        <w:tc>
          <w:tcPr>
            <w:tcW w:w="1807" w:type="dxa"/>
          </w:tcPr>
          <w:p w:rsidR="00D807F5" w:rsidRPr="00FD58D6" w:rsidRDefault="0076717B" w:rsidP="005455C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455 356,18644</w:t>
            </w:r>
          </w:p>
        </w:tc>
      </w:tr>
      <w:tr w:rsidR="00D807F5" w:rsidRPr="00FD58D6" w:rsidTr="00BB173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76717B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76717B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BB173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5455C8" w:rsidP="005455C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5 497,95070</w:t>
            </w:r>
          </w:p>
        </w:tc>
        <w:tc>
          <w:tcPr>
            <w:tcW w:w="1701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124 422,81138</w:t>
            </w:r>
          </w:p>
        </w:tc>
        <w:tc>
          <w:tcPr>
            <w:tcW w:w="1807" w:type="dxa"/>
          </w:tcPr>
          <w:p w:rsidR="00D807F5" w:rsidRPr="00FD58D6" w:rsidRDefault="0076717B" w:rsidP="005455C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96 146,37712</w:t>
            </w:r>
          </w:p>
        </w:tc>
      </w:tr>
      <w:tr w:rsidR="00D807F5" w:rsidRPr="00FD58D6" w:rsidTr="00BB173A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5455C8" w:rsidP="005455C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1 424,48767</w:t>
            </w:r>
          </w:p>
        </w:tc>
        <w:tc>
          <w:tcPr>
            <w:tcW w:w="1701" w:type="dxa"/>
          </w:tcPr>
          <w:p w:rsidR="00D807F5" w:rsidRPr="00FD58D6" w:rsidRDefault="0076717B" w:rsidP="005455C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5 463,53061</w:t>
            </w:r>
          </w:p>
        </w:tc>
        <w:tc>
          <w:tcPr>
            <w:tcW w:w="1807" w:type="dxa"/>
          </w:tcPr>
          <w:p w:rsidR="00D807F5" w:rsidRPr="00FD58D6" w:rsidRDefault="0076717B" w:rsidP="005455C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3 890,7421</w:t>
            </w:r>
          </w:p>
        </w:tc>
      </w:tr>
      <w:tr w:rsidR="00D807F5" w:rsidRPr="00FD58D6" w:rsidTr="00BB173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76717B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76717B" w:rsidP="005455C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BB173A">
        <w:trPr>
          <w:trHeight w:val="114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5455C8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130 576,32873</w:t>
            </w:r>
          </w:p>
        </w:tc>
        <w:tc>
          <w:tcPr>
            <w:tcW w:w="1701" w:type="dxa"/>
          </w:tcPr>
          <w:p w:rsidR="00D807F5" w:rsidRPr="00FD58D6" w:rsidRDefault="0076717B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503 869,6189</w:t>
            </w:r>
          </w:p>
        </w:tc>
        <w:tc>
          <w:tcPr>
            <w:tcW w:w="1807" w:type="dxa"/>
          </w:tcPr>
          <w:p w:rsidR="00D807F5" w:rsidRPr="00FD58D6" w:rsidRDefault="0076717B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355 319,06722</w:t>
            </w:r>
          </w:p>
        </w:tc>
      </w:tr>
      <w:tr w:rsidR="00D807F5" w:rsidRPr="00FD58D6" w:rsidTr="00BB173A">
        <w:trPr>
          <w:trHeight w:val="390"/>
        </w:trPr>
        <w:tc>
          <w:tcPr>
            <w:tcW w:w="1101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Основное мероприятие 3.2.1.</w:t>
            </w:r>
          </w:p>
        </w:tc>
        <w:tc>
          <w:tcPr>
            <w:tcW w:w="1842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Осуществление мероприятий по отлову и содержанию животных без владельцев</w:t>
            </w: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FD58D6" w:rsidRDefault="005455C8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297,800</w:t>
            </w:r>
          </w:p>
        </w:tc>
        <w:tc>
          <w:tcPr>
            <w:tcW w:w="1701" w:type="dxa"/>
          </w:tcPr>
          <w:p w:rsidR="00D807F5" w:rsidRPr="00FD58D6" w:rsidRDefault="00D807F5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488,630</w:t>
            </w:r>
          </w:p>
        </w:tc>
        <w:tc>
          <w:tcPr>
            <w:tcW w:w="1807" w:type="dxa"/>
          </w:tcPr>
          <w:p w:rsidR="00D807F5" w:rsidRPr="00FD58D6" w:rsidRDefault="00D807F5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A6224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68,170</w:t>
            </w:r>
          </w:p>
        </w:tc>
      </w:tr>
      <w:tr w:rsidR="00D807F5" w:rsidRPr="00FD58D6" w:rsidTr="00BB173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4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2B004A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BB173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4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5455C8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297,800</w:t>
            </w:r>
          </w:p>
        </w:tc>
        <w:tc>
          <w:tcPr>
            <w:tcW w:w="1701" w:type="dxa"/>
          </w:tcPr>
          <w:p w:rsidR="00D807F5" w:rsidRPr="00FD58D6" w:rsidRDefault="00D807F5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488,630</w:t>
            </w:r>
          </w:p>
        </w:tc>
        <w:tc>
          <w:tcPr>
            <w:tcW w:w="1807" w:type="dxa"/>
          </w:tcPr>
          <w:p w:rsidR="00D807F5" w:rsidRPr="00FD58D6" w:rsidRDefault="002B004A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468,170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2B004A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2B004A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621F9A">
        <w:trPr>
          <w:trHeight w:val="114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2B004A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2B004A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2B004A" w:rsidP="002B004A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Основное мероприятие 3.3.1.</w:t>
            </w:r>
          </w:p>
        </w:tc>
        <w:tc>
          <w:tcPr>
            <w:tcW w:w="1842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Подготовка территории под застройку</w:t>
            </w: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FD58D6" w:rsidRDefault="00A43FBE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520,38681</w:t>
            </w:r>
          </w:p>
        </w:tc>
        <w:tc>
          <w:tcPr>
            <w:tcW w:w="1807" w:type="dxa"/>
          </w:tcPr>
          <w:p w:rsidR="00D807F5" w:rsidRPr="00FD58D6" w:rsidRDefault="00A43FBE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438,08481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A43FBE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A43FBE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A43FBE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520,38681</w:t>
            </w:r>
          </w:p>
        </w:tc>
        <w:tc>
          <w:tcPr>
            <w:tcW w:w="1807" w:type="dxa"/>
          </w:tcPr>
          <w:p w:rsidR="00D807F5" w:rsidRPr="00FD58D6" w:rsidRDefault="00A43FBE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438,08481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A43FBE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A43FBE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621F9A">
        <w:trPr>
          <w:trHeight w:val="114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A43FBE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7" w:type="dxa"/>
          </w:tcPr>
          <w:p w:rsidR="00D807F5" w:rsidRPr="00FD58D6" w:rsidRDefault="00A43FBE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мероприятие 3.3.1.1. </w:t>
            </w:r>
          </w:p>
        </w:tc>
        <w:tc>
          <w:tcPr>
            <w:tcW w:w="1842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Проведение мероприятий по подготовке земельных участков</w:t>
            </w: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FD58D6" w:rsidRDefault="00A43FBE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hideMark/>
          </w:tcPr>
          <w:p w:rsidR="00D807F5" w:rsidRPr="00FD58D6" w:rsidRDefault="00D807F5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520,38681</w:t>
            </w:r>
          </w:p>
        </w:tc>
        <w:tc>
          <w:tcPr>
            <w:tcW w:w="1807" w:type="dxa"/>
          </w:tcPr>
          <w:p w:rsidR="00D807F5" w:rsidRPr="00FD58D6" w:rsidRDefault="00A43FBE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438,08481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A43FBE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A43FBE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A43FBE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A43FBE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A43FBE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520,38681</w:t>
            </w:r>
          </w:p>
        </w:tc>
        <w:tc>
          <w:tcPr>
            <w:tcW w:w="1807" w:type="dxa"/>
          </w:tcPr>
          <w:p w:rsidR="00D807F5" w:rsidRPr="00FD58D6" w:rsidRDefault="00A43FBE" w:rsidP="00A43FBE">
            <w:pPr>
              <w:widowControl w:val="0"/>
              <w:suppressAutoHyphens/>
              <w:autoSpaceDE w:val="0"/>
              <w:ind w:firstLine="1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438,08481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A22600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  <w:tc>
          <w:tcPr>
            <w:tcW w:w="1807" w:type="dxa"/>
          </w:tcPr>
          <w:p w:rsidR="00D807F5" w:rsidRPr="00FD58D6" w:rsidRDefault="00A22600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621F9A">
        <w:trPr>
          <w:trHeight w:val="976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A22600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  <w:tc>
          <w:tcPr>
            <w:tcW w:w="1807" w:type="dxa"/>
          </w:tcPr>
          <w:p w:rsidR="00D807F5" w:rsidRPr="00FD58D6" w:rsidRDefault="00A22600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Подпрограмма 4 </w:t>
            </w:r>
          </w:p>
        </w:tc>
        <w:tc>
          <w:tcPr>
            <w:tcW w:w="1842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Отходы</w:t>
            </w: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FD58D6" w:rsidRDefault="0061065E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961,56950</w:t>
            </w: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807" w:type="dxa"/>
          </w:tcPr>
          <w:p w:rsidR="00D807F5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961,56950</w:t>
            </w: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</w:p>
          <w:p w:rsidR="00D807F5" w:rsidRPr="00FD58D6" w:rsidRDefault="00D807F5" w:rsidP="00D807F5">
            <w:pPr>
              <w:widowControl w:val="0"/>
              <w:suppressAutoHyphens/>
              <w:autoSpaceDE w:val="0"/>
              <w:ind w:firstLine="459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61065E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61065E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61065E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961,56950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961,56950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61065E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</w:tr>
      <w:tr w:rsidR="00D807F5" w:rsidRPr="00FD58D6" w:rsidTr="00621F9A">
        <w:trPr>
          <w:trHeight w:val="114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61065E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0,00  </w:t>
            </w:r>
          </w:p>
        </w:tc>
      </w:tr>
      <w:tr w:rsidR="00D807F5" w:rsidRPr="00FD58D6" w:rsidTr="00C32C17">
        <w:trPr>
          <w:trHeight w:val="590"/>
        </w:trPr>
        <w:tc>
          <w:tcPr>
            <w:tcW w:w="1101" w:type="dxa"/>
            <w:vMerge w:val="restart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Основное мероприятие 4.1.1.</w:t>
            </w:r>
          </w:p>
        </w:tc>
        <w:tc>
          <w:tcPr>
            <w:tcW w:w="1842" w:type="dxa"/>
            <w:vMerge w:val="restart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сбора отходов, в том числе внедрение системы по раздельному сбору, переработке и обезвреживанию отходов</w:t>
            </w: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FD58D6" w:rsidRDefault="00CE031F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56,56950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56,56950</w:t>
            </w:r>
          </w:p>
        </w:tc>
      </w:tr>
      <w:tr w:rsidR="00D807F5" w:rsidRPr="00FD58D6" w:rsidTr="00C32C17">
        <w:trPr>
          <w:trHeight w:val="840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CE031F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C32C17">
        <w:trPr>
          <w:trHeight w:val="980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CE031F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C32C17">
        <w:trPr>
          <w:trHeight w:val="696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CE031F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56,56950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56,56950</w:t>
            </w:r>
          </w:p>
        </w:tc>
      </w:tr>
      <w:tr w:rsidR="00D807F5" w:rsidRPr="00FD58D6" w:rsidTr="00C32C17">
        <w:trPr>
          <w:trHeight w:val="990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CE031F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C32C17">
        <w:trPr>
          <w:trHeight w:val="976"/>
        </w:trPr>
        <w:tc>
          <w:tcPr>
            <w:tcW w:w="1101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CE031F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4.1.1.1.</w:t>
            </w:r>
          </w:p>
        </w:tc>
        <w:tc>
          <w:tcPr>
            <w:tcW w:w="1842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FD58D6" w:rsidRDefault="00CE031F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56,56950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56,56950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CE031F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CE031F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местный 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984" w:type="dxa"/>
          </w:tcPr>
          <w:p w:rsidR="00D807F5" w:rsidRPr="00FD58D6" w:rsidRDefault="00CE031F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56,56950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56,56950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CE031F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621F9A">
        <w:trPr>
          <w:trHeight w:val="114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гос. внебюджетные фонды</w:t>
            </w:r>
          </w:p>
        </w:tc>
        <w:tc>
          <w:tcPr>
            <w:tcW w:w="1984" w:type="dxa"/>
          </w:tcPr>
          <w:p w:rsidR="00D807F5" w:rsidRPr="00FD58D6" w:rsidRDefault="00CE031F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3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Основное мероприятие 4.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2.1</w:t>
            </w: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  <w:vMerge w:val="restart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Ликвидация несанкционированных свалок</w:t>
            </w: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D807F5" w:rsidRPr="00FD58D6" w:rsidRDefault="005455C8" w:rsidP="005455C8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905,0</w:t>
            </w:r>
          </w:p>
        </w:tc>
        <w:tc>
          <w:tcPr>
            <w:tcW w:w="1701" w:type="dxa"/>
            <w:hideMark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905,00</w:t>
            </w:r>
          </w:p>
        </w:tc>
        <w:tc>
          <w:tcPr>
            <w:tcW w:w="1807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905,00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федеральный бюджет РФ</w:t>
            </w:r>
          </w:p>
        </w:tc>
        <w:tc>
          <w:tcPr>
            <w:tcW w:w="1984" w:type="dxa"/>
          </w:tcPr>
          <w:p w:rsidR="00D807F5" w:rsidRPr="00FD58D6" w:rsidRDefault="00CE031F" w:rsidP="005455C8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республиканский бюджет РК</w:t>
            </w:r>
          </w:p>
        </w:tc>
        <w:tc>
          <w:tcPr>
            <w:tcW w:w="1984" w:type="dxa"/>
          </w:tcPr>
          <w:p w:rsidR="00D807F5" w:rsidRPr="00FD58D6" w:rsidRDefault="00CE031F" w:rsidP="005455C8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807F5" w:rsidRPr="00FD58D6" w:rsidTr="00621F9A">
        <w:trPr>
          <w:trHeight w:val="390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D807F5" w:rsidRPr="00FD58D6" w:rsidRDefault="005455C8" w:rsidP="005455C8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905,0</w:t>
            </w:r>
          </w:p>
        </w:tc>
        <w:tc>
          <w:tcPr>
            <w:tcW w:w="1701" w:type="dxa"/>
            <w:hideMark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905,00</w:t>
            </w:r>
          </w:p>
        </w:tc>
        <w:tc>
          <w:tcPr>
            <w:tcW w:w="1807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905,00</w:t>
            </w:r>
          </w:p>
        </w:tc>
      </w:tr>
      <w:tr w:rsidR="00D807F5" w:rsidRPr="00FD58D6" w:rsidTr="00621F9A">
        <w:trPr>
          <w:trHeight w:val="765"/>
        </w:trPr>
        <w:tc>
          <w:tcPr>
            <w:tcW w:w="1101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hideMark/>
          </w:tcPr>
          <w:p w:rsidR="00D807F5" w:rsidRPr="00FD58D6" w:rsidRDefault="00D807F5" w:rsidP="00D807F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</w:tcPr>
          <w:p w:rsidR="00D807F5" w:rsidRPr="00FD58D6" w:rsidRDefault="00CE031F" w:rsidP="005455C8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hideMark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D58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07" w:type="dxa"/>
          </w:tcPr>
          <w:p w:rsidR="00D807F5" w:rsidRPr="00FD58D6" w:rsidRDefault="00D807F5" w:rsidP="005455C8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</w:tbl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Кассовый расход по реализации муниципальной программы составил </w:t>
      </w:r>
      <w:r w:rsidR="00CE031F">
        <w:rPr>
          <w:rFonts w:ascii="Times New Roman" w:eastAsia="Arial" w:hAnsi="Times New Roman" w:cs="Times New Roman"/>
          <w:sz w:val="28"/>
          <w:szCs w:val="28"/>
          <w:lang w:eastAsia="ar-SA"/>
        </w:rPr>
        <w:t>72,4</w:t>
      </w: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>%</w:t>
      </w: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FD58D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4.Информация о сводных показателях муниципальных заданий на оказание муниципальных услуг (работ).</w:t>
      </w: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Муниципальная программа  «Развитие жилищно-коммунального хозяйства муниципального района «Корткеросский» не имеет сводных показателей муниципальных заданий на оказание муниципальных услуг (работ), поэтому информация о достижении данных показателей в годовом отчете не содержится.</w:t>
      </w: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Arial" w:hAnsi="Times New Roman" w:cs="Times New Roman"/>
          <w:sz w:val="28"/>
          <w:szCs w:val="28"/>
          <w:highlight w:val="green"/>
          <w:lang w:eastAsia="ar-SA"/>
        </w:rPr>
        <w:t xml:space="preserve">  </w:t>
      </w:r>
    </w:p>
    <w:p w:rsidR="00FD58D6" w:rsidRPr="00FD58D6" w:rsidRDefault="00FD58D6" w:rsidP="00FD58D6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426" w:hanging="284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FD58D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А</w:t>
      </w:r>
      <w:hyperlink w:anchor="P1746" w:history="1">
        <w:r w:rsidRPr="00FD58D6">
          <w:rPr>
            <w:rFonts w:ascii="Times New Roman" w:eastAsia="Arial" w:hAnsi="Times New Roman" w:cs="Times New Roman"/>
            <w:b/>
            <w:sz w:val="28"/>
            <w:szCs w:val="28"/>
            <w:lang w:eastAsia="ar-SA"/>
          </w:rPr>
          <w:t>нкета</w:t>
        </w:r>
      </w:hyperlink>
      <w:r w:rsidRPr="00FD58D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для оценки эффективности муниципальной программы</w:t>
      </w: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>Анкета для оценки эффективности муниципальной программы  представлена в приложении 2 к настоящему годовому отчету по форме таблицы 1 приложения № 5 к  Методическим указаниям.</w:t>
      </w: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highlight w:val="green"/>
          <w:lang w:eastAsia="ar-SA"/>
        </w:rPr>
      </w:pPr>
    </w:p>
    <w:p w:rsidR="00FD58D6" w:rsidRPr="00FD58D6" w:rsidRDefault="00FD58D6" w:rsidP="00FD58D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D58D6" w:rsidRPr="00FD58D6" w:rsidRDefault="00FD58D6" w:rsidP="00CE031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FD58D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Предложения по корректировке (в случае необходимости) муниципальной программы и дальнейшему финансированию муниципальной программы</w:t>
      </w:r>
    </w:p>
    <w:p w:rsidR="00FD58D6" w:rsidRPr="00FD58D6" w:rsidRDefault="00FD58D6" w:rsidP="00CE03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>По итогам 202</w:t>
      </w:r>
      <w:r w:rsidR="00831A0F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года  оценка эффективности  муниципальной программы «Развитие жилищно-коммунального хозяйства муниципального района «Корткеросский» является </w:t>
      </w:r>
      <w:r w:rsidRPr="00FD58D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умеренно эффективной</w:t>
      </w: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при балле </w:t>
      </w:r>
      <w:r w:rsidR="00831A0F">
        <w:rPr>
          <w:rFonts w:ascii="Times New Roman" w:eastAsia="Arial" w:hAnsi="Times New Roman" w:cs="Times New Roman"/>
          <w:sz w:val="28"/>
          <w:szCs w:val="28"/>
          <w:lang w:eastAsia="ar-SA"/>
        </w:rPr>
        <w:t>88,17</w:t>
      </w: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из 100 </w:t>
      </w: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эффективности программа </w:t>
      </w:r>
      <w:r w:rsidR="00831A0F">
        <w:rPr>
          <w:rFonts w:ascii="Times New Roman" w:eastAsia="Arial" w:hAnsi="Times New Roman" w:cs="Times New Roman"/>
          <w:sz w:val="28"/>
          <w:szCs w:val="28"/>
          <w:lang w:eastAsia="ar-SA"/>
        </w:rPr>
        <w:t>имеет оценку эффективности -  88,17</w:t>
      </w: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% </w:t>
      </w: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Таким образом, предложений по корректировке муниципальной программы и дальнейшему финансированию муниципальной программы на период 202</w:t>
      </w:r>
      <w:r w:rsidR="00831A0F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не имеется.</w:t>
      </w:r>
    </w:p>
    <w:p w:rsidR="00FD58D6" w:rsidRDefault="00FD58D6" w:rsidP="00FD58D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D01D8" w:rsidRPr="00FD58D6" w:rsidRDefault="003D01D8" w:rsidP="00FD58D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>Начальник Управления жилищно-коммунального</w:t>
      </w: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хозяйства и транспорта  </w:t>
      </w:r>
      <w:r w:rsidR="00831A0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И.А. </w:t>
      </w: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Мишарина </w:t>
      </w: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>Согласовано:</w:t>
      </w: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Начальник Управления финансов                                                           В.А. Карпова  </w:t>
      </w:r>
    </w:p>
    <w:p w:rsidR="00EA6AA8" w:rsidRDefault="00EA6AA8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EA6AA8" w:rsidRDefault="00EA6AA8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EA6AA8" w:rsidRDefault="00EA6AA8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31A0F" w:rsidRDefault="00831A0F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FD58D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Приложение 1</w:t>
      </w:r>
    </w:p>
    <w:p w:rsidR="00FD58D6" w:rsidRPr="00FD58D6" w:rsidRDefault="00FD58D6" w:rsidP="00FD58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 отчету о реализации муниципальной программы</w:t>
      </w: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образования муниципального района «Корткеросский» </w:t>
      </w:r>
    </w:p>
    <w:p w:rsidR="00FD58D6" w:rsidRPr="00FD58D6" w:rsidRDefault="00FD58D6" w:rsidP="00FD58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«Развитие жилищно-коммунального хозяйства муниципального района «Корткеросский» за 202</w:t>
      </w:r>
      <w:r w:rsidR="00831A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FD58D6" w:rsidRPr="00FD58D6" w:rsidRDefault="00FD58D6" w:rsidP="00FD58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58D6" w:rsidRPr="00FD58D6" w:rsidRDefault="00FD58D6" w:rsidP="00FD58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муниципального образования муниципального района «Корткеросский» «Развитие жилищно-коммунального хозяйства муниципального района «Корткеросский» (далее – Программа) утверждена постановлением  администрации муниципального района «Корткеросский» от 26.11.2021г. № 1753.</w:t>
      </w:r>
    </w:p>
    <w:p w:rsidR="00FD58D6" w:rsidRPr="00FD58D6" w:rsidRDefault="00FD58D6" w:rsidP="00FD58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состоит из 4 подпрограмм:</w:t>
      </w:r>
    </w:p>
    <w:p w:rsidR="00FD58D6" w:rsidRPr="00FD58D6" w:rsidRDefault="00FD58D6" w:rsidP="00FD58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1) Подпрограмма 1. Комплексное развитие систем коммунальной ин-фраструктуры муниципального образования муниципального района «Корткеросский»;</w:t>
      </w:r>
    </w:p>
    <w:p w:rsidR="00FD58D6" w:rsidRPr="00FD58D6" w:rsidRDefault="00FD58D6" w:rsidP="00FD58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Подпрограмма 2. Разработка документов территориального планирования;</w:t>
      </w:r>
    </w:p>
    <w:p w:rsidR="00FD58D6" w:rsidRPr="00FD58D6" w:rsidRDefault="00FD58D6" w:rsidP="00FD58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Подпрограмма 3. Создание условий для обеспечения доступным и комфортным жильем населения;</w:t>
      </w:r>
    </w:p>
    <w:p w:rsidR="00FD58D6" w:rsidRPr="00FD58D6" w:rsidRDefault="00FD58D6" w:rsidP="00FD58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>4) Подпрограмма 4. Отходы.</w:t>
      </w:r>
    </w:p>
    <w:p w:rsidR="00FD58D6" w:rsidRPr="00FD58D6" w:rsidRDefault="00FD58D6" w:rsidP="00FD58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58D6" w:rsidRPr="00FD58D6" w:rsidRDefault="00FD58D6" w:rsidP="00FD5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8D6">
        <w:rPr>
          <w:rFonts w:ascii="Times New Roman" w:hAnsi="Times New Roman"/>
          <w:b/>
          <w:sz w:val="28"/>
          <w:szCs w:val="28"/>
        </w:rPr>
        <w:t xml:space="preserve">Основные результаты, достигнутые  по подпрограмме 1 </w:t>
      </w:r>
      <w:r w:rsidRPr="00FD58D6">
        <w:rPr>
          <w:rFonts w:ascii="Times New Roman" w:hAnsi="Times New Roman" w:cs="Times New Roman"/>
          <w:b/>
          <w:sz w:val="28"/>
          <w:szCs w:val="28"/>
        </w:rPr>
        <w:t>«Подпрограмма 1. Комплексное развитие систем коммунальной инфраструктуры муниципального образования муниципального района «Корткеросский».</w:t>
      </w:r>
    </w:p>
    <w:p w:rsidR="00FD58D6" w:rsidRPr="00FD58D6" w:rsidRDefault="00FD58D6" w:rsidP="00FD5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8D6" w:rsidRPr="00FD58D6" w:rsidRDefault="00FD58D6" w:rsidP="00FD58D6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FD58D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В 202</w:t>
      </w:r>
      <w:r w:rsidR="00831A0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3</w:t>
      </w:r>
      <w:r w:rsidRPr="00FD58D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году муниципальный район </w:t>
      </w:r>
      <w:r w:rsidR="00831A0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не </w:t>
      </w:r>
      <w:r w:rsidRPr="00FD58D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получил паспорт готовности к работе в зимних условиях, </w:t>
      </w:r>
      <w:r w:rsidR="00831A0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но </w:t>
      </w:r>
      <w:r w:rsidRPr="00FD58D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все плановые показатели по ремонту, замене объектов коммунальной инфраструктуры были выполнены в полном объеме.</w:t>
      </w:r>
    </w:p>
    <w:p w:rsidR="00FD58D6" w:rsidRPr="00FD58D6" w:rsidRDefault="00FD58D6" w:rsidP="00FD58D6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    </w:t>
      </w:r>
    </w:p>
    <w:p w:rsidR="00FD58D6" w:rsidRDefault="00FD58D6" w:rsidP="00FD58D6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Основные результаты достигнутые </w:t>
      </w:r>
      <w:r w:rsidR="00AD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</w:t>
      </w: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Подпрограмме 2. «Разработка документов территориального планирования». </w:t>
      </w:r>
    </w:p>
    <w:p w:rsidR="00831A0F" w:rsidRPr="00FD58D6" w:rsidRDefault="00831A0F" w:rsidP="00FD58D6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58D6" w:rsidRDefault="00831A0F" w:rsidP="00831A0F">
      <w:pPr>
        <w:suppressAutoHyphens/>
        <w:spacing w:after="0" w:line="240" w:lineRule="auto"/>
        <w:ind w:firstLine="60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1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2023 год </w:t>
      </w:r>
      <w:r w:rsidRPr="00831A0F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планировались, средства не выделялись.</w:t>
      </w:r>
    </w:p>
    <w:p w:rsidR="00831A0F" w:rsidRPr="00831A0F" w:rsidRDefault="00831A0F" w:rsidP="00831A0F">
      <w:pPr>
        <w:suppressAutoHyphens/>
        <w:spacing w:after="0" w:line="240" w:lineRule="auto"/>
        <w:ind w:firstLine="60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результаты</w:t>
      </w:r>
      <w:r w:rsidR="00831A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достигнутые </w:t>
      </w:r>
      <w:r w:rsidR="00831A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</w:t>
      </w: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Подпрограмме 3. «Создание условий для обеспечения доступным и комфортным жильем населения».</w:t>
      </w:r>
    </w:p>
    <w:p w:rsidR="00FD58D6" w:rsidRPr="00FD58D6" w:rsidRDefault="00FD58D6" w:rsidP="00FD58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В рамках действующих федеральных, республиканских и муниципальных программ, направленных на улучшение жилищных условий в 202</w:t>
      </w:r>
      <w:r w:rsidR="00831A0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социальные выплаты на строительство или приобретение жилья получили- </w:t>
      </w:r>
      <w:r w:rsidR="00831A0F">
        <w:rPr>
          <w:rFonts w:ascii="Times New Roman" w:eastAsia="Times New Roman" w:hAnsi="Times New Roman" w:cs="Times New Roman"/>
          <w:sz w:val="28"/>
          <w:szCs w:val="28"/>
          <w:lang w:eastAsia="ar-SA"/>
        </w:rPr>
        <w:t>1 семья</w:t>
      </w:r>
      <w:r w:rsidRPr="00FD5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831A0F" w:rsidRDefault="00831A0F" w:rsidP="00FD58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58D6" w:rsidRPr="00FD58D6" w:rsidRDefault="00FD58D6" w:rsidP="00FD58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результаты, достигнутые Подпрограмме 4. «Отходы».</w:t>
      </w:r>
    </w:p>
    <w:p w:rsidR="00FD58D6" w:rsidRPr="00FD58D6" w:rsidRDefault="00FD58D6" w:rsidP="00FD58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4260" w:rsidRPr="00794260" w:rsidRDefault="00794260" w:rsidP="00794260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2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Обустро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ены</w:t>
      </w:r>
      <w:r w:rsidRPr="007942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площад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</w:t>
      </w:r>
      <w:r w:rsidRPr="007942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 ТКО на территории сельских поселений «Нившера», «Подъельск»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794260" w:rsidRPr="00794260" w:rsidRDefault="00794260" w:rsidP="00794260">
      <w:pPr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4260">
        <w:rPr>
          <w:rFonts w:ascii="Times New Roman" w:eastAsiaTheme="minorEastAsia" w:hAnsi="Times New Roman"/>
          <w:sz w:val="28"/>
          <w:szCs w:val="28"/>
          <w:lang w:eastAsia="ru-RU"/>
        </w:rPr>
        <w:t xml:space="preserve">За 2023 год на территории района была ликвидирована за счет средств местного бюджета 1 несанкционированная свалка в п. Усть-Лэкчим. </w:t>
      </w:r>
    </w:p>
    <w:p w:rsidR="00794260" w:rsidRPr="00794260" w:rsidRDefault="00794260" w:rsidP="0079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260">
        <w:rPr>
          <w:rFonts w:ascii="Times New Roman" w:eastAsia="Times New Roman" w:hAnsi="Times New Roman" w:cs="Times New Roman"/>
          <w:sz w:val="28"/>
          <w:szCs w:val="28"/>
        </w:rPr>
        <w:t>Мероприятия по уничтожению борщевика проведены в 2023 году на территории площадью 36,60 Га. Работы по скашиванию проводились 2 раза за летний период</w:t>
      </w:r>
    </w:p>
    <w:p w:rsidR="00FD58D6" w:rsidRPr="00FD58D6" w:rsidRDefault="00FD58D6" w:rsidP="00FD58D6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6"/>
        <w:gridCol w:w="2476"/>
        <w:gridCol w:w="2977"/>
        <w:gridCol w:w="1560"/>
        <w:gridCol w:w="1133"/>
        <w:gridCol w:w="709"/>
        <w:gridCol w:w="65"/>
        <w:gridCol w:w="785"/>
      </w:tblGrid>
      <w:tr w:rsidR="00FD58D6" w:rsidRPr="00FD58D6" w:rsidTr="00794260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FD58D6" w:rsidRPr="00FD58D6" w:rsidTr="00794260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FD58D6" w:rsidRPr="00FD58D6" w:rsidTr="00794260">
        <w:trPr>
          <w:trHeight w:val="1155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Анкета для оценки эффективности муниципальной программы МО МР "Корткеросский"</w:t>
            </w:r>
          </w:p>
          <w:p w:rsidR="00FD58D6" w:rsidRPr="00FD58D6" w:rsidRDefault="00FD58D6" w:rsidP="00CE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"</w:t>
            </w:r>
            <w:r w:rsidRPr="00FD58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жилищно-коммунального хозяйства муниципального района «Корткеросский " за 202</w:t>
            </w:r>
            <w:r w:rsidR="00CE0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FD58D6" w:rsidRPr="00FD58D6" w:rsidTr="00794260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FD58D6" w:rsidRPr="00FD58D6" w:rsidTr="00794260">
        <w:trPr>
          <w:trHeight w:val="15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для оценки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определения ответа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Эксперт&lt;**&gt;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(ДА/НЕТ коэффициент исполнения) &lt;***&gt;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оценки</w:t>
            </w:r>
          </w:p>
        </w:tc>
      </w:tr>
      <w:tr w:rsidR="00FD58D6" w:rsidRPr="00FD58D6" w:rsidTr="0079426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D58D6" w:rsidRPr="00FD58D6" w:rsidTr="00794260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 1. Качество формирования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D58D6" w:rsidRPr="00FD58D6" w:rsidTr="00794260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Раздел 1. Цели и "конструкция" (структуры) муниципальной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(20%/4*(нет - 0 или да - 1))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жилищно-коммунального, дорожного хозяйства и транспорта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15,0%</w:t>
            </w:r>
          </w:p>
        </w:tc>
      </w:tr>
      <w:tr w:rsidR="00FD58D6" w:rsidRPr="00FD58D6" w:rsidTr="00794260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ли цель программы Стратегии социально-экономического развития МО МР «Корткеросский» (далее - Стратегия).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Сравнение цели муниципальной программы и задачи блока, отраженной в разделе II. 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 "Да" – при дословном соответствии цели программы и задачи блока.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жилищно-коммунального, дорожного хозяйства и транспорта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5,0%</w:t>
            </w:r>
          </w:p>
        </w:tc>
      </w:tr>
      <w:tr w:rsidR="00FD58D6" w:rsidRPr="00FD58D6" w:rsidTr="00794260">
        <w:trPr>
          <w:trHeight w:val="21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Соответствуют ли целевые индикаторы  (показатели) муниципальной  программы, предусмотренные на отчетный год, плановым значениям целевых  индикаторов (показателей) Стратегии 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целевых индикаторов и показателей программы и Стратегии.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 "Да" - значения целевых индикаторов и показателей программы, предусмотренные на отчетный год, соответствуют либо имеют позитивное изменение по сравнению со значениями целевых индикаторов и показателей Стратегии - 1.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случае несоответствия - 0. В случае, если целевые значения выше определенных в Стратегии - 1.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жилищно-коммунального, дорожного хозяйства и транспорта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0,0%</w:t>
            </w:r>
          </w:p>
        </w:tc>
      </w:tr>
      <w:tr w:rsidR="00FD58D6" w:rsidRPr="00FD58D6" w:rsidTr="00794260">
        <w:trPr>
          <w:trHeight w:val="15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ли для каждой задачи муниципальной программы соответствующие ей целевые индикаторы (показатели) программы.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целевых индикаторов (показателей) муниципальной программы на основании таблицы "Перечень и сведения о целевых индикаторах и 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показателях муниципальной программы".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 "Да" – отдельный целевой индикатор (показатель) имеется по каждой задаче муниципальной программы.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Управление жилищно-коммунального, дорожного хозяйства и транспорта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5,0%</w:t>
            </w:r>
          </w:p>
        </w:tc>
      </w:tr>
      <w:tr w:rsidR="00FD58D6" w:rsidRPr="00FD58D6" w:rsidTr="00794260">
        <w:trPr>
          <w:trHeight w:val="255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Обеспечена ли взаимосвязь задач и целевых индикаторов и показателей каждой подпрограммы, исключено ли дублирование взаимосвязи этих целевых индикаторов и показателей с другими задачами, проведена ли оценка налоговых расходов в составе муниципальной программы (при необходимости)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задач и целевых  индикаторов (показателей) каждой подпрограммы на основании таблицы "Перечень и сведения о целевых индикаторах и показателях муниципальной программы".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 "Да" – имеется целевой индикатор (показатель) по каждой задаче подпрограммы и он не является целевым индикатором (показателем) по другим задачам.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жилищно-коммунального, дорожного хозяйства и транспорта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5,0%</w:t>
            </w:r>
          </w:p>
        </w:tc>
      </w:tr>
      <w:tr w:rsidR="00FD58D6" w:rsidRPr="00FD58D6" w:rsidTr="00794260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Раздел 2. Качество планирования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(10%/4*(нет - 0 или да - 1))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8D6" w:rsidRPr="00FD58D6" w:rsidRDefault="00794260" w:rsidP="0079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8D6" w:rsidRPr="00FD58D6" w:rsidRDefault="00FD58D6" w:rsidP="0079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="007942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</w:t>
            </w:r>
            <w:r w:rsidRPr="00FD5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,0%</w:t>
            </w:r>
          </w:p>
        </w:tc>
      </w:tr>
      <w:tr w:rsidR="00FD58D6" w:rsidRPr="00FD58D6" w:rsidTr="00794260">
        <w:trPr>
          <w:trHeight w:val="21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 ли состава основных мероприятий, направленных на решение конкретной задачи подпрограммы.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 "Да" - по каждой задаче подпрограммы имеется комплекс основных мероприятий (не менее двух действующих основных мероприятий), также в рамках каждого 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основного мероприятия имеется комплекс необходимых мероприятий (не менее двух действующих мероприятий).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Управление жилищно-коммунального, дорожного хозяйства и транспорта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D6" w:rsidRPr="00FD58D6" w:rsidRDefault="00794260" w:rsidP="0079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8D6" w:rsidRPr="00FD58D6" w:rsidRDefault="00794260" w:rsidP="0079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  <w:r w:rsidR="00FD58D6"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FD58D6" w:rsidRPr="00FD58D6" w:rsidTr="00794260">
        <w:trPr>
          <w:trHeight w:val="31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 ли 10 и более % целевых индикаторов (показателей) от общего их количества, имеющих уровень расхождений фактических и плановых значений более 30% 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таблицы "Перечень и сведения о целевых индикаторах и показателях муниципальной программы".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Ответ "Да" - отсутствует 10 и более % целевых индикаторов (показателей) от общего их количества, имеющих уровень расхождений фактических и плановых значений более 30% (больше или меньше), что определяется путем отношения количества целевых  индикаторов (показателей), имеющих указанные расхождения, к общему количеству целевых индикаторов (показателей). Расчет: вывести % исполнения по каждому целевому показателю, рассчитать среднее значение % исполнения. Сравнить % исполнения со 100%.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жилищно-коммунального, дорожного хозяйства и транспорта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8D6" w:rsidRPr="00FD58D6" w:rsidRDefault="00794260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2,5 %</w:t>
            </w:r>
          </w:p>
        </w:tc>
      </w:tr>
      <w:tr w:rsidR="00FD58D6" w:rsidRPr="00FD58D6" w:rsidTr="00794260">
        <w:trPr>
          <w:trHeight w:val="18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 "Комплексного плана действий по реализации муниципальной программы на отчетный финансовый год и плановый период".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 "Да" –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жилищно-коммунального, дорожного хозяйства и транспорта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8D6" w:rsidRPr="00FD58D6" w:rsidRDefault="00794260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  <w:r w:rsidR="00FD58D6"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FD58D6" w:rsidRPr="00FD58D6" w:rsidTr="00794260">
        <w:trPr>
          <w:trHeight w:val="16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Отражены ли «конечные» количественные показатели, характеризующие общественно значимый социально-экономический эффект 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позиции "Ожидаемые результаты реализации муниципальной программы" паспорта муниципальной программы.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 "Да" – в паспорте программы отражены «конечные» количественные показатели, характеризующие общественно значимый социально-экономический эффект.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жилищно-коммунального, дорожного хозяйства и транспорта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8D6" w:rsidRPr="00FD58D6" w:rsidRDefault="00794260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2,5%</w:t>
            </w:r>
          </w:p>
        </w:tc>
      </w:tr>
      <w:tr w:rsidR="00FD58D6" w:rsidRPr="00FD58D6" w:rsidTr="00794260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 2. Эффективность реализации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D58D6" w:rsidRPr="00FD58D6" w:rsidTr="00794260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Раздел 3. Качество управления программой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(20%/3*(нет - 0 или да - 1))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D58D6" w:rsidRPr="00FD58D6" w:rsidRDefault="00794260" w:rsidP="0079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D58D6" w:rsidRPr="00FD58D6" w:rsidRDefault="00794260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</w:t>
            </w:r>
            <w:r w:rsidR="00FD58D6" w:rsidRPr="00FD5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,0%</w:t>
            </w:r>
          </w:p>
        </w:tc>
      </w:tr>
      <w:tr w:rsidR="00FD58D6" w:rsidRPr="00FD58D6" w:rsidTr="00794260">
        <w:trPr>
          <w:trHeight w:val="19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 и соблюдены ли сроки выполнения основных мероприятий и контрольных событий в "Комплексном плане действий по реализации муниципальной программы на отчетный финансовый год и плановый период".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 "Комплексного плана действий по реализации муниципальной программы на отчетный финансовый год и плановый период".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 "Да" – установлены и соблюдены сроки выполнения основных мероприятий и контрольных событий.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жилищно-коммунального, дорожного хозяйства и транспорта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8D6" w:rsidRPr="00FD58D6" w:rsidRDefault="00794260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6,67%</w:t>
            </w:r>
          </w:p>
        </w:tc>
      </w:tr>
      <w:tr w:rsidR="00FD58D6" w:rsidRPr="00FD58D6" w:rsidTr="00794260">
        <w:trPr>
          <w:trHeight w:val="22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Соблюдены ли сроки внесения изменений в муниципальные программы условиям, определенным постановлением № 1632 от 28.10.2021, а также сроки регистрации в федеральном ГАСУ актуализированной редакции МП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"Да" - 1. "Нет" - 0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жилищно-коммунального, дорожного хозяйства и транспорта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794260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D6" w:rsidRPr="00FD58D6" w:rsidRDefault="00794260" w:rsidP="0079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8D6" w:rsidRPr="00FD58D6" w:rsidRDefault="00794260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6,67</w:t>
            </w:r>
            <w:r w:rsidR="00FD58D6"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FD58D6" w:rsidRPr="00FD58D6" w:rsidTr="00794260">
        <w:trPr>
          <w:trHeight w:val="22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Отсутствуют ли случаи выявленных нарушений в ходе реализации программы контролирующими/надзорными 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Отсутвие предписаний/замечаний/требований или иных нарушений, выявленных контролирующими и/или надзорными органами. Да - 0, нет - 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Управление жилищно-коммунального, дорожного хозяйства и 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транспорта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8D6" w:rsidRPr="00FD58D6" w:rsidRDefault="00794260" w:rsidP="0079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6,67</w:t>
            </w:r>
            <w:r w:rsidR="00FD58D6"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FD58D6" w:rsidRPr="00FD58D6" w:rsidTr="0079426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Раздел 4. Достигнутые результаты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(50%/3*k)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8D6" w:rsidRPr="00FD58D6" w:rsidRDefault="00794260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2,59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8D6" w:rsidRPr="00FD58D6" w:rsidRDefault="00794260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43,17</w:t>
            </w:r>
            <w:r w:rsidR="00FD58D6" w:rsidRPr="00FD5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FD58D6" w:rsidRPr="00FD58D6" w:rsidTr="00794260">
        <w:trPr>
          <w:trHeight w:val="15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степень выполнения основных мероприятий 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 - в % к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жилищно-коммунального, дорожного хозяйства и транспорта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D6" w:rsidRPr="00FD58D6" w:rsidRDefault="00794260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D6" w:rsidRPr="00FD58D6" w:rsidRDefault="00FD58D6" w:rsidP="0079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</w:t>
            </w:r>
            <w:r w:rsidR="00794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D58D6" w:rsidRPr="00FD58D6" w:rsidTr="00794260">
        <w:trPr>
          <w:trHeight w:val="21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степень достижения плановых значений целевых индикаторов (показателей).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данных таблицы "Перечень и сведения о целевых индикаторах и показателях муниципальной программы".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Определяется показатель степени достижения плановых значений целевых показателей (индикаторов) за год путем отношения количества целевых показателей (индикаторов), по которым достигнуты плановые значения, к количеству запланированных 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целевых показателей (индикаторов). Например: Всего 11, достигнуто 8 показателей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Управление жилищно-коммунального, дорожного хозяйства и транспорта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8D6" w:rsidRPr="00FD58D6" w:rsidRDefault="00FD58D6" w:rsidP="0079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  <w:r w:rsidR="00794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D6" w:rsidRPr="00FD58D6" w:rsidRDefault="00794260" w:rsidP="0079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D6" w:rsidRPr="00FD58D6" w:rsidRDefault="00FD58D6" w:rsidP="0079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94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D58D6" w:rsidRPr="00FD58D6" w:rsidTr="00794260">
        <w:trPr>
          <w:trHeight w:val="246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эффективно расходовались средства  бюджета муниципального образования, предусмотренные для финансирования муниципальной программы.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CE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случае, если по программе есть неисполненные мероприятия и недостигнутые целевые показатели, оценивается соотношение показателей сводной бюджетной росписи по состоянию на 31 декабря 202</w:t>
            </w:r>
            <w:r w:rsidR="00CE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и кассовое исполнение муниципальной программы по итогам года, в %.</w:t>
            </w: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случае выполнения всех мероприятий и достижения/перевыполнения всех показателей значение по данному пункту определяется в размере 100% без учета соотношения сводной бюджетной росписи и кассового исполнения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жилищно-коммунального, дорожного хозяйства и транспорта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8D6" w:rsidRPr="00FD58D6" w:rsidRDefault="00794260" w:rsidP="0079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D6" w:rsidRPr="00FD58D6" w:rsidRDefault="00794260" w:rsidP="0079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D6" w:rsidRPr="00FD58D6" w:rsidRDefault="00794260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  <w:r w:rsidR="00FD58D6"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D58D6" w:rsidRPr="00FD58D6" w:rsidTr="0079426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8D6" w:rsidRPr="00FD58D6" w:rsidRDefault="00794260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12,59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8D6" w:rsidRPr="00FD58D6" w:rsidRDefault="00FD58D6" w:rsidP="0079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7942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8,17</w:t>
            </w: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FD58D6" w:rsidRPr="00FD58D6" w:rsidTr="00794260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FD58D6" w:rsidRPr="00FD58D6" w:rsidTr="00794260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&lt;*&gt; - Таблица представляется в формате Excel.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D58D6" w:rsidRPr="00FD58D6" w:rsidTr="00794260">
        <w:trPr>
          <w:trHeight w:val="6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&lt;**&gt; - Специалисты,  проводящие экспертизу отчетов о ходе реализации и оценке эффективности муниципальных программ, представленных ответственными исполнителями программ.</w:t>
            </w:r>
          </w:p>
        </w:tc>
      </w:tr>
      <w:tr w:rsidR="00FD58D6" w:rsidRPr="00FD58D6" w:rsidTr="00794260">
        <w:trPr>
          <w:trHeight w:val="8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&lt;***&gt; - В данной таблице ответственные исполнители муниципальной программы и эксперты (годвого отчета, сводного годового отчета/доклада) заполняют только выделенные цветом ячейки в строках 1.1 - 1.4, 2.1 - 2.5, 3.1 - 3.5, 4.1 - 4.2, 4.3 "а", 4.3 "б" по графе 5 "Ответ (Да/Нет, коэффициент исполнения)". Графы 6, 7, а также результат оценки заполняются автоматически.</w:t>
            </w:r>
          </w:p>
        </w:tc>
      </w:tr>
      <w:tr w:rsidR="00FD58D6" w:rsidRPr="00FD58D6" w:rsidTr="00794260">
        <w:trPr>
          <w:trHeight w:val="252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8D6" w:rsidRPr="00FD58D6" w:rsidRDefault="00FD58D6" w:rsidP="00FD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Результат оценки эффективности муниципальной программы за отчетный год:  </w:t>
            </w: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и приоритеты по муниципальной программе расставлены верно, механизмы и инструменты управления муниципальной программой привели к достижению запланированных результатов.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8D6" w:rsidRPr="00FD58D6" w:rsidRDefault="00FD58D6" w:rsidP="0079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эффективна </w:t>
            </w:r>
          </w:p>
        </w:tc>
      </w:tr>
    </w:tbl>
    <w:p w:rsidR="00FD58D6" w:rsidRPr="00FD58D6" w:rsidRDefault="00FD58D6" w:rsidP="00FD58D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42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DC22C7" w:rsidRDefault="00DC22C7"/>
    <w:sectPr w:rsidR="00DC22C7" w:rsidSect="009F5779">
      <w:footerReference w:type="default" r:id="rId8"/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C6" w:rsidRDefault="001C1FC6">
      <w:pPr>
        <w:spacing w:after="0" w:line="240" w:lineRule="auto"/>
      </w:pPr>
      <w:r>
        <w:separator/>
      </w:r>
    </w:p>
  </w:endnote>
  <w:endnote w:type="continuationSeparator" w:id="0">
    <w:p w:rsidR="001C1FC6" w:rsidRDefault="001C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711891"/>
      <w:docPartObj>
        <w:docPartGallery w:val="Page Numbers (Bottom of Page)"/>
        <w:docPartUnique/>
      </w:docPartObj>
    </w:sdtPr>
    <w:sdtEndPr/>
    <w:sdtContent>
      <w:p w:rsidR="000A7562" w:rsidRDefault="000A7562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711">
          <w:rPr>
            <w:noProof/>
          </w:rPr>
          <w:t>1</w:t>
        </w:r>
        <w:r>
          <w:fldChar w:fldCharType="end"/>
        </w:r>
      </w:p>
    </w:sdtContent>
  </w:sdt>
  <w:p w:rsidR="000A7562" w:rsidRDefault="000A756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C6" w:rsidRDefault="001C1FC6">
      <w:pPr>
        <w:spacing w:after="0" w:line="240" w:lineRule="auto"/>
      </w:pPr>
      <w:r>
        <w:separator/>
      </w:r>
    </w:p>
  </w:footnote>
  <w:footnote w:type="continuationSeparator" w:id="0">
    <w:p w:rsidR="001C1FC6" w:rsidRDefault="001C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0C82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D2E485E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E284171"/>
    <w:multiLevelType w:val="hybridMultilevel"/>
    <w:tmpl w:val="372889D2"/>
    <w:lvl w:ilvl="0" w:tplc="30325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D56F74"/>
    <w:multiLevelType w:val="hybridMultilevel"/>
    <w:tmpl w:val="FA44A8A2"/>
    <w:lvl w:ilvl="0" w:tplc="F80EBB68">
      <w:start w:val="1"/>
      <w:numFmt w:val="decimal"/>
      <w:lvlText w:val="%1."/>
      <w:lvlJc w:val="left"/>
      <w:pPr>
        <w:ind w:left="831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BF2186"/>
    <w:multiLevelType w:val="hybridMultilevel"/>
    <w:tmpl w:val="73203588"/>
    <w:lvl w:ilvl="0" w:tplc="98B84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F156C"/>
    <w:multiLevelType w:val="hybridMultilevel"/>
    <w:tmpl w:val="1C4C0426"/>
    <w:lvl w:ilvl="0" w:tplc="6DC6C5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7E027E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4FFB2402"/>
    <w:multiLevelType w:val="hybridMultilevel"/>
    <w:tmpl w:val="648E2A6E"/>
    <w:lvl w:ilvl="0" w:tplc="87ECFF80">
      <w:start w:val="1"/>
      <w:numFmt w:val="decimal"/>
      <w:lvlText w:val="%1)"/>
      <w:lvlJc w:val="left"/>
      <w:pPr>
        <w:ind w:left="136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8" w15:restartNumberingAfterBreak="0">
    <w:nsid w:val="5EDB3F44"/>
    <w:multiLevelType w:val="hybridMultilevel"/>
    <w:tmpl w:val="C4600A46"/>
    <w:lvl w:ilvl="0" w:tplc="C4ACB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0A72B0D"/>
    <w:multiLevelType w:val="hybridMultilevel"/>
    <w:tmpl w:val="4D70119A"/>
    <w:lvl w:ilvl="0" w:tplc="2D4E8392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 w15:restartNumberingAfterBreak="0">
    <w:nsid w:val="6163585B"/>
    <w:multiLevelType w:val="hybridMultilevel"/>
    <w:tmpl w:val="D30275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2" w15:restartNumberingAfterBreak="0">
    <w:nsid w:val="6B5733D1"/>
    <w:multiLevelType w:val="hybridMultilevel"/>
    <w:tmpl w:val="4F4C99F0"/>
    <w:lvl w:ilvl="0" w:tplc="4788A1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D6"/>
    <w:rsid w:val="0001209A"/>
    <w:rsid w:val="00036C28"/>
    <w:rsid w:val="00083F22"/>
    <w:rsid w:val="000A7562"/>
    <w:rsid w:val="000C6711"/>
    <w:rsid w:val="00134504"/>
    <w:rsid w:val="001443D0"/>
    <w:rsid w:val="001761D7"/>
    <w:rsid w:val="001C1FC6"/>
    <w:rsid w:val="001C20E3"/>
    <w:rsid w:val="001D3806"/>
    <w:rsid w:val="001E382B"/>
    <w:rsid w:val="00207329"/>
    <w:rsid w:val="002A4E50"/>
    <w:rsid w:val="002B004A"/>
    <w:rsid w:val="002E5C57"/>
    <w:rsid w:val="00354875"/>
    <w:rsid w:val="003747DA"/>
    <w:rsid w:val="003818CB"/>
    <w:rsid w:val="00391DFF"/>
    <w:rsid w:val="003C1DA1"/>
    <w:rsid w:val="003D01D8"/>
    <w:rsid w:val="004215F8"/>
    <w:rsid w:val="0043052F"/>
    <w:rsid w:val="00447DDB"/>
    <w:rsid w:val="004D1AD6"/>
    <w:rsid w:val="005455C8"/>
    <w:rsid w:val="005478B0"/>
    <w:rsid w:val="00556773"/>
    <w:rsid w:val="005A2752"/>
    <w:rsid w:val="005B2343"/>
    <w:rsid w:val="0061065E"/>
    <w:rsid w:val="006216B6"/>
    <w:rsid w:val="00621F9A"/>
    <w:rsid w:val="0064365E"/>
    <w:rsid w:val="006F08A9"/>
    <w:rsid w:val="00716A71"/>
    <w:rsid w:val="0076717B"/>
    <w:rsid w:val="00785DAC"/>
    <w:rsid w:val="00792048"/>
    <w:rsid w:val="00794260"/>
    <w:rsid w:val="007C3B16"/>
    <w:rsid w:val="00820462"/>
    <w:rsid w:val="00831A0F"/>
    <w:rsid w:val="00851EFD"/>
    <w:rsid w:val="008873AC"/>
    <w:rsid w:val="008A5D99"/>
    <w:rsid w:val="008C19A9"/>
    <w:rsid w:val="008D144A"/>
    <w:rsid w:val="008E2E7A"/>
    <w:rsid w:val="00991B59"/>
    <w:rsid w:val="00997BAB"/>
    <w:rsid w:val="009F5779"/>
    <w:rsid w:val="00A17F64"/>
    <w:rsid w:val="00A225E0"/>
    <w:rsid w:val="00A22600"/>
    <w:rsid w:val="00A43FBE"/>
    <w:rsid w:val="00A62248"/>
    <w:rsid w:val="00A912BA"/>
    <w:rsid w:val="00AD0314"/>
    <w:rsid w:val="00B23A11"/>
    <w:rsid w:val="00BB173A"/>
    <w:rsid w:val="00C32C17"/>
    <w:rsid w:val="00C52030"/>
    <w:rsid w:val="00C556B8"/>
    <w:rsid w:val="00CB675A"/>
    <w:rsid w:val="00CE031F"/>
    <w:rsid w:val="00D807F5"/>
    <w:rsid w:val="00DB6C09"/>
    <w:rsid w:val="00DC22C7"/>
    <w:rsid w:val="00E504F7"/>
    <w:rsid w:val="00E90CAF"/>
    <w:rsid w:val="00EA2E21"/>
    <w:rsid w:val="00EA6AA8"/>
    <w:rsid w:val="00EB17B8"/>
    <w:rsid w:val="00ED783D"/>
    <w:rsid w:val="00F5173D"/>
    <w:rsid w:val="00F630B7"/>
    <w:rsid w:val="00F86406"/>
    <w:rsid w:val="00F94FDA"/>
    <w:rsid w:val="00FD58D6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0C2E4-72CF-43C9-BB72-C31528DC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8D6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8D6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8D6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8D6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8D6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8D6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8D6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8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D58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D58D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D58D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FD58D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D58D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FD58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D58D6"/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FD58D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FD58D6"/>
    <w:pPr>
      <w:spacing w:after="0" w:line="240" w:lineRule="auto"/>
    </w:pPr>
  </w:style>
  <w:style w:type="table" w:styleId="a7">
    <w:name w:val="Table Grid"/>
    <w:basedOn w:val="a1"/>
    <w:uiPriority w:val="59"/>
    <w:rsid w:val="00FD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9"/>
    <w:link w:val="aa"/>
    <w:qFormat/>
    <w:rsid w:val="00FD58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Название Знак"/>
    <w:basedOn w:val="a0"/>
    <w:link w:val="a8"/>
    <w:rsid w:val="00FD58D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FD58D6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b">
    <w:name w:val="Подзаголовок Знак"/>
    <w:basedOn w:val="a0"/>
    <w:link w:val="a9"/>
    <w:uiPriority w:val="11"/>
    <w:rsid w:val="00FD58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unhideWhenUsed/>
    <w:rsid w:val="00FD58D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rsid w:val="00FD58D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FD58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qFormat/>
    <w:rsid w:val="00FD5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D5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D58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ody Text"/>
    <w:basedOn w:val="a"/>
    <w:link w:val="af"/>
    <w:uiPriority w:val="99"/>
    <w:rsid w:val="00FD58D6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FD58D6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0">
    <w:name w:val="Содержимое таблицы"/>
    <w:basedOn w:val="a"/>
    <w:rsid w:val="00FD58D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f1">
    <w:name w:val="Normal (Web)"/>
    <w:basedOn w:val="a"/>
    <w:uiPriority w:val="99"/>
    <w:rsid w:val="00FD58D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1.Текст"/>
    <w:link w:val="13"/>
    <w:qFormat/>
    <w:rsid w:val="00FD58D6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FD58D6"/>
  </w:style>
  <w:style w:type="character" w:customStyle="1" w:styleId="WW-Absatz-Standardschriftart">
    <w:name w:val="WW-Absatz-Standardschriftart"/>
    <w:rsid w:val="00FD58D6"/>
  </w:style>
  <w:style w:type="character" w:customStyle="1" w:styleId="WW-Absatz-Standardschriftart1">
    <w:name w:val="WW-Absatz-Standardschriftart1"/>
    <w:rsid w:val="00FD58D6"/>
  </w:style>
  <w:style w:type="character" w:customStyle="1" w:styleId="WW8NumSt3z0">
    <w:name w:val="WW8NumSt3z0"/>
    <w:rsid w:val="00FD58D6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FD58D6"/>
  </w:style>
  <w:style w:type="character" w:styleId="af2">
    <w:name w:val="Hyperlink"/>
    <w:uiPriority w:val="99"/>
    <w:rsid w:val="00FD58D6"/>
    <w:rPr>
      <w:color w:val="0000FF"/>
      <w:u w:val="single"/>
    </w:rPr>
  </w:style>
  <w:style w:type="character" w:styleId="af3">
    <w:name w:val="Strong"/>
    <w:uiPriority w:val="22"/>
    <w:qFormat/>
    <w:rsid w:val="00FD58D6"/>
    <w:rPr>
      <w:b/>
      <w:bCs/>
    </w:rPr>
  </w:style>
  <w:style w:type="character" w:styleId="af4">
    <w:name w:val="Emphasis"/>
    <w:qFormat/>
    <w:rsid w:val="00FD58D6"/>
    <w:rPr>
      <w:i/>
      <w:iCs/>
    </w:rPr>
  </w:style>
  <w:style w:type="character" w:customStyle="1" w:styleId="af5">
    <w:name w:val="Маркеры списка"/>
    <w:rsid w:val="00FD58D6"/>
    <w:rPr>
      <w:rFonts w:ascii="OpenSymbol" w:eastAsia="OpenSymbol" w:hAnsi="OpenSymbol" w:cs="OpenSymbol"/>
    </w:rPr>
  </w:style>
  <w:style w:type="character" w:customStyle="1" w:styleId="af6">
    <w:name w:val="Символ нумерации"/>
    <w:rsid w:val="00FD58D6"/>
  </w:style>
  <w:style w:type="paragraph" w:customStyle="1" w:styleId="15">
    <w:name w:val="Заголовок1"/>
    <w:basedOn w:val="a"/>
    <w:next w:val="ae"/>
    <w:rsid w:val="00FD58D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List"/>
    <w:basedOn w:val="ae"/>
    <w:rsid w:val="00FD58D6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6">
    <w:name w:val="Название1"/>
    <w:basedOn w:val="a"/>
    <w:rsid w:val="00FD58D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FD58D6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8">
    <w:name w:val="Заголовок таблицы"/>
    <w:basedOn w:val="af0"/>
    <w:rsid w:val="00FD58D6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10">
    <w:name w:val="Нет списка11"/>
    <w:next w:val="a2"/>
    <w:semiHidden/>
    <w:rsid w:val="00FD58D6"/>
  </w:style>
  <w:style w:type="paragraph" w:styleId="af9">
    <w:name w:val="header"/>
    <w:basedOn w:val="a"/>
    <w:link w:val="afa"/>
    <w:unhideWhenUsed/>
    <w:rsid w:val="00FD5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a">
    <w:name w:val="Верхний колонтитул Знак"/>
    <w:basedOn w:val="a0"/>
    <w:link w:val="af9"/>
    <w:rsid w:val="00FD58D6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rsid w:val="00FD5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c">
    <w:name w:val="Нижний колонтитул Знак"/>
    <w:basedOn w:val="a0"/>
    <w:link w:val="afb"/>
    <w:uiPriority w:val="99"/>
    <w:rsid w:val="00FD58D6"/>
    <w:rPr>
      <w:rFonts w:ascii="Calibri" w:eastAsia="Calibri" w:hAnsi="Calibri" w:cs="Times New Roman"/>
    </w:rPr>
  </w:style>
  <w:style w:type="paragraph" w:customStyle="1" w:styleId="afd">
    <w:name w:val="Прижатый влево"/>
    <w:basedOn w:val="a"/>
    <w:next w:val="a"/>
    <w:rsid w:val="00FD5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e">
    <w:name w:val="Цветовое выделение"/>
    <w:rsid w:val="00FD58D6"/>
    <w:rPr>
      <w:b/>
      <w:bCs/>
      <w:color w:val="26282F"/>
      <w:sz w:val="26"/>
      <w:szCs w:val="26"/>
    </w:rPr>
  </w:style>
  <w:style w:type="paragraph" w:customStyle="1" w:styleId="21">
    <w:name w:val="Обычный2"/>
    <w:rsid w:val="00FD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FD58D6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FD58D6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FD58D6"/>
    <w:rPr>
      <w:vertAlign w:val="superscript"/>
    </w:rPr>
  </w:style>
  <w:style w:type="paragraph" w:customStyle="1" w:styleId="Default">
    <w:name w:val="Default"/>
    <w:rsid w:val="00FD5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FD58D6"/>
    <w:rPr>
      <w:color w:val="605E5C"/>
      <w:shd w:val="clear" w:color="auto" w:fill="E1DFDD"/>
    </w:rPr>
  </w:style>
  <w:style w:type="character" w:customStyle="1" w:styleId="aff2">
    <w:name w:val="Гипертекстовая ссылка"/>
    <w:basedOn w:val="a0"/>
    <w:rsid w:val="00FD58D6"/>
    <w:rPr>
      <w:b/>
      <w:bCs/>
      <w:color w:val="auto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FD58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FD58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D58D6"/>
    <w:rPr>
      <w:rFonts w:ascii="Arial" w:eastAsia="Arial" w:hAnsi="Arial" w:cs="Arial"/>
      <w:sz w:val="20"/>
      <w:szCs w:val="20"/>
      <w:lang w:eastAsia="ar-SA"/>
    </w:rPr>
  </w:style>
  <w:style w:type="paragraph" w:styleId="aff4">
    <w:name w:val="Body Text Indent"/>
    <w:basedOn w:val="a"/>
    <w:link w:val="aff5"/>
    <w:uiPriority w:val="99"/>
    <w:unhideWhenUsed/>
    <w:rsid w:val="00FD58D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FD58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D58D6"/>
    <w:rPr>
      <w:color w:val="605E5C"/>
      <w:shd w:val="clear" w:color="auto" w:fill="E1DFDD"/>
    </w:rPr>
  </w:style>
  <w:style w:type="paragraph" w:styleId="aff6">
    <w:name w:val="annotation text"/>
    <w:basedOn w:val="a"/>
    <w:link w:val="aff7"/>
    <w:uiPriority w:val="99"/>
    <w:semiHidden/>
    <w:unhideWhenUsed/>
    <w:rsid w:val="00FD58D6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FD58D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FD58D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D58D6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FD58D6"/>
  </w:style>
  <w:style w:type="character" w:styleId="aff8">
    <w:name w:val="FollowedHyperlink"/>
    <w:basedOn w:val="a0"/>
    <w:uiPriority w:val="99"/>
    <w:semiHidden/>
    <w:unhideWhenUsed/>
    <w:rsid w:val="00FD58D6"/>
    <w:rPr>
      <w:color w:val="800080" w:themeColor="followedHyperlink"/>
      <w:u w:val="single"/>
    </w:rPr>
  </w:style>
  <w:style w:type="character" w:customStyle="1" w:styleId="a6">
    <w:name w:val="Без интервала Знак"/>
    <w:link w:val="a5"/>
    <w:uiPriority w:val="1"/>
    <w:locked/>
    <w:rsid w:val="00FD58D6"/>
  </w:style>
  <w:style w:type="paragraph" w:customStyle="1" w:styleId="19">
    <w:name w:val="Абзац списка1"/>
    <w:basedOn w:val="a"/>
    <w:uiPriority w:val="99"/>
    <w:qFormat/>
    <w:rsid w:val="00FD58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1">
    <w:name w:val="Заголовок 001"/>
    <w:basedOn w:val="a"/>
    <w:link w:val="0010"/>
    <w:qFormat/>
    <w:rsid w:val="00FD58D6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iCs/>
      <w:snapToGrid w:val="0"/>
      <w:sz w:val="28"/>
      <w:szCs w:val="28"/>
      <w:lang w:eastAsia="ru-RU"/>
    </w:rPr>
  </w:style>
  <w:style w:type="character" w:customStyle="1" w:styleId="0010">
    <w:name w:val="Заголовок 001 Знак"/>
    <w:link w:val="001"/>
    <w:rsid w:val="00FD58D6"/>
    <w:rPr>
      <w:rFonts w:ascii="Arial" w:eastAsia="Times New Roman" w:hAnsi="Arial" w:cs="Times New Roman"/>
      <w:b/>
      <w:bCs/>
      <w:iCs/>
      <w:snapToGrid w:val="0"/>
      <w:sz w:val="28"/>
      <w:szCs w:val="28"/>
      <w:lang w:eastAsia="ru-RU"/>
    </w:rPr>
  </w:style>
  <w:style w:type="character" w:customStyle="1" w:styleId="13">
    <w:name w:val="1.Текст Знак"/>
    <w:link w:val="12"/>
    <w:rsid w:val="00FD58D6"/>
    <w:rPr>
      <w:rFonts w:ascii="Arial" w:eastAsia="Arial" w:hAnsi="Arial" w:cs="Times New Roman"/>
      <w:sz w:val="24"/>
      <w:szCs w:val="20"/>
      <w:lang w:eastAsia="ar-SA"/>
    </w:rPr>
  </w:style>
  <w:style w:type="paragraph" w:customStyle="1" w:styleId="xl65">
    <w:name w:val="xl65"/>
    <w:basedOn w:val="a"/>
    <w:rsid w:val="00FD58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FD58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FD58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D58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D58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FD58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D58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D58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FD58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FD58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FD58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FD58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FD58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FD58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FD58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D58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FD58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FD58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D58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D58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D58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D58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FD58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FD58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FD58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FD58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FD58D6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D58D6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D58D6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D58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FD58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FD58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9">
    <w:name w:val="Subtle Emphasis"/>
    <w:basedOn w:val="a0"/>
    <w:uiPriority w:val="19"/>
    <w:qFormat/>
    <w:rsid w:val="007920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khkortkero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29</Pages>
  <Words>4939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</cp:lastModifiedBy>
  <cp:revision>62</cp:revision>
  <cp:lastPrinted>2024-05-22T08:13:00Z</cp:lastPrinted>
  <dcterms:created xsi:type="dcterms:W3CDTF">2023-07-27T09:52:00Z</dcterms:created>
  <dcterms:modified xsi:type="dcterms:W3CDTF">2024-07-11T12:26:00Z</dcterms:modified>
</cp:coreProperties>
</file>