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385B0" w14:textId="77777777" w:rsidR="0018687C" w:rsidRPr="00F35544" w:rsidRDefault="00EC72CF" w:rsidP="00C8783A">
      <w:pPr>
        <w:autoSpaceDE w:val="0"/>
        <w:autoSpaceDN w:val="0"/>
        <w:adjustRightInd w:val="0"/>
        <w:spacing w:after="0" w:line="240" w:lineRule="auto"/>
        <w:ind w:right="140" w:firstLine="540"/>
        <w:jc w:val="center"/>
        <w:rPr>
          <w:rFonts w:ascii="Times New Roman" w:hAnsi="Times New Roman" w:cs="Times New Roman"/>
          <w:b/>
          <w:color w:val="000000"/>
          <w:sz w:val="28"/>
          <w:szCs w:val="28"/>
        </w:rPr>
      </w:pPr>
      <w:r w:rsidRPr="00F35544">
        <w:rPr>
          <w:rFonts w:ascii="Times New Roman" w:hAnsi="Times New Roman" w:cs="Times New Roman"/>
          <w:b/>
          <w:color w:val="000000"/>
          <w:sz w:val="28"/>
          <w:szCs w:val="28"/>
        </w:rPr>
        <w:t xml:space="preserve">Администрация </w:t>
      </w:r>
      <w:r w:rsidR="0018687C" w:rsidRPr="00F35544">
        <w:rPr>
          <w:rFonts w:ascii="Times New Roman" w:hAnsi="Times New Roman" w:cs="Times New Roman"/>
          <w:b/>
          <w:color w:val="000000"/>
          <w:sz w:val="28"/>
          <w:szCs w:val="28"/>
        </w:rPr>
        <w:t>муниципального образования</w:t>
      </w:r>
    </w:p>
    <w:p w14:paraId="0A599E7C" w14:textId="158C85FB" w:rsidR="00EC72CF" w:rsidRPr="00F35544" w:rsidRDefault="00EC72CF" w:rsidP="00C8783A">
      <w:pPr>
        <w:autoSpaceDE w:val="0"/>
        <w:autoSpaceDN w:val="0"/>
        <w:adjustRightInd w:val="0"/>
        <w:spacing w:after="0" w:line="240" w:lineRule="auto"/>
        <w:ind w:firstLine="540"/>
        <w:jc w:val="center"/>
        <w:rPr>
          <w:rFonts w:ascii="Times New Roman" w:hAnsi="Times New Roman" w:cs="Times New Roman"/>
          <w:b/>
          <w:color w:val="000000"/>
          <w:sz w:val="28"/>
          <w:szCs w:val="28"/>
        </w:rPr>
      </w:pPr>
      <w:r w:rsidRPr="00F35544">
        <w:rPr>
          <w:rFonts w:ascii="Times New Roman" w:hAnsi="Times New Roman" w:cs="Times New Roman"/>
          <w:b/>
          <w:color w:val="000000"/>
          <w:sz w:val="28"/>
          <w:szCs w:val="28"/>
        </w:rPr>
        <w:t>муниципального района «</w:t>
      </w:r>
      <w:r w:rsidR="00596AF6" w:rsidRPr="00F35544">
        <w:rPr>
          <w:rFonts w:ascii="Times New Roman" w:hAnsi="Times New Roman" w:cs="Times New Roman"/>
          <w:b/>
          <w:color w:val="000000"/>
          <w:sz w:val="28"/>
          <w:szCs w:val="28"/>
        </w:rPr>
        <w:t>Корткеросский</w:t>
      </w:r>
      <w:r w:rsidRPr="00F35544">
        <w:rPr>
          <w:rFonts w:ascii="Times New Roman" w:hAnsi="Times New Roman" w:cs="Times New Roman"/>
          <w:b/>
          <w:color w:val="000000"/>
          <w:sz w:val="28"/>
          <w:szCs w:val="28"/>
        </w:rPr>
        <w:t>»</w:t>
      </w:r>
    </w:p>
    <w:p w14:paraId="4442B298" w14:textId="77777777" w:rsidR="00EC72CF" w:rsidRPr="00F35544" w:rsidRDefault="00EC72CF" w:rsidP="00C8783A">
      <w:pPr>
        <w:autoSpaceDE w:val="0"/>
        <w:autoSpaceDN w:val="0"/>
        <w:adjustRightInd w:val="0"/>
        <w:spacing w:after="0" w:line="240" w:lineRule="auto"/>
        <w:ind w:firstLine="540"/>
        <w:jc w:val="center"/>
        <w:rPr>
          <w:rFonts w:ascii="Times New Roman" w:hAnsi="Times New Roman" w:cs="Times New Roman"/>
          <w:b/>
          <w:sz w:val="28"/>
          <w:szCs w:val="28"/>
        </w:rPr>
      </w:pPr>
    </w:p>
    <w:p w14:paraId="4DCA5CE4" w14:textId="77777777" w:rsidR="00EC72CF" w:rsidRPr="00F35544" w:rsidRDefault="00EC72CF" w:rsidP="00C8783A">
      <w:pPr>
        <w:autoSpaceDE w:val="0"/>
        <w:autoSpaceDN w:val="0"/>
        <w:adjustRightInd w:val="0"/>
        <w:spacing w:after="0" w:line="240" w:lineRule="auto"/>
        <w:ind w:firstLine="540"/>
        <w:jc w:val="center"/>
        <w:rPr>
          <w:rFonts w:ascii="Times New Roman" w:hAnsi="Times New Roman" w:cs="Times New Roman"/>
          <w:b/>
          <w:sz w:val="28"/>
          <w:szCs w:val="28"/>
        </w:rPr>
      </w:pPr>
    </w:p>
    <w:p w14:paraId="675A7157" w14:textId="77777777" w:rsidR="00EC72CF" w:rsidRPr="00F35544" w:rsidRDefault="00EC72CF" w:rsidP="00C8783A">
      <w:pPr>
        <w:autoSpaceDE w:val="0"/>
        <w:autoSpaceDN w:val="0"/>
        <w:adjustRightInd w:val="0"/>
        <w:spacing w:after="0" w:line="240" w:lineRule="auto"/>
        <w:ind w:firstLine="540"/>
        <w:jc w:val="center"/>
        <w:rPr>
          <w:rFonts w:ascii="Times New Roman" w:hAnsi="Times New Roman" w:cs="Times New Roman"/>
          <w:b/>
          <w:sz w:val="28"/>
          <w:szCs w:val="28"/>
        </w:rPr>
      </w:pPr>
    </w:p>
    <w:p w14:paraId="13BB00A2" w14:textId="77777777" w:rsidR="00EC72CF" w:rsidRPr="00F35544" w:rsidRDefault="00EC72CF" w:rsidP="00C8783A">
      <w:pPr>
        <w:autoSpaceDE w:val="0"/>
        <w:autoSpaceDN w:val="0"/>
        <w:adjustRightInd w:val="0"/>
        <w:spacing w:after="0" w:line="240" w:lineRule="auto"/>
        <w:ind w:firstLine="540"/>
        <w:jc w:val="center"/>
        <w:rPr>
          <w:rFonts w:ascii="Times New Roman" w:hAnsi="Times New Roman" w:cs="Times New Roman"/>
          <w:b/>
          <w:sz w:val="28"/>
          <w:szCs w:val="28"/>
        </w:rPr>
      </w:pPr>
    </w:p>
    <w:p w14:paraId="0813FB28" w14:textId="77777777" w:rsidR="00EC72CF" w:rsidRPr="00F35544" w:rsidRDefault="00EC72CF" w:rsidP="00C8783A">
      <w:pPr>
        <w:autoSpaceDE w:val="0"/>
        <w:autoSpaceDN w:val="0"/>
        <w:adjustRightInd w:val="0"/>
        <w:spacing w:after="0" w:line="240" w:lineRule="auto"/>
        <w:ind w:firstLine="540"/>
        <w:jc w:val="center"/>
        <w:rPr>
          <w:rFonts w:ascii="Times New Roman" w:hAnsi="Times New Roman" w:cs="Times New Roman"/>
          <w:b/>
          <w:sz w:val="28"/>
          <w:szCs w:val="28"/>
        </w:rPr>
      </w:pPr>
    </w:p>
    <w:p w14:paraId="0196D8C5" w14:textId="77777777" w:rsidR="00EC72CF" w:rsidRPr="00F35544" w:rsidRDefault="00EC72CF" w:rsidP="00C8783A">
      <w:pPr>
        <w:autoSpaceDE w:val="0"/>
        <w:autoSpaceDN w:val="0"/>
        <w:adjustRightInd w:val="0"/>
        <w:spacing w:after="0" w:line="240" w:lineRule="auto"/>
        <w:ind w:firstLine="540"/>
        <w:jc w:val="center"/>
        <w:rPr>
          <w:rFonts w:ascii="Times New Roman" w:hAnsi="Times New Roman" w:cs="Times New Roman"/>
          <w:b/>
          <w:sz w:val="28"/>
          <w:szCs w:val="28"/>
        </w:rPr>
      </w:pPr>
    </w:p>
    <w:p w14:paraId="1306A9A1" w14:textId="77777777" w:rsidR="00EC72CF" w:rsidRPr="00F35544" w:rsidRDefault="00EC72CF" w:rsidP="00C8783A">
      <w:pPr>
        <w:autoSpaceDE w:val="0"/>
        <w:autoSpaceDN w:val="0"/>
        <w:adjustRightInd w:val="0"/>
        <w:spacing w:after="0" w:line="240" w:lineRule="auto"/>
        <w:ind w:firstLine="540"/>
        <w:jc w:val="center"/>
        <w:rPr>
          <w:rFonts w:ascii="Times New Roman" w:hAnsi="Times New Roman" w:cs="Times New Roman"/>
          <w:b/>
          <w:sz w:val="28"/>
          <w:szCs w:val="28"/>
        </w:rPr>
      </w:pPr>
    </w:p>
    <w:p w14:paraId="01A6317A" w14:textId="77777777" w:rsidR="00EC72CF" w:rsidRPr="00F35544" w:rsidRDefault="00EC72CF" w:rsidP="00C8783A">
      <w:pPr>
        <w:autoSpaceDE w:val="0"/>
        <w:autoSpaceDN w:val="0"/>
        <w:adjustRightInd w:val="0"/>
        <w:spacing w:after="0" w:line="240" w:lineRule="auto"/>
        <w:ind w:firstLine="540"/>
        <w:jc w:val="center"/>
        <w:rPr>
          <w:rFonts w:ascii="Times New Roman" w:hAnsi="Times New Roman" w:cs="Times New Roman"/>
          <w:b/>
          <w:sz w:val="28"/>
          <w:szCs w:val="28"/>
        </w:rPr>
      </w:pPr>
    </w:p>
    <w:p w14:paraId="5FC4C5D6" w14:textId="77777777" w:rsidR="00EC72CF" w:rsidRPr="00F35544" w:rsidRDefault="00EC72CF" w:rsidP="00C8783A">
      <w:pPr>
        <w:autoSpaceDE w:val="0"/>
        <w:autoSpaceDN w:val="0"/>
        <w:adjustRightInd w:val="0"/>
        <w:spacing w:after="0" w:line="240" w:lineRule="auto"/>
        <w:ind w:firstLine="540"/>
        <w:jc w:val="center"/>
        <w:rPr>
          <w:rFonts w:ascii="Times New Roman" w:hAnsi="Times New Roman" w:cs="Times New Roman"/>
          <w:b/>
          <w:sz w:val="28"/>
          <w:szCs w:val="28"/>
        </w:rPr>
      </w:pPr>
    </w:p>
    <w:p w14:paraId="1AE680E5" w14:textId="77777777" w:rsidR="00EC72CF" w:rsidRPr="00F35544" w:rsidRDefault="00EC72CF" w:rsidP="00C8783A">
      <w:pPr>
        <w:autoSpaceDE w:val="0"/>
        <w:autoSpaceDN w:val="0"/>
        <w:adjustRightInd w:val="0"/>
        <w:spacing w:after="0" w:line="240" w:lineRule="auto"/>
        <w:ind w:firstLine="540"/>
        <w:jc w:val="center"/>
        <w:rPr>
          <w:rFonts w:ascii="Times New Roman" w:hAnsi="Times New Roman" w:cs="Times New Roman"/>
          <w:b/>
          <w:sz w:val="28"/>
          <w:szCs w:val="28"/>
        </w:rPr>
      </w:pPr>
    </w:p>
    <w:p w14:paraId="17EB85DE" w14:textId="77777777" w:rsidR="00EC72CF" w:rsidRPr="00F35544" w:rsidRDefault="00EC72CF" w:rsidP="00C8783A">
      <w:pPr>
        <w:autoSpaceDE w:val="0"/>
        <w:autoSpaceDN w:val="0"/>
        <w:adjustRightInd w:val="0"/>
        <w:spacing w:after="0" w:line="240" w:lineRule="auto"/>
        <w:jc w:val="center"/>
        <w:rPr>
          <w:rFonts w:ascii="Times New Roman" w:hAnsi="Times New Roman" w:cs="Times New Roman"/>
          <w:b/>
          <w:sz w:val="36"/>
          <w:szCs w:val="36"/>
        </w:rPr>
      </w:pPr>
      <w:r w:rsidRPr="00F35544">
        <w:rPr>
          <w:rFonts w:ascii="Times New Roman" w:hAnsi="Times New Roman" w:cs="Times New Roman"/>
          <w:b/>
          <w:sz w:val="36"/>
          <w:szCs w:val="36"/>
        </w:rPr>
        <w:t xml:space="preserve">СВОДНЫЙ </w:t>
      </w:r>
    </w:p>
    <w:p w14:paraId="417B63B9" w14:textId="77777777" w:rsidR="00EC72CF" w:rsidRPr="00F35544" w:rsidRDefault="00EC72CF" w:rsidP="00C8783A">
      <w:pPr>
        <w:autoSpaceDE w:val="0"/>
        <w:autoSpaceDN w:val="0"/>
        <w:adjustRightInd w:val="0"/>
        <w:spacing w:after="0" w:line="240" w:lineRule="auto"/>
        <w:jc w:val="center"/>
        <w:rPr>
          <w:rFonts w:ascii="Times New Roman" w:hAnsi="Times New Roman" w:cs="Times New Roman"/>
          <w:b/>
          <w:sz w:val="36"/>
          <w:szCs w:val="36"/>
        </w:rPr>
      </w:pPr>
      <w:r w:rsidRPr="00F35544">
        <w:rPr>
          <w:rFonts w:ascii="Times New Roman" w:hAnsi="Times New Roman" w:cs="Times New Roman"/>
          <w:b/>
          <w:sz w:val="36"/>
          <w:szCs w:val="36"/>
        </w:rPr>
        <w:t xml:space="preserve">ГОДОВОЙ ОТЧЕТ </w:t>
      </w:r>
    </w:p>
    <w:p w14:paraId="2D13DA45" w14:textId="77777777" w:rsidR="00D9576F" w:rsidRPr="00F35544" w:rsidRDefault="00BB3690" w:rsidP="00C8783A">
      <w:pPr>
        <w:autoSpaceDE w:val="0"/>
        <w:autoSpaceDN w:val="0"/>
        <w:adjustRightInd w:val="0"/>
        <w:spacing w:after="0" w:line="240" w:lineRule="auto"/>
        <w:ind w:firstLine="540"/>
        <w:jc w:val="center"/>
        <w:rPr>
          <w:rFonts w:ascii="Times New Roman" w:hAnsi="Times New Roman" w:cs="Times New Roman"/>
          <w:b/>
          <w:sz w:val="36"/>
          <w:szCs w:val="36"/>
        </w:rPr>
      </w:pPr>
      <w:r w:rsidRPr="00F35544">
        <w:rPr>
          <w:rFonts w:ascii="Times New Roman" w:hAnsi="Times New Roman" w:cs="Times New Roman"/>
          <w:b/>
          <w:sz w:val="36"/>
          <w:szCs w:val="36"/>
        </w:rPr>
        <w:t xml:space="preserve">о ходе </w:t>
      </w:r>
      <w:r w:rsidR="00EC72CF" w:rsidRPr="00F35544">
        <w:rPr>
          <w:rFonts w:ascii="Times New Roman" w:hAnsi="Times New Roman" w:cs="Times New Roman"/>
          <w:b/>
          <w:sz w:val="36"/>
          <w:szCs w:val="36"/>
        </w:rPr>
        <w:t xml:space="preserve">реализации </w:t>
      </w:r>
      <w:r w:rsidR="00D9576F" w:rsidRPr="00F35544">
        <w:rPr>
          <w:rFonts w:ascii="Times New Roman" w:hAnsi="Times New Roman" w:cs="Times New Roman"/>
          <w:b/>
          <w:sz w:val="36"/>
          <w:szCs w:val="36"/>
        </w:rPr>
        <w:t xml:space="preserve">и оценке эффективности реализации </w:t>
      </w:r>
      <w:r w:rsidR="00EC72CF" w:rsidRPr="00F35544">
        <w:rPr>
          <w:rFonts w:ascii="Times New Roman" w:hAnsi="Times New Roman" w:cs="Times New Roman"/>
          <w:b/>
          <w:sz w:val="36"/>
          <w:szCs w:val="36"/>
        </w:rPr>
        <w:t xml:space="preserve">муниципальных программ </w:t>
      </w:r>
    </w:p>
    <w:p w14:paraId="1A55B022" w14:textId="77777777" w:rsidR="009C2B62" w:rsidRPr="00F35544" w:rsidRDefault="00EC72CF" w:rsidP="00C8783A">
      <w:pPr>
        <w:autoSpaceDE w:val="0"/>
        <w:autoSpaceDN w:val="0"/>
        <w:adjustRightInd w:val="0"/>
        <w:spacing w:after="0" w:line="240" w:lineRule="auto"/>
        <w:ind w:firstLine="540"/>
        <w:jc w:val="center"/>
        <w:rPr>
          <w:rFonts w:ascii="Times New Roman" w:hAnsi="Times New Roman" w:cs="Times New Roman"/>
          <w:b/>
          <w:sz w:val="36"/>
          <w:szCs w:val="36"/>
        </w:rPr>
      </w:pPr>
      <w:r w:rsidRPr="00F35544">
        <w:rPr>
          <w:rFonts w:ascii="Times New Roman" w:hAnsi="Times New Roman" w:cs="Times New Roman"/>
          <w:b/>
          <w:sz w:val="36"/>
          <w:szCs w:val="36"/>
        </w:rPr>
        <w:t>МО МР «</w:t>
      </w:r>
      <w:r w:rsidR="00BB3690" w:rsidRPr="00F35544">
        <w:rPr>
          <w:rFonts w:ascii="Times New Roman" w:hAnsi="Times New Roman" w:cs="Times New Roman"/>
          <w:b/>
          <w:sz w:val="36"/>
          <w:szCs w:val="36"/>
        </w:rPr>
        <w:t>Корткеросский</w:t>
      </w:r>
      <w:r w:rsidRPr="00F35544">
        <w:rPr>
          <w:rFonts w:ascii="Times New Roman" w:hAnsi="Times New Roman" w:cs="Times New Roman"/>
          <w:b/>
          <w:sz w:val="36"/>
          <w:szCs w:val="36"/>
        </w:rPr>
        <w:t xml:space="preserve">» </w:t>
      </w:r>
    </w:p>
    <w:p w14:paraId="5F226E2F" w14:textId="6452D407" w:rsidR="00EC72CF" w:rsidRPr="00F35544" w:rsidRDefault="006D2DEC" w:rsidP="00C8783A">
      <w:pPr>
        <w:autoSpaceDE w:val="0"/>
        <w:autoSpaceDN w:val="0"/>
        <w:adjustRightInd w:val="0"/>
        <w:spacing w:after="0" w:line="240" w:lineRule="auto"/>
        <w:ind w:firstLine="540"/>
        <w:jc w:val="center"/>
        <w:rPr>
          <w:rFonts w:ascii="Times New Roman" w:hAnsi="Times New Roman" w:cs="Times New Roman"/>
          <w:b/>
          <w:sz w:val="36"/>
          <w:szCs w:val="36"/>
        </w:rPr>
      </w:pPr>
      <w:r w:rsidRPr="00F35544">
        <w:rPr>
          <w:rFonts w:ascii="Times New Roman" w:hAnsi="Times New Roman" w:cs="Times New Roman"/>
          <w:b/>
          <w:sz w:val="36"/>
          <w:szCs w:val="36"/>
        </w:rPr>
        <w:t>за 202</w:t>
      </w:r>
      <w:r w:rsidR="00BB3690" w:rsidRPr="00F35544">
        <w:rPr>
          <w:rFonts w:ascii="Times New Roman" w:hAnsi="Times New Roman" w:cs="Times New Roman"/>
          <w:b/>
          <w:sz w:val="36"/>
          <w:szCs w:val="36"/>
        </w:rPr>
        <w:t>2</w:t>
      </w:r>
      <w:r w:rsidR="00EC72CF" w:rsidRPr="00F35544">
        <w:rPr>
          <w:rFonts w:ascii="Times New Roman" w:hAnsi="Times New Roman" w:cs="Times New Roman"/>
          <w:b/>
          <w:sz w:val="36"/>
          <w:szCs w:val="36"/>
        </w:rPr>
        <w:t xml:space="preserve"> года</w:t>
      </w:r>
    </w:p>
    <w:p w14:paraId="46E9E135" w14:textId="77777777" w:rsidR="00EC72CF" w:rsidRPr="00C8783A" w:rsidRDefault="00EC72CF" w:rsidP="00C8783A">
      <w:pPr>
        <w:autoSpaceDE w:val="0"/>
        <w:autoSpaceDN w:val="0"/>
        <w:adjustRightInd w:val="0"/>
        <w:spacing w:after="0" w:line="240" w:lineRule="auto"/>
        <w:ind w:firstLine="540"/>
        <w:jc w:val="center"/>
        <w:rPr>
          <w:rFonts w:ascii="Times New Roman" w:hAnsi="Times New Roman" w:cs="Times New Roman"/>
          <w:color w:val="000000"/>
          <w:sz w:val="24"/>
          <w:szCs w:val="24"/>
        </w:rPr>
      </w:pPr>
    </w:p>
    <w:p w14:paraId="157189D2" w14:textId="77777777" w:rsidR="00EC72CF" w:rsidRPr="00C8783A" w:rsidRDefault="00EC72CF" w:rsidP="00C8783A">
      <w:pPr>
        <w:autoSpaceDE w:val="0"/>
        <w:autoSpaceDN w:val="0"/>
        <w:adjustRightInd w:val="0"/>
        <w:spacing w:after="0" w:line="240" w:lineRule="auto"/>
        <w:jc w:val="both"/>
        <w:rPr>
          <w:rFonts w:ascii="Times New Roman" w:hAnsi="Times New Roman" w:cs="Times New Roman"/>
          <w:sz w:val="24"/>
          <w:szCs w:val="24"/>
          <w:u w:val="single"/>
        </w:rPr>
      </w:pPr>
    </w:p>
    <w:p w14:paraId="3FC0EF6B" w14:textId="77777777" w:rsidR="00EC72CF" w:rsidRPr="00C8783A" w:rsidRDefault="00EC72CF" w:rsidP="00C8783A">
      <w:pPr>
        <w:autoSpaceDE w:val="0"/>
        <w:autoSpaceDN w:val="0"/>
        <w:adjustRightInd w:val="0"/>
        <w:spacing w:after="0" w:line="240" w:lineRule="auto"/>
        <w:ind w:firstLine="540"/>
        <w:jc w:val="both"/>
        <w:rPr>
          <w:rFonts w:ascii="Times New Roman" w:hAnsi="Times New Roman" w:cs="Times New Roman"/>
          <w:sz w:val="24"/>
          <w:szCs w:val="24"/>
          <w:u w:val="single"/>
        </w:rPr>
      </w:pPr>
    </w:p>
    <w:p w14:paraId="67ADA333" w14:textId="77777777" w:rsidR="00EC72CF" w:rsidRPr="00C8783A" w:rsidRDefault="00EC72CF" w:rsidP="00C8783A">
      <w:pPr>
        <w:autoSpaceDE w:val="0"/>
        <w:autoSpaceDN w:val="0"/>
        <w:adjustRightInd w:val="0"/>
        <w:spacing w:after="0" w:line="240" w:lineRule="auto"/>
        <w:ind w:firstLine="540"/>
        <w:jc w:val="both"/>
        <w:rPr>
          <w:rFonts w:ascii="Times New Roman" w:hAnsi="Times New Roman" w:cs="Times New Roman"/>
          <w:sz w:val="24"/>
          <w:szCs w:val="24"/>
          <w:u w:val="single"/>
        </w:rPr>
      </w:pPr>
    </w:p>
    <w:p w14:paraId="477C0371" w14:textId="77777777" w:rsidR="00EC72CF" w:rsidRPr="00C8783A" w:rsidRDefault="00EC72CF"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5111C68F"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31FB2D19"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0BFDE70F"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2695EF29"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6104C106"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0E6DE7D0"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2962C7DE"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4D9A570E"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350A91E6"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718BE7EA"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1F4CE12A"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6366C420"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787EDE7B"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362A133D" w14:textId="77777777" w:rsidR="00850870" w:rsidRPr="00C8783A" w:rsidRDefault="00850870" w:rsidP="00C8783A">
      <w:pPr>
        <w:autoSpaceDE w:val="0"/>
        <w:autoSpaceDN w:val="0"/>
        <w:adjustRightInd w:val="0"/>
        <w:spacing w:after="0" w:line="240" w:lineRule="auto"/>
        <w:ind w:firstLine="540"/>
        <w:jc w:val="both"/>
        <w:rPr>
          <w:rFonts w:ascii="Times New Roman" w:hAnsi="Times New Roman" w:cs="Times New Roman"/>
          <w:color w:val="0000FF"/>
          <w:sz w:val="24"/>
          <w:szCs w:val="24"/>
          <w:u w:val="single"/>
        </w:rPr>
      </w:pPr>
    </w:p>
    <w:p w14:paraId="7B9CD180" w14:textId="77777777" w:rsidR="00EC72CF" w:rsidRPr="00C8783A" w:rsidRDefault="00EC72CF" w:rsidP="00C8783A">
      <w:pPr>
        <w:spacing w:after="0" w:line="240" w:lineRule="auto"/>
        <w:rPr>
          <w:rFonts w:ascii="Times New Roman" w:hAnsi="Times New Roman" w:cs="Times New Roman"/>
          <w:color w:val="0000FF"/>
          <w:sz w:val="24"/>
          <w:szCs w:val="24"/>
          <w:u w:val="single"/>
        </w:rPr>
      </w:pPr>
    </w:p>
    <w:p w14:paraId="4A1E1855" w14:textId="77777777" w:rsidR="00EC72CF" w:rsidRPr="00C8783A" w:rsidRDefault="00EC72CF" w:rsidP="00C8783A">
      <w:pPr>
        <w:spacing w:after="0" w:line="240" w:lineRule="auto"/>
        <w:rPr>
          <w:rFonts w:ascii="Times New Roman" w:hAnsi="Times New Roman" w:cs="Times New Roman"/>
          <w:color w:val="0000FF"/>
          <w:sz w:val="24"/>
          <w:szCs w:val="24"/>
          <w:u w:val="single"/>
        </w:rPr>
      </w:pPr>
    </w:p>
    <w:p w14:paraId="7F984007" w14:textId="77777777" w:rsidR="0096225D" w:rsidRPr="00C8783A" w:rsidRDefault="0096225D" w:rsidP="00C8783A">
      <w:pPr>
        <w:spacing w:after="0" w:line="240" w:lineRule="auto"/>
        <w:rPr>
          <w:rFonts w:ascii="Times New Roman" w:hAnsi="Times New Roman" w:cs="Times New Roman"/>
          <w:color w:val="0000FF"/>
          <w:sz w:val="24"/>
          <w:szCs w:val="24"/>
          <w:u w:val="single"/>
        </w:rPr>
      </w:pPr>
    </w:p>
    <w:p w14:paraId="13D18F11" w14:textId="77777777" w:rsidR="003A3820" w:rsidRPr="00C8783A" w:rsidRDefault="003A3820" w:rsidP="00C8783A">
      <w:pPr>
        <w:spacing w:after="0" w:line="240" w:lineRule="auto"/>
        <w:rPr>
          <w:rFonts w:ascii="Times New Roman" w:hAnsi="Times New Roman" w:cs="Times New Roman"/>
          <w:color w:val="0000FF"/>
          <w:sz w:val="24"/>
          <w:szCs w:val="24"/>
          <w:u w:val="single"/>
        </w:rPr>
      </w:pPr>
    </w:p>
    <w:p w14:paraId="696A3A71" w14:textId="77777777" w:rsidR="003A3820" w:rsidRPr="00C8783A" w:rsidRDefault="003A3820" w:rsidP="00C8783A">
      <w:pPr>
        <w:spacing w:after="0" w:line="240" w:lineRule="auto"/>
        <w:rPr>
          <w:rFonts w:ascii="Times New Roman" w:hAnsi="Times New Roman" w:cs="Times New Roman"/>
          <w:color w:val="0000FF"/>
          <w:sz w:val="24"/>
          <w:szCs w:val="24"/>
          <w:u w:val="single"/>
        </w:rPr>
      </w:pPr>
    </w:p>
    <w:p w14:paraId="2B50F4E4" w14:textId="77777777" w:rsidR="003A3820" w:rsidRPr="00C8783A" w:rsidRDefault="003A3820" w:rsidP="00C8783A">
      <w:pPr>
        <w:spacing w:after="0" w:line="240" w:lineRule="auto"/>
        <w:rPr>
          <w:rFonts w:ascii="Times New Roman" w:hAnsi="Times New Roman" w:cs="Times New Roman"/>
          <w:color w:val="0000FF"/>
          <w:sz w:val="24"/>
          <w:szCs w:val="24"/>
          <w:u w:val="single"/>
        </w:rPr>
      </w:pPr>
    </w:p>
    <w:p w14:paraId="5BCFA19F" w14:textId="77777777" w:rsidR="003A3820" w:rsidRPr="00C8783A" w:rsidRDefault="003A3820" w:rsidP="00C8783A">
      <w:pPr>
        <w:spacing w:after="0" w:line="240" w:lineRule="auto"/>
        <w:rPr>
          <w:rFonts w:ascii="Times New Roman" w:hAnsi="Times New Roman" w:cs="Times New Roman"/>
          <w:color w:val="0000FF"/>
          <w:sz w:val="24"/>
          <w:szCs w:val="24"/>
          <w:u w:val="single"/>
        </w:rPr>
      </w:pPr>
    </w:p>
    <w:p w14:paraId="477845F3" w14:textId="77777777" w:rsidR="003A3820" w:rsidRPr="00C8783A" w:rsidRDefault="003A3820" w:rsidP="00C8783A">
      <w:pPr>
        <w:spacing w:after="0" w:line="240" w:lineRule="auto"/>
        <w:rPr>
          <w:rFonts w:ascii="Times New Roman" w:hAnsi="Times New Roman" w:cs="Times New Roman"/>
          <w:color w:val="0000FF"/>
          <w:sz w:val="24"/>
          <w:szCs w:val="24"/>
          <w:u w:val="single"/>
        </w:rPr>
      </w:pPr>
    </w:p>
    <w:p w14:paraId="379F16DE" w14:textId="77777777" w:rsidR="00F35544" w:rsidRDefault="00F35544" w:rsidP="00C8783A">
      <w:pPr>
        <w:spacing w:after="0" w:line="240" w:lineRule="auto"/>
        <w:rPr>
          <w:rFonts w:ascii="Times New Roman" w:hAnsi="Times New Roman" w:cs="Times New Roman"/>
          <w:color w:val="0000FF"/>
          <w:sz w:val="24"/>
          <w:szCs w:val="24"/>
          <w:u w:val="single"/>
        </w:rPr>
      </w:pPr>
    </w:p>
    <w:p w14:paraId="6D3D18E3" w14:textId="77777777" w:rsidR="00F35544" w:rsidRPr="00C8783A" w:rsidRDefault="00F35544" w:rsidP="00C8783A">
      <w:pPr>
        <w:spacing w:after="0" w:line="240" w:lineRule="auto"/>
        <w:rPr>
          <w:rFonts w:ascii="Times New Roman" w:hAnsi="Times New Roman" w:cs="Times New Roman"/>
          <w:color w:val="0000FF"/>
          <w:sz w:val="24"/>
          <w:szCs w:val="24"/>
          <w:u w:val="single"/>
        </w:rPr>
      </w:pPr>
    </w:p>
    <w:p w14:paraId="0EDD53DE" w14:textId="77777777" w:rsidR="0096225D" w:rsidRPr="00C8783A" w:rsidRDefault="0096225D" w:rsidP="00C8783A">
      <w:pPr>
        <w:spacing w:after="0" w:line="240" w:lineRule="auto"/>
        <w:rPr>
          <w:rFonts w:ascii="Times New Roman" w:hAnsi="Times New Roman" w:cs="Times New Roman"/>
          <w:color w:val="0000FF"/>
          <w:sz w:val="24"/>
          <w:szCs w:val="24"/>
          <w:u w:val="single"/>
        </w:rPr>
      </w:pPr>
    </w:p>
    <w:p w14:paraId="5BE720EC" w14:textId="789D5061" w:rsidR="00EC72CF" w:rsidRPr="00C8783A" w:rsidRDefault="00850870" w:rsidP="00C8783A">
      <w:pPr>
        <w:spacing w:after="0" w:line="240" w:lineRule="auto"/>
        <w:jc w:val="center"/>
        <w:rPr>
          <w:rFonts w:ascii="Times New Roman" w:hAnsi="Times New Roman" w:cs="Times New Roman"/>
          <w:color w:val="000000"/>
          <w:sz w:val="24"/>
          <w:szCs w:val="24"/>
        </w:rPr>
      </w:pPr>
      <w:r w:rsidRPr="00C8783A">
        <w:rPr>
          <w:rFonts w:ascii="Times New Roman" w:hAnsi="Times New Roman" w:cs="Times New Roman"/>
          <w:color w:val="000000"/>
          <w:sz w:val="24"/>
          <w:szCs w:val="24"/>
        </w:rPr>
        <w:t xml:space="preserve">Корткерос, </w:t>
      </w:r>
    </w:p>
    <w:p w14:paraId="4649EB90" w14:textId="77777777" w:rsidR="00F35544" w:rsidRDefault="006D2DEC" w:rsidP="00F35544">
      <w:pPr>
        <w:spacing w:after="0" w:line="240" w:lineRule="auto"/>
        <w:jc w:val="center"/>
        <w:rPr>
          <w:rFonts w:ascii="Times New Roman" w:hAnsi="Times New Roman" w:cs="Times New Roman"/>
          <w:color w:val="000000"/>
          <w:sz w:val="24"/>
          <w:szCs w:val="24"/>
        </w:rPr>
      </w:pPr>
      <w:r w:rsidRPr="00C8783A">
        <w:rPr>
          <w:rFonts w:ascii="Times New Roman" w:hAnsi="Times New Roman" w:cs="Times New Roman"/>
          <w:color w:val="000000"/>
          <w:sz w:val="24"/>
          <w:szCs w:val="24"/>
        </w:rPr>
        <w:t>202</w:t>
      </w:r>
      <w:r w:rsidR="00850870" w:rsidRPr="00C8783A">
        <w:rPr>
          <w:rFonts w:ascii="Times New Roman" w:hAnsi="Times New Roman" w:cs="Times New Roman"/>
          <w:color w:val="000000"/>
          <w:sz w:val="24"/>
          <w:szCs w:val="24"/>
        </w:rPr>
        <w:t>3</w:t>
      </w:r>
      <w:r w:rsidR="00EC72CF" w:rsidRPr="00C8783A">
        <w:rPr>
          <w:rFonts w:ascii="Times New Roman" w:hAnsi="Times New Roman" w:cs="Times New Roman"/>
          <w:color w:val="000000"/>
          <w:sz w:val="24"/>
          <w:szCs w:val="24"/>
        </w:rPr>
        <w:t xml:space="preserve"> год</w:t>
      </w:r>
    </w:p>
    <w:p w14:paraId="78935FD7" w14:textId="77777777" w:rsidR="00F35544" w:rsidRDefault="00F17207" w:rsidP="00F35544">
      <w:pPr>
        <w:spacing w:after="0" w:line="240" w:lineRule="auto"/>
        <w:jc w:val="center"/>
        <w:rPr>
          <w:rFonts w:ascii="Times New Roman" w:hAnsi="Times New Roman" w:cs="Times New Roman"/>
          <w:b/>
          <w:sz w:val="24"/>
          <w:szCs w:val="24"/>
        </w:rPr>
      </w:pPr>
      <w:r w:rsidRPr="00C8783A">
        <w:rPr>
          <w:rFonts w:ascii="Times New Roman" w:hAnsi="Times New Roman" w:cs="Times New Roman"/>
          <w:b/>
          <w:sz w:val="24"/>
          <w:szCs w:val="24"/>
        </w:rPr>
        <w:lastRenderedPageBreak/>
        <w:t>Содержание</w:t>
      </w:r>
    </w:p>
    <w:p w14:paraId="071F6085" w14:textId="77777777" w:rsidR="00F35544" w:rsidRDefault="00F35544" w:rsidP="00F35544">
      <w:pPr>
        <w:spacing w:after="0" w:line="240" w:lineRule="auto"/>
        <w:jc w:val="center"/>
        <w:rPr>
          <w:rFonts w:ascii="Times New Roman" w:hAnsi="Times New Roman" w:cs="Times New Roman"/>
          <w:color w:val="000000"/>
          <w:sz w:val="24"/>
          <w:szCs w:val="24"/>
        </w:rPr>
      </w:pPr>
    </w:p>
    <w:p w14:paraId="3773AC7A" w14:textId="48D0A38E" w:rsidR="00F17207" w:rsidRPr="00F35544" w:rsidRDefault="00F17207" w:rsidP="00F35544">
      <w:pPr>
        <w:spacing w:after="0" w:line="240" w:lineRule="auto"/>
        <w:jc w:val="center"/>
        <w:rPr>
          <w:rFonts w:ascii="Times New Roman" w:hAnsi="Times New Roman" w:cs="Times New Roman"/>
          <w:color w:val="000000"/>
          <w:sz w:val="24"/>
          <w:szCs w:val="24"/>
        </w:rPr>
      </w:pPr>
      <w:r w:rsidRPr="00C8783A">
        <w:rPr>
          <w:rFonts w:ascii="Times New Roman" w:hAnsi="Times New Roman" w:cs="Times New Roman"/>
          <w:b/>
          <w:sz w:val="24"/>
          <w:szCs w:val="24"/>
        </w:rPr>
        <w:t>Введение</w:t>
      </w:r>
    </w:p>
    <w:p w14:paraId="6BAC8608" w14:textId="77777777" w:rsidR="00F17207" w:rsidRPr="00C8783A" w:rsidRDefault="00F17207" w:rsidP="00F35544">
      <w:pPr>
        <w:spacing w:after="0" w:line="240" w:lineRule="auto"/>
        <w:ind w:firstLine="709"/>
        <w:jc w:val="both"/>
        <w:rPr>
          <w:rFonts w:ascii="Times New Roman" w:hAnsi="Times New Roman" w:cs="Times New Roman"/>
          <w:b/>
          <w:sz w:val="24"/>
          <w:szCs w:val="24"/>
        </w:rPr>
      </w:pPr>
    </w:p>
    <w:p w14:paraId="3135B2F2" w14:textId="1AFC309B" w:rsidR="00F17207" w:rsidRPr="00C8783A" w:rsidRDefault="00970EFB" w:rsidP="00F35544">
      <w:pPr>
        <w:spacing w:after="0" w:line="240" w:lineRule="auto"/>
        <w:ind w:firstLine="709"/>
        <w:jc w:val="both"/>
        <w:rPr>
          <w:rFonts w:ascii="Times New Roman" w:hAnsi="Times New Roman" w:cs="Times New Roman"/>
          <w:b/>
          <w:sz w:val="24"/>
          <w:szCs w:val="24"/>
        </w:rPr>
      </w:pPr>
      <w:r w:rsidRPr="00C8783A">
        <w:rPr>
          <w:rFonts w:ascii="Times New Roman" w:hAnsi="Times New Roman" w:cs="Times New Roman"/>
          <w:b/>
          <w:sz w:val="24"/>
          <w:szCs w:val="24"/>
        </w:rPr>
        <w:t>1.  Основ</w:t>
      </w:r>
      <w:r w:rsidR="00F17207" w:rsidRPr="00C8783A">
        <w:rPr>
          <w:rFonts w:ascii="Times New Roman" w:hAnsi="Times New Roman" w:cs="Times New Roman"/>
          <w:b/>
          <w:sz w:val="24"/>
          <w:szCs w:val="24"/>
        </w:rPr>
        <w:t>ные</w:t>
      </w:r>
      <w:r w:rsidRPr="00C8783A">
        <w:rPr>
          <w:rFonts w:ascii="Times New Roman" w:hAnsi="Times New Roman" w:cs="Times New Roman"/>
          <w:b/>
          <w:sz w:val="24"/>
          <w:szCs w:val="24"/>
        </w:rPr>
        <w:t xml:space="preserve"> результаты реализации муниципальных программ МО МР «Корткеросский» за 2022 год:</w:t>
      </w:r>
    </w:p>
    <w:p w14:paraId="44C54751" w14:textId="27679D64" w:rsidR="00866D1B" w:rsidRPr="00C8783A" w:rsidRDefault="00866D1B" w:rsidP="00F35544">
      <w:pPr>
        <w:spacing w:after="0" w:line="240" w:lineRule="auto"/>
        <w:ind w:firstLine="709"/>
        <w:jc w:val="both"/>
        <w:rPr>
          <w:rFonts w:ascii="Times New Roman" w:hAnsi="Times New Roman" w:cs="Times New Roman"/>
          <w:b/>
          <w:sz w:val="24"/>
          <w:szCs w:val="24"/>
        </w:rPr>
      </w:pPr>
      <w:r w:rsidRPr="00C8783A">
        <w:rPr>
          <w:rFonts w:ascii="Times New Roman" w:hAnsi="Times New Roman" w:cs="Times New Roman"/>
          <w:sz w:val="24"/>
          <w:szCs w:val="24"/>
        </w:rPr>
        <w:t>1.1. Итоги реализации муниципальной программы «</w:t>
      </w:r>
      <w:r w:rsidRPr="00C8783A">
        <w:rPr>
          <w:rFonts w:ascii="Times New Roman" w:hAnsi="Times New Roman" w:cs="Times New Roman"/>
          <w:b/>
          <w:sz w:val="24"/>
          <w:szCs w:val="24"/>
        </w:rPr>
        <w:t>Развитие образования»</w:t>
      </w:r>
    </w:p>
    <w:p w14:paraId="4D0DBA27" w14:textId="2ACCF725" w:rsidR="00866D1B" w:rsidRPr="00C8783A" w:rsidRDefault="00866D1B" w:rsidP="00F35544">
      <w:pPr>
        <w:spacing w:after="0" w:line="240" w:lineRule="auto"/>
        <w:ind w:firstLine="709"/>
        <w:jc w:val="both"/>
        <w:rPr>
          <w:rFonts w:ascii="Times New Roman" w:hAnsi="Times New Roman" w:cs="Times New Roman"/>
          <w:b/>
          <w:bCs/>
          <w:sz w:val="24"/>
          <w:szCs w:val="24"/>
        </w:rPr>
      </w:pPr>
      <w:r w:rsidRPr="00C8783A">
        <w:rPr>
          <w:rFonts w:ascii="Times New Roman" w:hAnsi="Times New Roman" w:cs="Times New Roman"/>
          <w:sz w:val="24"/>
          <w:szCs w:val="24"/>
        </w:rPr>
        <w:t xml:space="preserve">1.2 Итоги реализации муниципальной программы </w:t>
      </w:r>
      <w:r w:rsidRPr="00C8783A">
        <w:rPr>
          <w:rFonts w:ascii="Times New Roman" w:hAnsi="Times New Roman" w:cs="Times New Roman"/>
          <w:b/>
          <w:bCs/>
          <w:sz w:val="24"/>
          <w:szCs w:val="24"/>
        </w:rPr>
        <w:t>«Развитие культуры и туризма»</w:t>
      </w:r>
    </w:p>
    <w:p w14:paraId="143210EC" w14:textId="37DAFA3F" w:rsidR="00866D1B" w:rsidRPr="00C8783A" w:rsidRDefault="00866D1B" w:rsidP="00F35544">
      <w:pPr>
        <w:spacing w:after="0" w:line="240" w:lineRule="auto"/>
        <w:ind w:firstLine="709"/>
        <w:jc w:val="both"/>
        <w:rPr>
          <w:rFonts w:ascii="Times New Roman" w:hAnsi="Times New Roman" w:cs="Times New Roman"/>
          <w:b/>
          <w:bCs/>
          <w:sz w:val="24"/>
          <w:szCs w:val="24"/>
        </w:rPr>
      </w:pPr>
      <w:r w:rsidRPr="00C8783A">
        <w:rPr>
          <w:rFonts w:ascii="Times New Roman" w:hAnsi="Times New Roman" w:cs="Times New Roman"/>
          <w:bCs/>
          <w:sz w:val="24"/>
          <w:szCs w:val="24"/>
        </w:rPr>
        <w:t>1.3.</w:t>
      </w:r>
      <w:r w:rsidRPr="00C8783A">
        <w:rPr>
          <w:rFonts w:ascii="Times New Roman" w:hAnsi="Times New Roman" w:cs="Times New Roman"/>
          <w:b/>
          <w:bCs/>
          <w:sz w:val="24"/>
          <w:szCs w:val="24"/>
        </w:rPr>
        <w:t xml:space="preserve"> </w:t>
      </w:r>
      <w:r w:rsidRPr="00C8783A">
        <w:rPr>
          <w:rFonts w:ascii="Times New Roman" w:hAnsi="Times New Roman" w:cs="Times New Roman"/>
          <w:sz w:val="24"/>
          <w:szCs w:val="24"/>
        </w:rPr>
        <w:t xml:space="preserve">Итоги реализации муниципальной программы </w:t>
      </w:r>
      <w:r w:rsidRPr="00C8783A">
        <w:rPr>
          <w:rFonts w:ascii="Times New Roman" w:hAnsi="Times New Roman" w:cs="Times New Roman"/>
          <w:b/>
          <w:bCs/>
          <w:sz w:val="24"/>
          <w:szCs w:val="24"/>
        </w:rPr>
        <w:t>«Развитие физической культуры и спорта»</w:t>
      </w:r>
    </w:p>
    <w:p w14:paraId="66BF03FF" w14:textId="2646060B" w:rsidR="00866D1B" w:rsidRPr="00C8783A" w:rsidRDefault="00866D1B" w:rsidP="00F35544">
      <w:pPr>
        <w:spacing w:after="0" w:line="240" w:lineRule="auto"/>
        <w:ind w:firstLine="709"/>
        <w:jc w:val="both"/>
        <w:rPr>
          <w:rFonts w:ascii="Times New Roman" w:hAnsi="Times New Roman" w:cs="Times New Roman"/>
          <w:b/>
          <w:sz w:val="24"/>
          <w:szCs w:val="24"/>
        </w:rPr>
      </w:pPr>
      <w:r w:rsidRPr="00C8783A">
        <w:rPr>
          <w:rFonts w:ascii="Times New Roman" w:hAnsi="Times New Roman" w:cs="Times New Roman"/>
          <w:bCs/>
          <w:sz w:val="24"/>
          <w:szCs w:val="24"/>
        </w:rPr>
        <w:t xml:space="preserve">1.4 </w:t>
      </w:r>
      <w:r w:rsidRPr="00C8783A">
        <w:rPr>
          <w:rFonts w:ascii="Times New Roman" w:hAnsi="Times New Roman" w:cs="Times New Roman"/>
          <w:sz w:val="24"/>
          <w:szCs w:val="24"/>
        </w:rPr>
        <w:t xml:space="preserve">Итоги реализации муниципальной программы </w:t>
      </w:r>
      <w:r w:rsidRPr="00C8783A">
        <w:rPr>
          <w:rFonts w:ascii="Times New Roman" w:hAnsi="Times New Roman" w:cs="Times New Roman"/>
          <w:b/>
          <w:sz w:val="24"/>
          <w:szCs w:val="24"/>
        </w:rPr>
        <w:t>«Безопасность жизнедеятельности населения»</w:t>
      </w:r>
    </w:p>
    <w:p w14:paraId="67628C1E" w14:textId="7665EC74" w:rsidR="00866D1B" w:rsidRPr="00C8783A" w:rsidRDefault="00866D1B" w:rsidP="00F35544">
      <w:pPr>
        <w:spacing w:after="0" w:line="240" w:lineRule="auto"/>
        <w:ind w:firstLine="709"/>
        <w:jc w:val="both"/>
        <w:rPr>
          <w:rFonts w:ascii="Times New Roman" w:hAnsi="Times New Roman" w:cs="Times New Roman"/>
          <w:b/>
          <w:sz w:val="24"/>
          <w:szCs w:val="24"/>
        </w:rPr>
      </w:pPr>
      <w:r w:rsidRPr="00C8783A">
        <w:rPr>
          <w:rFonts w:ascii="Times New Roman" w:hAnsi="Times New Roman" w:cs="Times New Roman"/>
          <w:b/>
          <w:sz w:val="24"/>
          <w:szCs w:val="24"/>
        </w:rPr>
        <w:t xml:space="preserve">1.5 </w:t>
      </w:r>
      <w:r w:rsidRPr="00C8783A">
        <w:rPr>
          <w:rFonts w:ascii="Times New Roman" w:hAnsi="Times New Roman" w:cs="Times New Roman"/>
          <w:sz w:val="24"/>
          <w:szCs w:val="24"/>
        </w:rPr>
        <w:t xml:space="preserve">Итоги реализации муниципальной программы </w:t>
      </w:r>
      <w:r w:rsidRPr="00C8783A">
        <w:rPr>
          <w:rFonts w:ascii="Times New Roman" w:hAnsi="Times New Roman" w:cs="Times New Roman"/>
          <w:b/>
          <w:sz w:val="24"/>
          <w:szCs w:val="24"/>
        </w:rPr>
        <w:t>«Профилактика правонарушений и обеспечение общественной безопасности на территории муниципального района «Корткеросский» на 2022 -2025 годы»</w:t>
      </w:r>
    </w:p>
    <w:p w14:paraId="45B71061" w14:textId="6AC17EC1" w:rsidR="00970EFB" w:rsidRPr="00C8783A" w:rsidRDefault="00970EFB" w:rsidP="00F35544">
      <w:pPr>
        <w:spacing w:after="0" w:line="240" w:lineRule="auto"/>
        <w:ind w:firstLine="709"/>
        <w:jc w:val="both"/>
        <w:rPr>
          <w:rFonts w:ascii="Times New Roman" w:hAnsi="Times New Roman" w:cs="Times New Roman"/>
          <w:sz w:val="24"/>
          <w:szCs w:val="24"/>
        </w:rPr>
      </w:pPr>
      <w:r w:rsidRPr="00C8783A">
        <w:rPr>
          <w:rFonts w:ascii="Times New Roman" w:hAnsi="Times New Roman" w:cs="Times New Roman"/>
          <w:sz w:val="24"/>
          <w:szCs w:val="24"/>
        </w:rPr>
        <w:t>1.</w:t>
      </w:r>
      <w:r w:rsidR="00866D1B" w:rsidRPr="00C8783A">
        <w:rPr>
          <w:rFonts w:ascii="Times New Roman" w:hAnsi="Times New Roman" w:cs="Times New Roman"/>
          <w:sz w:val="24"/>
          <w:szCs w:val="24"/>
        </w:rPr>
        <w:t>6</w:t>
      </w:r>
      <w:r w:rsidRPr="00C8783A">
        <w:rPr>
          <w:rFonts w:ascii="Times New Roman" w:hAnsi="Times New Roman" w:cs="Times New Roman"/>
          <w:sz w:val="24"/>
          <w:szCs w:val="24"/>
        </w:rPr>
        <w:t xml:space="preserve">. Итоги реализации муниципальной программы </w:t>
      </w:r>
      <w:r w:rsidRPr="00C8783A">
        <w:rPr>
          <w:rFonts w:ascii="Times New Roman" w:hAnsi="Times New Roman" w:cs="Times New Roman"/>
          <w:b/>
          <w:sz w:val="24"/>
          <w:szCs w:val="24"/>
        </w:rPr>
        <w:t>«Развитие экономики»</w:t>
      </w:r>
    </w:p>
    <w:p w14:paraId="116BB4BC" w14:textId="0A77733D" w:rsidR="00866D1B" w:rsidRPr="00C8783A" w:rsidRDefault="00866D1B" w:rsidP="00F35544">
      <w:pPr>
        <w:spacing w:after="0" w:line="240" w:lineRule="auto"/>
        <w:ind w:firstLine="709"/>
        <w:jc w:val="both"/>
        <w:rPr>
          <w:rFonts w:ascii="Times New Roman" w:hAnsi="Times New Roman" w:cs="Times New Roman"/>
          <w:sz w:val="24"/>
          <w:szCs w:val="24"/>
        </w:rPr>
      </w:pPr>
      <w:r w:rsidRPr="00C8783A">
        <w:rPr>
          <w:rFonts w:ascii="Times New Roman" w:hAnsi="Times New Roman" w:cs="Times New Roman"/>
          <w:sz w:val="24"/>
          <w:szCs w:val="24"/>
        </w:rPr>
        <w:t>1.7 Итоги реализации муниципальной программы «Развитие жилищно-коммунального хозяйства муниципального района «Корткеросский»</w:t>
      </w:r>
    </w:p>
    <w:p w14:paraId="15F0892D" w14:textId="58C11CCF" w:rsidR="00866D1B" w:rsidRPr="00C8783A" w:rsidRDefault="00866D1B" w:rsidP="00F35544">
      <w:pPr>
        <w:spacing w:after="0" w:line="240" w:lineRule="auto"/>
        <w:ind w:firstLine="709"/>
        <w:jc w:val="both"/>
        <w:rPr>
          <w:rFonts w:ascii="Times New Roman" w:hAnsi="Times New Roman" w:cs="Times New Roman"/>
          <w:sz w:val="24"/>
          <w:szCs w:val="24"/>
        </w:rPr>
      </w:pPr>
      <w:r w:rsidRPr="00C8783A">
        <w:rPr>
          <w:rFonts w:ascii="Times New Roman" w:hAnsi="Times New Roman" w:cs="Times New Roman"/>
          <w:sz w:val="24"/>
          <w:szCs w:val="24"/>
        </w:rPr>
        <w:t xml:space="preserve">1.8 Итоги реализации муниципальной программы </w:t>
      </w:r>
      <w:r w:rsidRPr="00C8783A">
        <w:rPr>
          <w:rFonts w:ascii="Times New Roman" w:hAnsi="Times New Roman" w:cs="Times New Roman"/>
          <w:b/>
          <w:sz w:val="24"/>
          <w:szCs w:val="24"/>
        </w:rPr>
        <w:t>«Развитие транспортной системы»</w:t>
      </w:r>
    </w:p>
    <w:p w14:paraId="2443B724" w14:textId="3A6D64D3" w:rsidR="00970EFB" w:rsidRPr="00C8783A" w:rsidRDefault="00970EFB" w:rsidP="00F35544">
      <w:pPr>
        <w:spacing w:after="0" w:line="240" w:lineRule="auto"/>
        <w:ind w:firstLine="709"/>
        <w:jc w:val="both"/>
        <w:rPr>
          <w:rFonts w:ascii="Times New Roman" w:hAnsi="Times New Roman" w:cs="Times New Roman"/>
          <w:b/>
          <w:sz w:val="24"/>
          <w:szCs w:val="24"/>
        </w:rPr>
      </w:pPr>
      <w:r w:rsidRPr="00C8783A">
        <w:rPr>
          <w:rFonts w:ascii="Times New Roman" w:hAnsi="Times New Roman" w:cs="Times New Roman"/>
          <w:sz w:val="24"/>
          <w:szCs w:val="24"/>
        </w:rPr>
        <w:t>1.</w:t>
      </w:r>
      <w:r w:rsidR="00866D1B" w:rsidRPr="00C8783A">
        <w:rPr>
          <w:rFonts w:ascii="Times New Roman" w:hAnsi="Times New Roman" w:cs="Times New Roman"/>
          <w:sz w:val="24"/>
          <w:szCs w:val="24"/>
        </w:rPr>
        <w:t>9</w:t>
      </w:r>
      <w:r w:rsidRPr="00C8783A">
        <w:rPr>
          <w:rFonts w:ascii="Times New Roman" w:hAnsi="Times New Roman" w:cs="Times New Roman"/>
          <w:sz w:val="24"/>
          <w:szCs w:val="24"/>
        </w:rPr>
        <w:t xml:space="preserve"> Итоги реализации муниципальной программы </w:t>
      </w:r>
      <w:r w:rsidRPr="00C8783A">
        <w:rPr>
          <w:rFonts w:ascii="Times New Roman" w:hAnsi="Times New Roman" w:cs="Times New Roman"/>
          <w:b/>
          <w:sz w:val="24"/>
          <w:szCs w:val="24"/>
        </w:rPr>
        <w:t>«Развитие системы муниципального управления»</w:t>
      </w:r>
    </w:p>
    <w:p w14:paraId="253BDFCD" w14:textId="050589DA" w:rsidR="00970EFB" w:rsidRPr="00C8783A" w:rsidRDefault="00970EFB" w:rsidP="00F35544">
      <w:pPr>
        <w:spacing w:after="0" w:line="240" w:lineRule="auto"/>
        <w:ind w:firstLine="709"/>
        <w:jc w:val="both"/>
        <w:rPr>
          <w:rFonts w:ascii="Times New Roman" w:hAnsi="Times New Roman" w:cs="Times New Roman"/>
          <w:b/>
          <w:sz w:val="24"/>
          <w:szCs w:val="24"/>
        </w:rPr>
      </w:pPr>
    </w:p>
    <w:p w14:paraId="03FB20B5" w14:textId="55AD3278" w:rsidR="00070E5F" w:rsidRPr="00C8783A" w:rsidRDefault="00120FA2" w:rsidP="00F3554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00070E5F" w:rsidRPr="00C8783A">
        <w:rPr>
          <w:rFonts w:ascii="Times New Roman" w:hAnsi="Times New Roman" w:cs="Times New Roman"/>
          <w:b/>
          <w:sz w:val="24"/>
          <w:szCs w:val="24"/>
        </w:rPr>
        <w:t>. Оценка эффективности реализации муниципальных программ МО МР «Корткеросский»</w:t>
      </w:r>
    </w:p>
    <w:p w14:paraId="455C53E2" w14:textId="77777777" w:rsidR="00070E5F" w:rsidRPr="00C8783A" w:rsidRDefault="00070E5F" w:rsidP="00F35544">
      <w:pPr>
        <w:spacing w:after="0" w:line="240" w:lineRule="auto"/>
        <w:ind w:firstLine="709"/>
        <w:jc w:val="both"/>
        <w:rPr>
          <w:rFonts w:ascii="Times New Roman" w:hAnsi="Times New Roman" w:cs="Times New Roman"/>
          <w:b/>
          <w:sz w:val="24"/>
          <w:szCs w:val="24"/>
        </w:rPr>
      </w:pPr>
    </w:p>
    <w:p w14:paraId="40E2C9DA"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57667A73"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117467D8"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39C089AF"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2A6ECB9A"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7785A24B"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5CAFFECC"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66CEB325"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22BB86E2"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0F3249EC"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174A9098"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2299D0FE"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01F3557A"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6F22DB72"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2749921D"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4C772A17"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1A0FF801" w14:textId="77777777" w:rsidR="00F17207" w:rsidRDefault="00F17207" w:rsidP="00F35544">
      <w:pPr>
        <w:spacing w:after="0" w:line="240" w:lineRule="auto"/>
        <w:ind w:firstLine="709"/>
        <w:jc w:val="both"/>
        <w:rPr>
          <w:rFonts w:ascii="Times New Roman" w:hAnsi="Times New Roman" w:cs="Times New Roman"/>
          <w:sz w:val="24"/>
          <w:szCs w:val="24"/>
        </w:rPr>
      </w:pPr>
    </w:p>
    <w:p w14:paraId="72B61736" w14:textId="77777777" w:rsidR="006A4E56" w:rsidRDefault="006A4E56" w:rsidP="00F35544">
      <w:pPr>
        <w:spacing w:after="0" w:line="240" w:lineRule="auto"/>
        <w:ind w:firstLine="709"/>
        <w:jc w:val="both"/>
        <w:rPr>
          <w:rFonts w:ascii="Times New Roman" w:hAnsi="Times New Roman" w:cs="Times New Roman"/>
          <w:sz w:val="24"/>
          <w:szCs w:val="24"/>
        </w:rPr>
      </w:pPr>
    </w:p>
    <w:p w14:paraId="4EA57883" w14:textId="77777777" w:rsidR="006A4E56" w:rsidRDefault="006A4E56" w:rsidP="00F35544">
      <w:pPr>
        <w:spacing w:after="0" w:line="240" w:lineRule="auto"/>
        <w:ind w:firstLine="709"/>
        <w:jc w:val="both"/>
        <w:rPr>
          <w:rFonts w:ascii="Times New Roman" w:hAnsi="Times New Roman" w:cs="Times New Roman"/>
          <w:sz w:val="24"/>
          <w:szCs w:val="24"/>
        </w:rPr>
      </w:pPr>
    </w:p>
    <w:p w14:paraId="3D0D2A35" w14:textId="77777777" w:rsidR="006A4E56" w:rsidRDefault="006A4E56" w:rsidP="00F35544">
      <w:pPr>
        <w:spacing w:after="0" w:line="240" w:lineRule="auto"/>
        <w:ind w:firstLine="709"/>
        <w:jc w:val="both"/>
        <w:rPr>
          <w:rFonts w:ascii="Times New Roman" w:hAnsi="Times New Roman" w:cs="Times New Roman"/>
          <w:sz w:val="24"/>
          <w:szCs w:val="24"/>
        </w:rPr>
      </w:pPr>
    </w:p>
    <w:p w14:paraId="3D190D51" w14:textId="77777777" w:rsidR="006A4E56" w:rsidRDefault="006A4E56" w:rsidP="00F35544">
      <w:pPr>
        <w:spacing w:after="0" w:line="240" w:lineRule="auto"/>
        <w:ind w:firstLine="709"/>
        <w:jc w:val="both"/>
        <w:rPr>
          <w:rFonts w:ascii="Times New Roman" w:hAnsi="Times New Roman" w:cs="Times New Roman"/>
          <w:sz w:val="24"/>
          <w:szCs w:val="24"/>
        </w:rPr>
      </w:pPr>
    </w:p>
    <w:p w14:paraId="0520C302" w14:textId="77777777" w:rsidR="006A4E56" w:rsidRDefault="006A4E56" w:rsidP="00F35544">
      <w:pPr>
        <w:spacing w:after="0" w:line="240" w:lineRule="auto"/>
        <w:ind w:firstLine="709"/>
        <w:jc w:val="both"/>
        <w:rPr>
          <w:rFonts w:ascii="Times New Roman" w:hAnsi="Times New Roman" w:cs="Times New Roman"/>
          <w:sz w:val="24"/>
          <w:szCs w:val="24"/>
        </w:rPr>
      </w:pPr>
    </w:p>
    <w:p w14:paraId="54E5CA63" w14:textId="77777777" w:rsidR="006A4E56" w:rsidRDefault="006A4E56" w:rsidP="00F35544">
      <w:pPr>
        <w:spacing w:after="0" w:line="240" w:lineRule="auto"/>
        <w:ind w:firstLine="709"/>
        <w:jc w:val="both"/>
        <w:rPr>
          <w:rFonts w:ascii="Times New Roman" w:hAnsi="Times New Roman" w:cs="Times New Roman"/>
          <w:sz w:val="24"/>
          <w:szCs w:val="24"/>
        </w:rPr>
      </w:pPr>
    </w:p>
    <w:p w14:paraId="347CD7AF" w14:textId="77777777" w:rsidR="00D608B2" w:rsidRDefault="00D608B2" w:rsidP="00F35544">
      <w:pPr>
        <w:spacing w:after="0" w:line="240" w:lineRule="auto"/>
        <w:ind w:firstLine="709"/>
        <w:jc w:val="both"/>
        <w:rPr>
          <w:rFonts w:ascii="Times New Roman" w:hAnsi="Times New Roman" w:cs="Times New Roman"/>
          <w:sz w:val="24"/>
          <w:szCs w:val="24"/>
        </w:rPr>
      </w:pPr>
    </w:p>
    <w:p w14:paraId="346B1EFB" w14:textId="77777777" w:rsidR="00D608B2" w:rsidRDefault="00D608B2" w:rsidP="00F35544">
      <w:pPr>
        <w:spacing w:after="0" w:line="240" w:lineRule="auto"/>
        <w:ind w:firstLine="709"/>
        <w:jc w:val="both"/>
        <w:rPr>
          <w:rFonts w:ascii="Times New Roman" w:hAnsi="Times New Roman" w:cs="Times New Roman"/>
          <w:sz w:val="24"/>
          <w:szCs w:val="24"/>
        </w:rPr>
      </w:pPr>
    </w:p>
    <w:p w14:paraId="0E922DAE" w14:textId="77777777" w:rsidR="006A4E56" w:rsidRDefault="006A4E56" w:rsidP="00F35544">
      <w:pPr>
        <w:spacing w:after="0" w:line="240" w:lineRule="auto"/>
        <w:ind w:firstLine="709"/>
        <w:jc w:val="both"/>
        <w:rPr>
          <w:rFonts w:ascii="Times New Roman" w:hAnsi="Times New Roman" w:cs="Times New Roman"/>
          <w:sz w:val="24"/>
          <w:szCs w:val="24"/>
        </w:rPr>
      </w:pPr>
    </w:p>
    <w:p w14:paraId="18EF2D67" w14:textId="77777777" w:rsidR="006A4E56" w:rsidRPr="00C8783A" w:rsidRDefault="006A4E56" w:rsidP="00F35544">
      <w:pPr>
        <w:spacing w:after="0" w:line="240" w:lineRule="auto"/>
        <w:ind w:firstLine="709"/>
        <w:jc w:val="both"/>
        <w:rPr>
          <w:rFonts w:ascii="Times New Roman" w:hAnsi="Times New Roman" w:cs="Times New Roman"/>
          <w:sz w:val="24"/>
          <w:szCs w:val="24"/>
        </w:rPr>
      </w:pPr>
    </w:p>
    <w:p w14:paraId="71A9F309" w14:textId="77777777" w:rsidR="00F17207" w:rsidRPr="00C8783A" w:rsidRDefault="00F17207" w:rsidP="00F35544">
      <w:pPr>
        <w:spacing w:after="0" w:line="240" w:lineRule="auto"/>
        <w:ind w:firstLine="709"/>
        <w:jc w:val="both"/>
        <w:rPr>
          <w:rFonts w:ascii="Times New Roman" w:hAnsi="Times New Roman" w:cs="Times New Roman"/>
          <w:sz w:val="24"/>
          <w:szCs w:val="24"/>
        </w:rPr>
      </w:pPr>
    </w:p>
    <w:p w14:paraId="562BDDD9" w14:textId="77777777" w:rsidR="003A3820" w:rsidRPr="00C8783A" w:rsidRDefault="003A3820" w:rsidP="00F35544">
      <w:pPr>
        <w:spacing w:after="0" w:line="240" w:lineRule="auto"/>
        <w:ind w:firstLine="709"/>
        <w:jc w:val="both"/>
        <w:rPr>
          <w:rFonts w:ascii="Times New Roman" w:hAnsi="Times New Roman" w:cs="Times New Roman"/>
          <w:sz w:val="24"/>
          <w:szCs w:val="24"/>
        </w:rPr>
      </w:pPr>
    </w:p>
    <w:p w14:paraId="1FDD94B6" w14:textId="0333492C" w:rsidR="00F17207" w:rsidRPr="00C8783A" w:rsidRDefault="00F42957" w:rsidP="00F35544">
      <w:pPr>
        <w:spacing w:after="0" w:line="240" w:lineRule="auto"/>
        <w:ind w:firstLine="709"/>
        <w:jc w:val="center"/>
        <w:rPr>
          <w:rFonts w:ascii="Times New Roman" w:hAnsi="Times New Roman" w:cs="Times New Roman"/>
          <w:b/>
          <w:sz w:val="24"/>
          <w:szCs w:val="24"/>
        </w:rPr>
      </w:pPr>
      <w:r w:rsidRPr="00C8783A">
        <w:rPr>
          <w:rFonts w:ascii="Times New Roman" w:hAnsi="Times New Roman" w:cs="Times New Roman"/>
          <w:b/>
          <w:sz w:val="24"/>
          <w:szCs w:val="24"/>
        </w:rPr>
        <w:lastRenderedPageBreak/>
        <w:t>Введение</w:t>
      </w:r>
    </w:p>
    <w:p w14:paraId="618AE0A5" w14:textId="77777777" w:rsidR="00F42957" w:rsidRPr="00C8783A" w:rsidRDefault="00F42957" w:rsidP="00F35544">
      <w:pPr>
        <w:spacing w:after="0" w:line="240" w:lineRule="auto"/>
        <w:ind w:firstLine="709"/>
        <w:jc w:val="both"/>
        <w:rPr>
          <w:rFonts w:ascii="Times New Roman" w:hAnsi="Times New Roman" w:cs="Times New Roman"/>
          <w:b/>
          <w:sz w:val="24"/>
          <w:szCs w:val="24"/>
        </w:rPr>
      </w:pPr>
    </w:p>
    <w:p w14:paraId="3FC0730C" w14:textId="77777777" w:rsidR="005C2F32" w:rsidRPr="00C8783A" w:rsidRDefault="00E77CD9" w:rsidP="00F35544">
      <w:pPr>
        <w:spacing w:after="0" w:line="240" w:lineRule="auto"/>
        <w:ind w:firstLine="709"/>
        <w:jc w:val="both"/>
        <w:rPr>
          <w:rFonts w:ascii="Times New Roman" w:hAnsi="Times New Roman" w:cs="Times New Roman"/>
          <w:sz w:val="24"/>
          <w:szCs w:val="24"/>
        </w:rPr>
      </w:pPr>
      <w:r w:rsidRPr="00C8783A">
        <w:rPr>
          <w:rFonts w:ascii="Times New Roman" w:hAnsi="Times New Roman" w:cs="Times New Roman"/>
          <w:sz w:val="24"/>
          <w:szCs w:val="24"/>
        </w:rPr>
        <w:t>Разработка, реализация и оценка эффективности</w:t>
      </w:r>
      <w:r w:rsidR="00AE583F" w:rsidRPr="00C8783A">
        <w:rPr>
          <w:rFonts w:ascii="Times New Roman" w:hAnsi="Times New Roman" w:cs="Times New Roman"/>
          <w:sz w:val="24"/>
          <w:szCs w:val="24"/>
        </w:rPr>
        <w:t xml:space="preserve"> реализации</w:t>
      </w:r>
      <w:r w:rsidRPr="00C8783A">
        <w:rPr>
          <w:rFonts w:ascii="Times New Roman" w:hAnsi="Times New Roman" w:cs="Times New Roman"/>
          <w:sz w:val="24"/>
          <w:szCs w:val="24"/>
        </w:rPr>
        <w:t xml:space="preserve"> муниципальных программ </w:t>
      </w:r>
      <w:r w:rsidR="00AE583F" w:rsidRPr="00C8783A">
        <w:rPr>
          <w:rFonts w:ascii="Times New Roman" w:hAnsi="Times New Roman" w:cs="Times New Roman"/>
          <w:sz w:val="24"/>
          <w:szCs w:val="24"/>
        </w:rPr>
        <w:t>МО МР</w:t>
      </w:r>
      <w:r w:rsidRPr="00C8783A">
        <w:rPr>
          <w:rFonts w:ascii="Times New Roman" w:hAnsi="Times New Roman" w:cs="Times New Roman"/>
          <w:sz w:val="24"/>
          <w:szCs w:val="24"/>
        </w:rPr>
        <w:t xml:space="preserve"> «Корткеросский»</w:t>
      </w:r>
      <w:r w:rsidR="00AE583F" w:rsidRPr="00C8783A">
        <w:rPr>
          <w:rFonts w:ascii="Times New Roman" w:hAnsi="Times New Roman" w:cs="Times New Roman"/>
          <w:sz w:val="24"/>
          <w:szCs w:val="24"/>
        </w:rPr>
        <w:t xml:space="preserve"> осуществляется в соответствии с </w:t>
      </w:r>
      <w:hyperlink w:anchor="P45" w:history="1">
        <w:r w:rsidR="00AE583F" w:rsidRPr="00C8783A">
          <w:rPr>
            <w:rFonts w:ascii="Times New Roman" w:hAnsi="Times New Roman" w:cs="Times New Roman"/>
            <w:sz w:val="24"/>
            <w:szCs w:val="24"/>
          </w:rPr>
          <w:t>Порядк</w:t>
        </w:r>
      </w:hyperlink>
      <w:r w:rsidR="00AE583F" w:rsidRPr="00C8783A">
        <w:rPr>
          <w:rFonts w:ascii="Times New Roman" w:hAnsi="Times New Roman" w:cs="Times New Roman"/>
          <w:sz w:val="24"/>
          <w:szCs w:val="24"/>
        </w:rPr>
        <w:t xml:space="preserve">ом разработки, реализации и оценки эффективности муниципальных программ МО МР «Корткеросский» (далее – Порядок) и Методическими </w:t>
      </w:r>
      <w:hyperlink w:anchor="P191" w:history="1">
        <w:r w:rsidR="00AE583F" w:rsidRPr="00C8783A">
          <w:rPr>
            <w:rFonts w:ascii="Times New Roman" w:hAnsi="Times New Roman" w:cs="Times New Roman"/>
            <w:sz w:val="24"/>
            <w:szCs w:val="24"/>
          </w:rPr>
          <w:t>указания</w:t>
        </w:r>
      </w:hyperlink>
      <w:r w:rsidR="00AE583F" w:rsidRPr="00C8783A">
        <w:rPr>
          <w:rFonts w:ascii="Times New Roman" w:hAnsi="Times New Roman" w:cs="Times New Roman"/>
          <w:sz w:val="24"/>
          <w:szCs w:val="24"/>
        </w:rPr>
        <w:t xml:space="preserve">ми по разработке и реализации муниципальных программ МО МР «Корткеросский» (далее - Методические </w:t>
      </w:r>
      <w:hyperlink w:anchor="P191" w:history="1">
        <w:r w:rsidR="00AE583F" w:rsidRPr="00C8783A">
          <w:rPr>
            <w:rFonts w:ascii="Times New Roman" w:hAnsi="Times New Roman" w:cs="Times New Roman"/>
            <w:sz w:val="24"/>
            <w:szCs w:val="24"/>
          </w:rPr>
          <w:t>указания</w:t>
        </w:r>
      </w:hyperlink>
      <w:r w:rsidR="00AE583F" w:rsidRPr="00C8783A">
        <w:rPr>
          <w:rFonts w:ascii="Times New Roman" w:hAnsi="Times New Roman" w:cs="Times New Roman"/>
          <w:sz w:val="24"/>
          <w:szCs w:val="24"/>
        </w:rPr>
        <w:t>), утвержденными постановлением администрации МО МР «Корткеросский» от</w:t>
      </w:r>
      <w:r w:rsidR="000312C0" w:rsidRPr="00C8783A">
        <w:rPr>
          <w:rFonts w:ascii="Times New Roman" w:hAnsi="Times New Roman" w:cs="Times New Roman"/>
          <w:sz w:val="24"/>
          <w:szCs w:val="24"/>
        </w:rPr>
        <w:t xml:space="preserve"> 28.10.2021 г. № 1632 «О муниципальных программах муниципального образования муниципального района «Корткеросский».</w:t>
      </w:r>
    </w:p>
    <w:p w14:paraId="63D13899" w14:textId="550A58E4" w:rsidR="000312C0" w:rsidRPr="00C8783A" w:rsidRDefault="009E6582" w:rsidP="00F35544">
      <w:pPr>
        <w:spacing w:after="0" w:line="240" w:lineRule="auto"/>
        <w:ind w:firstLine="709"/>
        <w:jc w:val="both"/>
        <w:rPr>
          <w:rFonts w:ascii="Times New Roman" w:hAnsi="Times New Roman" w:cs="Times New Roman"/>
          <w:sz w:val="24"/>
          <w:szCs w:val="24"/>
        </w:rPr>
      </w:pPr>
      <w:r w:rsidRPr="00C8783A">
        <w:rPr>
          <w:rFonts w:ascii="Times New Roman" w:hAnsi="Times New Roman" w:cs="Times New Roman"/>
          <w:sz w:val="24"/>
          <w:szCs w:val="24"/>
        </w:rPr>
        <w:t>Перечень муниципальных программ МО МР «Корткеросский» (далее – муниципальная программа) утвержден постановлением администрации МО МР «Корткеросский» от 29</w:t>
      </w:r>
      <w:r w:rsidR="006141F5" w:rsidRPr="00C8783A">
        <w:rPr>
          <w:rFonts w:ascii="Times New Roman" w:hAnsi="Times New Roman" w:cs="Times New Roman"/>
          <w:sz w:val="24"/>
          <w:szCs w:val="24"/>
        </w:rPr>
        <w:t>.</w:t>
      </w:r>
      <w:r w:rsidRPr="00C8783A">
        <w:rPr>
          <w:rFonts w:ascii="Times New Roman" w:hAnsi="Times New Roman" w:cs="Times New Roman"/>
          <w:sz w:val="24"/>
          <w:szCs w:val="24"/>
        </w:rPr>
        <w:t>06.2021г. № 1058 (</w:t>
      </w:r>
      <w:r w:rsidRPr="00C8783A">
        <w:rPr>
          <w:rFonts w:ascii="Times New Roman" w:hAnsi="Times New Roman" w:cs="Times New Roman"/>
          <w:i/>
          <w:sz w:val="24"/>
          <w:szCs w:val="24"/>
        </w:rPr>
        <w:t>в редакции постановлений от 06.10.2021 № 1490 и от 28.10.2021 № 1633</w:t>
      </w:r>
      <w:r w:rsidRPr="00C8783A">
        <w:rPr>
          <w:rFonts w:ascii="Times New Roman" w:hAnsi="Times New Roman" w:cs="Times New Roman"/>
          <w:sz w:val="24"/>
          <w:szCs w:val="24"/>
        </w:rPr>
        <w:t xml:space="preserve">) </w:t>
      </w:r>
      <w:r w:rsidR="006141F5" w:rsidRPr="00C8783A">
        <w:rPr>
          <w:rFonts w:ascii="Times New Roman" w:hAnsi="Times New Roman" w:cs="Times New Roman"/>
          <w:sz w:val="24"/>
          <w:szCs w:val="24"/>
        </w:rPr>
        <w:t>«Об утверждении перечня муниципальных программ муниципального образования муниципального района «Корткеросский».</w:t>
      </w:r>
    </w:p>
    <w:p w14:paraId="034B36B0" w14:textId="20A9565B" w:rsidR="006141F5" w:rsidRPr="00C8783A" w:rsidRDefault="0078125E" w:rsidP="00F35544">
      <w:pPr>
        <w:spacing w:after="0" w:line="240" w:lineRule="auto"/>
        <w:ind w:firstLine="709"/>
        <w:jc w:val="both"/>
        <w:rPr>
          <w:rFonts w:ascii="Times New Roman" w:hAnsi="Times New Roman" w:cs="Times New Roman"/>
          <w:sz w:val="24"/>
          <w:szCs w:val="24"/>
        </w:rPr>
      </w:pPr>
      <w:r w:rsidRPr="00C8783A">
        <w:rPr>
          <w:rFonts w:ascii="Times New Roman" w:hAnsi="Times New Roman" w:cs="Times New Roman"/>
          <w:sz w:val="24"/>
          <w:szCs w:val="24"/>
        </w:rPr>
        <w:t>В 202</w:t>
      </w:r>
      <w:r w:rsidR="007B3C23" w:rsidRPr="00C8783A">
        <w:rPr>
          <w:rFonts w:ascii="Times New Roman" w:hAnsi="Times New Roman" w:cs="Times New Roman"/>
          <w:sz w:val="24"/>
          <w:szCs w:val="24"/>
        </w:rPr>
        <w:t>1</w:t>
      </w:r>
      <w:r w:rsidRPr="00C8783A">
        <w:rPr>
          <w:rFonts w:ascii="Times New Roman" w:hAnsi="Times New Roman" w:cs="Times New Roman"/>
          <w:sz w:val="24"/>
          <w:szCs w:val="24"/>
        </w:rPr>
        <w:t xml:space="preserve"> году</w:t>
      </w:r>
      <w:r w:rsidR="00575CC1" w:rsidRPr="00C8783A">
        <w:rPr>
          <w:rFonts w:ascii="Times New Roman" w:hAnsi="Times New Roman" w:cs="Times New Roman"/>
          <w:sz w:val="24"/>
          <w:szCs w:val="24"/>
        </w:rPr>
        <w:t>,</w:t>
      </w:r>
      <w:r w:rsidRPr="00C8783A">
        <w:rPr>
          <w:rFonts w:ascii="Times New Roman" w:hAnsi="Times New Roman" w:cs="Times New Roman"/>
          <w:sz w:val="24"/>
          <w:szCs w:val="24"/>
        </w:rPr>
        <w:t xml:space="preserve"> с учетом пр</w:t>
      </w:r>
      <w:r w:rsidR="007B3C23" w:rsidRPr="00C8783A">
        <w:rPr>
          <w:rFonts w:ascii="Times New Roman" w:hAnsi="Times New Roman" w:cs="Times New Roman"/>
          <w:sz w:val="24"/>
          <w:szCs w:val="24"/>
        </w:rPr>
        <w:t xml:space="preserve">инятия Стратегии </w:t>
      </w:r>
      <w:r w:rsidR="00575CC1" w:rsidRPr="00C8783A">
        <w:rPr>
          <w:rFonts w:ascii="Times New Roman" w:hAnsi="Times New Roman" w:cs="Times New Roman"/>
          <w:sz w:val="24"/>
          <w:szCs w:val="24"/>
        </w:rPr>
        <w:t>социально-экономического развития МО МР «Корткеросский» на период до 2035, были разработаны и приняты 9 муниципальных программ, которые реализуются с 1 января 2022 года по всем направлениям социально-экономического развития МО МР «Корткеросский».</w:t>
      </w:r>
    </w:p>
    <w:p w14:paraId="4D21764E" w14:textId="77777777" w:rsidR="00575CC1" w:rsidRPr="00C8783A" w:rsidRDefault="00575CC1" w:rsidP="00F35544">
      <w:pPr>
        <w:spacing w:after="0" w:line="240" w:lineRule="auto"/>
        <w:ind w:firstLine="709"/>
        <w:jc w:val="both"/>
        <w:rPr>
          <w:rFonts w:ascii="Times New Roman" w:hAnsi="Times New Roman" w:cs="Times New Roman"/>
          <w:sz w:val="24"/>
          <w:szCs w:val="24"/>
        </w:rPr>
      </w:pPr>
    </w:p>
    <w:p w14:paraId="5B3BC906" w14:textId="558C6DB5" w:rsidR="00575CC1" w:rsidRPr="00C8783A" w:rsidRDefault="00575CC1" w:rsidP="00F35544">
      <w:pPr>
        <w:spacing w:after="0" w:line="240" w:lineRule="auto"/>
        <w:ind w:firstLine="709"/>
        <w:jc w:val="both"/>
        <w:rPr>
          <w:rFonts w:ascii="Times New Roman" w:hAnsi="Times New Roman" w:cs="Times New Roman"/>
          <w:sz w:val="24"/>
          <w:szCs w:val="24"/>
        </w:rPr>
      </w:pPr>
      <w:r w:rsidRPr="00C8783A">
        <w:rPr>
          <w:rFonts w:ascii="Times New Roman" w:hAnsi="Times New Roman" w:cs="Times New Roman"/>
          <w:sz w:val="24"/>
          <w:szCs w:val="24"/>
        </w:rPr>
        <w:t xml:space="preserve">Перечень </w:t>
      </w:r>
      <w:r w:rsidR="003A3820" w:rsidRPr="00C8783A">
        <w:rPr>
          <w:rFonts w:ascii="Times New Roman" w:hAnsi="Times New Roman" w:cs="Times New Roman"/>
          <w:sz w:val="24"/>
          <w:szCs w:val="24"/>
        </w:rPr>
        <w:t>муниципальных программ</w:t>
      </w:r>
      <w:r w:rsidRPr="00C8783A">
        <w:rPr>
          <w:rFonts w:ascii="Times New Roman" w:hAnsi="Times New Roman" w:cs="Times New Roman"/>
          <w:sz w:val="24"/>
          <w:szCs w:val="24"/>
        </w:rPr>
        <w:t xml:space="preserve"> МО МР «Корткеросский», действовавших в 2022 году:</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12"/>
        <w:gridCol w:w="1733"/>
        <w:gridCol w:w="818"/>
        <w:gridCol w:w="2127"/>
        <w:gridCol w:w="2203"/>
        <w:gridCol w:w="1828"/>
      </w:tblGrid>
      <w:tr w:rsidR="0018687C" w:rsidRPr="00C8783A" w14:paraId="15F3ECFC" w14:textId="65A1F724" w:rsidTr="00972CDD">
        <w:trPr>
          <w:jc w:val="center"/>
        </w:trPr>
        <w:tc>
          <w:tcPr>
            <w:tcW w:w="567" w:type="dxa"/>
          </w:tcPr>
          <w:p w14:paraId="4446F6F5" w14:textId="565D30BB"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 xml:space="preserve">№ </w:t>
            </w:r>
            <w:proofErr w:type="spellStart"/>
            <w:r w:rsidRPr="00F35544">
              <w:rPr>
                <w:rFonts w:ascii="Times New Roman" w:hAnsi="Times New Roman" w:cs="Times New Roman"/>
              </w:rPr>
              <w:t>пп</w:t>
            </w:r>
            <w:proofErr w:type="spellEnd"/>
          </w:p>
        </w:tc>
        <w:tc>
          <w:tcPr>
            <w:tcW w:w="1812" w:type="dxa"/>
            <w:shd w:val="clear" w:color="auto" w:fill="auto"/>
          </w:tcPr>
          <w:p w14:paraId="09470A89" w14:textId="34231E17" w:rsidR="00246610" w:rsidRPr="00F35544" w:rsidRDefault="0018687C" w:rsidP="00F35544">
            <w:pPr>
              <w:spacing w:after="0" w:line="240" w:lineRule="auto"/>
              <w:jc w:val="center"/>
              <w:rPr>
                <w:rFonts w:ascii="Times New Roman" w:hAnsi="Times New Roman" w:cs="Times New Roman"/>
              </w:rPr>
            </w:pPr>
            <w:r w:rsidRPr="00F35544">
              <w:rPr>
                <w:rFonts w:ascii="Times New Roman" w:hAnsi="Times New Roman" w:cs="Times New Roman"/>
              </w:rPr>
              <w:t>Наименование муниципальной</w:t>
            </w:r>
            <w:r w:rsidR="00246610" w:rsidRPr="00F35544">
              <w:rPr>
                <w:rFonts w:ascii="Times New Roman" w:hAnsi="Times New Roman" w:cs="Times New Roman"/>
              </w:rPr>
              <w:t xml:space="preserve"> программы</w:t>
            </w:r>
          </w:p>
        </w:tc>
        <w:tc>
          <w:tcPr>
            <w:tcW w:w="1733" w:type="dxa"/>
            <w:shd w:val="clear" w:color="auto" w:fill="auto"/>
          </w:tcPr>
          <w:p w14:paraId="056BDC6D" w14:textId="058B7BBD"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Подпрограммы муниципальной программы</w:t>
            </w:r>
          </w:p>
        </w:tc>
        <w:tc>
          <w:tcPr>
            <w:tcW w:w="818" w:type="dxa"/>
          </w:tcPr>
          <w:p w14:paraId="08811A09" w14:textId="42B2A310" w:rsidR="00246610" w:rsidRPr="00F35544" w:rsidRDefault="00AA0963" w:rsidP="00F35544">
            <w:pPr>
              <w:spacing w:after="0" w:line="240" w:lineRule="auto"/>
              <w:jc w:val="center"/>
              <w:rPr>
                <w:rFonts w:ascii="Times New Roman" w:hAnsi="Times New Roman" w:cs="Times New Roman"/>
              </w:rPr>
            </w:pPr>
            <w:r w:rsidRPr="00F35544">
              <w:rPr>
                <w:rFonts w:ascii="Times New Roman" w:hAnsi="Times New Roman" w:cs="Times New Roman"/>
              </w:rPr>
              <w:t>Период</w:t>
            </w:r>
            <w:r w:rsidR="00246610" w:rsidRPr="00F35544">
              <w:rPr>
                <w:rFonts w:ascii="Times New Roman" w:hAnsi="Times New Roman" w:cs="Times New Roman"/>
              </w:rPr>
              <w:t xml:space="preserve"> реализации</w:t>
            </w:r>
          </w:p>
        </w:tc>
        <w:tc>
          <w:tcPr>
            <w:tcW w:w="2127" w:type="dxa"/>
          </w:tcPr>
          <w:p w14:paraId="5BD07EE5" w14:textId="5A2674DA"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Ответственный исполнитель программы</w:t>
            </w:r>
          </w:p>
        </w:tc>
        <w:tc>
          <w:tcPr>
            <w:tcW w:w="2203" w:type="dxa"/>
          </w:tcPr>
          <w:p w14:paraId="5320FC0F" w14:textId="626A2629" w:rsidR="00246610" w:rsidRPr="00F35544" w:rsidRDefault="00AA0963" w:rsidP="00F35544">
            <w:pPr>
              <w:spacing w:after="0" w:line="240" w:lineRule="auto"/>
              <w:jc w:val="center"/>
              <w:rPr>
                <w:rFonts w:ascii="Times New Roman" w:hAnsi="Times New Roman" w:cs="Times New Roman"/>
              </w:rPr>
            </w:pPr>
            <w:r w:rsidRPr="00F35544">
              <w:rPr>
                <w:rFonts w:ascii="Times New Roman" w:hAnsi="Times New Roman" w:cs="Times New Roman"/>
              </w:rPr>
              <w:t>Соисполнители муниципальной программы</w:t>
            </w:r>
          </w:p>
        </w:tc>
        <w:tc>
          <w:tcPr>
            <w:tcW w:w="1828" w:type="dxa"/>
          </w:tcPr>
          <w:p w14:paraId="11931C76" w14:textId="681D736A" w:rsidR="00246610" w:rsidRPr="00C8783A" w:rsidRDefault="00246610" w:rsidP="00C8783A">
            <w:pPr>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t xml:space="preserve">Дата и </w:t>
            </w:r>
            <w:r w:rsidR="0018687C" w:rsidRPr="00C8783A">
              <w:rPr>
                <w:rFonts w:ascii="Times New Roman" w:hAnsi="Times New Roman" w:cs="Times New Roman"/>
                <w:sz w:val="24"/>
                <w:szCs w:val="24"/>
              </w:rPr>
              <w:t>номер акта</w:t>
            </w:r>
            <w:r w:rsidRPr="00C8783A">
              <w:rPr>
                <w:rFonts w:ascii="Times New Roman" w:hAnsi="Times New Roman" w:cs="Times New Roman"/>
                <w:sz w:val="24"/>
                <w:szCs w:val="24"/>
              </w:rPr>
              <w:t xml:space="preserve"> об </w:t>
            </w:r>
            <w:r w:rsidR="0018687C" w:rsidRPr="00C8783A">
              <w:rPr>
                <w:rFonts w:ascii="Times New Roman" w:hAnsi="Times New Roman" w:cs="Times New Roman"/>
                <w:sz w:val="24"/>
                <w:szCs w:val="24"/>
              </w:rPr>
              <w:t>утверждении программы</w:t>
            </w:r>
          </w:p>
        </w:tc>
      </w:tr>
      <w:tr w:rsidR="0018687C" w:rsidRPr="00C8783A" w14:paraId="7A80FC27" w14:textId="726922AA" w:rsidTr="00972CDD">
        <w:trPr>
          <w:jc w:val="center"/>
        </w:trPr>
        <w:tc>
          <w:tcPr>
            <w:tcW w:w="567" w:type="dxa"/>
          </w:tcPr>
          <w:p w14:paraId="7225BADE" w14:textId="1D46D5F4" w:rsidR="00246610" w:rsidRPr="00F35544" w:rsidRDefault="00AA0963" w:rsidP="00F35544">
            <w:pPr>
              <w:spacing w:after="0" w:line="240" w:lineRule="auto"/>
              <w:jc w:val="center"/>
              <w:rPr>
                <w:rFonts w:ascii="Times New Roman" w:hAnsi="Times New Roman" w:cs="Times New Roman"/>
              </w:rPr>
            </w:pPr>
            <w:r w:rsidRPr="00F35544">
              <w:rPr>
                <w:rFonts w:ascii="Times New Roman" w:hAnsi="Times New Roman" w:cs="Times New Roman"/>
              </w:rPr>
              <w:t>1</w:t>
            </w:r>
          </w:p>
        </w:tc>
        <w:tc>
          <w:tcPr>
            <w:tcW w:w="1812" w:type="dxa"/>
            <w:shd w:val="clear" w:color="auto" w:fill="auto"/>
          </w:tcPr>
          <w:p w14:paraId="5C1F2C5B" w14:textId="5D20A436" w:rsidR="00246610" w:rsidRPr="00F35544" w:rsidRDefault="00246610" w:rsidP="00F35544">
            <w:pPr>
              <w:spacing w:after="0" w:line="240" w:lineRule="auto"/>
              <w:jc w:val="center"/>
              <w:rPr>
                <w:rFonts w:ascii="Times New Roman" w:hAnsi="Times New Roman" w:cs="Times New Roman"/>
                <w:b/>
              </w:rPr>
            </w:pPr>
            <w:r w:rsidRPr="00F35544">
              <w:rPr>
                <w:rFonts w:ascii="Times New Roman" w:hAnsi="Times New Roman" w:cs="Times New Roman"/>
                <w:b/>
              </w:rPr>
              <w:t>«Развитие образования»</w:t>
            </w:r>
          </w:p>
          <w:p w14:paraId="32F591B3" w14:textId="77777777" w:rsidR="00246610" w:rsidRPr="00F35544" w:rsidRDefault="00246610" w:rsidP="00F35544">
            <w:pPr>
              <w:spacing w:after="0" w:line="240" w:lineRule="auto"/>
              <w:jc w:val="center"/>
              <w:rPr>
                <w:rFonts w:ascii="Times New Roman" w:hAnsi="Times New Roman" w:cs="Times New Roman"/>
              </w:rPr>
            </w:pPr>
          </w:p>
          <w:p w14:paraId="11E3566C" w14:textId="77777777" w:rsidR="00246610" w:rsidRPr="00F35544" w:rsidRDefault="00246610" w:rsidP="00F35544">
            <w:pPr>
              <w:shd w:val="clear" w:color="auto" w:fill="FFFFFF"/>
              <w:spacing w:after="0" w:line="240" w:lineRule="auto"/>
              <w:jc w:val="center"/>
              <w:rPr>
                <w:rFonts w:ascii="Times New Roman" w:hAnsi="Times New Roman" w:cs="Times New Roman"/>
              </w:rPr>
            </w:pPr>
          </w:p>
        </w:tc>
        <w:tc>
          <w:tcPr>
            <w:tcW w:w="1733" w:type="dxa"/>
            <w:shd w:val="clear" w:color="auto" w:fill="auto"/>
          </w:tcPr>
          <w:p w14:paraId="59773145"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1. Развитие системы дошкольного, общего и дополнительного образования;</w:t>
            </w:r>
          </w:p>
          <w:p w14:paraId="4CA9FB35" w14:textId="77777777" w:rsidR="00246610" w:rsidRPr="00F35544" w:rsidRDefault="00246610" w:rsidP="00F35544">
            <w:pPr>
              <w:spacing w:after="0" w:line="240" w:lineRule="auto"/>
              <w:jc w:val="center"/>
              <w:rPr>
                <w:rFonts w:ascii="Times New Roman" w:hAnsi="Times New Roman" w:cs="Times New Roman"/>
              </w:rPr>
            </w:pPr>
          </w:p>
          <w:p w14:paraId="3017039C"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2. Дети и молодежь;</w:t>
            </w:r>
          </w:p>
          <w:p w14:paraId="7DF24BF6" w14:textId="77777777" w:rsidR="00246610" w:rsidRPr="00F35544" w:rsidRDefault="00246610" w:rsidP="00F35544">
            <w:pPr>
              <w:spacing w:after="0" w:line="240" w:lineRule="auto"/>
              <w:jc w:val="center"/>
              <w:rPr>
                <w:rFonts w:ascii="Times New Roman" w:hAnsi="Times New Roman" w:cs="Times New Roman"/>
              </w:rPr>
            </w:pPr>
          </w:p>
          <w:p w14:paraId="1EA6A7D3" w14:textId="64970D42"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3.Обеспечение реа</w:t>
            </w:r>
            <w:r w:rsidR="00D9576F" w:rsidRPr="00F35544">
              <w:rPr>
                <w:rFonts w:ascii="Times New Roman" w:hAnsi="Times New Roman" w:cs="Times New Roman"/>
              </w:rPr>
              <w:t>лизации муниципальной программы</w:t>
            </w:r>
          </w:p>
        </w:tc>
        <w:tc>
          <w:tcPr>
            <w:tcW w:w="818" w:type="dxa"/>
          </w:tcPr>
          <w:p w14:paraId="207A8FAC" w14:textId="77777777" w:rsidR="00246610" w:rsidRPr="00F35544" w:rsidRDefault="00246610" w:rsidP="00F35544">
            <w:pPr>
              <w:spacing w:after="0" w:line="240" w:lineRule="auto"/>
              <w:jc w:val="center"/>
              <w:rPr>
                <w:rFonts w:ascii="Times New Roman" w:hAnsi="Times New Roman" w:cs="Times New Roman"/>
              </w:rPr>
            </w:pPr>
          </w:p>
          <w:p w14:paraId="466444D2"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2022</w:t>
            </w:r>
          </w:p>
          <w:p w14:paraId="13C0E31F"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w:t>
            </w:r>
          </w:p>
          <w:p w14:paraId="30142CA5" w14:textId="69D5E28B"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2025</w:t>
            </w:r>
          </w:p>
        </w:tc>
        <w:tc>
          <w:tcPr>
            <w:tcW w:w="2127" w:type="dxa"/>
          </w:tcPr>
          <w:p w14:paraId="5AEEEB0A" w14:textId="785063D0"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 xml:space="preserve">Управление образования </w:t>
            </w:r>
            <w:r w:rsidR="0018687C" w:rsidRPr="00F35544">
              <w:rPr>
                <w:rFonts w:ascii="Times New Roman" w:hAnsi="Times New Roman" w:cs="Times New Roman"/>
              </w:rPr>
              <w:t>администрации муниципального района</w:t>
            </w:r>
            <w:r w:rsidRPr="00F35544">
              <w:rPr>
                <w:rFonts w:ascii="Times New Roman" w:hAnsi="Times New Roman" w:cs="Times New Roman"/>
              </w:rPr>
              <w:t xml:space="preserve"> «Корткеросский»</w:t>
            </w:r>
          </w:p>
          <w:p w14:paraId="1ABBB806" w14:textId="77777777" w:rsidR="00246610" w:rsidRPr="00F35544" w:rsidRDefault="00246610" w:rsidP="00F35544">
            <w:pPr>
              <w:spacing w:after="0" w:line="240" w:lineRule="auto"/>
              <w:jc w:val="center"/>
              <w:rPr>
                <w:rFonts w:ascii="Times New Roman" w:hAnsi="Times New Roman" w:cs="Times New Roman"/>
              </w:rPr>
            </w:pPr>
          </w:p>
          <w:p w14:paraId="11019182" w14:textId="6D554C3A" w:rsidR="00246610" w:rsidRPr="00F35544" w:rsidRDefault="00246610" w:rsidP="00F35544">
            <w:pPr>
              <w:spacing w:after="0" w:line="240" w:lineRule="auto"/>
              <w:jc w:val="center"/>
              <w:rPr>
                <w:rFonts w:ascii="Times New Roman" w:hAnsi="Times New Roman" w:cs="Times New Roman"/>
              </w:rPr>
            </w:pPr>
          </w:p>
        </w:tc>
        <w:tc>
          <w:tcPr>
            <w:tcW w:w="2203" w:type="dxa"/>
          </w:tcPr>
          <w:p w14:paraId="2C2E6C64" w14:textId="1200080C" w:rsidR="0018687C" w:rsidRPr="00F35544" w:rsidRDefault="0018687C" w:rsidP="00F35544">
            <w:pPr>
              <w:spacing w:after="0" w:line="240" w:lineRule="auto"/>
              <w:jc w:val="center"/>
              <w:rPr>
                <w:rFonts w:ascii="Times New Roman" w:hAnsi="Times New Roman" w:cs="Times New Roman"/>
              </w:rPr>
            </w:pPr>
            <w:r w:rsidRPr="00F35544">
              <w:rPr>
                <w:rFonts w:ascii="Times New Roman" w:hAnsi="Times New Roman" w:cs="Times New Roman"/>
              </w:rPr>
              <w:t>Администрация МО МР «Корткеросский»;</w:t>
            </w:r>
          </w:p>
          <w:p w14:paraId="55D9B02B" w14:textId="77777777" w:rsidR="0018687C" w:rsidRPr="00F35544" w:rsidRDefault="0018687C" w:rsidP="00F35544">
            <w:pPr>
              <w:spacing w:after="0" w:line="240" w:lineRule="auto"/>
              <w:jc w:val="center"/>
              <w:rPr>
                <w:rFonts w:ascii="Times New Roman" w:hAnsi="Times New Roman" w:cs="Times New Roman"/>
              </w:rPr>
            </w:pPr>
          </w:p>
          <w:p w14:paraId="0C00F566" w14:textId="77777777" w:rsidR="0018687C" w:rsidRPr="00F35544" w:rsidRDefault="0018687C" w:rsidP="00F35544">
            <w:pPr>
              <w:widowControl w:val="0"/>
              <w:autoSpaceDE w:val="0"/>
              <w:autoSpaceDN w:val="0"/>
              <w:adjustRightInd w:val="0"/>
              <w:spacing w:after="0" w:line="240" w:lineRule="auto"/>
              <w:jc w:val="center"/>
              <w:rPr>
                <w:rFonts w:ascii="Times New Roman" w:hAnsi="Times New Roman" w:cs="Times New Roman"/>
              </w:rPr>
            </w:pPr>
            <w:r w:rsidRPr="00F35544">
              <w:rPr>
                <w:rFonts w:ascii="Times New Roman" w:hAnsi="Times New Roman" w:cs="Times New Roman"/>
              </w:rPr>
              <w:t>Управление культуры, национальной политики и туризма администрации;</w:t>
            </w:r>
          </w:p>
          <w:p w14:paraId="1B483D69" w14:textId="77777777" w:rsidR="0018687C" w:rsidRPr="00F35544" w:rsidRDefault="0018687C" w:rsidP="00F35544">
            <w:pPr>
              <w:widowControl w:val="0"/>
              <w:autoSpaceDE w:val="0"/>
              <w:autoSpaceDN w:val="0"/>
              <w:adjustRightInd w:val="0"/>
              <w:spacing w:after="0" w:line="240" w:lineRule="auto"/>
              <w:jc w:val="center"/>
              <w:rPr>
                <w:rFonts w:ascii="Times New Roman" w:hAnsi="Times New Roman" w:cs="Times New Roman"/>
              </w:rPr>
            </w:pPr>
          </w:p>
          <w:p w14:paraId="3E50D8A5" w14:textId="6E86FED0" w:rsidR="00246610" w:rsidRPr="00F35544" w:rsidRDefault="0018687C" w:rsidP="00F35544">
            <w:pPr>
              <w:spacing w:after="0" w:line="240" w:lineRule="auto"/>
              <w:jc w:val="center"/>
              <w:rPr>
                <w:rFonts w:ascii="Times New Roman" w:hAnsi="Times New Roman" w:cs="Times New Roman"/>
              </w:rPr>
            </w:pPr>
            <w:r w:rsidRPr="00F35544">
              <w:rPr>
                <w:rFonts w:ascii="Times New Roman" w:hAnsi="Times New Roman" w:cs="Times New Roman"/>
              </w:rPr>
              <w:t>Отдел физической культуры и спорта администрации</w:t>
            </w:r>
          </w:p>
        </w:tc>
        <w:tc>
          <w:tcPr>
            <w:tcW w:w="1828" w:type="dxa"/>
          </w:tcPr>
          <w:p w14:paraId="67E04BAC" w14:textId="77777777" w:rsidR="00246610" w:rsidRPr="00C8783A" w:rsidRDefault="00246610" w:rsidP="00C8783A">
            <w:pPr>
              <w:spacing w:after="0" w:line="240" w:lineRule="auto"/>
              <w:jc w:val="both"/>
              <w:rPr>
                <w:rFonts w:ascii="Times New Roman" w:hAnsi="Times New Roman" w:cs="Times New Roman"/>
                <w:sz w:val="24"/>
                <w:szCs w:val="24"/>
              </w:rPr>
            </w:pPr>
          </w:p>
          <w:p w14:paraId="22C405D7" w14:textId="77777777" w:rsidR="00246610" w:rsidRPr="00C8783A" w:rsidRDefault="00246610" w:rsidP="00C8783A">
            <w:pPr>
              <w:autoSpaceDE w:val="0"/>
              <w:autoSpaceDN w:val="0"/>
              <w:adjustRightInd w:val="0"/>
              <w:spacing w:after="0" w:line="240" w:lineRule="auto"/>
              <w:jc w:val="center"/>
              <w:rPr>
                <w:rFonts w:ascii="Times New Roman" w:hAnsi="Times New Roman" w:cs="Times New Roman"/>
                <w:bCs/>
                <w:sz w:val="24"/>
                <w:szCs w:val="24"/>
              </w:rPr>
            </w:pPr>
            <w:r w:rsidRPr="00C8783A">
              <w:rPr>
                <w:rFonts w:ascii="Times New Roman" w:hAnsi="Times New Roman" w:cs="Times New Roman"/>
                <w:sz w:val="24"/>
                <w:szCs w:val="24"/>
              </w:rPr>
              <w:t>Постановление № 1756 от 26.11.2021 г.</w:t>
            </w:r>
            <w:r w:rsidRPr="00C8783A">
              <w:rPr>
                <w:rFonts w:ascii="Times New Roman" w:hAnsi="Times New Roman" w:cs="Times New Roman"/>
                <w:bCs/>
                <w:sz w:val="24"/>
                <w:szCs w:val="24"/>
              </w:rPr>
              <w:t xml:space="preserve"> Об утверждении муниципальной программы муниципального образования муниципального района «Корткеросский» «Развитие образования»</w:t>
            </w:r>
          </w:p>
          <w:p w14:paraId="4663B9A9" w14:textId="77777777" w:rsidR="00246610" w:rsidRPr="00C8783A" w:rsidRDefault="00246610" w:rsidP="00C8783A">
            <w:pPr>
              <w:spacing w:after="0" w:line="240" w:lineRule="auto"/>
              <w:jc w:val="both"/>
              <w:rPr>
                <w:rFonts w:ascii="Times New Roman" w:hAnsi="Times New Roman" w:cs="Times New Roman"/>
                <w:sz w:val="24"/>
                <w:szCs w:val="24"/>
              </w:rPr>
            </w:pPr>
          </w:p>
        </w:tc>
      </w:tr>
      <w:tr w:rsidR="0018687C" w:rsidRPr="00C8783A" w14:paraId="06BC9B06" w14:textId="7AD6636E" w:rsidTr="00972CDD">
        <w:trPr>
          <w:jc w:val="center"/>
        </w:trPr>
        <w:tc>
          <w:tcPr>
            <w:tcW w:w="567" w:type="dxa"/>
          </w:tcPr>
          <w:p w14:paraId="16A9961A" w14:textId="77777777" w:rsidR="00246610" w:rsidRPr="00F35544" w:rsidRDefault="00246610" w:rsidP="00F35544">
            <w:pPr>
              <w:spacing w:after="0" w:line="240" w:lineRule="auto"/>
              <w:jc w:val="center"/>
              <w:rPr>
                <w:rFonts w:ascii="Times New Roman" w:hAnsi="Times New Roman" w:cs="Times New Roman"/>
                <w:b/>
                <w:bCs/>
              </w:rPr>
            </w:pPr>
          </w:p>
        </w:tc>
        <w:tc>
          <w:tcPr>
            <w:tcW w:w="1812" w:type="dxa"/>
            <w:shd w:val="clear" w:color="auto" w:fill="auto"/>
          </w:tcPr>
          <w:p w14:paraId="41564E57" w14:textId="7D4D3D7B" w:rsidR="00246610" w:rsidRPr="00F35544" w:rsidRDefault="00246610" w:rsidP="00F35544">
            <w:pPr>
              <w:spacing w:after="0" w:line="240" w:lineRule="auto"/>
              <w:jc w:val="center"/>
              <w:rPr>
                <w:rFonts w:ascii="Times New Roman" w:hAnsi="Times New Roman" w:cs="Times New Roman"/>
                <w:b/>
                <w:bCs/>
              </w:rPr>
            </w:pPr>
            <w:r w:rsidRPr="00F35544">
              <w:rPr>
                <w:rFonts w:ascii="Times New Roman" w:hAnsi="Times New Roman" w:cs="Times New Roman"/>
                <w:b/>
                <w:bCs/>
              </w:rPr>
              <w:t>«Развитие культуры и туризма»</w:t>
            </w:r>
          </w:p>
          <w:p w14:paraId="27084848" w14:textId="77777777" w:rsidR="00246610" w:rsidRPr="00F35544" w:rsidRDefault="00246610" w:rsidP="00F35544">
            <w:pPr>
              <w:widowControl w:val="0"/>
              <w:autoSpaceDE w:val="0"/>
              <w:autoSpaceDN w:val="0"/>
              <w:adjustRightInd w:val="0"/>
              <w:spacing w:after="0" w:line="240" w:lineRule="auto"/>
              <w:jc w:val="center"/>
              <w:rPr>
                <w:rFonts w:ascii="Times New Roman" w:hAnsi="Times New Roman" w:cs="Times New Roman"/>
              </w:rPr>
            </w:pPr>
          </w:p>
        </w:tc>
        <w:tc>
          <w:tcPr>
            <w:tcW w:w="1733" w:type="dxa"/>
            <w:shd w:val="clear" w:color="auto" w:fill="auto"/>
          </w:tcPr>
          <w:p w14:paraId="03C9C27C"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1. Развитие культуры Корткеросского района;</w:t>
            </w:r>
          </w:p>
          <w:p w14:paraId="6E36B7BB" w14:textId="77777777" w:rsidR="00246610" w:rsidRPr="00F35544" w:rsidRDefault="00246610" w:rsidP="00F35544">
            <w:pPr>
              <w:pStyle w:val="af0"/>
              <w:spacing w:before="0" w:beforeAutospacing="0" w:after="0" w:afterAutospacing="0"/>
              <w:jc w:val="center"/>
              <w:rPr>
                <w:sz w:val="22"/>
                <w:szCs w:val="22"/>
              </w:rPr>
            </w:pPr>
            <w:r w:rsidRPr="00F35544">
              <w:rPr>
                <w:sz w:val="22"/>
                <w:szCs w:val="22"/>
              </w:rPr>
              <w:t xml:space="preserve">2.Гармонизация межнациональных, межэтнических и межрелигиозных отношений на территории муниципального района </w:t>
            </w:r>
            <w:r w:rsidRPr="00F35544">
              <w:rPr>
                <w:sz w:val="22"/>
                <w:szCs w:val="22"/>
              </w:rPr>
              <w:lastRenderedPageBreak/>
              <w:t>«Корткеросский»;</w:t>
            </w:r>
          </w:p>
          <w:p w14:paraId="443372F9" w14:textId="77777777" w:rsidR="00246610" w:rsidRPr="00F35544" w:rsidRDefault="00246610" w:rsidP="00F35544">
            <w:pPr>
              <w:widowControl w:val="0"/>
              <w:autoSpaceDE w:val="0"/>
              <w:autoSpaceDN w:val="0"/>
              <w:adjustRightInd w:val="0"/>
              <w:spacing w:after="0" w:line="240" w:lineRule="auto"/>
              <w:jc w:val="center"/>
              <w:rPr>
                <w:rFonts w:ascii="Times New Roman" w:hAnsi="Times New Roman" w:cs="Times New Roman"/>
              </w:rPr>
            </w:pPr>
            <w:r w:rsidRPr="00F35544">
              <w:rPr>
                <w:rFonts w:ascii="Times New Roman" w:hAnsi="Times New Roman" w:cs="Times New Roman"/>
              </w:rPr>
              <w:t>3.Въездной и внутренний туризм</w:t>
            </w:r>
          </w:p>
          <w:p w14:paraId="04CEA5D5" w14:textId="77777777" w:rsidR="00246610" w:rsidRPr="00F35544" w:rsidRDefault="00246610" w:rsidP="00F35544">
            <w:pPr>
              <w:tabs>
                <w:tab w:val="left" w:pos="825"/>
              </w:tabs>
              <w:spacing w:after="0" w:line="240" w:lineRule="auto"/>
              <w:ind w:left="-108" w:firstLine="180"/>
              <w:jc w:val="center"/>
              <w:rPr>
                <w:rFonts w:ascii="Times New Roman" w:hAnsi="Times New Roman" w:cs="Times New Roman"/>
                <w:noProof/>
              </w:rPr>
            </w:pPr>
          </w:p>
        </w:tc>
        <w:tc>
          <w:tcPr>
            <w:tcW w:w="818" w:type="dxa"/>
          </w:tcPr>
          <w:p w14:paraId="34FD5069" w14:textId="77777777" w:rsidR="00D9576F" w:rsidRPr="00F35544" w:rsidRDefault="00D9576F" w:rsidP="00F35544">
            <w:pPr>
              <w:spacing w:after="0" w:line="240" w:lineRule="auto"/>
              <w:jc w:val="center"/>
              <w:rPr>
                <w:rFonts w:ascii="Times New Roman" w:hAnsi="Times New Roman" w:cs="Times New Roman"/>
              </w:rPr>
            </w:pPr>
          </w:p>
          <w:p w14:paraId="3AF5203D" w14:textId="77777777" w:rsidR="00D9576F"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2022</w:t>
            </w:r>
          </w:p>
          <w:p w14:paraId="553C610E" w14:textId="77777777" w:rsidR="00D9576F"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w:t>
            </w:r>
          </w:p>
          <w:p w14:paraId="6DC09C63" w14:textId="08643DDE"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2025</w:t>
            </w:r>
          </w:p>
        </w:tc>
        <w:tc>
          <w:tcPr>
            <w:tcW w:w="2127" w:type="dxa"/>
          </w:tcPr>
          <w:p w14:paraId="2E6ADB23" w14:textId="51B3E873" w:rsidR="00246610" w:rsidRPr="00F35544" w:rsidRDefault="00246610" w:rsidP="00F35544">
            <w:pPr>
              <w:widowControl w:val="0"/>
              <w:autoSpaceDE w:val="0"/>
              <w:autoSpaceDN w:val="0"/>
              <w:adjustRightInd w:val="0"/>
              <w:spacing w:after="0" w:line="240" w:lineRule="auto"/>
              <w:jc w:val="center"/>
              <w:rPr>
                <w:rFonts w:ascii="Times New Roman" w:hAnsi="Times New Roman" w:cs="Times New Roman"/>
              </w:rPr>
            </w:pPr>
            <w:r w:rsidRPr="00F35544">
              <w:rPr>
                <w:rFonts w:ascii="Times New Roman" w:hAnsi="Times New Roman" w:cs="Times New Roman"/>
              </w:rPr>
              <w:t xml:space="preserve">Управление культуры, национальной </w:t>
            </w:r>
            <w:r w:rsidR="0018687C" w:rsidRPr="00F35544">
              <w:rPr>
                <w:rFonts w:ascii="Times New Roman" w:hAnsi="Times New Roman" w:cs="Times New Roman"/>
              </w:rPr>
              <w:t>политики и</w:t>
            </w:r>
            <w:r w:rsidRPr="00F35544">
              <w:rPr>
                <w:rFonts w:ascii="Times New Roman" w:hAnsi="Times New Roman" w:cs="Times New Roman"/>
              </w:rPr>
              <w:t xml:space="preserve"> туризма администрации муниципального образования муниципального района «Корткеросский»</w:t>
            </w:r>
          </w:p>
          <w:p w14:paraId="546598CB" w14:textId="77777777" w:rsidR="00246610" w:rsidRPr="00F35544" w:rsidRDefault="00246610" w:rsidP="00F35544">
            <w:pPr>
              <w:spacing w:after="0" w:line="240" w:lineRule="auto"/>
              <w:jc w:val="center"/>
              <w:rPr>
                <w:rFonts w:ascii="Times New Roman" w:hAnsi="Times New Roman" w:cs="Times New Roman"/>
                <w:b/>
              </w:rPr>
            </w:pPr>
          </w:p>
          <w:p w14:paraId="66EBAC33" w14:textId="77777777" w:rsidR="00246610" w:rsidRPr="00F35544" w:rsidRDefault="00246610" w:rsidP="00F35544">
            <w:pPr>
              <w:pStyle w:val="ConsPlusCell"/>
              <w:ind w:firstLine="176"/>
              <w:jc w:val="center"/>
              <w:rPr>
                <w:rFonts w:ascii="Times New Roman" w:hAnsi="Times New Roman" w:cs="Times New Roman"/>
                <w:sz w:val="22"/>
                <w:szCs w:val="22"/>
              </w:rPr>
            </w:pPr>
          </w:p>
          <w:p w14:paraId="113C7F2C" w14:textId="77777777" w:rsidR="00246610" w:rsidRPr="00F35544" w:rsidRDefault="00246610" w:rsidP="00F35544">
            <w:pPr>
              <w:spacing w:after="0" w:line="240" w:lineRule="auto"/>
              <w:jc w:val="center"/>
              <w:rPr>
                <w:rFonts w:ascii="Times New Roman" w:hAnsi="Times New Roman" w:cs="Times New Roman"/>
              </w:rPr>
            </w:pPr>
          </w:p>
        </w:tc>
        <w:tc>
          <w:tcPr>
            <w:tcW w:w="2203" w:type="dxa"/>
          </w:tcPr>
          <w:p w14:paraId="29E67BB9" w14:textId="26415C5F" w:rsidR="0018687C" w:rsidRPr="00F35544" w:rsidRDefault="0018687C" w:rsidP="00F35544">
            <w:pPr>
              <w:spacing w:after="0" w:line="240" w:lineRule="auto"/>
              <w:jc w:val="center"/>
              <w:rPr>
                <w:rFonts w:ascii="Times New Roman" w:hAnsi="Times New Roman" w:cs="Times New Roman"/>
              </w:rPr>
            </w:pPr>
            <w:r w:rsidRPr="00F35544">
              <w:rPr>
                <w:rFonts w:ascii="Times New Roman" w:hAnsi="Times New Roman" w:cs="Times New Roman"/>
              </w:rPr>
              <w:t>Управление образования администрации МО МР «Корткеросский»;</w:t>
            </w:r>
          </w:p>
          <w:p w14:paraId="0A25445F" w14:textId="24A87746" w:rsidR="0018687C" w:rsidRPr="00F35544" w:rsidRDefault="0018687C" w:rsidP="00F35544">
            <w:pPr>
              <w:spacing w:after="0" w:line="240" w:lineRule="auto"/>
              <w:jc w:val="center"/>
              <w:rPr>
                <w:rFonts w:ascii="Times New Roman" w:hAnsi="Times New Roman" w:cs="Times New Roman"/>
              </w:rPr>
            </w:pPr>
            <w:r w:rsidRPr="00F35544">
              <w:rPr>
                <w:rFonts w:ascii="Times New Roman" w:hAnsi="Times New Roman" w:cs="Times New Roman"/>
              </w:rPr>
              <w:t>Отдел экономической политики администрации муниципального района «Корткеросский»;</w:t>
            </w:r>
          </w:p>
          <w:p w14:paraId="52BCB405" w14:textId="1FCBF7E4" w:rsidR="0018687C" w:rsidRPr="00F35544" w:rsidRDefault="0018687C" w:rsidP="00F35544">
            <w:pPr>
              <w:spacing w:after="0" w:line="240" w:lineRule="auto"/>
              <w:ind w:left="-108"/>
              <w:jc w:val="center"/>
              <w:rPr>
                <w:rFonts w:ascii="Times New Roman" w:hAnsi="Times New Roman" w:cs="Times New Roman"/>
              </w:rPr>
            </w:pPr>
            <w:r w:rsidRPr="00F35544">
              <w:rPr>
                <w:rFonts w:ascii="Times New Roman" w:hAnsi="Times New Roman" w:cs="Times New Roman"/>
              </w:rPr>
              <w:t xml:space="preserve">Отдел физической культуры и спорта </w:t>
            </w:r>
            <w:r w:rsidRPr="00F35544">
              <w:rPr>
                <w:rFonts w:ascii="Times New Roman" w:hAnsi="Times New Roman" w:cs="Times New Roman"/>
              </w:rPr>
              <w:lastRenderedPageBreak/>
              <w:t>администрации муниципального района «Корткеросский»;</w:t>
            </w:r>
          </w:p>
          <w:p w14:paraId="2C5316E8" w14:textId="77777777" w:rsidR="0018687C" w:rsidRPr="00F35544" w:rsidRDefault="0018687C" w:rsidP="00F35544">
            <w:pPr>
              <w:pStyle w:val="a8"/>
              <w:ind w:left="159"/>
              <w:jc w:val="center"/>
              <w:rPr>
                <w:rFonts w:ascii="Times New Roman" w:hAnsi="Times New Roman" w:cs="Times New Roman"/>
                <w:sz w:val="22"/>
                <w:szCs w:val="22"/>
              </w:rPr>
            </w:pPr>
            <w:r w:rsidRPr="00F35544">
              <w:rPr>
                <w:rFonts w:ascii="Times New Roman" w:hAnsi="Times New Roman" w:cs="Times New Roman"/>
                <w:sz w:val="22"/>
                <w:szCs w:val="22"/>
              </w:rPr>
              <w:t>Управление по капитальному строительству и территориальному развитию администрации                             МР «Корткеросский»;</w:t>
            </w:r>
          </w:p>
          <w:p w14:paraId="6EF1A06B" w14:textId="77777777" w:rsidR="0018687C" w:rsidRPr="00F35544" w:rsidRDefault="0018687C" w:rsidP="00F35544">
            <w:pPr>
              <w:spacing w:after="0" w:line="240" w:lineRule="auto"/>
              <w:jc w:val="center"/>
              <w:rPr>
                <w:rFonts w:ascii="Times New Roman" w:hAnsi="Times New Roman" w:cs="Times New Roman"/>
                <w:lang w:eastAsia="ru-RU"/>
              </w:rPr>
            </w:pPr>
          </w:p>
          <w:p w14:paraId="7D48CD41" w14:textId="34818234" w:rsidR="0018687C" w:rsidRPr="00F35544" w:rsidRDefault="0018687C" w:rsidP="00F35544">
            <w:pPr>
              <w:pStyle w:val="ConsPlusCell"/>
              <w:ind w:firstLine="176"/>
              <w:jc w:val="center"/>
              <w:rPr>
                <w:rFonts w:ascii="Times New Roman" w:hAnsi="Times New Roman" w:cs="Times New Roman"/>
                <w:sz w:val="22"/>
                <w:szCs w:val="22"/>
              </w:rPr>
            </w:pPr>
            <w:r w:rsidRPr="00F35544">
              <w:rPr>
                <w:rFonts w:ascii="Times New Roman" w:hAnsi="Times New Roman" w:cs="Times New Roman"/>
                <w:sz w:val="22"/>
                <w:szCs w:val="22"/>
              </w:rPr>
              <w:t>Администрации сельских поселений</w:t>
            </w:r>
          </w:p>
          <w:p w14:paraId="50416D14" w14:textId="5F8250D6" w:rsidR="00246610" w:rsidRPr="00F35544" w:rsidRDefault="0018687C" w:rsidP="00F35544">
            <w:pPr>
              <w:pStyle w:val="ConsPlusCell"/>
              <w:ind w:firstLine="176"/>
              <w:jc w:val="center"/>
              <w:rPr>
                <w:rFonts w:ascii="Times New Roman" w:hAnsi="Times New Roman" w:cs="Times New Roman"/>
                <w:sz w:val="22"/>
                <w:szCs w:val="22"/>
              </w:rPr>
            </w:pPr>
            <w:r w:rsidRPr="00F35544">
              <w:rPr>
                <w:rFonts w:ascii="Times New Roman" w:hAnsi="Times New Roman" w:cs="Times New Roman"/>
                <w:sz w:val="22"/>
                <w:szCs w:val="22"/>
              </w:rPr>
              <w:t>(по согласованию)</w:t>
            </w:r>
          </w:p>
        </w:tc>
        <w:tc>
          <w:tcPr>
            <w:tcW w:w="1828" w:type="dxa"/>
          </w:tcPr>
          <w:p w14:paraId="5520C25A" w14:textId="29FBC4D1" w:rsidR="00246610" w:rsidRPr="00C8783A" w:rsidRDefault="00246610" w:rsidP="00C8783A">
            <w:pPr>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lastRenderedPageBreak/>
              <w:t>Постановление № 1757 от 26.11.2021</w:t>
            </w:r>
          </w:p>
          <w:p w14:paraId="64CCC7D7" w14:textId="3ABA5337" w:rsidR="00246610" w:rsidRPr="00C8783A" w:rsidRDefault="00246610" w:rsidP="00C8783A">
            <w:pPr>
              <w:autoSpaceDE w:val="0"/>
              <w:autoSpaceDN w:val="0"/>
              <w:adjustRightInd w:val="0"/>
              <w:spacing w:after="0" w:line="240" w:lineRule="auto"/>
              <w:jc w:val="center"/>
              <w:rPr>
                <w:rFonts w:ascii="Times New Roman" w:hAnsi="Times New Roman" w:cs="Times New Roman"/>
                <w:bCs/>
                <w:sz w:val="24"/>
                <w:szCs w:val="24"/>
              </w:rPr>
            </w:pPr>
            <w:r w:rsidRPr="00C8783A">
              <w:rPr>
                <w:rFonts w:ascii="Times New Roman" w:hAnsi="Times New Roman" w:cs="Times New Roman"/>
                <w:sz w:val="24"/>
                <w:szCs w:val="24"/>
              </w:rPr>
              <w:t>«</w:t>
            </w:r>
            <w:r w:rsidRPr="00C8783A">
              <w:rPr>
                <w:rFonts w:ascii="Times New Roman" w:hAnsi="Times New Roman" w:cs="Times New Roman"/>
                <w:bCs/>
                <w:sz w:val="24"/>
                <w:szCs w:val="24"/>
              </w:rPr>
              <w:t>Об утверждении муниципальной программы муниципального образования муниципального района «Корткеросский»</w:t>
            </w:r>
          </w:p>
          <w:p w14:paraId="1F1B7872" w14:textId="77777777" w:rsidR="00246610" w:rsidRPr="00C8783A" w:rsidRDefault="00246610" w:rsidP="00C8783A">
            <w:pPr>
              <w:autoSpaceDE w:val="0"/>
              <w:autoSpaceDN w:val="0"/>
              <w:adjustRightInd w:val="0"/>
              <w:spacing w:after="0" w:line="240" w:lineRule="auto"/>
              <w:jc w:val="center"/>
              <w:rPr>
                <w:rFonts w:ascii="Times New Roman" w:hAnsi="Times New Roman" w:cs="Times New Roman"/>
                <w:bCs/>
                <w:sz w:val="24"/>
                <w:szCs w:val="24"/>
              </w:rPr>
            </w:pPr>
            <w:r w:rsidRPr="00C8783A">
              <w:rPr>
                <w:rFonts w:ascii="Times New Roman" w:hAnsi="Times New Roman" w:cs="Times New Roman"/>
                <w:bCs/>
                <w:sz w:val="24"/>
                <w:szCs w:val="24"/>
              </w:rPr>
              <w:lastRenderedPageBreak/>
              <w:t>«Развитие культуры и туризма»</w:t>
            </w:r>
          </w:p>
          <w:p w14:paraId="0DB16767" w14:textId="77777777" w:rsidR="00246610" w:rsidRPr="00C8783A" w:rsidRDefault="00246610" w:rsidP="00C8783A">
            <w:pPr>
              <w:spacing w:after="0" w:line="240" w:lineRule="auto"/>
              <w:jc w:val="center"/>
              <w:rPr>
                <w:rFonts w:ascii="Times New Roman" w:hAnsi="Times New Roman" w:cs="Times New Roman"/>
                <w:sz w:val="24"/>
                <w:szCs w:val="24"/>
              </w:rPr>
            </w:pPr>
          </w:p>
        </w:tc>
      </w:tr>
      <w:tr w:rsidR="0018687C" w:rsidRPr="00C8783A" w14:paraId="4AA43779" w14:textId="69D8983B" w:rsidTr="00972CDD">
        <w:trPr>
          <w:jc w:val="center"/>
        </w:trPr>
        <w:tc>
          <w:tcPr>
            <w:tcW w:w="567" w:type="dxa"/>
          </w:tcPr>
          <w:p w14:paraId="53DC5D2B" w14:textId="77777777" w:rsidR="00246610" w:rsidRPr="00F35544" w:rsidRDefault="00246610" w:rsidP="00F35544">
            <w:pPr>
              <w:spacing w:after="0" w:line="240" w:lineRule="auto"/>
              <w:jc w:val="center"/>
              <w:rPr>
                <w:rFonts w:ascii="Times New Roman" w:hAnsi="Times New Roman" w:cs="Times New Roman"/>
                <w:b/>
                <w:bCs/>
              </w:rPr>
            </w:pPr>
          </w:p>
        </w:tc>
        <w:tc>
          <w:tcPr>
            <w:tcW w:w="1812" w:type="dxa"/>
            <w:shd w:val="clear" w:color="auto" w:fill="auto"/>
          </w:tcPr>
          <w:p w14:paraId="0C93E2F7" w14:textId="173C87A1" w:rsidR="00246610" w:rsidRPr="00F35544" w:rsidRDefault="00246610" w:rsidP="00F35544">
            <w:pPr>
              <w:spacing w:after="0" w:line="240" w:lineRule="auto"/>
              <w:jc w:val="center"/>
              <w:rPr>
                <w:rFonts w:ascii="Times New Roman" w:hAnsi="Times New Roman" w:cs="Times New Roman"/>
                <w:b/>
                <w:bCs/>
              </w:rPr>
            </w:pPr>
            <w:r w:rsidRPr="00F35544">
              <w:rPr>
                <w:rFonts w:ascii="Times New Roman" w:hAnsi="Times New Roman" w:cs="Times New Roman"/>
                <w:b/>
                <w:bCs/>
              </w:rPr>
              <w:t>«Развитие физической культуры и спорта»</w:t>
            </w:r>
          </w:p>
          <w:p w14:paraId="2076D089" w14:textId="77777777" w:rsidR="00246610" w:rsidRPr="00F35544" w:rsidRDefault="00246610" w:rsidP="00F35544">
            <w:pPr>
              <w:spacing w:after="0" w:line="240" w:lineRule="auto"/>
              <w:jc w:val="center"/>
              <w:rPr>
                <w:rFonts w:ascii="Times New Roman" w:hAnsi="Times New Roman" w:cs="Times New Roman"/>
              </w:rPr>
            </w:pPr>
          </w:p>
        </w:tc>
        <w:tc>
          <w:tcPr>
            <w:tcW w:w="1733" w:type="dxa"/>
            <w:shd w:val="clear" w:color="auto" w:fill="auto"/>
          </w:tcPr>
          <w:p w14:paraId="092AD118" w14:textId="761D7FFE"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отсутствуют</w:t>
            </w:r>
          </w:p>
        </w:tc>
        <w:tc>
          <w:tcPr>
            <w:tcW w:w="818" w:type="dxa"/>
          </w:tcPr>
          <w:p w14:paraId="5A65D16D" w14:textId="77777777" w:rsidR="005C2F32" w:rsidRPr="00F35544" w:rsidRDefault="005C2F32" w:rsidP="00F35544">
            <w:pPr>
              <w:spacing w:after="0" w:line="240" w:lineRule="auto"/>
              <w:jc w:val="center"/>
              <w:rPr>
                <w:rFonts w:ascii="Times New Roman" w:hAnsi="Times New Roman" w:cs="Times New Roman"/>
              </w:rPr>
            </w:pPr>
          </w:p>
          <w:p w14:paraId="028BC0B8" w14:textId="77777777" w:rsidR="00D9576F"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2022</w:t>
            </w:r>
          </w:p>
          <w:p w14:paraId="5E8735BF" w14:textId="77777777" w:rsidR="00D9576F"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w:t>
            </w:r>
          </w:p>
          <w:p w14:paraId="4487D3E1" w14:textId="676CC8A0"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2025</w:t>
            </w:r>
          </w:p>
        </w:tc>
        <w:tc>
          <w:tcPr>
            <w:tcW w:w="2127" w:type="dxa"/>
          </w:tcPr>
          <w:p w14:paraId="29D84039" w14:textId="3215A7B5" w:rsidR="00246610" w:rsidRPr="00F35544" w:rsidRDefault="00246610" w:rsidP="00F35544">
            <w:pPr>
              <w:spacing w:after="0" w:line="240" w:lineRule="auto"/>
              <w:ind w:left="-108"/>
              <w:jc w:val="center"/>
              <w:rPr>
                <w:rFonts w:ascii="Times New Roman" w:hAnsi="Times New Roman" w:cs="Times New Roman"/>
              </w:rPr>
            </w:pPr>
            <w:r w:rsidRPr="00F35544">
              <w:rPr>
                <w:rFonts w:ascii="Times New Roman" w:hAnsi="Times New Roman" w:cs="Times New Roman"/>
              </w:rPr>
              <w:t xml:space="preserve">Отдел физической культуры и спорта </w:t>
            </w:r>
            <w:r w:rsidR="0018687C" w:rsidRPr="00F35544">
              <w:rPr>
                <w:rFonts w:ascii="Times New Roman" w:hAnsi="Times New Roman" w:cs="Times New Roman"/>
              </w:rPr>
              <w:t>администрации муниципального</w:t>
            </w:r>
            <w:r w:rsidRPr="00F35544">
              <w:rPr>
                <w:rFonts w:ascii="Times New Roman" w:hAnsi="Times New Roman" w:cs="Times New Roman"/>
              </w:rPr>
              <w:t xml:space="preserve"> района «Корткеросский»</w:t>
            </w:r>
          </w:p>
        </w:tc>
        <w:tc>
          <w:tcPr>
            <w:tcW w:w="2203" w:type="dxa"/>
          </w:tcPr>
          <w:p w14:paraId="61FD380B" w14:textId="535983C1"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Администрация</w:t>
            </w:r>
          </w:p>
          <w:p w14:paraId="6E78A0A0" w14:textId="4A5BDA15" w:rsidR="00246610"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МО МР «Корткеросский»</w:t>
            </w:r>
          </w:p>
        </w:tc>
        <w:tc>
          <w:tcPr>
            <w:tcW w:w="1828" w:type="dxa"/>
          </w:tcPr>
          <w:p w14:paraId="35550A04" w14:textId="7BE8721F" w:rsidR="00246610" w:rsidRPr="00C8783A" w:rsidRDefault="00246610" w:rsidP="00C8783A">
            <w:pPr>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t>Постановление № 1755 от 26.11.2021 г.</w:t>
            </w:r>
          </w:p>
        </w:tc>
      </w:tr>
      <w:tr w:rsidR="0018687C" w:rsidRPr="00C8783A" w14:paraId="59CE4C34" w14:textId="1A6E1B97" w:rsidTr="00972CDD">
        <w:trPr>
          <w:trHeight w:val="2254"/>
          <w:jc w:val="center"/>
        </w:trPr>
        <w:tc>
          <w:tcPr>
            <w:tcW w:w="567" w:type="dxa"/>
          </w:tcPr>
          <w:p w14:paraId="397B00D8" w14:textId="77777777" w:rsidR="00246610" w:rsidRPr="00F35544" w:rsidRDefault="00246610" w:rsidP="00F35544">
            <w:pPr>
              <w:spacing w:after="0" w:line="240" w:lineRule="auto"/>
              <w:jc w:val="center"/>
              <w:rPr>
                <w:rFonts w:ascii="Times New Roman" w:hAnsi="Times New Roman" w:cs="Times New Roman"/>
                <w:b/>
              </w:rPr>
            </w:pPr>
          </w:p>
        </w:tc>
        <w:tc>
          <w:tcPr>
            <w:tcW w:w="1812" w:type="dxa"/>
            <w:shd w:val="clear" w:color="auto" w:fill="auto"/>
          </w:tcPr>
          <w:p w14:paraId="18F0E7D0" w14:textId="082BED5B"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b/>
              </w:rPr>
              <w:t>«Безопасность жизнедеятельности населения»</w:t>
            </w:r>
          </w:p>
          <w:p w14:paraId="6CF9DBA5" w14:textId="77777777" w:rsidR="00246610" w:rsidRPr="00F35544" w:rsidRDefault="00246610" w:rsidP="00F35544">
            <w:pPr>
              <w:tabs>
                <w:tab w:val="left" w:pos="8789"/>
              </w:tabs>
              <w:spacing w:after="0" w:line="240" w:lineRule="auto"/>
              <w:ind w:right="43"/>
              <w:jc w:val="center"/>
              <w:rPr>
                <w:rFonts w:ascii="Times New Roman" w:hAnsi="Times New Roman" w:cs="Times New Roman"/>
              </w:rPr>
            </w:pPr>
          </w:p>
        </w:tc>
        <w:tc>
          <w:tcPr>
            <w:tcW w:w="1733" w:type="dxa"/>
            <w:shd w:val="clear" w:color="auto" w:fill="auto"/>
          </w:tcPr>
          <w:p w14:paraId="486C34EA" w14:textId="06B5D8AB" w:rsidR="00246610" w:rsidRPr="00F35544" w:rsidRDefault="00246610" w:rsidP="00F35544">
            <w:pPr>
              <w:autoSpaceDE w:val="0"/>
              <w:autoSpaceDN w:val="0"/>
              <w:adjustRightInd w:val="0"/>
              <w:spacing w:after="0" w:line="240" w:lineRule="auto"/>
              <w:ind w:left="34"/>
              <w:contextualSpacing/>
              <w:jc w:val="center"/>
              <w:rPr>
                <w:rFonts w:ascii="Times New Roman" w:hAnsi="Times New Roman" w:cs="Times New Roman"/>
              </w:rPr>
            </w:pPr>
            <w:r w:rsidRPr="00F35544">
              <w:rPr>
                <w:rFonts w:ascii="Times New Roman" w:hAnsi="Times New Roman" w:cs="Times New Roman"/>
              </w:rPr>
              <w:t xml:space="preserve">1.Защита населения и территорий муниципального образования </w:t>
            </w:r>
            <w:r w:rsidR="0018687C" w:rsidRPr="00F35544">
              <w:rPr>
                <w:rFonts w:ascii="Times New Roman" w:hAnsi="Times New Roman" w:cs="Times New Roman"/>
              </w:rPr>
              <w:t>МР «</w:t>
            </w:r>
            <w:r w:rsidRPr="00F35544">
              <w:rPr>
                <w:rFonts w:ascii="Times New Roman" w:hAnsi="Times New Roman" w:cs="Times New Roman"/>
              </w:rPr>
              <w:t>Корткеросский» от чрезвычайных ситуаций;</w:t>
            </w:r>
          </w:p>
          <w:p w14:paraId="7A36C51A" w14:textId="77777777" w:rsidR="00246610" w:rsidRPr="00F35544" w:rsidRDefault="00246610" w:rsidP="00F35544">
            <w:pPr>
              <w:autoSpaceDE w:val="0"/>
              <w:autoSpaceDN w:val="0"/>
              <w:adjustRightInd w:val="0"/>
              <w:spacing w:after="0" w:line="240" w:lineRule="auto"/>
              <w:ind w:left="34"/>
              <w:contextualSpacing/>
              <w:jc w:val="center"/>
              <w:rPr>
                <w:rFonts w:ascii="Times New Roman" w:hAnsi="Times New Roman" w:cs="Times New Roman"/>
              </w:rPr>
            </w:pPr>
          </w:p>
          <w:p w14:paraId="22347D52" w14:textId="77777777" w:rsidR="00246610" w:rsidRPr="00F35544" w:rsidRDefault="00246610" w:rsidP="00F35544">
            <w:pPr>
              <w:autoSpaceDE w:val="0"/>
              <w:autoSpaceDN w:val="0"/>
              <w:adjustRightInd w:val="0"/>
              <w:spacing w:after="0" w:line="240" w:lineRule="auto"/>
              <w:ind w:left="34"/>
              <w:contextualSpacing/>
              <w:jc w:val="center"/>
              <w:rPr>
                <w:rFonts w:ascii="Times New Roman" w:hAnsi="Times New Roman" w:cs="Times New Roman"/>
              </w:rPr>
            </w:pPr>
            <w:r w:rsidRPr="00F35544">
              <w:rPr>
                <w:rFonts w:ascii="Times New Roman" w:hAnsi="Times New Roman" w:cs="Times New Roman"/>
              </w:rPr>
              <w:t>2.Профилактика терроризма, его идеологии, экстремистских проявлений;</w:t>
            </w:r>
          </w:p>
          <w:p w14:paraId="52B86477" w14:textId="77777777" w:rsidR="00246610" w:rsidRPr="00F35544" w:rsidRDefault="00246610" w:rsidP="00F35544">
            <w:pPr>
              <w:autoSpaceDE w:val="0"/>
              <w:autoSpaceDN w:val="0"/>
              <w:adjustRightInd w:val="0"/>
              <w:spacing w:after="0" w:line="240" w:lineRule="auto"/>
              <w:ind w:left="34"/>
              <w:contextualSpacing/>
              <w:jc w:val="center"/>
              <w:rPr>
                <w:rFonts w:ascii="Times New Roman" w:hAnsi="Times New Roman" w:cs="Times New Roman"/>
              </w:rPr>
            </w:pPr>
          </w:p>
          <w:p w14:paraId="06F3137C" w14:textId="77777777" w:rsidR="00246610" w:rsidRPr="00F35544" w:rsidRDefault="00246610" w:rsidP="00F35544">
            <w:pPr>
              <w:autoSpaceDE w:val="0"/>
              <w:autoSpaceDN w:val="0"/>
              <w:adjustRightInd w:val="0"/>
              <w:spacing w:after="0" w:line="240" w:lineRule="auto"/>
              <w:ind w:left="34"/>
              <w:contextualSpacing/>
              <w:jc w:val="center"/>
              <w:rPr>
                <w:rFonts w:ascii="Times New Roman" w:hAnsi="Times New Roman" w:cs="Times New Roman"/>
              </w:rPr>
            </w:pPr>
            <w:r w:rsidRPr="00F35544">
              <w:rPr>
                <w:rFonts w:ascii="Times New Roman" w:hAnsi="Times New Roman" w:cs="Times New Roman"/>
              </w:rPr>
              <w:t>3.Организация мероприятий гражданской обороны;</w:t>
            </w:r>
          </w:p>
          <w:p w14:paraId="363F1EE4" w14:textId="77777777" w:rsidR="00246610" w:rsidRPr="00F35544" w:rsidRDefault="00246610" w:rsidP="00F35544">
            <w:pPr>
              <w:autoSpaceDE w:val="0"/>
              <w:autoSpaceDN w:val="0"/>
              <w:adjustRightInd w:val="0"/>
              <w:spacing w:after="0" w:line="240" w:lineRule="auto"/>
              <w:ind w:left="34"/>
              <w:contextualSpacing/>
              <w:jc w:val="center"/>
              <w:rPr>
                <w:rFonts w:ascii="Times New Roman" w:hAnsi="Times New Roman" w:cs="Times New Roman"/>
              </w:rPr>
            </w:pPr>
            <w:r w:rsidRPr="00F35544">
              <w:rPr>
                <w:rFonts w:ascii="Times New Roman" w:hAnsi="Times New Roman" w:cs="Times New Roman"/>
              </w:rPr>
              <w:t>4.Развитие единой дежурно-диспетчерской службы муниципального образования МР «Корткеросский»;</w:t>
            </w:r>
          </w:p>
          <w:p w14:paraId="2E90D610" w14:textId="77777777" w:rsidR="00246610" w:rsidRPr="00F35544" w:rsidRDefault="00246610" w:rsidP="00F35544">
            <w:pPr>
              <w:autoSpaceDE w:val="0"/>
              <w:autoSpaceDN w:val="0"/>
              <w:adjustRightInd w:val="0"/>
              <w:spacing w:after="0" w:line="240" w:lineRule="auto"/>
              <w:ind w:left="34"/>
              <w:contextualSpacing/>
              <w:jc w:val="center"/>
              <w:rPr>
                <w:rFonts w:ascii="Times New Roman" w:hAnsi="Times New Roman" w:cs="Times New Roman"/>
              </w:rPr>
            </w:pPr>
          </w:p>
          <w:p w14:paraId="0570F75D" w14:textId="77777777" w:rsidR="00246610" w:rsidRPr="00F35544" w:rsidRDefault="00246610" w:rsidP="00F35544">
            <w:pPr>
              <w:spacing w:after="0" w:line="240" w:lineRule="auto"/>
              <w:ind w:hanging="108"/>
              <w:jc w:val="center"/>
              <w:rPr>
                <w:rFonts w:ascii="Times New Roman" w:hAnsi="Times New Roman" w:cs="Times New Roman"/>
              </w:rPr>
            </w:pPr>
            <w:r w:rsidRPr="00F35544">
              <w:rPr>
                <w:rFonts w:ascii="Times New Roman" w:hAnsi="Times New Roman" w:cs="Times New Roman"/>
              </w:rPr>
              <w:t xml:space="preserve">5.Обеспечение первичных мер пожарной безопасности в границах МО МР </w:t>
            </w:r>
            <w:r w:rsidRPr="00F35544">
              <w:rPr>
                <w:rFonts w:ascii="Times New Roman" w:hAnsi="Times New Roman" w:cs="Times New Roman"/>
              </w:rPr>
              <w:lastRenderedPageBreak/>
              <w:t>«Корткеросский» вне границ сельских населенных пунктов.</w:t>
            </w:r>
          </w:p>
        </w:tc>
        <w:tc>
          <w:tcPr>
            <w:tcW w:w="818" w:type="dxa"/>
          </w:tcPr>
          <w:p w14:paraId="0718B85F" w14:textId="77777777" w:rsidR="005C2F32" w:rsidRPr="00F35544" w:rsidRDefault="005C2F32" w:rsidP="00F35544">
            <w:pPr>
              <w:autoSpaceDE w:val="0"/>
              <w:autoSpaceDN w:val="0"/>
              <w:adjustRightInd w:val="0"/>
              <w:spacing w:after="0" w:line="240" w:lineRule="auto"/>
              <w:ind w:left="34"/>
              <w:contextualSpacing/>
              <w:jc w:val="center"/>
              <w:rPr>
                <w:rFonts w:ascii="Times New Roman" w:hAnsi="Times New Roman" w:cs="Times New Roman"/>
              </w:rPr>
            </w:pPr>
          </w:p>
          <w:p w14:paraId="09011240" w14:textId="77777777" w:rsidR="005C2F32" w:rsidRPr="00F35544" w:rsidRDefault="00246610" w:rsidP="00F35544">
            <w:pPr>
              <w:autoSpaceDE w:val="0"/>
              <w:autoSpaceDN w:val="0"/>
              <w:adjustRightInd w:val="0"/>
              <w:spacing w:after="0" w:line="240" w:lineRule="auto"/>
              <w:ind w:left="34"/>
              <w:contextualSpacing/>
              <w:jc w:val="center"/>
              <w:rPr>
                <w:rFonts w:ascii="Times New Roman" w:hAnsi="Times New Roman" w:cs="Times New Roman"/>
              </w:rPr>
            </w:pPr>
            <w:r w:rsidRPr="00F35544">
              <w:rPr>
                <w:rFonts w:ascii="Times New Roman" w:hAnsi="Times New Roman" w:cs="Times New Roman"/>
              </w:rPr>
              <w:t>2022</w:t>
            </w:r>
          </w:p>
          <w:p w14:paraId="0BF14EA6" w14:textId="77777777" w:rsidR="005C2F32" w:rsidRPr="00F35544" w:rsidRDefault="00246610" w:rsidP="00F35544">
            <w:pPr>
              <w:autoSpaceDE w:val="0"/>
              <w:autoSpaceDN w:val="0"/>
              <w:adjustRightInd w:val="0"/>
              <w:spacing w:after="0" w:line="240" w:lineRule="auto"/>
              <w:ind w:left="34"/>
              <w:contextualSpacing/>
              <w:jc w:val="center"/>
              <w:rPr>
                <w:rFonts w:ascii="Times New Roman" w:hAnsi="Times New Roman" w:cs="Times New Roman"/>
              </w:rPr>
            </w:pPr>
            <w:r w:rsidRPr="00F35544">
              <w:rPr>
                <w:rFonts w:ascii="Times New Roman" w:hAnsi="Times New Roman" w:cs="Times New Roman"/>
              </w:rPr>
              <w:t>-</w:t>
            </w:r>
          </w:p>
          <w:p w14:paraId="5CD86DEC" w14:textId="2C2076F4" w:rsidR="00246610" w:rsidRPr="00F35544" w:rsidRDefault="00246610" w:rsidP="00F35544">
            <w:pPr>
              <w:autoSpaceDE w:val="0"/>
              <w:autoSpaceDN w:val="0"/>
              <w:adjustRightInd w:val="0"/>
              <w:spacing w:after="0" w:line="240" w:lineRule="auto"/>
              <w:ind w:left="34"/>
              <w:contextualSpacing/>
              <w:jc w:val="center"/>
              <w:rPr>
                <w:rFonts w:ascii="Times New Roman" w:hAnsi="Times New Roman" w:cs="Times New Roman"/>
              </w:rPr>
            </w:pPr>
            <w:r w:rsidRPr="00F35544">
              <w:rPr>
                <w:rFonts w:ascii="Times New Roman" w:hAnsi="Times New Roman" w:cs="Times New Roman"/>
              </w:rPr>
              <w:t>2025</w:t>
            </w:r>
          </w:p>
        </w:tc>
        <w:tc>
          <w:tcPr>
            <w:tcW w:w="2127" w:type="dxa"/>
          </w:tcPr>
          <w:p w14:paraId="64FA262E" w14:textId="77777777" w:rsidR="00246610" w:rsidRPr="00F35544" w:rsidRDefault="00246610" w:rsidP="00F35544">
            <w:pPr>
              <w:pStyle w:val="ConsPlusCell"/>
              <w:ind w:left="159"/>
              <w:jc w:val="center"/>
              <w:rPr>
                <w:rFonts w:ascii="Times New Roman" w:hAnsi="Times New Roman" w:cs="Times New Roman"/>
                <w:sz w:val="22"/>
                <w:szCs w:val="22"/>
              </w:rPr>
            </w:pPr>
            <w:r w:rsidRPr="00F35544">
              <w:rPr>
                <w:rFonts w:ascii="Times New Roman" w:hAnsi="Times New Roman" w:cs="Times New Roman"/>
                <w:sz w:val="22"/>
                <w:szCs w:val="22"/>
              </w:rPr>
              <w:t>Управление по делам гражданской обороны, чрезвычайным ситуациям и специальной работы</w:t>
            </w:r>
          </w:p>
          <w:p w14:paraId="6B97A7E5" w14:textId="77777777" w:rsidR="00246610" w:rsidRPr="00F35544" w:rsidRDefault="00246610" w:rsidP="00F35544">
            <w:pPr>
              <w:pStyle w:val="ConsPlusCell"/>
              <w:ind w:left="159"/>
              <w:jc w:val="center"/>
              <w:rPr>
                <w:rFonts w:ascii="Times New Roman" w:hAnsi="Times New Roman" w:cs="Times New Roman"/>
                <w:sz w:val="22"/>
                <w:szCs w:val="22"/>
              </w:rPr>
            </w:pPr>
          </w:p>
          <w:p w14:paraId="75FDEB2C" w14:textId="5DB4CF4B" w:rsidR="00246610" w:rsidRPr="00F35544" w:rsidRDefault="00246610" w:rsidP="00F35544">
            <w:pPr>
              <w:autoSpaceDE w:val="0"/>
              <w:autoSpaceDN w:val="0"/>
              <w:adjustRightInd w:val="0"/>
              <w:spacing w:after="0" w:line="240" w:lineRule="auto"/>
              <w:ind w:left="34"/>
              <w:contextualSpacing/>
              <w:jc w:val="center"/>
              <w:rPr>
                <w:rFonts w:ascii="Times New Roman" w:hAnsi="Times New Roman" w:cs="Times New Roman"/>
              </w:rPr>
            </w:pPr>
          </w:p>
        </w:tc>
        <w:tc>
          <w:tcPr>
            <w:tcW w:w="2203" w:type="dxa"/>
          </w:tcPr>
          <w:p w14:paraId="0A345AF0" w14:textId="7480416F" w:rsidR="00D9576F" w:rsidRPr="00F35544" w:rsidRDefault="00D9576F" w:rsidP="00F35544">
            <w:pPr>
              <w:pStyle w:val="ConsPlusCell"/>
              <w:ind w:left="159"/>
              <w:jc w:val="center"/>
              <w:rPr>
                <w:rFonts w:ascii="Times New Roman" w:hAnsi="Times New Roman" w:cs="Times New Roman"/>
                <w:sz w:val="22"/>
                <w:szCs w:val="22"/>
              </w:rPr>
            </w:pPr>
            <w:r w:rsidRPr="00F35544">
              <w:rPr>
                <w:rFonts w:ascii="Times New Roman" w:hAnsi="Times New Roman" w:cs="Times New Roman"/>
                <w:sz w:val="22"/>
                <w:szCs w:val="22"/>
              </w:rPr>
              <w:t>Управление по капитальному строительству и территориальному развитию администрации                             МР «Корткеросский»;</w:t>
            </w:r>
          </w:p>
          <w:p w14:paraId="1D7239FE" w14:textId="77777777" w:rsidR="00D9576F" w:rsidRPr="00F35544" w:rsidRDefault="00D9576F" w:rsidP="00F35544">
            <w:pPr>
              <w:pStyle w:val="ConsPlusCell"/>
              <w:ind w:left="159"/>
              <w:jc w:val="center"/>
              <w:rPr>
                <w:rFonts w:ascii="Times New Roman" w:hAnsi="Times New Roman" w:cs="Times New Roman"/>
                <w:sz w:val="22"/>
                <w:szCs w:val="22"/>
              </w:rPr>
            </w:pPr>
          </w:p>
          <w:p w14:paraId="15916F40" w14:textId="77777777" w:rsidR="00D9576F" w:rsidRPr="00F35544" w:rsidRDefault="00D9576F" w:rsidP="00F35544">
            <w:pPr>
              <w:pStyle w:val="ConsPlusCell"/>
              <w:ind w:left="159"/>
              <w:jc w:val="center"/>
              <w:rPr>
                <w:rFonts w:ascii="Times New Roman" w:hAnsi="Times New Roman" w:cs="Times New Roman"/>
                <w:sz w:val="22"/>
                <w:szCs w:val="22"/>
              </w:rPr>
            </w:pPr>
            <w:r w:rsidRPr="00F35544">
              <w:rPr>
                <w:rFonts w:ascii="Times New Roman" w:hAnsi="Times New Roman" w:cs="Times New Roman"/>
                <w:sz w:val="22"/>
                <w:szCs w:val="22"/>
              </w:rPr>
              <w:t>Управление образования администрации                          МР «Корткеросский»;</w:t>
            </w:r>
          </w:p>
          <w:p w14:paraId="422792D3" w14:textId="77777777" w:rsidR="00D9576F" w:rsidRPr="00F35544" w:rsidRDefault="00D9576F" w:rsidP="00F35544">
            <w:pPr>
              <w:pStyle w:val="ConsPlusCell"/>
              <w:ind w:left="159"/>
              <w:jc w:val="center"/>
              <w:rPr>
                <w:rFonts w:ascii="Times New Roman" w:hAnsi="Times New Roman" w:cs="Times New Roman"/>
                <w:sz w:val="22"/>
                <w:szCs w:val="22"/>
              </w:rPr>
            </w:pPr>
          </w:p>
          <w:p w14:paraId="0338826C" w14:textId="1789678D" w:rsidR="00D9576F" w:rsidRPr="00F35544" w:rsidRDefault="00D9576F" w:rsidP="00F35544">
            <w:pPr>
              <w:pStyle w:val="a8"/>
              <w:ind w:left="159"/>
              <w:jc w:val="center"/>
              <w:rPr>
                <w:rFonts w:ascii="Times New Roman" w:hAnsi="Times New Roman" w:cs="Times New Roman"/>
                <w:sz w:val="22"/>
                <w:szCs w:val="22"/>
              </w:rPr>
            </w:pPr>
            <w:r w:rsidRPr="00F35544">
              <w:rPr>
                <w:rFonts w:ascii="Times New Roman" w:hAnsi="Times New Roman" w:cs="Times New Roman"/>
                <w:sz w:val="22"/>
                <w:szCs w:val="22"/>
              </w:rPr>
              <w:t>Управление культуры, национальной политики и туризма администрации МР «Корткеросский»;</w:t>
            </w:r>
          </w:p>
          <w:p w14:paraId="0D563AE8" w14:textId="77777777" w:rsidR="00D9576F" w:rsidRPr="00F35544" w:rsidRDefault="00D9576F" w:rsidP="00F35544">
            <w:pPr>
              <w:spacing w:after="0" w:line="240" w:lineRule="auto"/>
              <w:jc w:val="center"/>
              <w:rPr>
                <w:rFonts w:ascii="Times New Roman" w:hAnsi="Times New Roman" w:cs="Times New Roman"/>
                <w:lang w:eastAsia="ru-RU"/>
              </w:rPr>
            </w:pPr>
          </w:p>
          <w:p w14:paraId="5F6C653C" w14:textId="77777777" w:rsidR="00D9576F" w:rsidRPr="00F35544" w:rsidRDefault="00D9576F" w:rsidP="00F35544">
            <w:pPr>
              <w:pStyle w:val="a8"/>
              <w:ind w:left="159"/>
              <w:jc w:val="center"/>
              <w:rPr>
                <w:rFonts w:ascii="Times New Roman" w:hAnsi="Times New Roman" w:cs="Times New Roman"/>
                <w:sz w:val="22"/>
                <w:szCs w:val="22"/>
              </w:rPr>
            </w:pPr>
            <w:r w:rsidRPr="00F35544">
              <w:rPr>
                <w:rFonts w:ascii="Times New Roman" w:hAnsi="Times New Roman" w:cs="Times New Roman"/>
                <w:sz w:val="22"/>
                <w:szCs w:val="22"/>
              </w:rPr>
              <w:t>Управление жилищно-коммунального, дорожного хозяйства и транспорта администрации МР «Корткеросский»;</w:t>
            </w:r>
          </w:p>
          <w:p w14:paraId="29F00D94" w14:textId="77777777" w:rsidR="00D9576F" w:rsidRPr="00F35544" w:rsidRDefault="00D9576F" w:rsidP="00F35544">
            <w:pPr>
              <w:spacing w:after="0" w:line="240" w:lineRule="auto"/>
              <w:jc w:val="center"/>
              <w:rPr>
                <w:rFonts w:ascii="Times New Roman" w:hAnsi="Times New Roman" w:cs="Times New Roman"/>
                <w:lang w:eastAsia="ru-RU"/>
              </w:rPr>
            </w:pPr>
          </w:p>
          <w:p w14:paraId="5C748D35" w14:textId="77777777" w:rsidR="00D9576F" w:rsidRPr="00F35544" w:rsidRDefault="00D9576F" w:rsidP="00F35544">
            <w:pPr>
              <w:pStyle w:val="ConsPlusCell"/>
              <w:ind w:left="159"/>
              <w:jc w:val="center"/>
              <w:rPr>
                <w:rFonts w:ascii="Times New Roman" w:hAnsi="Times New Roman" w:cs="Times New Roman"/>
                <w:sz w:val="22"/>
                <w:szCs w:val="22"/>
              </w:rPr>
            </w:pPr>
            <w:r w:rsidRPr="00F35544">
              <w:rPr>
                <w:rFonts w:ascii="Times New Roman" w:hAnsi="Times New Roman" w:cs="Times New Roman"/>
                <w:sz w:val="22"/>
                <w:szCs w:val="22"/>
              </w:rPr>
              <w:t xml:space="preserve">Управление имущественных и земельных отношений </w:t>
            </w:r>
            <w:r w:rsidRPr="00F35544">
              <w:rPr>
                <w:rFonts w:ascii="Times New Roman" w:hAnsi="Times New Roman" w:cs="Times New Roman"/>
                <w:sz w:val="22"/>
                <w:szCs w:val="22"/>
              </w:rPr>
              <w:lastRenderedPageBreak/>
              <w:t>администрации МР «Корткеросский»;</w:t>
            </w:r>
          </w:p>
          <w:p w14:paraId="79459DE9" w14:textId="77777777" w:rsidR="00D9576F" w:rsidRPr="00F35544" w:rsidRDefault="00D9576F" w:rsidP="00F35544">
            <w:pPr>
              <w:pStyle w:val="ConsPlusCell"/>
              <w:ind w:left="159"/>
              <w:jc w:val="center"/>
              <w:rPr>
                <w:rFonts w:ascii="Times New Roman" w:hAnsi="Times New Roman" w:cs="Times New Roman"/>
                <w:sz w:val="22"/>
                <w:szCs w:val="22"/>
              </w:rPr>
            </w:pPr>
          </w:p>
          <w:p w14:paraId="7E59FEFF" w14:textId="77777777" w:rsidR="00D9576F" w:rsidRPr="00F35544" w:rsidRDefault="00D9576F" w:rsidP="00F35544">
            <w:pPr>
              <w:pStyle w:val="ConsPlusCell"/>
              <w:ind w:left="159"/>
              <w:jc w:val="center"/>
              <w:rPr>
                <w:rFonts w:ascii="Times New Roman" w:hAnsi="Times New Roman" w:cs="Times New Roman"/>
                <w:sz w:val="22"/>
                <w:szCs w:val="22"/>
              </w:rPr>
            </w:pPr>
            <w:r w:rsidRPr="00F35544">
              <w:rPr>
                <w:rFonts w:ascii="Times New Roman" w:hAnsi="Times New Roman" w:cs="Times New Roman"/>
                <w:sz w:val="22"/>
                <w:szCs w:val="22"/>
              </w:rPr>
              <w:t>Отдел физической культуры и спорта администрации МР «Корткеросский»;</w:t>
            </w:r>
          </w:p>
          <w:p w14:paraId="7EC7FEDC" w14:textId="77777777" w:rsidR="00D9576F" w:rsidRPr="00F35544" w:rsidRDefault="00D9576F" w:rsidP="00F35544">
            <w:pPr>
              <w:pStyle w:val="ConsPlusCell"/>
              <w:ind w:left="159"/>
              <w:jc w:val="center"/>
              <w:rPr>
                <w:rFonts w:ascii="Times New Roman" w:hAnsi="Times New Roman" w:cs="Times New Roman"/>
                <w:sz w:val="22"/>
                <w:szCs w:val="22"/>
              </w:rPr>
            </w:pPr>
          </w:p>
          <w:p w14:paraId="5D98672F" w14:textId="77777777" w:rsidR="00D9576F" w:rsidRPr="00F35544" w:rsidRDefault="00D9576F" w:rsidP="00F35544">
            <w:pPr>
              <w:widowControl w:val="0"/>
              <w:autoSpaceDE w:val="0"/>
              <w:autoSpaceDN w:val="0"/>
              <w:adjustRightInd w:val="0"/>
              <w:spacing w:after="0" w:line="240" w:lineRule="auto"/>
              <w:ind w:left="159"/>
              <w:jc w:val="center"/>
              <w:rPr>
                <w:rFonts w:ascii="Times New Roman" w:hAnsi="Times New Roman" w:cs="Times New Roman"/>
              </w:rPr>
            </w:pPr>
            <w:r w:rsidRPr="00F35544">
              <w:rPr>
                <w:rFonts w:ascii="Times New Roman" w:hAnsi="Times New Roman" w:cs="Times New Roman"/>
              </w:rPr>
              <w:t>Отдел архитектуры и строительства администрации МО МР «Корткеросский»;</w:t>
            </w:r>
          </w:p>
          <w:p w14:paraId="59892AA4" w14:textId="77777777" w:rsidR="00D9576F" w:rsidRPr="00F35544" w:rsidRDefault="00D9576F" w:rsidP="00F35544">
            <w:pPr>
              <w:widowControl w:val="0"/>
              <w:autoSpaceDE w:val="0"/>
              <w:autoSpaceDN w:val="0"/>
              <w:adjustRightInd w:val="0"/>
              <w:spacing w:after="0" w:line="240" w:lineRule="auto"/>
              <w:ind w:left="159"/>
              <w:jc w:val="center"/>
              <w:rPr>
                <w:rFonts w:ascii="Times New Roman" w:hAnsi="Times New Roman" w:cs="Times New Roman"/>
              </w:rPr>
            </w:pPr>
          </w:p>
          <w:p w14:paraId="1B6F08D2" w14:textId="6FD3484B" w:rsidR="00246610" w:rsidRPr="00F35544" w:rsidRDefault="00D9576F" w:rsidP="00F35544">
            <w:pPr>
              <w:autoSpaceDE w:val="0"/>
              <w:autoSpaceDN w:val="0"/>
              <w:adjustRightInd w:val="0"/>
              <w:spacing w:after="0" w:line="240" w:lineRule="auto"/>
              <w:ind w:left="34"/>
              <w:contextualSpacing/>
              <w:jc w:val="center"/>
              <w:rPr>
                <w:rFonts w:ascii="Times New Roman" w:hAnsi="Times New Roman" w:cs="Times New Roman"/>
              </w:rPr>
            </w:pPr>
            <w:r w:rsidRPr="00F35544">
              <w:rPr>
                <w:rFonts w:ascii="Times New Roman" w:hAnsi="Times New Roman" w:cs="Times New Roman"/>
              </w:rPr>
              <w:t>Администрации муниципальных образований сельских поселений МР «Корткеросский»</w:t>
            </w:r>
          </w:p>
        </w:tc>
        <w:tc>
          <w:tcPr>
            <w:tcW w:w="1828" w:type="dxa"/>
          </w:tcPr>
          <w:p w14:paraId="1F6EFEC2" w14:textId="77777777" w:rsidR="00246610" w:rsidRPr="00C8783A" w:rsidRDefault="00246610" w:rsidP="00C8783A">
            <w:pPr>
              <w:suppressAutoHyphens/>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lastRenderedPageBreak/>
              <w:t>Постановление № 1754 от 26.11.2021 г. Об утверждении муниципальной программы муниципального образования муниципального района «Корткеросский» «Безопасность жизнедеятельности населения»</w:t>
            </w:r>
          </w:p>
          <w:p w14:paraId="0D25250F" w14:textId="77777777" w:rsidR="00246610" w:rsidRPr="00C8783A" w:rsidRDefault="00246610" w:rsidP="00C8783A">
            <w:pPr>
              <w:autoSpaceDE w:val="0"/>
              <w:autoSpaceDN w:val="0"/>
              <w:adjustRightInd w:val="0"/>
              <w:spacing w:after="0" w:line="240" w:lineRule="auto"/>
              <w:ind w:left="34"/>
              <w:contextualSpacing/>
              <w:jc w:val="center"/>
              <w:rPr>
                <w:rFonts w:ascii="Times New Roman" w:hAnsi="Times New Roman" w:cs="Times New Roman"/>
                <w:sz w:val="24"/>
                <w:szCs w:val="24"/>
              </w:rPr>
            </w:pPr>
          </w:p>
        </w:tc>
      </w:tr>
      <w:tr w:rsidR="0018687C" w:rsidRPr="00C8783A" w14:paraId="19B5AB62" w14:textId="650B6293" w:rsidTr="00972CDD">
        <w:trPr>
          <w:jc w:val="center"/>
        </w:trPr>
        <w:tc>
          <w:tcPr>
            <w:tcW w:w="567" w:type="dxa"/>
          </w:tcPr>
          <w:p w14:paraId="224EF607" w14:textId="77777777" w:rsidR="00246610" w:rsidRPr="00F35544" w:rsidRDefault="00246610" w:rsidP="00F35544">
            <w:pPr>
              <w:spacing w:after="0" w:line="240" w:lineRule="auto"/>
              <w:jc w:val="center"/>
              <w:rPr>
                <w:rFonts w:ascii="Times New Roman" w:hAnsi="Times New Roman" w:cs="Times New Roman"/>
                <w:b/>
              </w:rPr>
            </w:pPr>
          </w:p>
        </w:tc>
        <w:tc>
          <w:tcPr>
            <w:tcW w:w="1812" w:type="dxa"/>
            <w:shd w:val="clear" w:color="auto" w:fill="auto"/>
          </w:tcPr>
          <w:p w14:paraId="5A4E412E" w14:textId="180AB55C"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b/>
              </w:rPr>
              <w:t>«Профилактика правонарушений и обеспечение общественной безопасности на территории муниципального района «Корткеросский» на 2022 -2025 годы»</w:t>
            </w:r>
          </w:p>
          <w:p w14:paraId="072756D5" w14:textId="77777777" w:rsidR="00246610" w:rsidRPr="00F35544" w:rsidRDefault="00246610" w:rsidP="00F35544">
            <w:pPr>
              <w:spacing w:after="0" w:line="240" w:lineRule="auto"/>
              <w:jc w:val="center"/>
              <w:rPr>
                <w:rFonts w:ascii="Times New Roman" w:hAnsi="Times New Roman" w:cs="Times New Roman"/>
              </w:rPr>
            </w:pPr>
          </w:p>
        </w:tc>
        <w:tc>
          <w:tcPr>
            <w:tcW w:w="1733" w:type="dxa"/>
            <w:shd w:val="clear" w:color="auto" w:fill="auto"/>
          </w:tcPr>
          <w:p w14:paraId="0B3AEA0C"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1. Профилактика преступлений и иных правонарушений;</w:t>
            </w:r>
          </w:p>
          <w:p w14:paraId="6E317877" w14:textId="77777777" w:rsidR="00246610" w:rsidRPr="00F35544" w:rsidRDefault="00246610" w:rsidP="00F35544">
            <w:pPr>
              <w:spacing w:after="0" w:line="240" w:lineRule="auto"/>
              <w:jc w:val="center"/>
              <w:rPr>
                <w:rFonts w:ascii="Times New Roman" w:hAnsi="Times New Roman" w:cs="Times New Roman"/>
              </w:rPr>
            </w:pPr>
          </w:p>
          <w:p w14:paraId="7AE77094"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2. Профилактика безнадзорности, правонарушений и преступлений несовершеннолетних.</w:t>
            </w:r>
          </w:p>
          <w:p w14:paraId="1BD6C7A4" w14:textId="77777777" w:rsidR="00246610" w:rsidRPr="00F35544" w:rsidRDefault="00246610" w:rsidP="00F35544">
            <w:pPr>
              <w:spacing w:after="0" w:line="240" w:lineRule="auto"/>
              <w:ind w:hanging="108"/>
              <w:jc w:val="center"/>
              <w:rPr>
                <w:rFonts w:ascii="Times New Roman" w:hAnsi="Times New Roman" w:cs="Times New Roman"/>
              </w:rPr>
            </w:pPr>
          </w:p>
        </w:tc>
        <w:tc>
          <w:tcPr>
            <w:tcW w:w="818" w:type="dxa"/>
          </w:tcPr>
          <w:p w14:paraId="479DAD93" w14:textId="77777777" w:rsidR="005C2F32" w:rsidRPr="00F35544" w:rsidRDefault="005C2F32" w:rsidP="00F35544">
            <w:pPr>
              <w:spacing w:after="0" w:line="240" w:lineRule="auto"/>
              <w:jc w:val="center"/>
              <w:rPr>
                <w:rFonts w:ascii="Times New Roman" w:hAnsi="Times New Roman" w:cs="Times New Roman"/>
              </w:rPr>
            </w:pPr>
          </w:p>
          <w:p w14:paraId="4D60D6DF" w14:textId="77777777" w:rsidR="00D9576F"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2022</w:t>
            </w:r>
          </w:p>
          <w:p w14:paraId="423F9530" w14:textId="77777777" w:rsidR="00D9576F"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w:t>
            </w:r>
          </w:p>
          <w:p w14:paraId="456BAE8D" w14:textId="775B3482"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2025</w:t>
            </w:r>
          </w:p>
        </w:tc>
        <w:tc>
          <w:tcPr>
            <w:tcW w:w="2127" w:type="dxa"/>
          </w:tcPr>
          <w:p w14:paraId="41EA882A" w14:textId="3D690A62" w:rsidR="00246610" w:rsidRPr="00F35544" w:rsidRDefault="00246610" w:rsidP="00F35544">
            <w:pPr>
              <w:pStyle w:val="ConsPlusNormal"/>
              <w:widowControl/>
              <w:jc w:val="center"/>
              <w:rPr>
                <w:rFonts w:ascii="Times New Roman" w:hAnsi="Times New Roman" w:cs="Times New Roman"/>
                <w:szCs w:val="22"/>
              </w:rPr>
            </w:pPr>
            <w:r w:rsidRPr="00F35544">
              <w:rPr>
                <w:rFonts w:ascii="Times New Roman" w:hAnsi="Times New Roman" w:cs="Times New Roman"/>
                <w:szCs w:val="22"/>
              </w:rPr>
              <w:t xml:space="preserve">Отдел организационной и кадровой работы </w:t>
            </w:r>
            <w:r w:rsidR="0018687C" w:rsidRPr="00F35544">
              <w:rPr>
                <w:rFonts w:ascii="Times New Roman" w:hAnsi="Times New Roman" w:cs="Times New Roman"/>
                <w:szCs w:val="22"/>
              </w:rPr>
              <w:t>администрации муниципального района</w:t>
            </w:r>
            <w:r w:rsidRPr="00F35544">
              <w:rPr>
                <w:rFonts w:ascii="Times New Roman" w:hAnsi="Times New Roman" w:cs="Times New Roman"/>
                <w:szCs w:val="22"/>
              </w:rPr>
              <w:t xml:space="preserve"> «Корткеросский</w:t>
            </w:r>
          </w:p>
          <w:p w14:paraId="5D767CD6" w14:textId="48C86517" w:rsidR="00246610" w:rsidRPr="00F35544" w:rsidRDefault="00246610" w:rsidP="00F35544">
            <w:pPr>
              <w:spacing w:after="0" w:line="240" w:lineRule="auto"/>
              <w:ind w:left="-108"/>
              <w:jc w:val="center"/>
              <w:rPr>
                <w:rFonts w:ascii="Times New Roman" w:hAnsi="Times New Roman" w:cs="Times New Roman"/>
                <w:b/>
              </w:rPr>
            </w:pPr>
          </w:p>
          <w:p w14:paraId="4F143E53" w14:textId="77777777" w:rsidR="00246610" w:rsidRPr="00F35544" w:rsidRDefault="00246610" w:rsidP="00F35544">
            <w:pPr>
              <w:spacing w:after="0" w:line="240" w:lineRule="auto"/>
              <w:jc w:val="center"/>
              <w:rPr>
                <w:rFonts w:ascii="Times New Roman" w:hAnsi="Times New Roman" w:cs="Times New Roman"/>
              </w:rPr>
            </w:pPr>
          </w:p>
        </w:tc>
        <w:tc>
          <w:tcPr>
            <w:tcW w:w="2203" w:type="dxa"/>
          </w:tcPr>
          <w:p w14:paraId="79373421" w14:textId="2ACA73B4"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Управление образования;</w:t>
            </w:r>
          </w:p>
          <w:p w14:paraId="33C59450" w14:textId="77777777" w:rsidR="00D9576F" w:rsidRPr="00F35544" w:rsidRDefault="00D9576F" w:rsidP="00F35544">
            <w:pPr>
              <w:spacing w:after="0" w:line="240" w:lineRule="auto"/>
              <w:jc w:val="center"/>
              <w:rPr>
                <w:rFonts w:ascii="Times New Roman" w:hAnsi="Times New Roman" w:cs="Times New Roman"/>
              </w:rPr>
            </w:pPr>
          </w:p>
          <w:p w14:paraId="55D7D537"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Правовое управление;</w:t>
            </w:r>
          </w:p>
          <w:p w14:paraId="3DD78553" w14:textId="77777777" w:rsidR="00D9576F" w:rsidRPr="00F35544" w:rsidRDefault="00D9576F" w:rsidP="00F35544">
            <w:pPr>
              <w:spacing w:after="0" w:line="240" w:lineRule="auto"/>
              <w:jc w:val="center"/>
              <w:rPr>
                <w:rFonts w:ascii="Times New Roman" w:hAnsi="Times New Roman" w:cs="Times New Roman"/>
              </w:rPr>
            </w:pPr>
          </w:p>
          <w:p w14:paraId="541B894E"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Администрации сельских поселений МР «Корткеросский» (по согласованию);</w:t>
            </w:r>
          </w:p>
          <w:p w14:paraId="102286D7" w14:textId="77777777" w:rsidR="00D9576F" w:rsidRPr="00F35544" w:rsidRDefault="00D9576F" w:rsidP="00F35544">
            <w:pPr>
              <w:spacing w:after="0" w:line="240" w:lineRule="auto"/>
              <w:jc w:val="center"/>
              <w:rPr>
                <w:rFonts w:ascii="Times New Roman" w:hAnsi="Times New Roman" w:cs="Times New Roman"/>
              </w:rPr>
            </w:pPr>
          </w:p>
          <w:p w14:paraId="179B96BD" w14:textId="00FA62BB"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ОМВД России по Корткеросскому району (по согласованию);</w:t>
            </w:r>
          </w:p>
          <w:p w14:paraId="601A6C04" w14:textId="77777777" w:rsidR="00D9576F" w:rsidRPr="00F35544" w:rsidRDefault="00D9576F" w:rsidP="00F35544">
            <w:pPr>
              <w:spacing w:after="0" w:line="240" w:lineRule="auto"/>
              <w:jc w:val="center"/>
              <w:rPr>
                <w:rFonts w:ascii="Times New Roman" w:hAnsi="Times New Roman" w:cs="Times New Roman"/>
              </w:rPr>
            </w:pPr>
          </w:p>
          <w:p w14:paraId="70AEBBCD"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Комиссия по делам несовершеннолетних и защите их прав (по согласованию);</w:t>
            </w:r>
          </w:p>
          <w:p w14:paraId="764AA193" w14:textId="77777777" w:rsidR="00D9576F" w:rsidRPr="00F35544" w:rsidRDefault="00D9576F" w:rsidP="00F35544">
            <w:pPr>
              <w:spacing w:after="0" w:line="240" w:lineRule="auto"/>
              <w:jc w:val="center"/>
              <w:rPr>
                <w:rFonts w:ascii="Times New Roman" w:hAnsi="Times New Roman" w:cs="Times New Roman"/>
              </w:rPr>
            </w:pPr>
          </w:p>
          <w:p w14:paraId="08840024" w14:textId="20AA4B05" w:rsidR="00246610"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ГБУЗ РК «Корткеросская центральная районная больница» (по согласованию)</w:t>
            </w:r>
          </w:p>
        </w:tc>
        <w:tc>
          <w:tcPr>
            <w:tcW w:w="1828" w:type="dxa"/>
          </w:tcPr>
          <w:p w14:paraId="00D18F1A" w14:textId="003016BF" w:rsidR="00246610" w:rsidRPr="00C8783A" w:rsidRDefault="00246610" w:rsidP="00C8783A">
            <w:pPr>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t>16.08.2021 №1289</w:t>
            </w:r>
          </w:p>
        </w:tc>
      </w:tr>
      <w:tr w:rsidR="0018687C" w:rsidRPr="00C8783A" w14:paraId="3FE55FD2" w14:textId="026B88EE" w:rsidTr="00972CDD">
        <w:trPr>
          <w:jc w:val="center"/>
        </w:trPr>
        <w:tc>
          <w:tcPr>
            <w:tcW w:w="567" w:type="dxa"/>
          </w:tcPr>
          <w:p w14:paraId="416E1D5D" w14:textId="77777777" w:rsidR="00246610" w:rsidRPr="00F35544" w:rsidRDefault="00246610" w:rsidP="00F35544">
            <w:pPr>
              <w:spacing w:after="0" w:line="240" w:lineRule="auto"/>
              <w:jc w:val="center"/>
              <w:rPr>
                <w:rFonts w:ascii="Times New Roman" w:hAnsi="Times New Roman" w:cs="Times New Roman"/>
                <w:b/>
                <w:bCs/>
              </w:rPr>
            </w:pPr>
          </w:p>
        </w:tc>
        <w:tc>
          <w:tcPr>
            <w:tcW w:w="1812" w:type="dxa"/>
            <w:shd w:val="clear" w:color="auto" w:fill="auto"/>
          </w:tcPr>
          <w:p w14:paraId="697C890B" w14:textId="6DDC3E32" w:rsidR="00246610" w:rsidRPr="00F35544" w:rsidRDefault="00246610" w:rsidP="00F35544">
            <w:pPr>
              <w:spacing w:after="0" w:line="240" w:lineRule="auto"/>
              <w:jc w:val="center"/>
              <w:rPr>
                <w:rFonts w:ascii="Times New Roman" w:hAnsi="Times New Roman" w:cs="Times New Roman"/>
                <w:b/>
                <w:bCs/>
              </w:rPr>
            </w:pPr>
            <w:r w:rsidRPr="00F35544">
              <w:rPr>
                <w:rFonts w:ascii="Times New Roman" w:hAnsi="Times New Roman" w:cs="Times New Roman"/>
                <w:b/>
                <w:bCs/>
              </w:rPr>
              <w:t>«Развитие экономики»</w:t>
            </w:r>
          </w:p>
          <w:p w14:paraId="69A25EE8" w14:textId="77777777" w:rsidR="00246610" w:rsidRPr="00F35544" w:rsidRDefault="00246610" w:rsidP="00F35544">
            <w:pPr>
              <w:spacing w:after="0" w:line="240" w:lineRule="auto"/>
              <w:jc w:val="center"/>
              <w:rPr>
                <w:rFonts w:ascii="Times New Roman" w:hAnsi="Times New Roman" w:cs="Times New Roman"/>
              </w:rPr>
            </w:pPr>
          </w:p>
        </w:tc>
        <w:tc>
          <w:tcPr>
            <w:tcW w:w="1733" w:type="dxa"/>
            <w:shd w:val="clear" w:color="auto" w:fill="auto"/>
          </w:tcPr>
          <w:p w14:paraId="151FEA69" w14:textId="77777777" w:rsidR="00246610" w:rsidRPr="00F35544" w:rsidRDefault="00246610" w:rsidP="00F35544">
            <w:pPr>
              <w:spacing w:after="0" w:line="240" w:lineRule="auto"/>
              <w:jc w:val="center"/>
              <w:rPr>
                <w:rFonts w:ascii="Times New Roman" w:hAnsi="Times New Roman" w:cs="Times New Roman"/>
                <w:bCs/>
              </w:rPr>
            </w:pPr>
            <w:r w:rsidRPr="00F35544">
              <w:rPr>
                <w:rFonts w:ascii="Times New Roman" w:hAnsi="Times New Roman" w:cs="Times New Roman"/>
                <w:bCs/>
              </w:rPr>
              <w:t>1. Малое и среднее предпринимательство;</w:t>
            </w:r>
          </w:p>
          <w:p w14:paraId="047088DA" w14:textId="77777777" w:rsidR="00246610" w:rsidRPr="00F35544" w:rsidRDefault="00246610" w:rsidP="00F35544">
            <w:pPr>
              <w:spacing w:after="0" w:line="240" w:lineRule="auto"/>
              <w:jc w:val="center"/>
              <w:rPr>
                <w:rFonts w:ascii="Times New Roman" w:hAnsi="Times New Roman" w:cs="Times New Roman"/>
                <w:bCs/>
              </w:rPr>
            </w:pPr>
          </w:p>
          <w:p w14:paraId="6C3ECA57" w14:textId="43371C4B" w:rsidR="00246610" w:rsidRPr="00F35544" w:rsidRDefault="00246610" w:rsidP="00F35544">
            <w:pPr>
              <w:pStyle w:val="ConsPlusNormal"/>
              <w:widowControl/>
              <w:ind w:left="-108"/>
              <w:jc w:val="center"/>
              <w:rPr>
                <w:rFonts w:ascii="Times New Roman" w:hAnsi="Times New Roman" w:cs="Times New Roman"/>
                <w:szCs w:val="22"/>
              </w:rPr>
            </w:pPr>
            <w:r w:rsidRPr="00F35544">
              <w:rPr>
                <w:rFonts w:ascii="Times New Roman" w:hAnsi="Times New Roman" w:cs="Times New Roman"/>
                <w:bCs/>
                <w:szCs w:val="22"/>
              </w:rPr>
              <w:t xml:space="preserve">2. Развитие сельского хозяйства и регулирования рынков </w:t>
            </w:r>
            <w:r w:rsidR="0018687C" w:rsidRPr="00F35544">
              <w:rPr>
                <w:rFonts w:ascii="Times New Roman" w:hAnsi="Times New Roman" w:cs="Times New Roman"/>
                <w:bCs/>
                <w:szCs w:val="22"/>
              </w:rPr>
              <w:lastRenderedPageBreak/>
              <w:t>сельскохозяйственной</w:t>
            </w:r>
            <w:r w:rsidRPr="00F35544">
              <w:rPr>
                <w:rFonts w:ascii="Times New Roman" w:hAnsi="Times New Roman" w:cs="Times New Roman"/>
                <w:bCs/>
                <w:szCs w:val="22"/>
              </w:rPr>
              <w:t xml:space="preserve"> продукции, сырья и продовольствия</w:t>
            </w:r>
          </w:p>
        </w:tc>
        <w:tc>
          <w:tcPr>
            <w:tcW w:w="818" w:type="dxa"/>
          </w:tcPr>
          <w:p w14:paraId="04713E2C" w14:textId="77777777" w:rsidR="00246610" w:rsidRPr="00F35544" w:rsidRDefault="00246610" w:rsidP="00F35544">
            <w:pPr>
              <w:spacing w:after="0" w:line="240" w:lineRule="auto"/>
              <w:jc w:val="center"/>
              <w:rPr>
                <w:rFonts w:ascii="Times New Roman" w:hAnsi="Times New Roman" w:cs="Times New Roman"/>
              </w:rPr>
            </w:pPr>
          </w:p>
          <w:p w14:paraId="71074878" w14:textId="77777777" w:rsidR="00D9576F"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2022</w:t>
            </w:r>
          </w:p>
          <w:p w14:paraId="6394319E" w14:textId="77777777" w:rsidR="00D9576F"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w:t>
            </w:r>
          </w:p>
          <w:p w14:paraId="7E871915" w14:textId="400CC34D" w:rsidR="00246610" w:rsidRPr="00F35544" w:rsidRDefault="00246610" w:rsidP="00F35544">
            <w:pPr>
              <w:spacing w:after="0" w:line="240" w:lineRule="auto"/>
              <w:jc w:val="center"/>
              <w:rPr>
                <w:rFonts w:ascii="Times New Roman" w:hAnsi="Times New Roman" w:cs="Times New Roman"/>
                <w:bCs/>
              </w:rPr>
            </w:pPr>
            <w:r w:rsidRPr="00F35544">
              <w:rPr>
                <w:rFonts w:ascii="Times New Roman" w:hAnsi="Times New Roman" w:cs="Times New Roman"/>
              </w:rPr>
              <w:t>2025</w:t>
            </w:r>
          </w:p>
        </w:tc>
        <w:tc>
          <w:tcPr>
            <w:tcW w:w="2127" w:type="dxa"/>
          </w:tcPr>
          <w:p w14:paraId="2A98CF05" w14:textId="77777777" w:rsidR="00246610" w:rsidRPr="00F35544" w:rsidRDefault="00246610" w:rsidP="00F35544">
            <w:pPr>
              <w:pStyle w:val="ConsPlusNormal"/>
              <w:widowControl/>
              <w:jc w:val="center"/>
              <w:rPr>
                <w:rFonts w:ascii="Times New Roman" w:hAnsi="Times New Roman" w:cs="Times New Roman"/>
                <w:szCs w:val="22"/>
              </w:rPr>
            </w:pPr>
            <w:r w:rsidRPr="00F35544">
              <w:rPr>
                <w:rFonts w:ascii="Times New Roman" w:hAnsi="Times New Roman" w:cs="Times New Roman"/>
                <w:szCs w:val="22"/>
              </w:rPr>
              <w:t>Отдел экономической политики администрации муниципального района «Корткеросский»</w:t>
            </w:r>
          </w:p>
          <w:p w14:paraId="434ABEB8" w14:textId="77777777" w:rsidR="00246610" w:rsidRPr="00F35544" w:rsidRDefault="00246610" w:rsidP="00F35544">
            <w:pPr>
              <w:autoSpaceDE w:val="0"/>
              <w:autoSpaceDN w:val="0"/>
              <w:adjustRightInd w:val="0"/>
              <w:spacing w:after="0" w:line="240" w:lineRule="auto"/>
              <w:jc w:val="center"/>
              <w:rPr>
                <w:rFonts w:ascii="Times New Roman" w:hAnsi="Times New Roman" w:cs="Times New Roman"/>
              </w:rPr>
            </w:pPr>
          </w:p>
          <w:p w14:paraId="1FDA24CE" w14:textId="77777777" w:rsidR="00246610" w:rsidRPr="00F35544" w:rsidRDefault="00246610" w:rsidP="00F35544">
            <w:pPr>
              <w:autoSpaceDE w:val="0"/>
              <w:autoSpaceDN w:val="0"/>
              <w:adjustRightInd w:val="0"/>
              <w:spacing w:after="0" w:line="240" w:lineRule="auto"/>
              <w:jc w:val="center"/>
              <w:rPr>
                <w:rFonts w:ascii="Times New Roman" w:hAnsi="Times New Roman" w:cs="Times New Roman"/>
                <w:bCs/>
              </w:rPr>
            </w:pPr>
          </w:p>
        </w:tc>
        <w:tc>
          <w:tcPr>
            <w:tcW w:w="2203" w:type="dxa"/>
          </w:tcPr>
          <w:p w14:paraId="06F68781" w14:textId="72B8DB4C" w:rsidR="00D9576F" w:rsidRPr="00F35544" w:rsidRDefault="00D9576F" w:rsidP="00F35544">
            <w:pPr>
              <w:autoSpaceDE w:val="0"/>
              <w:autoSpaceDN w:val="0"/>
              <w:adjustRightInd w:val="0"/>
              <w:spacing w:after="0" w:line="240" w:lineRule="auto"/>
              <w:jc w:val="center"/>
              <w:rPr>
                <w:rFonts w:ascii="Times New Roman" w:hAnsi="Times New Roman" w:cs="Times New Roman"/>
              </w:rPr>
            </w:pPr>
            <w:r w:rsidRPr="00F35544">
              <w:rPr>
                <w:rFonts w:ascii="Times New Roman" w:hAnsi="Times New Roman" w:cs="Times New Roman"/>
              </w:rPr>
              <w:t>Управление имущественных и земельных отношений администрации муниципального района «Корткеросский»</w:t>
            </w:r>
          </w:p>
          <w:p w14:paraId="421FC5D2" w14:textId="77777777" w:rsidR="00246610" w:rsidRPr="00F35544" w:rsidRDefault="00246610" w:rsidP="00F35544">
            <w:pPr>
              <w:spacing w:after="0" w:line="240" w:lineRule="auto"/>
              <w:jc w:val="center"/>
              <w:rPr>
                <w:rFonts w:ascii="Times New Roman" w:hAnsi="Times New Roman" w:cs="Times New Roman"/>
                <w:bCs/>
              </w:rPr>
            </w:pPr>
          </w:p>
        </w:tc>
        <w:tc>
          <w:tcPr>
            <w:tcW w:w="1828" w:type="dxa"/>
          </w:tcPr>
          <w:p w14:paraId="4FE54EB0" w14:textId="77777777" w:rsidR="00246610" w:rsidRPr="00C8783A" w:rsidRDefault="00246610" w:rsidP="00C8783A">
            <w:pPr>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t xml:space="preserve">Постановление № 1751 от 26.11.2021 г. «Об утверждении муниципальной программы муниципального образования </w:t>
            </w:r>
            <w:r w:rsidRPr="00C8783A">
              <w:rPr>
                <w:rFonts w:ascii="Times New Roman" w:hAnsi="Times New Roman" w:cs="Times New Roman"/>
                <w:sz w:val="24"/>
                <w:szCs w:val="24"/>
              </w:rPr>
              <w:lastRenderedPageBreak/>
              <w:t>муниципального района «Корткеросский»</w:t>
            </w:r>
          </w:p>
          <w:p w14:paraId="2B08A3B6" w14:textId="31BFE688" w:rsidR="00246610" w:rsidRPr="00C8783A" w:rsidRDefault="00246610" w:rsidP="00C8783A">
            <w:pPr>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t>«Развитие экономики»</w:t>
            </w:r>
          </w:p>
          <w:p w14:paraId="7270B394" w14:textId="77777777" w:rsidR="00246610" w:rsidRPr="00C8783A" w:rsidRDefault="00246610" w:rsidP="00C8783A">
            <w:pPr>
              <w:spacing w:after="0" w:line="240" w:lineRule="auto"/>
              <w:jc w:val="center"/>
              <w:rPr>
                <w:rFonts w:ascii="Times New Roman" w:hAnsi="Times New Roman" w:cs="Times New Roman"/>
                <w:bCs/>
                <w:sz w:val="24"/>
                <w:szCs w:val="24"/>
              </w:rPr>
            </w:pPr>
          </w:p>
        </w:tc>
      </w:tr>
      <w:tr w:rsidR="0018687C" w:rsidRPr="00C8783A" w14:paraId="439D086F" w14:textId="68A6250B" w:rsidTr="00972CDD">
        <w:trPr>
          <w:jc w:val="center"/>
        </w:trPr>
        <w:tc>
          <w:tcPr>
            <w:tcW w:w="567" w:type="dxa"/>
          </w:tcPr>
          <w:p w14:paraId="3D3D02A8" w14:textId="77777777" w:rsidR="00246610" w:rsidRPr="00F35544" w:rsidRDefault="00246610" w:rsidP="00F35544">
            <w:pPr>
              <w:spacing w:after="0" w:line="240" w:lineRule="auto"/>
              <w:jc w:val="center"/>
              <w:rPr>
                <w:rFonts w:ascii="Times New Roman" w:hAnsi="Times New Roman" w:cs="Times New Roman"/>
                <w:b/>
              </w:rPr>
            </w:pPr>
          </w:p>
        </w:tc>
        <w:tc>
          <w:tcPr>
            <w:tcW w:w="1812" w:type="dxa"/>
            <w:shd w:val="clear" w:color="auto" w:fill="auto"/>
          </w:tcPr>
          <w:p w14:paraId="5D99CAA3" w14:textId="354AF1B6" w:rsidR="00246610" w:rsidRPr="00F35544" w:rsidRDefault="00246610" w:rsidP="00F35544">
            <w:pPr>
              <w:spacing w:after="0" w:line="240" w:lineRule="auto"/>
              <w:jc w:val="center"/>
              <w:rPr>
                <w:rFonts w:ascii="Times New Roman" w:hAnsi="Times New Roman" w:cs="Times New Roman"/>
                <w:b/>
              </w:rPr>
            </w:pPr>
            <w:r w:rsidRPr="00F35544">
              <w:rPr>
                <w:rFonts w:ascii="Times New Roman" w:hAnsi="Times New Roman" w:cs="Times New Roman"/>
                <w:b/>
              </w:rPr>
              <w:t>«Развитие жилищно-коммунального хозяйства муниципального района «Корткеросский»</w:t>
            </w:r>
          </w:p>
          <w:p w14:paraId="6FFFB6C3" w14:textId="77777777" w:rsidR="00246610" w:rsidRPr="00F35544" w:rsidRDefault="00246610" w:rsidP="00F35544">
            <w:pPr>
              <w:spacing w:after="0" w:line="240" w:lineRule="auto"/>
              <w:jc w:val="center"/>
              <w:rPr>
                <w:rFonts w:ascii="Times New Roman" w:hAnsi="Times New Roman" w:cs="Times New Roman"/>
              </w:rPr>
            </w:pPr>
          </w:p>
        </w:tc>
        <w:tc>
          <w:tcPr>
            <w:tcW w:w="1733" w:type="dxa"/>
            <w:shd w:val="clear" w:color="auto" w:fill="auto"/>
          </w:tcPr>
          <w:p w14:paraId="40135817"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1. Комплексное развитие систем коммунальной инфраструктуры муниципального образования муниципального района «Корткеросский»;</w:t>
            </w:r>
          </w:p>
          <w:p w14:paraId="412750EF" w14:textId="77777777" w:rsidR="00246610" w:rsidRPr="00F35544" w:rsidRDefault="00246610" w:rsidP="00F35544">
            <w:pPr>
              <w:spacing w:after="0" w:line="240" w:lineRule="auto"/>
              <w:jc w:val="center"/>
              <w:rPr>
                <w:rFonts w:ascii="Times New Roman" w:hAnsi="Times New Roman" w:cs="Times New Roman"/>
              </w:rPr>
            </w:pPr>
          </w:p>
          <w:p w14:paraId="1C58ADDA" w14:textId="624DB318"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 xml:space="preserve">2. Разработка документов территориального </w:t>
            </w:r>
            <w:r w:rsidR="0018687C" w:rsidRPr="00F35544">
              <w:rPr>
                <w:rFonts w:ascii="Times New Roman" w:hAnsi="Times New Roman" w:cs="Times New Roman"/>
              </w:rPr>
              <w:t>планирования;</w:t>
            </w:r>
          </w:p>
          <w:p w14:paraId="1112538C" w14:textId="77777777" w:rsidR="00246610" w:rsidRPr="00F35544" w:rsidRDefault="00246610" w:rsidP="00F35544">
            <w:pPr>
              <w:spacing w:after="0" w:line="240" w:lineRule="auto"/>
              <w:jc w:val="center"/>
              <w:rPr>
                <w:rFonts w:ascii="Times New Roman" w:hAnsi="Times New Roman" w:cs="Times New Roman"/>
              </w:rPr>
            </w:pPr>
          </w:p>
          <w:p w14:paraId="071BE30D"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3. Создание условий для обеспечения доступным и комфортным жильем населения;</w:t>
            </w:r>
          </w:p>
          <w:p w14:paraId="53E21E3F" w14:textId="77777777" w:rsidR="00246610" w:rsidRPr="00F35544" w:rsidRDefault="00246610" w:rsidP="00F35544">
            <w:pPr>
              <w:spacing w:after="0" w:line="240" w:lineRule="auto"/>
              <w:jc w:val="center"/>
              <w:rPr>
                <w:rFonts w:ascii="Times New Roman" w:hAnsi="Times New Roman" w:cs="Times New Roman"/>
              </w:rPr>
            </w:pPr>
          </w:p>
          <w:p w14:paraId="24AF3D64" w14:textId="7F060B13"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4. Отходы</w:t>
            </w:r>
          </w:p>
          <w:p w14:paraId="71D2EB62" w14:textId="77777777" w:rsidR="00246610" w:rsidRPr="00F35544" w:rsidRDefault="00246610" w:rsidP="00F35544">
            <w:pPr>
              <w:tabs>
                <w:tab w:val="left" w:pos="720"/>
              </w:tabs>
              <w:spacing w:after="0" w:line="240" w:lineRule="auto"/>
              <w:ind w:left="-108"/>
              <w:jc w:val="center"/>
              <w:rPr>
                <w:rFonts w:ascii="Times New Roman" w:hAnsi="Times New Roman" w:cs="Times New Roman"/>
              </w:rPr>
            </w:pPr>
          </w:p>
        </w:tc>
        <w:tc>
          <w:tcPr>
            <w:tcW w:w="818" w:type="dxa"/>
          </w:tcPr>
          <w:p w14:paraId="5EAC4320" w14:textId="77777777" w:rsidR="00246610" w:rsidRPr="00F35544" w:rsidRDefault="00246610" w:rsidP="00F35544">
            <w:pPr>
              <w:spacing w:after="0" w:line="240" w:lineRule="auto"/>
              <w:jc w:val="center"/>
              <w:rPr>
                <w:rFonts w:ascii="Times New Roman" w:hAnsi="Times New Roman" w:cs="Times New Roman"/>
              </w:rPr>
            </w:pPr>
          </w:p>
        </w:tc>
        <w:tc>
          <w:tcPr>
            <w:tcW w:w="2127" w:type="dxa"/>
          </w:tcPr>
          <w:p w14:paraId="3F8C352B" w14:textId="25E3CDD8"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Управление жилищно-коммунального, дорожного хозяйства и транспорта</w:t>
            </w:r>
          </w:p>
          <w:p w14:paraId="00E0813A" w14:textId="0BE1F319" w:rsidR="00246610"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администрации муниципального района</w:t>
            </w:r>
            <w:r w:rsidR="00246610" w:rsidRPr="00F35544">
              <w:rPr>
                <w:rFonts w:ascii="Times New Roman" w:hAnsi="Times New Roman" w:cs="Times New Roman"/>
              </w:rPr>
              <w:t xml:space="preserve"> «Корткеросский»</w:t>
            </w:r>
          </w:p>
          <w:p w14:paraId="1198180A" w14:textId="23F89690" w:rsidR="00246610" w:rsidRPr="00F35544" w:rsidRDefault="00246610" w:rsidP="00F35544">
            <w:pPr>
              <w:spacing w:after="0" w:line="240" w:lineRule="auto"/>
              <w:jc w:val="center"/>
              <w:rPr>
                <w:rFonts w:ascii="Times New Roman" w:hAnsi="Times New Roman" w:cs="Times New Roman"/>
              </w:rPr>
            </w:pPr>
          </w:p>
        </w:tc>
        <w:tc>
          <w:tcPr>
            <w:tcW w:w="2203" w:type="dxa"/>
            <w:vAlign w:val="center"/>
          </w:tcPr>
          <w:p w14:paraId="1690E575" w14:textId="3127EB85"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Управление имущественных</w:t>
            </w:r>
          </w:p>
          <w:p w14:paraId="4FBF85C8"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и земельных отношений;</w:t>
            </w:r>
          </w:p>
          <w:p w14:paraId="63831E2A" w14:textId="77777777" w:rsidR="00D9576F" w:rsidRPr="00F35544" w:rsidRDefault="00D9576F" w:rsidP="00F35544">
            <w:pPr>
              <w:spacing w:after="0" w:line="240" w:lineRule="auto"/>
              <w:jc w:val="center"/>
              <w:rPr>
                <w:rFonts w:ascii="Times New Roman" w:hAnsi="Times New Roman" w:cs="Times New Roman"/>
              </w:rPr>
            </w:pPr>
          </w:p>
          <w:p w14:paraId="017C200D"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Управления капитального строительства и территориального развития администрации муниципального района «Корткеросский»;</w:t>
            </w:r>
          </w:p>
          <w:p w14:paraId="38290AB9" w14:textId="77777777" w:rsidR="00D9576F" w:rsidRPr="00F35544" w:rsidRDefault="00D9576F" w:rsidP="00F35544">
            <w:pPr>
              <w:spacing w:after="0" w:line="240" w:lineRule="auto"/>
              <w:jc w:val="center"/>
              <w:rPr>
                <w:rFonts w:ascii="Times New Roman" w:hAnsi="Times New Roman" w:cs="Times New Roman"/>
              </w:rPr>
            </w:pPr>
          </w:p>
          <w:p w14:paraId="11E656C3"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Отдел жилищной политики администрации муниципального района «Корткеросский»;</w:t>
            </w:r>
          </w:p>
          <w:p w14:paraId="5886A70C" w14:textId="77777777" w:rsidR="00D9576F" w:rsidRPr="00F35544" w:rsidRDefault="00D9576F" w:rsidP="00F35544">
            <w:pPr>
              <w:spacing w:after="0" w:line="240" w:lineRule="auto"/>
              <w:jc w:val="center"/>
              <w:rPr>
                <w:rFonts w:ascii="Times New Roman" w:hAnsi="Times New Roman" w:cs="Times New Roman"/>
              </w:rPr>
            </w:pPr>
          </w:p>
          <w:p w14:paraId="4C9B279E"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Отдел архитектуры и строительства</w:t>
            </w:r>
          </w:p>
          <w:p w14:paraId="691ED622" w14:textId="23C93844" w:rsidR="00246610"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администрации муниципального района «Корткеросский»</w:t>
            </w:r>
          </w:p>
        </w:tc>
        <w:tc>
          <w:tcPr>
            <w:tcW w:w="1828" w:type="dxa"/>
            <w:vAlign w:val="center"/>
          </w:tcPr>
          <w:p w14:paraId="057D42F4" w14:textId="77777777" w:rsidR="00246610" w:rsidRPr="00C8783A" w:rsidRDefault="00246610" w:rsidP="00C8783A">
            <w:pPr>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t>Постановление № 1753 от 26.11.2021г.  «Об утверждении муниципальной программы муниципального образования муниципального района «Корткеросский»</w:t>
            </w:r>
          </w:p>
          <w:p w14:paraId="48E7F448" w14:textId="317E4935" w:rsidR="00246610" w:rsidRPr="00C8783A" w:rsidRDefault="00246610" w:rsidP="00C8783A">
            <w:pPr>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t>«Развитие жилищно-коммунального хозяйства муниципального района «Корткеросский»</w:t>
            </w:r>
          </w:p>
        </w:tc>
      </w:tr>
      <w:tr w:rsidR="0018687C" w:rsidRPr="00C8783A" w14:paraId="61DAC483" w14:textId="05934D78" w:rsidTr="00972CDD">
        <w:trPr>
          <w:jc w:val="center"/>
        </w:trPr>
        <w:tc>
          <w:tcPr>
            <w:tcW w:w="567" w:type="dxa"/>
          </w:tcPr>
          <w:p w14:paraId="3AC736BC" w14:textId="198D3067" w:rsidR="00246610" w:rsidRPr="00F35544" w:rsidRDefault="00246610" w:rsidP="00F35544">
            <w:pPr>
              <w:spacing w:after="0" w:line="240" w:lineRule="auto"/>
              <w:jc w:val="center"/>
              <w:rPr>
                <w:rFonts w:ascii="Times New Roman" w:hAnsi="Times New Roman" w:cs="Times New Roman"/>
                <w:b/>
              </w:rPr>
            </w:pPr>
          </w:p>
        </w:tc>
        <w:tc>
          <w:tcPr>
            <w:tcW w:w="1812" w:type="dxa"/>
            <w:shd w:val="clear" w:color="auto" w:fill="auto"/>
          </w:tcPr>
          <w:p w14:paraId="7A59717F" w14:textId="17279C2D"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b/>
              </w:rPr>
              <w:t>«Развитие транспортной системы»</w:t>
            </w:r>
          </w:p>
          <w:p w14:paraId="546419E9" w14:textId="77777777" w:rsidR="00246610" w:rsidRPr="00F35544" w:rsidRDefault="00246610" w:rsidP="00F35544">
            <w:pPr>
              <w:tabs>
                <w:tab w:val="left" w:pos="1440"/>
              </w:tabs>
              <w:spacing w:after="0" w:line="240" w:lineRule="auto"/>
              <w:jc w:val="center"/>
              <w:rPr>
                <w:rFonts w:ascii="Times New Roman" w:hAnsi="Times New Roman" w:cs="Times New Roman"/>
              </w:rPr>
            </w:pPr>
          </w:p>
        </w:tc>
        <w:tc>
          <w:tcPr>
            <w:tcW w:w="1733" w:type="dxa"/>
            <w:shd w:val="clear" w:color="auto" w:fill="auto"/>
          </w:tcPr>
          <w:p w14:paraId="1F42D464" w14:textId="059DBCE9" w:rsidR="00246610" w:rsidRPr="00F35544" w:rsidRDefault="00246610" w:rsidP="00F35544">
            <w:pPr>
              <w:tabs>
                <w:tab w:val="left" w:pos="720"/>
              </w:tabs>
              <w:spacing w:after="0" w:line="240" w:lineRule="auto"/>
              <w:ind w:left="-63"/>
              <w:jc w:val="center"/>
              <w:rPr>
                <w:rFonts w:ascii="Times New Roman" w:hAnsi="Times New Roman" w:cs="Times New Roman"/>
              </w:rPr>
            </w:pPr>
            <w:r w:rsidRPr="00F35544">
              <w:rPr>
                <w:rFonts w:ascii="Times New Roman" w:hAnsi="Times New Roman" w:cs="Times New Roman"/>
              </w:rPr>
              <w:t>отсутствуют</w:t>
            </w:r>
          </w:p>
        </w:tc>
        <w:tc>
          <w:tcPr>
            <w:tcW w:w="818" w:type="dxa"/>
          </w:tcPr>
          <w:p w14:paraId="57D0EED4" w14:textId="77777777" w:rsidR="00D9576F" w:rsidRPr="00F35544" w:rsidRDefault="00D9576F" w:rsidP="00F35544">
            <w:pPr>
              <w:tabs>
                <w:tab w:val="left" w:pos="720"/>
              </w:tabs>
              <w:spacing w:after="0" w:line="240" w:lineRule="auto"/>
              <w:ind w:left="-63"/>
              <w:jc w:val="center"/>
              <w:rPr>
                <w:rFonts w:ascii="Times New Roman" w:hAnsi="Times New Roman" w:cs="Times New Roman"/>
              </w:rPr>
            </w:pPr>
          </w:p>
          <w:p w14:paraId="0567183B" w14:textId="77777777" w:rsidR="00D9576F" w:rsidRPr="00F35544" w:rsidRDefault="00246610" w:rsidP="00F35544">
            <w:pPr>
              <w:tabs>
                <w:tab w:val="left" w:pos="720"/>
              </w:tabs>
              <w:spacing w:after="0" w:line="240" w:lineRule="auto"/>
              <w:ind w:left="-63"/>
              <w:jc w:val="center"/>
              <w:rPr>
                <w:rFonts w:ascii="Times New Roman" w:hAnsi="Times New Roman" w:cs="Times New Roman"/>
              </w:rPr>
            </w:pPr>
            <w:r w:rsidRPr="00F35544">
              <w:rPr>
                <w:rFonts w:ascii="Times New Roman" w:hAnsi="Times New Roman" w:cs="Times New Roman"/>
              </w:rPr>
              <w:t>2022</w:t>
            </w:r>
          </w:p>
          <w:p w14:paraId="0266D502" w14:textId="77777777" w:rsidR="00D9576F" w:rsidRPr="00F35544" w:rsidRDefault="00246610" w:rsidP="00F35544">
            <w:pPr>
              <w:tabs>
                <w:tab w:val="left" w:pos="720"/>
              </w:tabs>
              <w:spacing w:after="0" w:line="240" w:lineRule="auto"/>
              <w:ind w:left="-63"/>
              <w:jc w:val="center"/>
              <w:rPr>
                <w:rFonts w:ascii="Times New Roman" w:hAnsi="Times New Roman" w:cs="Times New Roman"/>
              </w:rPr>
            </w:pPr>
            <w:r w:rsidRPr="00F35544">
              <w:rPr>
                <w:rFonts w:ascii="Times New Roman" w:hAnsi="Times New Roman" w:cs="Times New Roman"/>
              </w:rPr>
              <w:t>-</w:t>
            </w:r>
          </w:p>
          <w:p w14:paraId="108ED913" w14:textId="44AD4710" w:rsidR="00246610" w:rsidRPr="00F35544" w:rsidRDefault="00D9576F" w:rsidP="00F35544">
            <w:pPr>
              <w:tabs>
                <w:tab w:val="left" w:pos="720"/>
              </w:tabs>
              <w:spacing w:after="0" w:line="240" w:lineRule="auto"/>
              <w:ind w:left="-63"/>
              <w:jc w:val="center"/>
              <w:rPr>
                <w:rFonts w:ascii="Times New Roman" w:hAnsi="Times New Roman" w:cs="Times New Roman"/>
              </w:rPr>
            </w:pPr>
            <w:r w:rsidRPr="00F35544">
              <w:rPr>
                <w:rFonts w:ascii="Times New Roman" w:hAnsi="Times New Roman" w:cs="Times New Roman"/>
              </w:rPr>
              <w:t>2</w:t>
            </w:r>
            <w:r w:rsidR="00246610" w:rsidRPr="00F35544">
              <w:rPr>
                <w:rFonts w:ascii="Times New Roman" w:hAnsi="Times New Roman" w:cs="Times New Roman"/>
              </w:rPr>
              <w:t>025</w:t>
            </w:r>
          </w:p>
        </w:tc>
        <w:tc>
          <w:tcPr>
            <w:tcW w:w="2127" w:type="dxa"/>
          </w:tcPr>
          <w:p w14:paraId="02691B8D" w14:textId="5794F1EA" w:rsidR="00246610" w:rsidRPr="00F35544" w:rsidRDefault="00246610" w:rsidP="00F35544">
            <w:pPr>
              <w:pStyle w:val="ConsPlusTitle"/>
              <w:widowControl/>
              <w:jc w:val="center"/>
              <w:rPr>
                <w:rFonts w:ascii="Times New Roman" w:hAnsi="Times New Roman" w:cs="Times New Roman"/>
                <w:b w:val="0"/>
                <w:sz w:val="22"/>
                <w:szCs w:val="22"/>
              </w:rPr>
            </w:pPr>
            <w:r w:rsidRPr="00F35544">
              <w:rPr>
                <w:rFonts w:ascii="Times New Roman" w:hAnsi="Times New Roman" w:cs="Times New Roman"/>
                <w:b w:val="0"/>
                <w:sz w:val="22"/>
                <w:szCs w:val="22"/>
              </w:rPr>
              <w:t xml:space="preserve">Управление жилищно-коммунального, дорожного хозяйства и транспорта </w:t>
            </w:r>
            <w:r w:rsidR="00D9576F" w:rsidRPr="00F35544">
              <w:rPr>
                <w:rFonts w:ascii="Times New Roman" w:hAnsi="Times New Roman" w:cs="Times New Roman"/>
                <w:b w:val="0"/>
                <w:sz w:val="22"/>
                <w:szCs w:val="22"/>
              </w:rPr>
              <w:t>администрации муниципального района</w:t>
            </w:r>
            <w:r w:rsidRPr="00F35544">
              <w:rPr>
                <w:rFonts w:ascii="Times New Roman" w:hAnsi="Times New Roman" w:cs="Times New Roman"/>
                <w:b w:val="0"/>
                <w:sz w:val="22"/>
                <w:szCs w:val="22"/>
              </w:rPr>
              <w:t xml:space="preserve"> «Корткеросский»</w:t>
            </w:r>
          </w:p>
          <w:p w14:paraId="1552B3E3" w14:textId="77777777" w:rsidR="00246610" w:rsidRPr="00F35544" w:rsidRDefault="00246610" w:rsidP="00F35544">
            <w:pPr>
              <w:pStyle w:val="ConsPlusTitle"/>
              <w:widowControl/>
              <w:jc w:val="center"/>
              <w:rPr>
                <w:rFonts w:ascii="Times New Roman" w:hAnsi="Times New Roman" w:cs="Times New Roman"/>
                <w:b w:val="0"/>
                <w:sz w:val="22"/>
                <w:szCs w:val="22"/>
              </w:rPr>
            </w:pPr>
          </w:p>
          <w:p w14:paraId="532A6C8B" w14:textId="77777777" w:rsidR="00246610" w:rsidRPr="00F35544" w:rsidRDefault="00246610" w:rsidP="00F35544">
            <w:pPr>
              <w:autoSpaceDE w:val="0"/>
              <w:autoSpaceDN w:val="0"/>
              <w:adjustRightInd w:val="0"/>
              <w:spacing w:after="0" w:line="240" w:lineRule="auto"/>
              <w:jc w:val="center"/>
              <w:rPr>
                <w:rFonts w:ascii="Times New Roman" w:hAnsi="Times New Roman" w:cs="Times New Roman"/>
              </w:rPr>
            </w:pPr>
          </w:p>
        </w:tc>
        <w:tc>
          <w:tcPr>
            <w:tcW w:w="2203" w:type="dxa"/>
          </w:tcPr>
          <w:p w14:paraId="50842E81" w14:textId="73675FFD" w:rsidR="00D9576F" w:rsidRPr="00F35544" w:rsidRDefault="00D9576F" w:rsidP="00F35544">
            <w:pPr>
              <w:pStyle w:val="ConsPlusTitle"/>
              <w:widowControl/>
              <w:jc w:val="center"/>
              <w:rPr>
                <w:rFonts w:ascii="Times New Roman" w:hAnsi="Times New Roman" w:cs="Times New Roman"/>
                <w:b w:val="0"/>
                <w:sz w:val="22"/>
                <w:szCs w:val="22"/>
              </w:rPr>
            </w:pPr>
            <w:r w:rsidRPr="00F35544">
              <w:rPr>
                <w:rFonts w:ascii="Times New Roman" w:hAnsi="Times New Roman" w:cs="Times New Roman"/>
                <w:b w:val="0"/>
                <w:sz w:val="22"/>
                <w:szCs w:val="22"/>
              </w:rPr>
              <w:t>отсутствуют</w:t>
            </w:r>
          </w:p>
          <w:p w14:paraId="13096A58" w14:textId="5FEDF6B2" w:rsidR="00246610" w:rsidRPr="00F35544" w:rsidRDefault="00246610" w:rsidP="00F35544">
            <w:pPr>
              <w:tabs>
                <w:tab w:val="left" w:pos="720"/>
              </w:tabs>
              <w:spacing w:after="0" w:line="240" w:lineRule="auto"/>
              <w:ind w:left="-63"/>
              <w:jc w:val="center"/>
              <w:rPr>
                <w:rFonts w:ascii="Times New Roman" w:hAnsi="Times New Roman" w:cs="Times New Roman"/>
              </w:rPr>
            </w:pPr>
          </w:p>
        </w:tc>
        <w:tc>
          <w:tcPr>
            <w:tcW w:w="1828" w:type="dxa"/>
          </w:tcPr>
          <w:p w14:paraId="54CB436E" w14:textId="77777777" w:rsidR="00246610" w:rsidRPr="00C8783A" w:rsidRDefault="00246610" w:rsidP="00C8783A">
            <w:pPr>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t>Постановление № 1752 от 26.11.2021г.    «Об утверждении муниципальной программы муниципального образования муниципального района «Корткеросский» «Развитие транспортной системы»</w:t>
            </w:r>
          </w:p>
          <w:p w14:paraId="7F0FA9DD" w14:textId="14E6B040" w:rsidR="00246610" w:rsidRPr="00C8783A" w:rsidRDefault="00246610" w:rsidP="00C8783A">
            <w:pPr>
              <w:tabs>
                <w:tab w:val="left" w:pos="720"/>
              </w:tabs>
              <w:spacing w:after="0" w:line="240" w:lineRule="auto"/>
              <w:ind w:left="-63"/>
              <w:jc w:val="center"/>
              <w:rPr>
                <w:rFonts w:ascii="Times New Roman" w:hAnsi="Times New Roman" w:cs="Times New Roman"/>
                <w:sz w:val="24"/>
                <w:szCs w:val="24"/>
              </w:rPr>
            </w:pPr>
            <w:r w:rsidRPr="00C8783A">
              <w:rPr>
                <w:rFonts w:ascii="Times New Roman" w:hAnsi="Times New Roman" w:cs="Times New Roman"/>
                <w:sz w:val="24"/>
                <w:szCs w:val="24"/>
              </w:rPr>
              <w:t>муниципального района «Корткеросский»</w:t>
            </w:r>
          </w:p>
        </w:tc>
      </w:tr>
      <w:tr w:rsidR="0018687C" w:rsidRPr="00C8783A" w14:paraId="43E43B85" w14:textId="16F4891C" w:rsidTr="00972CDD">
        <w:trPr>
          <w:jc w:val="center"/>
        </w:trPr>
        <w:tc>
          <w:tcPr>
            <w:tcW w:w="567" w:type="dxa"/>
          </w:tcPr>
          <w:p w14:paraId="1369A149" w14:textId="77777777" w:rsidR="00246610" w:rsidRPr="00F35544" w:rsidRDefault="00246610" w:rsidP="00F35544">
            <w:pPr>
              <w:spacing w:after="0" w:line="240" w:lineRule="auto"/>
              <w:jc w:val="center"/>
              <w:rPr>
                <w:rFonts w:ascii="Times New Roman" w:hAnsi="Times New Roman" w:cs="Times New Roman"/>
                <w:b/>
              </w:rPr>
            </w:pPr>
          </w:p>
        </w:tc>
        <w:tc>
          <w:tcPr>
            <w:tcW w:w="1812" w:type="dxa"/>
            <w:shd w:val="clear" w:color="auto" w:fill="auto"/>
          </w:tcPr>
          <w:p w14:paraId="20B1BAAC" w14:textId="703BD6F7" w:rsidR="00246610" w:rsidRPr="00F35544" w:rsidRDefault="00246610" w:rsidP="00F35544">
            <w:pPr>
              <w:spacing w:after="0" w:line="240" w:lineRule="auto"/>
              <w:jc w:val="center"/>
              <w:rPr>
                <w:rFonts w:ascii="Times New Roman" w:hAnsi="Times New Roman" w:cs="Times New Roman"/>
                <w:b/>
              </w:rPr>
            </w:pPr>
            <w:r w:rsidRPr="00F35544">
              <w:rPr>
                <w:rFonts w:ascii="Times New Roman" w:hAnsi="Times New Roman" w:cs="Times New Roman"/>
                <w:b/>
              </w:rPr>
              <w:t>«Развитие системы муниципальног</w:t>
            </w:r>
            <w:r w:rsidRPr="00F35544">
              <w:rPr>
                <w:rFonts w:ascii="Times New Roman" w:hAnsi="Times New Roman" w:cs="Times New Roman"/>
                <w:b/>
              </w:rPr>
              <w:lastRenderedPageBreak/>
              <w:t>о управления»</w:t>
            </w:r>
          </w:p>
          <w:p w14:paraId="5D530D3C" w14:textId="77777777" w:rsidR="00246610" w:rsidRPr="00F35544" w:rsidRDefault="00246610" w:rsidP="00F35544">
            <w:pPr>
              <w:tabs>
                <w:tab w:val="left" w:pos="1440"/>
              </w:tabs>
              <w:spacing w:after="0" w:line="240" w:lineRule="auto"/>
              <w:jc w:val="center"/>
              <w:rPr>
                <w:rFonts w:ascii="Times New Roman" w:hAnsi="Times New Roman" w:cs="Times New Roman"/>
              </w:rPr>
            </w:pPr>
          </w:p>
        </w:tc>
        <w:tc>
          <w:tcPr>
            <w:tcW w:w="1733" w:type="dxa"/>
            <w:shd w:val="clear" w:color="auto" w:fill="auto"/>
          </w:tcPr>
          <w:p w14:paraId="562F8BD7"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lastRenderedPageBreak/>
              <w:t>1. Развитие кадрового потенциала.</w:t>
            </w:r>
          </w:p>
          <w:p w14:paraId="79149729" w14:textId="77777777" w:rsidR="00246610" w:rsidRPr="00F35544" w:rsidRDefault="00246610" w:rsidP="00F35544">
            <w:pPr>
              <w:spacing w:after="0" w:line="240" w:lineRule="auto"/>
              <w:jc w:val="center"/>
              <w:rPr>
                <w:rFonts w:ascii="Times New Roman" w:hAnsi="Times New Roman" w:cs="Times New Roman"/>
              </w:rPr>
            </w:pPr>
          </w:p>
          <w:p w14:paraId="25F7FADB"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2.Управление муниципальными финансами и муниципальным долгом.</w:t>
            </w:r>
          </w:p>
          <w:p w14:paraId="355F59E2" w14:textId="77777777" w:rsidR="00246610" w:rsidRPr="00F35544" w:rsidRDefault="00246610" w:rsidP="00F35544">
            <w:pPr>
              <w:spacing w:after="0" w:line="240" w:lineRule="auto"/>
              <w:jc w:val="center"/>
              <w:rPr>
                <w:rFonts w:ascii="Times New Roman" w:hAnsi="Times New Roman" w:cs="Times New Roman"/>
              </w:rPr>
            </w:pPr>
          </w:p>
          <w:p w14:paraId="26080107"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3.Управление муниципальным имуществом муниципального района «Корткеросский».</w:t>
            </w:r>
          </w:p>
          <w:p w14:paraId="1C1C3FCA" w14:textId="77777777" w:rsidR="00246610" w:rsidRPr="00F35544" w:rsidRDefault="00246610" w:rsidP="00F35544">
            <w:pPr>
              <w:spacing w:after="0" w:line="240" w:lineRule="auto"/>
              <w:jc w:val="center"/>
              <w:rPr>
                <w:rFonts w:ascii="Times New Roman" w:hAnsi="Times New Roman" w:cs="Times New Roman"/>
              </w:rPr>
            </w:pPr>
          </w:p>
          <w:p w14:paraId="02C7DE7C"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4.Развитие информационного общества.</w:t>
            </w:r>
          </w:p>
          <w:p w14:paraId="48AEF411" w14:textId="77777777" w:rsidR="00246610" w:rsidRPr="00F35544" w:rsidRDefault="00246610" w:rsidP="00F35544">
            <w:pPr>
              <w:spacing w:after="0" w:line="240" w:lineRule="auto"/>
              <w:jc w:val="center"/>
              <w:rPr>
                <w:rFonts w:ascii="Times New Roman" w:hAnsi="Times New Roman" w:cs="Times New Roman"/>
              </w:rPr>
            </w:pPr>
          </w:p>
          <w:p w14:paraId="7AD612C8" w14:textId="77777777" w:rsidR="00246610" w:rsidRPr="00F35544" w:rsidRDefault="00246610" w:rsidP="00F35544">
            <w:pPr>
              <w:spacing w:after="0" w:line="240" w:lineRule="auto"/>
              <w:jc w:val="center"/>
              <w:rPr>
                <w:rFonts w:ascii="Times New Roman" w:hAnsi="Times New Roman" w:cs="Times New Roman"/>
              </w:rPr>
            </w:pPr>
            <w:r w:rsidRPr="00F35544">
              <w:rPr>
                <w:rFonts w:ascii="Times New Roman" w:hAnsi="Times New Roman" w:cs="Times New Roman"/>
              </w:rPr>
              <w:t>5.Поддержка социально ориентированных некоммерческих организаций.</w:t>
            </w:r>
          </w:p>
          <w:p w14:paraId="019B7500" w14:textId="77777777" w:rsidR="00246610" w:rsidRPr="00F35544" w:rsidRDefault="00246610" w:rsidP="00F35544">
            <w:pPr>
              <w:tabs>
                <w:tab w:val="left" w:pos="720"/>
              </w:tabs>
              <w:spacing w:after="0" w:line="240" w:lineRule="auto"/>
              <w:ind w:left="-63"/>
              <w:jc w:val="center"/>
              <w:rPr>
                <w:rFonts w:ascii="Times New Roman" w:hAnsi="Times New Roman" w:cs="Times New Roman"/>
              </w:rPr>
            </w:pPr>
          </w:p>
        </w:tc>
        <w:tc>
          <w:tcPr>
            <w:tcW w:w="818" w:type="dxa"/>
          </w:tcPr>
          <w:p w14:paraId="275A40BF" w14:textId="77777777" w:rsidR="00246610" w:rsidRPr="00F35544" w:rsidRDefault="00246610" w:rsidP="00F35544">
            <w:pPr>
              <w:spacing w:after="0" w:line="240" w:lineRule="auto"/>
              <w:jc w:val="center"/>
              <w:rPr>
                <w:rFonts w:ascii="Times New Roman" w:hAnsi="Times New Roman" w:cs="Times New Roman"/>
              </w:rPr>
            </w:pPr>
          </w:p>
        </w:tc>
        <w:tc>
          <w:tcPr>
            <w:tcW w:w="2127" w:type="dxa"/>
          </w:tcPr>
          <w:p w14:paraId="6D0D6A30" w14:textId="5E5B4500" w:rsidR="00246610" w:rsidRPr="00F35544" w:rsidRDefault="00246610" w:rsidP="00F35544">
            <w:pPr>
              <w:pStyle w:val="ConsPlusTitle"/>
              <w:widowControl/>
              <w:jc w:val="center"/>
              <w:rPr>
                <w:rFonts w:ascii="Times New Roman" w:hAnsi="Times New Roman" w:cs="Times New Roman"/>
                <w:b w:val="0"/>
                <w:sz w:val="22"/>
                <w:szCs w:val="22"/>
              </w:rPr>
            </w:pPr>
            <w:r w:rsidRPr="00F35544">
              <w:rPr>
                <w:rFonts w:ascii="Times New Roman" w:hAnsi="Times New Roman" w:cs="Times New Roman"/>
                <w:b w:val="0"/>
                <w:sz w:val="22"/>
                <w:szCs w:val="22"/>
              </w:rPr>
              <w:t xml:space="preserve">Отдел организационной и кадровой работы </w:t>
            </w:r>
            <w:r w:rsidR="00D9576F" w:rsidRPr="00F35544">
              <w:rPr>
                <w:rFonts w:ascii="Times New Roman" w:hAnsi="Times New Roman" w:cs="Times New Roman"/>
                <w:b w:val="0"/>
                <w:sz w:val="22"/>
                <w:szCs w:val="22"/>
              </w:rPr>
              <w:lastRenderedPageBreak/>
              <w:t>администрации муниципального района</w:t>
            </w:r>
            <w:r w:rsidRPr="00F35544">
              <w:rPr>
                <w:rFonts w:ascii="Times New Roman" w:hAnsi="Times New Roman" w:cs="Times New Roman"/>
                <w:b w:val="0"/>
                <w:sz w:val="22"/>
                <w:szCs w:val="22"/>
              </w:rPr>
              <w:t xml:space="preserve"> «Корткеросский»</w:t>
            </w:r>
          </w:p>
          <w:p w14:paraId="36AFACF9" w14:textId="77777777" w:rsidR="00246610" w:rsidRPr="00F35544" w:rsidRDefault="00246610" w:rsidP="00F35544">
            <w:pPr>
              <w:pStyle w:val="ConsPlusTitle"/>
              <w:widowControl/>
              <w:jc w:val="center"/>
              <w:rPr>
                <w:rFonts w:ascii="Times New Roman" w:hAnsi="Times New Roman" w:cs="Times New Roman"/>
                <w:b w:val="0"/>
                <w:sz w:val="22"/>
                <w:szCs w:val="22"/>
              </w:rPr>
            </w:pPr>
          </w:p>
          <w:p w14:paraId="4C7298B5" w14:textId="028F8B09" w:rsidR="00246610" w:rsidRPr="00F35544" w:rsidRDefault="00246610" w:rsidP="00F35544">
            <w:pPr>
              <w:spacing w:after="0" w:line="240" w:lineRule="auto"/>
              <w:jc w:val="center"/>
              <w:rPr>
                <w:rFonts w:ascii="Times New Roman" w:hAnsi="Times New Roman" w:cs="Times New Roman"/>
              </w:rPr>
            </w:pPr>
          </w:p>
        </w:tc>
        <w:tc>
          <w:tcPr>
            <w:tcW w:w="2203" w:type="dxa"/>
            <w:vAlign w:val="center"/>
          </w:tcPr>
          <w:p w14:paraId="36B52C2F" w14:textId="6EC4A8D0"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lastRenderedPageBreak/>
              <w:t xml:space="preserve">Служба по социальным вопросам </w:t>
            </w:r>
            <w:r w:rsidRPr="00F35544">
              <w:rPr>
                <w:rFonts w:ascii="Times New Roman" w:hAnsi="Times New Roman" w:cs="Times New Roman"/>
              </w:rPr>
              <w:lastRenderedPageBreak/>
              <w:t>администрации муниципального района «Корткеросский»;</w:t>
            </w:r>
          </w:p>
          <w:p w14:paraId="098D1533" w14:textId="77777777" w:rsidR="00D9576F" w:rsidRPr="00F35544" w:rsidRDefault="00D9576F" w:rsidP="00F35544">
            <w:pPr>
              <w:spacing w:after="0" w:line="240" w:lineRule="auto"/>
              <w:jc w:val="center"/>
              <w:rPr>
                <w:rFonts w:ascii="Times New Roman" w:hAnsi="Times New Roman" w:cs="Times New Roman"/>
              </w:rPr>
            </w:pPr>
          </w:p>
          <w:p w14:paraId="5F6CC88F"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Управление финансов администрации муниципального района «Корткеросский»;</w:t>
            </w:r>
          </w:p>
          <w:p w14:paraId="0472ECB8" w14:textId="77777777" w:rsidR="00D9576F" w:rsidRPr="00F35544" w:rsidRDefault="00D9576F" w:rsidP="00F35544">
            <w:pPr>
              <w:spacing w:after="0" w:line="240" w:lineRule="auto"/>
              <w:jc w:val="center"/>
              <w:rPr>
                <w:rFonts w:ascii="Times New Roman" w:hAnsi="Times New Roman" w:cs="Times New Roman"/>
              </w:rPr>
            </w:pPr>
          </w:p>
          <w:p w14:paraId="6B570CB5"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Управление имущественных и земельных отношений администрации муниципального района «Корткеросский»;</w:t>
            </w:r>
          </w:p>
          <w:p w14:paraId="47F0023F" w14:textId="77777777" w:rsidR="00D9576F" w:rsidRPr="00F35544" w:rsidRDefault="00D9576F" w:rsidP="00F35544">
            <w:pPr>
              <w:spacing w:after="0" w:line="240" w:lineRule="auto"/>
              <w:jc w:val="center"/>
              <w:rPr>
                <w:rFonts w:ascii="Times New Roman" w:hAnsi="Times New Roman" w:cs="Times New Roman"/>
              </w:rPr>
            </w:pPr>
          </w:p>
          <w:p w14:paraId="5D92F597" w14:textId="468C0A20"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Служба по автоматизации, информатизации и защите информации администрации муниципального района «Корткеросский»;</w:t>
            </w:r>
          </w:p>
          <w:p w14:paraId="7DF706FF" w14:textId="77777777" w:rsidR="00D9576F" w:rsidRPr="00F35544" w:rsidRDefault="00D9576F" w:rsidP="00F35544">
            <w:pPr>
              <w:spacing w:after="0" w:line="240" w:lineRule="auto"/>
              <w:jc w:val="center"/>
              <w:rPr>
                <w:rFonts w:ascii="Times New Roman" w:hAnsi="Times New Roman" w:cs="Times New Roman"/>
              </w:rPr>
            </w:pPr>
          </w:p>
          <w:p w14:paraId="08D45A47" w14:textId="77777777"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Отдел архитектуры и строительства Управления по капитальному строительству и территориальному развитию администрации муниципального района «Корткеросский»;</w:t>
            </w:r>
          </w:p>
          <w:p w14:paraId="45B0E1D7" w14:textId="77777777" w:rsidR="00D9576F" w:rsidRPr="00F35544" w:rsidRDefault="00D9576F" w:rsidP="00F35544">
            <w:pPr>
              <w:spacing w:after="0" w:line="240" w:lineRule="auto"/>
              <w:jc w:val="center"/>
              <w:rPr>
                <w:rFonts w:ascii="Times New Roman" w:hAnsi="Times New Roman" w:cs="Times New Roman"/>
              </w:rPr>
            </w:pPr>
          </w:p>
          <w:p w14:paraId="058F7824" w14:textId="056D5B40" w:rsidR="00D9576F"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Отдел жилищной политики администрации;</w:t>
            </w:r>
          </w:p>
          <w:p w14:paraId="2DD4D2FE" w14:textId="77777777" w:rsidR="00D9576F" w:rsidRPr="00F35544" w:rsidRDefault="00D9576F" w:rsidP="00F35544">
            <w:pPr>
              <w:spacing w:after="0" w:line="240" w:lineRule="auto"/>
              <w:jc w:val="center"/>
              <w:rPr>
                <w:rFonts w:ascii="Times New Roman" w:hAnsi="Times New Roman" w:cs="Times New Roman"/>
              </w:rPr>
            </w:pPr>
          </w:p>
          <w:p w14:paraId="49479C48" w14:textId="38C1EEFE" w:rsidR="00246610" w:rsidRPr="00F35544" w:rsidRDefault="00D9576F" w:rsidP="00F35544">
            <w:pPr>
              <w:spacing w:after="0" w:line="240" w:lineRule="auto"/>
              <w:jc w:val="center"/>
              <w:rPr>
                <w:rFonts w:ascii="Times New Roman" w:hAnsi="Times New Roman" w:cs="Times New Roman"/>
              </w:rPr>
            </w:pPr>
            <w:r w:rsidRPr="00F35544">
              <w:rPr>
                <w:rFonts w:ascii="Times New Roman" w:hAnsi="Times New Roman" w:cs="Times New Roman"/>
              </w:rPr>
              <w:t>Отдел финансового и бухгалтерского учета администрации</w:t>
            </w:r>
          </w:p>
        </w:tc>
        <w:tc>
          <w:tcPr>
            <w:tcW w:w="1828" w:type="dxa"/>
            <w:vAlign w:val="center"/>
          </w:tcPr>
          <w:p w14:paraId="71044031" w14:textId="77777777" w:rsidR="00246610" w:rsidRPr="00C8783A" w:rsidRDefault="00246610" w:rsidP="00C8783A">
            <w:pPr>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lastRenderedPageBreak/>
              <w:t>Постановление №</w:t>
            </w:r>
          </w:p>
          <w:p w14:paraId="3E3CBA62" w14:textId="4B1F99CD" w:rsidR="00246610" w:rsidRPr="00C8783A" w:rsidRDefault="00246610" w:rsidP="00C8783A">
            <w:pPr>
              <w:spacing w:after="0" w:line="240" w:lineRule="auto"/>
              <w:jc w:val="center"/>
              <w:rPr>
                <w:rFonts w:ascii="Times New Roman" w:hAnsi="Times New Roman" w:cs="Times New Roman"/>
                <w:sz w:val="24"/>
                <w:szCs w:val="24"/>
              </w:rPr>
            </w:pPr>
            <w:r w:rsidRPr="00C8783A">
              <w:rPr>
                <w:rFonts w:ascii="Times New Roman" w:hAnsi="Times New Roman" w:cs="Times New Roman"/>
                <w:sz w:val="24"/>
                <w:szCs w:val="24"/>
              </w:rPr>
              <w:t xml:space="preserve">26.11.2021 </w:t>
            </w:r>
            <w:r w:rsidRPr="00C8783A">
              <w:rPr>
                <w:rFonts w:ascii="Times New Roman" w:hAnsi="Times New Roman" w:cs="Times New Roman"/>
                <w:sz w:val="24"/>
                <w:szCs w:val="24"/>
              </w:rPr>
              <w:lastRenderedPageBreak/>
              <w:t>№1758</w:t>
            </w:r>
          </w:p>
        </w:tc>
      </w:tr>
    </w:tbl>
    <w:p w14:paraId="69BC8D11" w14:textId="77777777" w:rsidR="00575CC1" w:rsidRPr="00C8783A" w:rsidRDefault="00575CC1" w:rsidP="00C8783A">
      <w:pPr>
        <w:spacing w:after="0" w:line="240" w:lineRule="auto"/>
        <w:ind w:right="-2" w:firstLine="567"/>
        <w:jc w:val="both"/>
        <w:rPr>
          <w:rFonts w:ascii="Times New Roman" w:hAnsi="Times New Roman" w:cs="Times New Roman"/>
          <w:sz w:val="24"/>
          <w:szCs w:val="24"/>
        </w:rPr>
      </w:pPr>
    </w:p>
    <w:p w14:paraId="17C47344" w14:textId="77777777" w:rsidR="00575CC1" w:rsidRPr="00C8783A" w:rsidRDefault="00575CC1" w:rsidP="00C8783A">
      <w:pPr>
        <w:spacing w:after="0" w:line="240" w:lineRule="auto"/>
        <w:ind w:firstLine="567"/>
        <w:jc w:val="both"/>
        <w:rPr>
          <w:rFonts w:ascii="Times New Roman" w:hAnsi="Times New Roman" w:cs="Times New Roman"/>
          <w:sz w:val="24"/>
          <w:szCs w:val="24"/>
        </w:rPr>
      </w:pPr>
    </w:p>
    <w:p w14:paraId="129EC816" w14:textId="77777777" w:rsidR="00F17207" w:rsidRDefault="00F17207" w:rsidP="00C8783A">
      <w:pPr>
        <w:spacing w:after="0" w:line="240" w:lineRule="auto"/>
        <w:jc w:val="both"/>
        <w:rPr>
          <w:rFonts w:ascii="Times New Roman" w:hAnsi="Times New Roman" w:cs="Times New Roman"/>
          <w:sz w:val="24"/>
          <w:szCs w:val="24"/>
        </w:rPr>
      </w:pPr>
    </w:p>
    <w:p w14:paraId="59C6914D" w14:textId="77777777" w:rsidR="00F35544" w:rsidRDefault="00F35544" w:rsidP="00C8783A">
      <w:pPr>
        <w:spacing w:after="0" w:line="240" w:lineRule="auto"/>
        <w:jc w:val="both"/>
        <w:rPr>
          <w:rFonts w:ascii="Times New Roman" w:hAnsi="Times New Roman" w:cs="Times New Roman"/>
          <w:sz w:val="24"/>
          <w:szCs w:val="24"/>
        </w:rPr>
      </w:pPr>
    </w:p>
    <w:p w14:paraId="31C11FA6" w14:textId="77777777" w:rsidR="00F35544" w:rsidRDefault="00F35544" w:rsidP="00C8783A">
      <w:pPr>
        <w:spacing w:after="0" w:line="240" w:lineRule="auto"/>
        <w:jc w:val="both"/>
        <w:rPr>
          <w:rFonts w:ascii="Times New Roman" w:hAnsi="Times New Roman" w:cs="Times New Roman"/>
          <w:sz w:val="24"/>
          <w:szCs w:val="24"/>
        </w:rPr>
      </w:pPr>
    </w:p>
    <w:p w14:paraId="58E7F3A0" w14:textId="77777777" w:rsidR="00F35544" w:rsidRPr="00C8783A" w:rsidRDefault="00F35544" w:rsidP="00C8783A">
      <w:pPr>
        <w:spacing w:after="0" w:line="240" w:lineRule="auto"/>
        <w:jc w:val="both"/>
        <w:rPr>
          <w:rFonts w:ascii="Times New Roman" w:hAnsi="Times New Roman" w:cs="Times New Roman"/>
          <w:sz w:val="24"/>
          <w:szCs w:val="24"/>
        </w:rPr>
      </w:pPr>
    </w:p>
    <w:p w14:paraId="61CF0D98" w14:textId="77777777" w:rsidR="0022500E" w:rsidRPr="00C8783A" w:rsidRDefault="0022500E" w:rsidP="00C8783A">
      <w:pPr>
        <w:spacing w:after="0" w:line="240" w:lineRule="auto"/>
        <w:jc w:val="both"/>
        <w:rPr>
          <w:rFonts w:ascii="Times New Roman" w:hAnsi="Times New Roman" w:cs="Times New Roman"/>
          <w:sz w:val="24"/>
          <w:szCs w:val="24"/>
        </w:rPr>
      </w:pPr>
    </w:p>
    <w:p w14:paraId="7394E51C" w14:textId="77777777" w:rsidR="00B26E2D" w:rsidRPr="00C8783A" w:rsidRDefault="00B26E2D" w:rsidP="00C8783A">
      <w:pPr>
        <w:spacing w:after="0" w:line="240" w:lineRule="auto"/>
        <w:jc w:val="both"/>
        <w:rPr>
          <w:rFonts w:ascii="Times New Roman" w:hAnsi="Times New Roman" w:cs="Times New Roman"/>
          <w:sz w:val="24"/>
          <w:szCs w:val="24"/>
        </w:rPr>
      </w:pPr>
    </w:p>
    <w:p w14:paraId="120FE617" w14:textId="0BC8A1CD" w:rsidR="00084E0A" w:rsidRPr="00DC19D6" w:rsidRDefault="00084E0A" w:rsidP="00F35544">
      <w:pPr>
        <w:spacing w:after="0" w:line="240" w:lineRule="auto"/>
        <w:ind w:firstLine="709"/>
        <w:jc w:val="center"/>
        <w:rPr>
          <w:rFonts w:ascii="Times New Roman" w:hAnsi="Times New Roman" w:cs="Times New Roman"/>
          <w:b/>
          <w:sz w:val="24"/>
          <w:szCs w:val="24"/>
        </w:rPr>
      </w:pPr>
      <w:r w:rsidRPr="00DC19D6">
        <w:rPr>
          <w:rFonts w:ascii="Times New Roman" w:hAnsi="Times New Roman" w:cs="Times New Roman"/>
          <w:b/>
          <w:sz w:val="24"/>
          <w:szCs w:val="24"/>
        </w:rPr>
        <w:lastRenderedPageBreak/>
        <w:t>1.  Основные результаты реализации муниципальных программ МО МР «Корткеросский» за 2022 год</w:t>
      </w:r>
    </w:p>
    <w:p w14:paraId="2AF3E6A1" w14:textId="77777777" w:rsidR="00084E0A" w:rsidRPr="00DC19D6" w:rsidRDefault="00084E0A" w:rsidP="00DC19D6">
      <w:pPr>
        <w:spacing w:after="0" w:line="240" w:lineRule="auto"/>
        <w:ind w:firstLine="709"/>
        <w:jc w:val="both"/>
        <w:rPr>
          <w:rFonts w:ascii="Times New Roman" w:hAnsi="Times New Roman" w:cs="Times New Roman"/>
          <w:b/>
          <w:sz w:val="24"/>
          <w:szCs w:val="24"/>
        </w:rPr>
      </w:pPr>
    </w:p>
    <w:p w14:paraId="06FAC751" w14:textId="77777777" w:rsidR="00084E0A" w:rsidRPr="00BB0A30" w:rsidRDefault="00084E0A" w:rsidP="00F35544">
      <w:pPr>
        <w:spacing w:after="0" w:line="240" w:lineRule="auto"/>
        <w:ind w:firstLine="709"/>
        <w:jc w:val="center"/>
        <w:rPr>
          <w:rFonts w:ascii="Times New Roman" w:hAnsi="Times New Roman" w:cs="Times New Roman"/>
          <w:b/>
          <w:sz w:val="24"/>
          <w:szCs w:val="24"/>
          <w:u w:val="single"/>
        </w:rPr>
      </w:pPr>
      <w:r w:rsidRPr="00BB0A30">
        <w:rPr>
          <w:rFonts w:ascii="Times New Roman" w:hAnsi="Times New Roman" w:cs="Times New Roman"/>
          <w:b/>
          <w:sz w:val="24"/>
          <w:szCs w:val="24"/>
          <w:u w:val="single"/>
        </w:rPr>
        <w:t>1.1. Итоги реализации муниципальной программы «Развитие образования»</w:t>
      </w:r>
    </w:p>
    <w:p w14:paraId="6B5C2B22" w14:textId="77777777" w:rsidR="00084E0A" w:rsidRPr="00DC19D6" w:rsidRDefault="00084E0A" w:rsidP="00DC19D6">
      <w:pPr>
        <w:spacing w:after="0" w:line="240" w:lineRule="auto"/>
        <w:ind w:firstLine="709"/>
        <w:jc w:val="both"/>
        <w:rPr>
          <w:rFonts w:ascii="Times New Roman" w:hAnsi="Times New Roman" w:cs="Times New Roman"/>
          <w:b/>
          <w:sz w:val="24"/>
          <w:szCs w:val="24"/>
        </w:rPr>
      </w:pPr>
    </w:p>
    <w:p w14:paraId="44A202C4" w14:textId="77777777" w:rsidR="00084E0A" w:rsidRPr="00DC19D6" w:rsidRDefault="00084E0A" w:rsidP="00DC19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Муниципальная программа муниципального образования муниципального района «Корткеросский» «Развитие образования» (далее – Программа) утверждена постановлением администрации муниципального района «Корткеросский» от 26.11.2021 г. № 1756.</w:t>
      </w:r>
    </w:p>
    <w:p w14:paraId="1650F957" w14:textId="77777777" w:rsidR="00084E0A" w:rsidRPr="00DC19D6" w:rsidRDefault="00084E0A" w:rsidP="00DC19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bCs/>
          <w:sz w:val="24"/>
          <w:szCs w:val="24"/>
        </w:rPr>
        <w:t>Муниципальная программа состоит из 3 подпрограмм:</w:t>
      </w:r>
    </w:p>
    <w:p w14:paraId="3B7A33CE" w14:textId="77777777" w:rsidR="00084E0A" w:rsidRPr="00DC19D6" w:rsidRDefault="00084E0A" w:rsidP="00DC19D6">
      <w:pPr>
        <w:widowControl w:val="0"/>
        <w:tabs>
          <w:tab w:val="left" w:pos="31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1) Подпрограмма 1. </w:t>
      </w:r>
      <w:r w:rsidRPr="00DC19D6">
        <w:rPr>
          <w:rFonts w:ascii="Times New Roman" w:hAnsi="Times New Roman" w:cs="Times New Roman"/>
          <w:sz w:val="24"/>
          <w:szCs w:val="24"/>
          <w:lang w:eastAsia="ru-RU"/>
        </w:rPr>
        <w:t>Развитие системы дошкольного, общего и дополнительного образования</w:t>
      </w:r>
      <w:r w:rsidRPr="00DC19D6">
        <w:rPr>
          <w:rFonts w:ascii="Times New Roman" w:hAnsi="Times New Roman" w:cs="Times New Roman"/>
          <w:sz w:val="24"/>
          <w:szCs w:val="24"/>
        </w:rPr>
        <w:t xml:space="preserve">; </w:t>
      </w:r>
    </w:p>
    <w:p w14:paraId="5A223E53" w14:textId="77777777" w:rsidR="00084E0A" w:rsidRPr="00DC19D6" w:rsidRDefault="00084E0A" w:rsidP="00DC19D6">
      <w:pPr>
        <w:widowControl w:val="0"/>
        <w:tabs>
          <w:tab w:val="left" w:pos="317"/>
          <w:tab w:val="left" w:pos="993"/>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C19D6">
        <w:rPr>
          <w:rFonts w:ascii="Times New Roman" w:hAnsi="Times New Roman" w:cs="Times New Roman"/>
          <w:sz w:val="24"/>
          <w:szCs w:val="24"/>
        </w:rPr>
        <w:t xml:space="preserve">2) Подпрограмма 2. </w:t>
      </w:r>
      <w:r w:rsidRPr="00DC19D6">
        <w:rPr>
          <w:rFonts w:ascii="Times New Roman" w:hAnsi="Times New Roman" w:cs="Times New Roman"/>
          <w:sz w:val="24"/>
          <w:szCs w:val="24"/>
          <w:lang w:eastAsia="ru-RU"/>
        </w:rPr>
        <w:t>Дети и молодежь;</w:t>
      </w:r>
    </w:p>
    <w:p w14:paraId="36D0FE68" w14:textId="4606C183" w:rsidR="00084E0A" w:rsidRPr="00DC19D6" w:rsidRDefault="00084E0A" w:rsidP="00DC19D6">
      <w:pPr>
        <w:widowControl w:val="0"/>
        <w:tabs>
          <w:tab w:val="left" w:pos="317"/>
          <w:tab w:val="left" w:pos="993"/>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C19D6">
        <w:rPr>
          <w:rFonts w:ascii="Times New Roman" w:hAnsi="Times New Roman" w:cs="Times New Roman"/>
          <w:sz w:val="24"/>
          <w:szCs w:val="24"/>
        </w:rPr>
        <w:t xml:space="preserve">3) Подпрограмма 3. </w:t>
      </w:r>
      <w:bookmarkStart w:id="0" w:name="_Hlk130304503"/>
      <w:r w:rsidRPr="00DC19D6">
        <w:rPr>
          <w:rFonts w:ascii="Times New Roman" w:hAnsi="Times New Roman" w:cs="Times New Roman"/>
          <w:sz w:val="24"/>
          <w:szCs w:val="24"/>
          <w:lang w:eastAsia="ru-RU"/>
        </w:rPr>
        <w:t>Обеспечение реализации муниципальной программы</w:t>
      </w:r>
      <w:bookmarkEnd w:id="0"/>
    </w:p>
    <w:p w14:paraId="49EFA19A" w14:textId="77777777" w:rsidR="00084E0A" w:rsidRPr="00DC19D6" w:rsidRDefault="00084E0A" w:rsidP="00DC19D6">
      <w:pPr>
        <w:widowControl w:val="0"/>
        <w:tabs>
          <w:tab w:val="left" w:pos="317"/>
          <w:tab w:val="left" w:pos="993"/>
        </w:tabs>
        <w:autoSpaceDE w:val="0"/>
        <w:autoSpaceDN w:val="0"/>
        <w:adjustRightInd w:val="0"/>
        <w:spacing w:after="0" w:line="240" w:lineRule="auto"/>
        <w:ind w:firstLine="709"/>
        <w:jc w:val="both"/>
        <w:rPr>
          <w:rFonts w:ascii="Times New Roman" w:hAnsi="Times New Roman" w:cs="Times New Roman"/>
          <w:sz w:val="24"/>
          <w:szCs w:val="24"/>
        </w:rPr>
      </w:pPr>
    </w:p>
    <w:p w14:paraId="69256CEA" w14:textId="557A3689" w:rsidR="00084E0A" w:rsidRPr="00BB0A30" w:rsidRDefault="00084E0A" w:rsidP="00F35544">
      <w:pPr>
        <w:pStyle w:val="aa"/>
        <w:ind w:firstLine="709"/>
        <w:jc w:val="center"/>
        <w:rPr>
          <w:rFonts w:ascii="Times New Roman" w:hAnsi="Times New Roman" w:cs="Times New Roman"/>
          <w:sz w:val="24"/>
          <w:szCs w:val="24"/>
        </w:rPr>
      </w:pPr>
      <w:r w:rsidRPr="00BB0A30">
        <w:rPr>
          <w:rFonts w:ascii="Times New Roman" w:hAnsi="Times New Roman" w:cs="Times New Roman"/>
          <w:sz w:val="24"/>
          <w:szCs w:val="24"/>
        </w:rPr>
        <w:t>Основные результаты, достигнутые по подпрограмме 1</w:t>
      </w:r>
    </w:p>
    <w:p w14:paraId="0ABCA12B" w14:textId="5BD0469D" w:rsidR="00084E0A" w:rsidRPr="00BB0A30" w:rsidRDefault="00084E0A" w:rsidP="00F35544">
      <w:pPr>
        <w:pStyle w:val="aa"/>
        <w:ind w:firstLine="709"/>
        <w:jc w:val="center"/>
        <w:rPr>
          <w:rFonts w:ascii="Times New Roman" w:hAnsi="Times New Roman" w:cs="Times New Roman"/>
          <w:sz w:val="24"/>
          <w:szCs w:val="24"/>
        </w:rPr>
      </w:pPr>
      <w:r w:rsidRPr="00BB0A30">
        <w:rPr>
          <w:rFonts w:ascii="Times New Roman" w:hAnsi="Times New Roman" w:cs="Times New Roman"/>
          <w:sz w:val="24"/>
          <w:szCs w:val="24"/>
        </w:rPr>
        <w:t>«Развитие системы дошкольного, общего и дополнительного образования»</w:t>
      </w:r>
    </w:p>
    <w:p w14:paraId="017FA9BE" w14:textId="77777777" w:rsidR="00084E0A" w:rsidRPr="00DC19D6" w:rsidRDefault="00084E0A" w:rsidP="00DC19D6">
      <w:pPr>
        <w:pStyle w:val="001"/>
        <w:keepNext w:val="0"/>
        <w:tabs>
          <w:tab w:val="left" w:pos="709"/>
          <w:tab w:val="left" w:pos="851"/>
        </w:tabs>
        <w:ind w:firstLine="709"/>
        <w:jc w:val="both"/>
        <w:outlineLvl w:val="9"/>
        <w:rPr>
          <w:rFonts w:ascii="Times New Roman" w:hAnsi="Times New Roman"/>
          <w:sz w:val="24"/>
          <w:szCs w:val="24"/>
        </w:rPr>
      </w:pPr>
    </w:p>
    <w:p w14:paraId="199F9D91" w14:textId="77777777" w:rsidR="00084E0A" w:rsidRPr="00DC19D6" w:rsidRDefault="00084E0A" w:rsidP="00DC19D6">
      <w:pPr>
        <w:spacing w:after="0" w:line="240" w:lineRule="auto"/>
        <w:ind w:firstLine="709"/>
        <w:jc w:val="both"/>
        <w:rPr>
          <w:rFonts w:ascii="Times New Roman" w:hAnsi="Times New Roman" w:cs="Times New Roman"/>
          <w:color w:val="080808"/>
          <w:sz w:val="24"/>
          <w:szCs w:val="24"/>
        </w:rPr>
      </w:pPr>
      <w:r w:rsidRPr="00DC19D6">
        <w:rPr>
          <w:rFonts w:ascii="Times New Roman" w:hAnsi="Times New Roman" w:cs="Times New Roman"/>
          <w:color w:val="080808"/>
          <w:sz w:val="24"/>
          <w:szCs w:val="24"/>
        </w:rPr>
        <w:t>Образовательное пространство МО МР «Корткеросский» включает 25 образовательных организаций (9 – дошкольных образовательных организаций, 15 - общеобразовательных организаций (из них 9 имеют дошкольные группы), 1 – организация дополнительного образования). По состоянию на 01.01.2023 г. количество воспитанников, посещающих образовательные организации, реализующие общеобразовательные программы дошкольного образования – 866 человек, количество обучающихся в образовательных организациях, реализующих основные общеобразовательные программы общего образования – 1982 человека и учреждения дополнительного образования посещают 1109 человек.</w:t>
      </w:r>
    </w:p>
    <w:p w14:paraId="1B6C785B" w14:textId="77777777" w:rsidR="00084E0A" w:rsidRPr="00DC19D6" w:rsidRDefault="00084E0A" w:rsidP="00DC19D6">
      <w:pPr>
        <w:spacing w:after="0" w:line="240" w:lineRule="auto"/>
        <w:ind w:firstLine="709"/>
        <w:jc w:val="both"/>
        <w:rPr>
          <w:rFonts w:ascii="Times New Roman" w:hAnsi="Times New Roman" w:cs="Times New Roman"/>
          <w:bCs/>
          <w:sz w:val="24"/>
          <w:szCs w:val="24"/>
        </w:rPr>
      </w:pPr>
      <w:r w:rsidRPr="00DC19D6">
        <w:rPr>
          <w:rFonts w:ascii="Times New Roman" w:hAnsi="Times New Roman" w:cs="Times New Roman"/>
          <w:bCs/>
          <w:sz w:val="24"/>
          <w:szCs w:val="24"/>
        </w:rPr>
        <w:t>Возможность получения качественных услуг в сфере дошкольного, общего образования рассматривается одним из главных факторов, определяющих качество жизни в селе. Основным приоритетом является обеспечение роста доступности, качества и эффективности непрерывного образования с учетом запросов личности, общества и государства, повышение инновационного потенциала и инвестиционной привлекательности системы образования.</w:t>
      </w:r>
    </w:p>
    <w:p w14:paraId="2B51EE46" w14:textId="77777777" w:rsidR="00084E0A" w:rsidRPr="00DC19D6" w:rsidRDefault="00084E0A" w:rsidP="00DC19D6">
      <w:pPr>
        <w:pStyle w:val="a3"/>
        <w:widowControl w:val="0"/>
        <w:tabs>
          <w:tab w:val="left" w:pos="322"/>
        </w:tabs>
        <w:autoSpaceDE w:val="0"/>
        <w:autoSpaceDN w:val="0"/>
        <w:adjustRightInd w:val="0"/>
        <w:spacing w:after="0" w:line="240" w:lineRule="auto"/>
        <w:ind w:left="0" w:firstLine="709"/>
        <w:jc w:val="both"/>
        <w:rPr>
          <w:rFonts w:ascii="Times New Roman" w:hAnsi="Times New Roman" w:cs="Times New Roman"/>
          <w:sz w:val="24"/>
          <w:szCs w:val="24"/>
        </w:rPr>
      </w:pPr>
      <w:r w:rsidRPr="00DC19D6">
        <w:rPr>
          <w:rFonts w:ascii="Times New Roman" w:hAnsi="Times New Roman" w:cs="Times New Roman"/>
          <w:sz w:val="24"/>
          <w:szCs w:val="24"/>
        </w:rPr>
        <w:t>Основным инструментом о</w:t>
      </w:r>
      <w:r w:rsidRPr="00DC19D6">
        <w:rPr>
          <w:rFonts w:ascii="Times New Roman" w:hAnsi="Times New Roman" w:cs="Times New Roman"/>
          <w:sz w:val="24"/>
          <w:szCs w:val="24"/>
          <w:lang w:eastAsia="ru-RU"/>
        </w:rPr>
        <w:t>беспечения доступности и качества образовательных услуг, эффективности работы системы дошкольного, общего и дополнительного образования</w:t>
      </w:r>
      <w:r w:rsidRPr="00DC19D6">
        <w:rPr>
          <w:rFonts w:ascii="Times New Roman" w:hAnsi="Times New Roman" w:cs="Times New Roman"/>
          <w:sz w:val="24"/>
          <w:szCs w:val="24"/>
        </w:rPr>
        <w:t xml:space="preserve"> в 2022 году является </w:t>
      </w:r>
      <w:r w:rsidRPr="00DC19D6">
        <w:rPr>
          <w:rFonts w:ascii="Times New Roman" w:hAnsi="Times New Roman" w:cs="Times New Roman"/>
          <w:bCs/>
          <w:sz w:val="24"/>
          <w:szCs w:val="24"/>
        </w:rPr>
        <w:t>Подпрограмма «Развитие системы дошкольного, общего и дополнительного образования»</w:t>
      </w:r>
      <w:r w:rsidRPr="00DC19D6">
        <w:rPr>
          <w:rFonts w:ascii="Times New Roman" w:hAnsi="Times New Roman" w:cs="Times New Roman"/>
          <w:sz w:val="24"/>
          <w:szCs w:val="24"/>
        </w:rPr>
        <w:t xml:space="preserve"> муниципальной программы «Развитие образования» (далее – Подпрограмма). Подпрограммой предусмотрены мероприятия, направленные на решение актуальных вопросов развития </w:t>
      </w:r>
      <w:r w:rsidRPr="00DC19D6">
        <w:rPr>
          <w:rFonts w:ascii="Times New Roman" w:hAnsi="Times New Roman" w:cs="Times New Roman"/>
          <w:bCs/>
          <w:sz w:val="24"/>
          <w:szCs w:val="24"/>
        </w:rPr>
        <w:t>системы дошкольного, общего и дополнительного образования</w:t>
      </w:r>
    </w:p>
    <w:p w14:paraId="012EBFE6"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Одним из основных мероприятий Подпрограммы является осуществление деятельности организациями в сфере образования. </w:t>
      </w:r>
    </w:p>
    <w:p w14:paraId="798488D2" w14:textId="77777777" w:rsidR="00084E0A" w:rsidRPr="00DC19D6" w:rsidRDefault="00084E0A" w:rsidP="00DC19D6">
      <w:pPr>
        <w:spacing w:after="0" w:line="240" w:lineRule="auto"/>
        <w:ind w:firstLine="709"/>
        <w:jc w:val="both"/>
        <w:rPr>
          <w:rFonts w:ascii="Times New Roman" w:hAnsi="Times New Roman" w:cs="Times New Roman"/>
          <w:color w:val="080808"/>
          <w:sz w:val="24"/>
          <w:szCs w:val="24"/>
        </w:rPr>
      </w:pPr>
      <w:r w:rsidRPr="00DC19D6">
        <w:rPr>
          <w:rFonts w:ascii="Times New Roman" w:hAnsi="Times New Roman" w:cs="Times New Roman"/>
          <w:sz w:val="24"/>
          <w:szCs w:val="24"/>
        </w:rPr>
        <w:t>По итогам 2022 года д</w:t>
      </w:r>
      <w:r w:rsidRPr="00DC19D6">
        <w:rPr>
          <w:rFonts w:ascii="Times New Roman" w:hAnsi="Times New Roman" w:cs="Times New Roman"/>
          <w:color w:val="080808"/>
          <w:sz w:val="24"/>
          <w:szCs w:val="24"/>
        </w:rPr>
        <w:t>оступность дошкольного образования детей в возрасте от 2 месяцев до 7 лет дошкольным образованием составляет 98,19% от числа детей данной категории, желающих посещать дошкольную образовательную организацию (по данным государственной информационной системы «Электронное образование»).</w:t>
      </w:r>
    </w:p>
    <w:p w14:paraId="6C81D391" w14:textId="77777777" w:rsidR="00084E0A" w:rsidRPr="00DC19D6" w:rsidRDefault="00084E0A" w:rsidP="00DC19D6">
      <w:pPr>
        <w:spacing w:after="0" w:line="240" w:lineRule="auto"/>
        <w:ind w:firstLine="709"/>
        <w:jc w:val="both"/>
        <w:rPr>
          <w:rFonts w:ascii="Times New Roman" w:hAnsi="Times New Roman" w:cs="Times New Roman"/>
          <w:color w:val="080808"/>
          <w:sz w:val="24"/>
          <w:szCs w:val="24"/>
        </w:rPr>
      </w:pPr>
      <w:r w:rsidRPr="00DC19D6">
        <w:rPr>
          <w:rFonts w:ascii="Times New Roman" w:hAnsi="Times New Roman" w:cs="Times New Roman"/>
          <w:color w:val="080808"/>
          <w:sz w:val="24"/>
          <w:szCs w:val="24"/>
        </w:rPr>
        <w:t xml:space="preserve">По данным государственной информационной системе «Электронное образование» по состоянию на 01.04.2023 г. очередность детей, достигших 3х-летнего возраста, в дошкольные образовательные организации на территории МО МР «Корткеросский» отсутствует. </w:t>
      </w:r>
    </w:p>
    <w:p w14:paraId="4B9E4541" w14:textId="77777777" w:rsidR="00084E0A" w:rsidRPr="00DC19D6" w:rsidRDefault="00084E0A" w:rsidP="00DC19D6">
      <w:pPr>
        <w:spacing w:after="0" w:line="240" w:lineRule="auto"/>
        <w:ind w:firstLine="709"/>
        <w:jc w:val="both"/>
        <w:rPr>
          <w:rFonts w:ascii="Times New Roman" w:hAnsi="Times New Roman" w:cs="Times New Roman"/>
          <w:color w:val="080808"/>
          <w:sz w:val="24"/>
          <w:szCs w:val="24"/>
        </w:rPr>
      </w:pPr>
      <w:r w:rsidRPr="00DC19D6">
        <w:rPr>
          <w:rFonts w:ascii="Times New Roman" w:hAnsi="Times New Roman" w:cs="Times New Roman"/>
          <w:sz w:val="24"/>
          <w:szCs w:val="24"/>
        </w:rPr>
        <w:t xml:space="preserve">По итогам мониторинга исполнения муниципальных заданий муниципальными образовательными организациями за 2022 год, реализующих общеобразовательную программу дошкольного образования, по услуге присмотр и уход за 2022 год число человек (дети-инвалиды, дети-сироты и дети, оставшиеся без попечения родителей, физические лица, за исключение льготных категорий) в сумме составляет 888 человек, что меньше от запланированного значения на 5 человек. Показатель считается выполненным так как </w:t>
      </w:r>
      <w:r w:rsidRPr="00DC19D6">
        <w:rPr>
          <w:rFonts w:ascii="Times New Roman" w:hAnsi="Times New Roman" w:cs="Times New Roman"/>
          <w:sz w:val="24"/>
          <w:szCs w:val="24"/>
        </w:rPr>
        <w:lastRenderedPageBreak/>
        <w:t>составляет 99,4%. Основной причиной уменьшения количества детей данной возрастной категории от планируемого считается уменьшение количества детей дошкольного возраста в муниципалитете.</w:t>
      </w:r>
    </w:p>
    <w:p w14:paraId="11D3B7E4"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Все образовательные организации имеют лицензию на право ведения образовательной деятельности, из них 15 школ и 2 садика получили лицензию на право ведения программ дополнительного образования.</w:t>
      </w:r>
    </w:p>
    <w:p w14:paraId="0242612D"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Вариативность школьного образования в муниципальной системе обеспечивается следующими позициями:</w:t>
      </w:r>
    </w:p>
    <w:p w14:paraId="4796A96E"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w:t>
      </w:r>
      <w:r w:rsidRPr="00DC19D6">
        <w:rPr>
          <w:rFonts w:ascii="Times New Roman" w:hAnsi="Times New Roman" w:cs="Times New Roman"/>
          <w:sz w:val="24"/>
          <w:szCs w:val="24"/>
        </w:rPr>
        <w:tab/>
        <w:t>разнообразием форм получения образования: семейное, самообразование, очное, очно – заочное,</w:t>
      </w:r>
    </w:p>
    <w:p w14:paraId="79EEAFA3"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w:t>
      </w:r>
      <w:r w:rsidRPr="00DC19D6">
        <w:rPr>
          <w:rFonts w:ascii="Times New Roman" w:hAnsi="Times New Roman" w:cs="Times New Roman"/>
          <w:sz w:val="24"/>
          <w:szCs w:val="24"/>
        </w:rPr>
        <w:tab/>
        <w:t xml:space="preserve">вариативностью образовательных программ с учётом образовательных запросов обучающихся и родителей: </w:t>
      </w:r>
      <w:proofErr w:type="spellStart"/>
      <w:r w:rsidRPr="00DC19D6">
        <w:rPr>
          <w:rFonts w:ascii="Times New Roman" w:hAnsi="Times New Roman" w:cs="Times New Roman"/>
          <w:sz w:val="24"/>
          <w:szCs w:val="24"/>
        </w:rPr>
        <w:t>предшкольное</w:t>
      </w:r>
      <w:proofErr w:type="spellEnd"/>
      <w:r w:rsidRPr="00DC19D6">
        <w:rPr>
          <w:rFonts w:ascii="Times New Roman" w:hAnsi="Times New Roman" w:cs="Times New Roman"/>
          <w:sz w:val="24"/>
          <w:szCs w:val="24"/>
        </w:rPr>
        <w:t>, углублённое и профильное обучение, изучение иностранных языков и т.д.;</w:t>
      </w:r>
    </w:p>
    <w:p w14:paraId="54D4E66B"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w:t>
      </w:r>
      <w:r w:rsidRPr="00DC19D6">
        <w:rPr>
          <w:rFonts w:ascii="Times New Roman" w:hAnsi="Times New Roman" w:cs="Times New Roman"/>
          <w:sz w:val="24"/>
          <w:szCs w:val="24"/>
        </w:rPr>
        <w:tab/>
        <w:t>организацией учебного процесса через введение индивидуальных учебных планов, использование дистанционных образовательных технологий и т.д.</w:t>
      </w:r>
    </w:p>
    <w:p w14:paraId="0698676C"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Кроме очной формы получения образования, 7 учащихся (по медицинским показаниям) обучались по индивидуальным учебным планам, по адаптированным образовательным программам – 4 школьника, 3 получали образование в семье.</w:t>
      </w:r>
    </w:p>
    <w:p w14:paraId="1FC457D4"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Увеличилось на 21% число старшеклассников, получающих профильное образование (с 52 учащихся (24,6%) до 73(45,6%)). В 2021-2022 учебном году классы профильного обучения открыты во всех общеобразовательных организациях, реализующих программы среднего общего образования. Система профильного обучения представлена универсальным профилем во всех школах.</w:t>
      </w:r>
    </w:p>
    <w:p w14:paraId="4A6A1F54"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 течение учебного года школьники муниципалитета дважды (осенью и весной) принимали участие во Всероссийских проверочных работах (ВПР) - комплексном проекте в области оценки качества образования, направленном на развитие единого образовательного пространства в Российской Федерации.</w:t>
      </w:r>
    </w:p>
    <w:p w14:paraId="6440C603"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Ведущей внешней оценочной процедурой, определяющей качество подготовки выпускников школ, выступает государственная итоговая аттестация (далее - ГИА). С учетом особенностей проведения ГИА, отмечаются следующие результаты на уровне основного общего образования.</w:t>
      </w:r>
    </w:p>
    <w:p w14:paraId="23F93B88"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Итоговое собеседование по русскому языку прошли 194 из 195 девятиклассников (в основной срок - 92,8 %, остальные в дополнительные) получили «зачет», главной особенностью стало использование без бланковой технологии, которая доказала свою эффективность.</w:t>
      </w:r>
    </w:p>
    <w:p w14:paraId="2B6D8D1A"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К ГИА были допущены 187 учащихся из 195 обучающихся 9-х классов, для которых ГИА является обязательной, что составило 95,9% (2021-2020 учебный год – 95,7%). Проходили ГИА в форме ОГЭ – 184 участник, в форме ГВЭ – 3. ГИА в форме ОГЭ включала два обязательных экзамена по русскому языку и математике, два предмета по выбору. ГИА в форме ГВЭ включала два обязательных экзамена по русскому языку и математике. Традиционно большинство учащихся выбрали географию 143 чел. (77,7%) и информатику и ИКТ 103 чел. (55,9%), обществознание 58 чел. (31,5%), биология 42 чел. (22,8%), химия 15 чел. (8,2%), физика 9 чел. (4,9%), литература – 2 чел. (1,1%).</w:t>
      </w:r>
    </w:p>
    <w:p w14:paraId="24CAD6DE"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 2022 году по итогам основного периода ГИА 184 чел. (94,4%) выпускников получили аттестат об основном общем образовании, 12 обучающихся – справку об обучении (4 не прошедших ГИА и 8 не допущенных). В 2022 году уменьшилась доля выпускников 9 классов, получивших аттестаты с отличием, до 2,6% (5).</w:t>
      </w:r>
    </w:p>
    <w:p w14:paraId="14A1D3E0"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С целью получения объективной информации о состоянии преподавания родных языков в регионе, в том числе русского языка как родного; в соответствии с письмом Министерства образования, науки и молодежной политики №19-02-18/10507 от 14.09.2022 г. был подготовлен приказ Управления образования №ОД-01/260922 от 26 сентября 2022 г. «О проведении мониторинга состояния и развития языков народов Российской Федерации в образовательных организациях Корткеросского района». В конце сентября 2022 г. проведен ежегодный мониторинг состояния и развития языков народов Российской Федерации в сфере образования Корткеросского района. Также был проведен мониторинг учебных </w:t>
      </w:r>
      <w:r w:rsidRPr="00DC19D6">
        <w:rPr>
          <w:rFonts w:ascii="Times New Roman" w:hAnsi="Times New Roman" w:cs="Times New Roman"/>
          <w:sz w:val="24"/>
          <w:szCs w:val="24"/>
        </w:rPr>
        <w:lastRenderedPageBreak/>
        <w:t>планов образовательных организаций. Мониторинг показал, что по состоянию на 31.12.2022 г. доля обучающихся, изучающих учебные предметы этнокультурной направленности и (или) коми язык (родной и государственный), от общего количества обучающихся общеобразовательных организаций составляет 95,67%, что соответствует целевым показателям муниципальной программы.</w:t>
      </w:r>
    </w:p>
    <w:p w14:paraId="1F49E7F5"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pacing w:val="-6"/>
          <w:sz w:val="24"/>
          <w:szCs w:val="24"/>
        </w:rPr>
        <w:t>В результате реализации мероприятий Подпрограммы, с</w:t>
      </w:r>
      <w:r w:rsidRPr="00DC19D6">
        <w:rPr>
          <w:rFonts w:ascii="Times New Roman" w:hAnsi="Times New Roman" w:cs="Times New Roman"/>
          <w:sz w:val="24"/>
          <w:szCs w:val="24"/>
        </w:rPr>
        <w:t>редняя заработная плата педагогических работников в сфере образования выполнена 100% (Общее образование 46895,02 р. (102%), дошкольное 38469,59 р. (101%), дополнительное образование 45795,00 р. (100%)). Сохранение уровня заработной платы педагогических работников муниципальных общеобразовательных организаций на уровне средней заработной платы по Республике Коми. Все классные руководители получили выплату в полном объеме.</w:t>
      </w:r>
    </w:p>
    <w:p w14:paraId="71546297" w14:textId="72A84D6D"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Соблюдение законодательства в части предоставления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Компенсация выплачена всем педагогам, имеющим право, т.е. 356 чел. В общей сумме 10106,1 тыс.</w:t>
      </w:r>
      <w:r w:rsidR="003E22A9" w:rsidRPr="00DC19D6">
        <w:rPr>
          <w:rFonts w:ascii="Times New Roman" w:hAnsi="Times New Roman" w:cs="Times New Roman"/>
          <w:sz w:val="24"/>
          <w:szCs w:val="24"/>
        </w:rPr>
        <w:t xml:space="preserve"> </w:t>
      </w:r>
      <w:r w:rsidRPr="00DC19D6">
        <w:rPr>
          <w:rFonts w:ascii="Times New Roman" w:hAnsi="Times New Roman" w:cs="Times New Roman"/>
          <w:sz w:val="24"/>
          <w:szCs w:val="24"/>
        </w:rPr>
        <w:t>р. в год.</w:t>
      </w:r>
    </w:p>
    <w:p w14:paraId="4D572AB9"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На 01.01.2023 года просроченной задолженности по коммунальным услугам у образовательных организаций нет.</w:t>
      </w:r>
    </w:p>
    <w:p w14:paraId="240EDC64"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Немаловажным мероприятием Подпрограммы является предоставление компенсации родительской платы за присмотр и уход за детьми в образовательных организациях на территории МО МР «Корткеросский», реализующих основную общеобразовательную программу дошкольного образования. Всего поступило за 2022 год 540 заявлений, </w:t>
      </w:r>
      <w:r w:rsidRPr="00DC19D6">
        <w:rPr>
          <w:rFonts w:ascii="Times New Roman" w:hAnsi="Times New Roman" w:cs="Times New Roman"/>
          <w:color w:val="000000" w:themeColor="text1"/>
          <w:sz w:val="24"/>
          <w:szCs w:val="24"/>
        </w:rPr>
        <w:t>из них отказано 12 чел. по причине превышения дохода.</w:t>
      </w:r>
    </w:p>
    <w:p w14:paraId="6929B25B"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Горячим питанием обеспечены 100% обучающихся 1-4 классов, т.е. 865 чел. на общую сумму 11152,8 тыс. руб.</w:t>
      </w:r>
    </w:p>
    <w:p w14:paraId="7FAC3894" w14:textId="77777777" w:rsidR="00084E0A" w:rsidRPr="00DC19D6" w:rsidRDefault="00084E0A" w:rsidP="00DC19D6">
      <w:pPr>
        <w:spacing w:after="0" w:line="240" w:lineRule="auto"/>
        <w:ind w:firstLine="709"/>
        <w:jc w:val="both"/>
        <w:rPr>
          <w:rFonts w:ascii="Times New Roman" w:hAnsi="Times New Roman" w:cs="Times New Roman"/>
          <w:b/>
          <w:sz w:val="24"/>
          <w:szCs w:val="24"/>
        </w:rPr>
      </w:pPr>
      <w:r w:rsidRPr="00DC19D6">
        <w:rPr>
          <w:rFonts w:ascii="Times New Roman" w:hAnsi="Times New Roman" w:cs="Times New Roman"/>
          <w:color w:val="000000" w:themeColor="text1"/>
          <w:sz w:val="24"/>
          <w:szCs w:val="24"/>
        </w:rPr>
        <w:t xml:space="preserve">В рамках мероприятий, на направленных на повышение профессионального мастерства работников отрасли «Образование» проведены: </w:t>
      </w:r>
      <w:r w:rsidRPr="00DC19D6">
        <w:rPr>
          <w:rFonts w:ascii="Times New Roman" w:hAnsi="Times New Roman" w:cs="Times New Roman"/>
          <w:sz w:val="24"/>
          <w:szCs w:val="24"/>
        </w:rPr>
        <w:t xml:space="preserve">муниципальные конкурсы профессионального мастерства «Педагог года – 2022». В номинации конкурса «Учитель года» приняли участие 2 педагога: МОУ «СОШ» с. Корткерос – Панюкова Зинаида Валериевна, учитель начальных классов, и МОУ «СОШ» с. Нившера» </w:t>
      </w:r>
      <w:proofErr w:type="spellStart"/>
      <w:r w:rsidRPr="00DC19D6">
        <w:rPr>
          <w:rFonts w:ascii="Times New Roman" w:hAnsi="Times New Roman" w:cs="Times New Roman"/>
          <w:sz w:val="24"/>
          <w:szCs w:val="24"/>
        </w:rPr>
        <w:t>Тырон</w:t>
      </w:r>
      <w:proofErr w:type="spellEnd"/>
      <w:r w:rsidRPr="00DC19D6">
        <w:rPr>
          <w:rFonts w:ascii="Times New Roman" w:hAnsi="Times New Roman" w:cs="Times New Roman"/>
          <w:sz w:val="24"/>
          <w:szCs w:val="24"/>
        </w:rPr>
        <w:t xml:space="preserve"> Игорь Борисович, учитель истории и обществознания. Панюкова З.В. признана победителем конкурса, </w:t>
      </w:r>
      <w:proofErr w:type="spellStart"/>
      <w:r w:rsidRPr="00DC19D6">
        <w:rPr>
          <w:rFonts w:ascii="Times New Roman" w:hAnsi="Times New Roman" w:cs="Times New Roman"/>
          <w:sz w:val="24"/>
          <w:szCs w:val="24"/>
        </w:rPr>
        <w:t>Тырон</w:t>
      </w:r>
      <w:proofErr w:type="spellEnd"/>
      <w:r w:rsidRPr="00DC19D6">
        <w:rPr>
          <w:rFonts w:ascii="Times New Roman" w:hAnsi="Times New Roman" w:cs="Times New Roman"/>
          <w:sz w:val="24"/>
          <w:szCs w:val="24"/>
        </w:rPr>
        <w:t xml:space="preserve"> И.Б. – призером конкурса. В номинации конкурса «Воспитатель года» приняли участие 2 воспитателя: МДОУ «Детский сад №1» с. Корткерос – Филиппова Светлана Ивановна и Захарова Ольга Владимировна. Филиппова С.И. признана победителем конкурса, Захарова О.В. – призером конкурса. </w:t>
      </w:r>
    </w:p>
    <w:p w14:paraId="0D0378B6" w14:textId="77777777" w:rsidR="00084E0A" w:rsidRPr="00DC19D6" w:rsidRDefault="00084E0A" w:rsidP="00DC19D6">
      <w:pPr>
        <w:pStyle w:val="a3"/>
        <w:spacing w:after="0" w:line="240" w:lineRule="auto"/>
        <w:ind w:left="0" w:firstLine="709"/>
        <w:jc w:val="both"/>
        <w:rPr>
          <w:rFonts w:ascii="Times New Roman" w:hAnsi="Times New Roman" w:cs="Times New Roman"/>
          <w:sz w:val="24"/>
          <w:szCs w:val="24"/>
        </w:rPr>
      </w:pPr>
      <w:r w:rsidRPr="00DC19D6">
        <w:rPr>
          <w:rFonts w:ascii="Times New Roman" w:hAnsi="Times New Roman" w:cs="Times New Roman"/>
          <w:sz w:val="24"/>
          <w:szCs w:val="24"/>
        </w:rPr>
        <w:t>А также проведено более 20 различных конкурсов профессионального мастерства. Всего в указанных мероприятиях приняли участие более 50 педагогов.</w:t>
      </w:r>
    </w:p>
    <w:p w14:paraId="593A83CE" w14:textId="77777777" w:rsidR="00084E0A" w:rsidRPr="00DC19D6" w:rsidRDefault="00084E0A" w:rsidP="00DC19D6">
      <w:pPr>
        <w:spacing w:after="0" w:line="240" w:lineRule="auto"/>
        <w:ind w:firstLine="709"/>
        <w:jc w:val="both"/>
        <w:rPr>
          <w:rFonts w:ascii="Times New Roman" w:hAnsi="Times New Roman" w:cs="Times New Roman"/>
          <w:bCs/>
          <w:sz w:val="24"/>
          <w:szCs w:val="24"/>
        </w:rPr>
      </w:pPr>
      <w:r w:rsidRPr="00DC19D6">
        <w:rPr>
          <w:rFonts w:ascii="Times New Roman" w:hAnsi="Times New Roman" w:cs="Times New Roman"/>
          <w:bCs/>
          <w:sz w:val="24"/>
          <w:szCs w:val="24"/>
        </w:rPr>
        <w:t xml:space="preserve">В 2023 году работа по реализации мероприятий развитие системы дошкольного, общего и дополнительного образования Подпрограммы будет продолжена </w:t>
      </w:r>
      <w:r w:rsidRPr="00DC19D6">
        <w:rPr>
          <w:rFonts w:ascii="Times New Roman" w:hAnsi="Times New Roman" w:cs="Times New Roman"/>
          <w:sz w:val="24"/>
          <w:szCs w:val="24"/>
          <w:shd w:val="clear" w:color="auto" w:fill="FFFFFF"/>
        </w:rPr>
        <w:t xml:space="preserve">в соответствии с поставленными целями и задачами. </w:t>
      </w:r>
    </w:p>
    <w:p w14:paraId="34DF5DB0" w14:textId="77777777" w:rsidR="00084E0A" w:rsidRPr="00DC19D6" w:rsidRDefault="00084E0A" w:rsidP="00DC19D6">
      <w:pPr>
        <w:pStyle w:val="a3"/>
        <w:spacing w:after="0" w:line="240" w:lineRule="auto"/>
        <w:ind w:left="0" w:firstLine="709"/>
        <w:jc w:val="both"/>
        <w:rPr>
          <w:rFonts w:ascii="Times New Roman" w:hAnsi="Times New Roman" w:cs="Times New Roman"/>
          <w:sz w:val="24"/>
          <w:szCs w:val="24"/>
        </w:rPr>
      </w:pPr>
    </w:p>
    <w:p w14:paraId="7819F955" w14:textId="458C65B2" w:rsidR="00084E0A" w:rsidRPr="00BB0A30" w:rsidRDefault="00084E0A" w:rsidP="00F35544">
      <w:pPr>
        <w:spacing w:after="0" w:line="240" w:lineRule="auto"/>
        <w:ind w:firstLine="709"/>
        <w:jc w:val="center"/>
        <w:rPr>
          <w:rFonts w:ascii="Times New Roman" w:hAnsi="Times New Roman" w:cs="Times New Roman"/>
          <w:sz w:val="24"/>
          <w:szCs w:val="24"/>
        </w:rPr>
      </w:pPr>
      <w:r w:rsidRPr="00BB0A30">
        <w:rPr>
          <w:rFonts w:ascii="Times New Roman" w:hAnsi="Times New Roman" w:cs="Times New Roman"/>
          <w:sz w:val="24"/>
          <w:szCs w:val="24"/>
        </w:rPr>
        <w:t>Основные результаты, достигнутые по Подпрограмме 2</w:t>
      </w:r>
      <w:r w:rsidR="00BB0A30">
        <w:rPr>
          <w:rFonts w:ascii="Times New Roman" w:hAnsi="Times New Roman" w:cs="Times New Roman"/>
          <w:sz w:val="24"/>
          <w:szCs w:val="24"/>
        </w:rPr>
        <w:t xml:space="preserve"> </w:t>
      </w:r>
      <w:r w:rsidRPr="00BB0A30">
        <w:rPr>
          <w:rFonts w:ascii="Times New Roman" w:hAnsi="Times New Roman" w:cs="Times New Roman"/>
          <w:sz w:val="24"/>
          <w:szCs w:val="24"/>
        </w:rPr>
        <w:t>«Дети и молодежь»</w:t>
      </w:r>
    </w:p>
    <w:p w14:paraId="177F2E43" w14:textId="77777777" w:rsidR="00084E0A" w:rsidRPr="00DC19D6" w:rsidRDefault="00084E0A" w:rsidP="00DC19D6">
      <w:pPr>
        <w:spacing w:after="0" w:line="240" w:lineRule="auto"/>
        <w:ind w:firstLine="709"/>
        <w:jc w:val="both"/>
        <w:rPr>
          <w:rFonts w:ascii="Times New Roman" w:eastAsia="Calibri" w:hAnsi="Times New Roman" w:cs="Times New Roman"/>
          <w:b/>
          <w:sz w:val="24"/>
          <w:szCs w:val="24"/>
        </w:rPr>
      </w:pPr>
    </w:p>
    <w:p w14:paraId="051E87E6" w14:textId="77777777" w:rsidR="00084E0A" w:rsidRPr="00DC19D6" w:rsidRDefault="00084E0A" w:rsidP="00DC19D6">
      <w:pPr>
        <w:spacing w:after="0" w:line="240" w:lineRule="auto"/>
        <w:ind w:firstLine="709"/>
        <w:jc w:val="both"/>
        <w:rPr>
          <w:rFonts w:ascii="Times New Roman" w:hAnsi="Times New Roman" w:cs="Times New Roman"/>
          <w:bCs/>
          <w:sz w:val="24"/>
          <w:szCs w:val="24"/>
        </w:rPr>
      </w:pPr>
      <w:r w:rsidRPr="00DC19D6">
        <w:rPr>
          <w:rFonts w:ascii="Times New Roman" w:hAnsi="Times New Roman" w:cs="Times New Roman"/>
          <w:bCs/>
          <w:sz w:val="24"/>
          <w:szCs w:val="24"/>
        </w:rPr>
        <w:t>Миссией общего образования является формирование и реализация каждым гражданином своего позитивного социального, культурного потенциала, определяющего в конечном итоге качество жизни самого гражданина и качество социально-экономического развития России.</w:t>
      </w:r>
    </w:p>
    <w:p w14:paraId="7F5047EF" w14:textId="77777777" w:rsidR="00084E0A" w:rsidRPr="00DC19D6" w:rsidRDefault="00084E0A" w:rsidP="00DC19D6">
      <w:pPr>
        <w:spacing w:after="0" w:line="240" w:lineRule="auto"/>
        <w:ind w:firstLine="709"/>
        <w:jc w:val="both"/>
        <w:rPr>
          <w:rFonts w:ascii="Times New Roman" w:eastAsia="Calibri" w:hAnsi="Times New Roman" w:cs="Times New Roman"/>
          <w:sz w:val="24"/>
          <w:szCs w:val="24"/>
          <w:highlight w:val="cyan"/>
        </w:rPr>
      </w:pPr>
      <w:r w:rsidRPr="00DC19D6">
        <w:rPr>
          <w:rFonts w:ascii="Times New Roman" w:hAnsi="Times New Roman" w:cs="Times New Roman"/>
          <w:sz w:val="24"/>
          <w:szCs w:val="24"/>
          <w:lang w:eastAsia="ru-RU"/>
        </w:rPr>
        <w:t>Одной из задач муниципальной программы «Развития образования» является создание благоприятных условий для развития и жизнедеятельности детей и молодежи и их успешной адаптации к современным условиям</w:t>
      </w:r>
      <w:r w:rsidRPr="00DC19D6">
        <w:rPr>
          <w:rFonts w:ascii="Times New Roman" w:hAnsi="Times New Roman" w:cs="Times New Roman"/>
          <w:bCs/>
          <w:sz w:val="24"/>
          <w:szCs w:val="24"/>
        </w:rPr>
        <w:t>. Механизм ее реализации определены подпрограммой «Дети и молодежь».</w:t>
      </w:r>
    </w:p>
    <w:p w14:paraId="45E4A3AB" w14:textId="77777777" w:rsidR="00084E0A" w:rsidRPr="00DC19D6" w:rsidRDefault="00084E0A" w:rsidP="00DC19D6">
      <w:pPr>
        <w:spacing w:after="0" w:line="240" w:lineRule="auto"/>
        <w:ind w:firstLine="709"/>
        <w:jc w:val="both"/>
        <w:rPr>
          <w:rFonts w:ascii="Times New Roman" w:eastAsia="Calibri" w:hAnsi="Times New Roman" w:cs="Times New Roman"/>
          <w:sz w:val="24"/>
          <w:szCs w:val="24"/>
          <w:highlight w:val="cyan"/>
        </w:rPr>
      </w:pPr>
      <w:r w:rsidRPr="00DC19D6">
        <w:rPr>
          <w:rFonts w:ascii="Times New Roman" w:hAnsi="Times New Roman" w:cs="Times New Roman"/>
          <w:color w:val="000000"/>
          <w:sz w:val="24"/>
          <w:szCs w:val="24"/>
        </w:rPr>
        <w:t>В рамках основного мероприятия «Развитие образовательной среды в целях поддержки талантливых и одаренных детей и молодежи»</w:t>
      </w:r>
      <w:r w:rsidRPr="00DC19D6">
        <w:rPr>
          <w:rFonts w:ascii="Times New Roman" w:hAnsi="Times New Roman" w:cs="Times New Roman"/>
          <w:sz w:val="24"/>
          <w:szCs w:val="24"/>
        </w:rPr>
        <w:t xml:space="preserve"> организовано и проведено не менее 50 мероприятий в целях выявления и поддержки одаренных детей и молодежи; обеспечено участие не менее 400 детей в муниципальных конкурсах, фестивалях, </w:t>
      </w:r>
      <w:r w:rsidRPr="00DC19D6">
        <w:rPr>
          <w:rFonts w:ascii="Times New Roman" w:hAnsi="Times New Roman" w:cs="Times New Roman"/>
          <w:sz w:val="24"/>
          <w:szCs w:val="24"/>
        </w:rPr>
        <w:lastRenderedPageBreak/>
        <w:t>соревнованиях, праздниках по различным направлениям; организовано и проведено не менее 48 мероприятий в целях активного участия молодежи в общественной жизни и профилактики негативных тенденций в молодежной среде, вовлечение молодежи в предпринимательскую деятельность; проведены 2 слета РДШ для детей, 2 семинара для педагогов с участием не менее 200 детей и 20 педагогов. В 14 общеобразовательных организациях работали детские объединения Российского движения школьников с охватом не менее 300 детей. В 12 общеобразовательных организациях работают добровольческие объединения с охватом 311 человек. Проведен молодежный форум с охватом 90 человек молодежи, 2 слета РДШ, 1 слет волонтеров.</w:t>
      </w:r>
    </w:p>
    <w:p w14:paraId="6F67BD19"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color w:val="000000"/>
          <w:sz w:val="24"/>
          <w:szCs w:val="24"/>
        </w:rPr>
        <w:t>В рамках развития волонтерского (добровольческого) движения</w:t>
      </w:r>
      <w:r w:rsidRPr="00DC19D6">
        <w:rPr>
          <w:rFonts w:ascii="Times New Roman" w:hAnsi="Times New Roman" w:cs="Times New Roman"/>
          <w:sz w:val="24"/>
          <w:szCs w:val="24"/>
        </w:rPr>
        <w:t xml:space="preserve"> в муниципалитете создан центр </w:t>
      </w:r>
      <w:proofErr w:type="spellStart"/>
      <w:r w:rsidRPr="00DC19D6">
        <w:rPr>
          <w:rFonts w:ascii="Times New Roman" w:hAnsi="Times New Roman" w:cs="Times New Roman"/>
          <w:sz w:val="24"/>
          <w:szCs w:val="24"/>
        </w:rPr>
        <w:t>волонтерства</w:t>
      </w:r>
      <w:proofErr w:type="spellEnd"/>
      <w:r w:rsidRPr="00DC19D6">
        <w:rPr>
          <w:rFonts w:ascii="Times New Roman" w:hAnsi="Times New Roman" w:cs="Times New Roman"/>
          <w:sz w:val="24"/>
          <w:szCs w:val="24"/>
        </w:rPr>
        <w:t xml:space="preserve"> и добровольчества, функционируют 15 добровольческих объединений с охватом 10% от общего числа молодежи.</w:t>
      </w:r>
    </w:p>
    <w:p w14:paraId="79CE4A16"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Проведены не менее 50 мероприятий школьного и муниципального уровней, направленных на военно-патриотическое воспитание молодежи допризывного возраста с охватом 900 человек</w:t>
      </w:r>
    </w:p>
    <w:p w14:paraId="79FD1E4E"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Одной из важных задач подпрограммы является о</w:t>
      </w:r>
      <w:r w:rsidRPr="00DC19D6">
        <w:rPr>
          <w:rFonts w:ascii="Times New Roman" w:hAnsi="Times New Roman" w:cs="Times New Roman"/>
          <w:sz w:val="24"/>
          <w:szCs w:val="24"/>
          <w:lang w:eastAsia="ru-RU"/>
        </w:rPr>
        <w:t xml:space="preserve">беспечение эффективного оздоровления и отдыха детей, содействие трудоустройству подростков в каникулярное время. </w:t>
      </w:r>
      <w:r w:rsidRPr="00DC19D6">
        <w:rPr>
          <w:rFonts w:ascii="Times New Roman" w:hAnsi="Times New Roman" w:cs="Times New Roman"/>
          <w:sz w:val="24"/>
          <w:szCs w:val="24"/>
        </w:rPr>
        <w:t>По итогам за 2022 год оздоровлено 1187 детей, из которых 540 детей в ТЖС. По итогам за 2022 год было оздоровлено 144 ребенка в детских стационарных оздоровительных лагерях. Трудоустроены были 81 подросток при общеобразовательных организациях МР «Корткеросский».</w:t>
      </w:r>
    </w:p>
    <w:p w14:paraId="7E80A153"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По обращению законных представителей ребенка-инвалида организован подвоз ребенка с нарушением </w:t>
      </w:r>
      <w:r w:rsidRPr="00DC19D6">
        <w:rPr>
          <w:rFonts w:ascii="Times New Roman" w:hAnsi="Times New Roman" w:cs="Times New Roman"/>
          <w:color w:val="000000"/>
          <w:sz w:val="24"/>
          <w:szCs w:val="24"/>
        </w:rPr>
        <w:t>опорно-двигательного аппарата к месту учебы и обратно в МОУ «СОШ» с. Корткерос.</w:t>
      </w:r>
    </w:p>
    <w:p w14:paraId="27B9EB42"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Создание современных условий в организациях в сфере образования не менее важная задача. На сегодняшний день проектно-сметная документация на строительство нового здания начальной школы на 250 мест в с. Корткерос Корткеросского района Республики Коми» находится в Управлении государственной экспертизе Республики Коми г. Сыктывкара в части устранения замечаний ПСД. Полное устранение замечаний и получение положительного заключения по проектно-сметной документации на строительство пристройки начальной школы планируется до 30 апреля 2023 г. После того, как будут устранены замечания и МОУ «СОШ» с. Корткерос получит положительное заключение проектно-сметной документации по строительству пристройки начальной школы, будет подана заявка в адресную инвестиционную программу, результатом которой станет реализация строительства пристройки начальной школы МОУ «СОШ» с. Корткерос</w:t>
      </w:r>
    </w:p>
    <w:p w14:paraId="2283116E" w14:textId="77777777" w:rsidR="00084E0A" w:rsidRPr="00DC19D6" w:rsidRDefault="00084E0A" w:rsidP="00DC19D6">
      <w:pPr>
        <w:pStyle w:val="ConsPlusNormal"/>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рамках проекта «Современная школа» в 2022 году МОУ «СОШ» с. Подъельск и МОУ «СОШ» п. </w:t>
      </w:r>
      <w:proofErr w:type="spellStart"/>
      <w:r w:rsidRPr="00DC19D6">
        <w:rPr>
          <w:rFonts w:ascii="Times New Roman" w:hAnsi="Times New Roman" w:cs="Times New Roman"/>
          <w:sz w:val="24"/>
          <w:szCs w:val="24"/>
        </w:rPr>
        <w:t>Аджером</w:t>
      </w:r>
      <w:proofErr w:type="spellEnd"/>
      <w:r w:rsidRPr="00DC19D6">
        <w:rPr>
          <w:rFonts w:ascii="Times New Roman" w:hAnsi="Times New Roman" w:cs="Times New Roman"/>
          <w:sz w:val="24"/>
          <w:szCs w:val="24"/>
        </w:rPr>
        <w:t xml:space="preserve"> обновили материально-техническую базу для реализации основных и дополнительных общеобразовательных программ естественно-научного и технологической направленностей. В рамках капитального ремонта здания МОУ «СОШ» с. Нившера приобретено оборудование для реализации программ начального общего, основного общего и среднего общего образования.</w:t>
      </w:r>
    </w:p>
    <w:p w14:paraId="19406342" w14:textId="77777777" w:rsidR="00084E0A" w:rsidRPr="00DC19D6" w:rsidRDefault="00084E0A" w:rsidP="00DC19D6">
      <w:pPr>
        <w:pStyle w:val="ConsPlusNormal"/>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рамках регионального проекта «Успех каждого ребенка» обустроена спортивная площадка на базе МОУ «СОШ» п. </w:t>
      </w:r>
      <w:proofErr w:type="spellStart"/>
      <w:r w:rsidRPr="00DC19D6">
        <w:rPr>
          <w:rFonts w:ascii="Times New Roman" w:hAnsi="Times New Roman" w:cs="Times New Roman"/>
          <w:sz w:val="24"/>
          <w:szCs w:val="24"/>
        </w:rPr>
        <w:t>Аджером</w:t>
      </w:r>
      <w:proofErr w:type="spellEnd"/>
      <w:r w:rsidRPr="00DC19D6">
        <w:rPr>
          <w:rFonts w:ascii="Times New Roman" w:hAnsi="Times New Roman" w:cs="Times New Roman"/>
          <w:sz w:val="24"/>
          <w:szCs w:val="24"/>
        </w:rPr>
        <w:t>.</w:t>
      </w:r>
    </w:p>
    <w:p w14:paraId="562C9A97"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 рамках проекта «Народный бюджет» в 2022 году реализовано 2 проекта: Ремонт водозаборной скважины в МОУ «СОШ» с. Подъельск и текущий ремонт актового зала МОУ «СОШ» с. Корткерос</w:t>
      </w:r>
    </w:p>
    <w:p w14:paraId="083374DE" w14:textId="77777777" w:rsidR="00084E0A" w:rsidRPr="00DC19D6" w:rsidRDefault="00084E0A" w:rsidP="00DC19D6">
      <w:pPr>
        <w:pStyle w:val="ConsPlusNormal"/>
        <w:ind w:firstLine="709"/>
        <w:jc w:val="both"/>
        <w:rPr>
          <w:rFonts w:ascii="Times New Roman" w:hAnsi="Times New Roman" w:cs="Times New Roman"/>
          <w:sz w:val="24"/>
          <w:szCs w:val="24"/>
        </w:rPr>
      </w:pPr>
      <w:r w:rsidRPr="00DC19D6">
        <w:rPr>
          <w:rFonts w:ascii="Times New Roman" w:hAnsi="Times New Roman" w:cs="Times New Roman"/>
          <w:sz w:val="24"/>
          <w:szCs w:val="24"/>
        </w:rPr>
        <w:t>В 2022 году впервые в нашем муниципалитете реализовывался такой проект, как «Народный бюджет в школе» - проект школьного бюджетного инициирования, где инициаторами идеи, а также ее осуществления и дальнейшей реализации являются школьники с 7 по 11 классы. Проект «Народный бюджет в школе» в 2022 году успешно защитили и реализовали обучающиеся школ с. Большелуг и с. Корткерос.</w:t>
      </w:r>
    </w:p>
    <w:p w14:paraId="39170C3D" w14:textId="561D7624" w:rsidR="00084E0A" w:rsidRPr="00DC19D6" w:rsidRDefault="00084E0A" w:rsidP="00DC19D6">
      <w:pPr>
        <w:pStyle w:val="ConsPlusNormal"/>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МОУ «СОШ» с. Корткерос реализовался проект «Елена Габова: смотрите, слушайте, читайте». При реализации данного проекта проведен был цикл </w:t>
      </w:r>
      <w:r w:rsidR="003E22A9" w:rsidRPr="00DC19D6">
        <w:rPr>
          <w:rFonts w:ascii="Times New Roman" w:hAnsi="Times New Roman" w:cs="Times New Roman"/>
          <w:sz w:val="24"/>
          <w:szCs w:val="24"/>
        </w:rPr>
        <w:t>мероприятий,</w:t>
      </w:r>
      <w:r w:rsidRPr="00DC19D6">
        <w:rPr>
          <w:rFonts w:ascii="Times New Roman" w:hAnsi="Times New Roman" w:cs="Times New Roman"/>
          <w:sz w:val="24"/>
          <w:szCs w:val="24"/>
        </w:rPr>
        <w:t xml:space="preserve"> посвященных 70-летию народной писательницы Республики Коми - Елены Габовой: проведение различных конкурсов для обучающихся на уровне школы, постановку </w:t>
      </w:r>
      <w:r w:rsidRPr="00DC19D6">
        <w:rPr>
          <w:rFonts w:ascii="Times New Roman" w:hAnsi="Times New Roman" w:cs="Times New Roman"/>
          <w:sz w:val="24"/>
          <w:szCs w:val="24"/>
        </w:rPr>
        <w:lastRenderedPageBreak/>
        <w:t>спектакля, приобретение призов для награждения победителей и призеров конкурсов, а также приобретение музыкального оборудования для звукозаписи и атрибутов для постановки спектакля.</w:t>
      </w:r>
    </w:p>
    <w:p w14:paraId="443D64B7" w14:textId="77777777" w:rsidR="00084E0A" w:rsidRPr="00DC19D6" w:rsidRDefault="00084E0A" w:rsidP="00DC19D6">
      <w:pPr>
        <w:pStyle w:val="ConsPlusNormal"/>
        <w:ind w:firstLine="709"/>
        <w:jc w:val="both"/>
        <w:rPr>
          <w:rFonts w:ascii="Times New Roman" w:hAnsi="Times New Roman" w:cs="Times New Roman"/>
          <w:sz w:val="24"/>
          <w:szCs w:val="24"/>
        </w:rPr>
      </w:pPr>
      <w:r w:rsidRPr="00DC19D6">
        <w:rPr>
          <w:rFonts w:ascii="Times New Roman" w:hAnsi="Times New Roman" w:cs="Times New Roman"/>
          <w:sz w:val="24"/>
          <w:szCs w:val="24"/>
        </w:rPr>
        <w:t>В МОУ «СОШ» с. Большелуг реализовали проект под названием «По стопам поэтессы Александры Мишариной». Идея проекта была основана на подготовке и проведения цикла мероприятий, посвященных творчеству А.П. Мишариной. При реализации данного проекта старшеклассники на уроках коми языка и литературы проводили познавательные пятиминутки, посвящённые писательскому пути. Совместно с учителями организовали конкурсы чтецов и юных художников по произведениям писательницы, районные Савинские чтения. А также ребята подготовили специальный номер школьной газеты «</w:t>
      </w:r>
      <w:proofErr w:type="spellStart"/>
      <w:r w:rsidRPr="00DC19D6">
        <w:rPr>
          <w:rFonts w:ascii="Times New Roman" w:hAnsi="Times New Roman" w:cs="Times New Roman"/>
          <w:sz w:val="24"/>
          <w:szCs w:val="24"/>
        </w:rPr>
        <w:t>Рöмпöштан</w:t>
      </w:r>
      <w:proofErr w:type="spellEnd"/>
      <w:r w:rsidRPr="00DC19D6">
        <w:rPr>
          <w:rFonts w:ascii="Times New Roman" w:hAnsi="Times New Roman" w:cs="Times New Roman"/>
          <w:sz w:val="24"/>
          <w:szCs w:val="24"/>
        </w:rPr>
        <w:t xml:space="preserve">», оформили уголок, посвященный Александре Мишариной в школьном музее «История села». Совместно с руководителем проекта собрали лучшие творческие работы </w:t>
      </w:r>
      <w:proofErr w:type="spellStart"/>
      <w:r w:rsidRPr="00DC19D6">
        <w:rPr>
          <w:rFonts w:ascii="Times New Roman" w:hAnsi="Times New Roman" w:cs="Times New Roman"/>
          <w:sz w:val="24"/>
          <w:szCs w:val="24"/>
        </w:rPr>
        <w:t>большелугских</w:t>
      </w:r>
      <w:proofErr w:type="spellEnd"/>
      <w:r w:rsidRPr="00DC19D6">
        <w:rPr>
          <w:rFonts w:ascii="Times New Roman" w:hAnsi="Times New Roman" w:cs="Times New Roman"/>
          <w:sz w:val="24"/>
          <w:szCs w:val="24"/>
        </w:rPr>
        <w:t xml:space="preserve"> ребят в один красочный альманах, проиллюстрированный также детьми. </w:t>
      </w:r>
    </w:p>
    <w:p w14:paraId="024D912F" w14:textId="77777777" w:rsidR="00084E0A" w:rsidRPr="00DC19D6" w:rsidRDefault="00084E0A" w:rsidP="00DC19D6">
      <w:pPr>
        <w:pStyle w:val="ConsPlusNormal"/>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2022 году в рамках проекта «Современная школа» по Цифровой образовательной среде пришло: мобильная стойка – МОУ «СОШ» с. Богородск (1шт); интерактивная доска – МОУ «СОШ» с. Богородск (1 шт.); ноутбуки – МОУ «ООШ» п. Визябож (14 шт.), МОУ «СОШ» с. Мордино (14шт), МОУ «СОШ» с. Большелуг (28 шт.), МОУ «СОШ» с. Богородск (28 </w:t>
      </w:r>
      <w:proofErr w:type="spellStart"/>
      <w:r w:rsidRPr="00DC19D6">
        <w:rPr>
          <w:rFonts w:ascii="Times New Roman" w:hAnsi="Times New Roman" w:cs="Times New Roman"/>
          <w:sz w:val="24"/>
          <w:szCs w:val="24"/>
        </w:rPr>
        <w:t>шт</w:t>
      </w:r>
      <w:proofErr w:type="spellEnd"/>
      <w:r w:rsidRPr="00DC19D6">
        <w:rPr>
          <w:rFonts w:ascii="Times New Roman" w:hAnsi="Times New Roman" w:cs="Times New Roman"/>
          <w:sz w:val="24"/>
          <w:szCs w:val="24"/>
        </w:rPr>
        <w:t>), МОУ «СОШ» с. Подъельск (14 шт.).</w:t>
      </w:r>
    </w:p>
    <w:p w14:paraId="74C75D3C"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color w:val="000000" w:themeColor="text1"/>
          <w:sz w:val="24"/>
          <w:szCs w:val="24"/>
        </w:rPr>
        <w:t>В рамках основного мероприятия укрепление материально-технической базы организаций в сфере образования в</w:t>
      </w:r>
      <w:r w:rsidRPr="00DC19D6">
        <w:rPr>
          <w:rFonts w:ascii="Times New Roman" w:hAnsi="Times New Roman" w:cs="Times New Roman"/>
          <w:sz w:val="24"/>
          <w:szCs w:val="24"/>
        </w:rPr>
        <w:t xml:space="preserve"> 2022 г. текущий ремонт проведен в 14 общеобразовательных организациях. Проведены следующие работы по текущему ремонту и приобретению оборудования: косметический ремонт зданий, ремонт полов, замена кровли из шифера на </w:t>
      </w:r>
      <w:proofErr w:type="spellStart"/>
      <w:r w:rsidRPr="00DC19D6">
        <w:rPr>
          <w:rFonts w:ascii="Times New Roman" w:hAnsi="Times New Roman" w:cs="Times New Roman"/>
          <w:sz w:val="24"/>
          <w:szCs w:val="24"/>
        </w:rPr>
        <w:t>профнастил</w:t>
      </w:r>
      <w:proofErr w:type="spellEnd"/>
      <w:r w:rsidRPr="00DC19D6">
        <w:rPr>
          <w:rFonts w:ascii="Times New Roman" w:hAnsi="Times New Roman" w:cs="Times New Roman"/>
          <w:sz w:val="24"/>
          <w:szCs w:val="24"/>
        </w:rPr>
        <w:t xml:space="preserve">, замена светильников на светодиодные, замена дверей, ремонт системы водоснабжения и канализации, замена входных групп, ремонт системы отопления, устранение предписания Роспотребнадзора в части приобретения холодильников, вытяжки в пищеблок, маркерных досок, сушилок, моечных ванн. </w:t>
      </w:r>
    </w:p>
    <w:p w14:paraId="1F50CA9A" w14:textId="77777777" w:rsidR="00084E0A" w:rsidRPr="00DC19D6" w:rsidRDefault="00084E0A" w:rsidP="00DC19D6">
      <w:pPr>
        <w:pStyle w:val="ConsPlusNormal"/>
        <w:ind w:firstLine="709"/>
        <w:jc w:val="both"/>
        <w:rPr>
          <w:rFonts w:ascii="Times New Roman" w:hAnsi="Times New Roman" w:cs="Times New Roman"/>
          <w:sz w:val="24"/>
          <w:szCs w:val="24"/>
        </w:rPr>
      </w:pPr>
      <w:r w:rsidRPr="00DC19D6">
        <w:rPr>
          <w:rFonts w:ascii="Times New Roman" w:hAnsi="Times New Roman" w:cs="Times New Roman"/>
          <w:sz w:val="24"/>
          <w:szCs w:val="24"/>
        </w:rPr>
        <w:t>В 2022 г. акты готовности к новому учебному году и работе в зимних условиях получили все 15 общеобразовательных организаций. Из них работы по текущему и капитальному ремонту были выполнены в 14 общеобразовательных организациях.</w:t>
      </w:r>
    </w:p>
    <w:p w14:paraId="79792D77" w14:textId="77777777" w:rsidR="00084E0A" w:rsidRPr="00DC19D6" w:rsidRDefault="00084E0A" w:rsidP="00DC19D6">
      <w:pPr>
        <w:pStyle w:val="ConsPlusNormal"/>
        <w:ind w:firstLine="709"/>
        <w:jc w:val="both"/>
        <w:rPr>
          <w:rFonts w:ascii="Times New Roman" w:hAnsi="Times New Roman" w:cs="Times New Roman"/>
          <w:color w:val="000000" w:themeColor="text1"/>
          <w:sz w:val="24"/>
          <w:szCs w:val="24"/>
        </w:rPr>
      </w:pPr>
      <w:r w:rsidRPr="00DC19D6">
        <w:rPr>
          <w:rFonts w:ascii="Times New Roman" w:hAnsi="Times New Roman" w:cs="Times New Roman"/>
          <w:sz w:val="24"/>
          <w:szCs w:val="24"/>
        </w:rPr>
        <w:t xml:space="preserve">В 2022 г. </w:t>
      </w:r>
      <w:r w:rsidRPr="00DC19D6">
        <w:rPr>
          <w:rFonts w:ascii="Times New Roman" w:hAnsi="Times New Roman" w:cs="Times New Roman"/>
          <w:color w:val="000000" w:themeColor="text1"/>
          <w:sz w:val="24"/>
          <w:szCs w:val="24"/>
        </w:rPr>
        <w:t>мероприятия по обеспечению комплексной безопасности были проведены в 22 образовательных организациях. Выполнены следующие виды работ: замеры сопротивления изоляции электропроводки, замена АПС, замена уличного освещения. устройство контроля и управления доступом (домофон), огнезащитная обработка стропильной системы, групповых комнат, сцен.</w:t>
      </w:r>
    </w:p>
    <w:p w14:paraId="38D21EEC" w14:textId="77777777" w:rsidR="00084E0A" w:rsidRPr="00DC19D6" w:rsidRDefault="00084E0A" w:rsidP="00DC19D6">
      <w:pPr>
        <w:pStyle w:val="ConsPlusNormal"/>
        <w:ind w:firstLine="709"/>
        <w:jc w:val="both"/>
        <w:rPr>
          <w:rFonts w:ascii="Times New Roman" w:hAnsi="Times New Roman" w:cs="Times New Roman"/>
          <w:sz w:val="24"/>
          <w:szCs w:val="24"/>
        </w:rPr>
      </w:pPr>
      <w:r w:rsidRPr="00DC19D6">
        <w:rPr>
          <w:rFonts w:ascii="Times New Roman" w:hAnsi="Times New Roman" w:cs="Times New Roman"/>
          <w:sz w:val="24"/>
          <w:szCs w:val="24"/>
        </w:rPr>
        <w:t>В 2022 году МОУ «СОШ» с. Нившера приняла участие в региональном проекте "Модернизация школьной системы образования в Республике Ком в рамках подпрограммы «Дети и молодежь Республики Коми» Государственной программы Республики Коми «Развитие образования», утвержденной постановлением Правительства Республики Коми от 31 октября 2019 г. № 522 «О Государственной программе Республики Коми «Развитие образования. Результатом участия в данной программе является капитальный ремонт деревянной части начальной школы здания МОУ «СОШ» с. Нившера который завершился 22 ноября 2022 г. (Акт приемки работ по капитальному ремонту). Торжественное открытие начальной школы после капитального ремонта состоялось 9 января 2023 г.</w:t>
      </w:r>
    </w:p>
    <w:p w14:paraId="6FF924C4" w14:textId="77777777" w:rsidR="00084E0A" w:rsidRPr="00DC19D6" w:rsidRDefault="00084E0A" w:rsidP="00DC19D6">
      <w:pPr>
        <w:spacing w:after="0" w:line="240" w:lineRule="auto"/>
        <w:ind w:firstLine="709"/>
        <w:jc w:val="both"/>
        <w:rPr>
          <w:rFonts w:ascii="Times New Roman" w:eastAsia="Calibri" w:hAnsi="Times New Roman" w:cs="Times New Roman"/>
          <w:sz w:val="24"/>
          <w:szCs w:val="24"/>
          <w:highlight w:val="cyan"/>
        </w:rPr>
      </w:pPr>
      <w:r w:rsidRPr="00DC19D6">
        <w:rPr>
          <w:rFonts w:ascii="Times New Roman" w:hAnsi="Times New Roman" w:cs="Times New Roman"/>
          <w:sz w:val="24"/>
          <w:szCs w:val="24"/>
        </w:rPr>
        <w:t>В 2022 г. ремонт входной группы с обустройством пандуса был выполнен в МОО «РЦДО» с. Корткерос. В общеобразовательных организациях работы по ремонту входных групп и обустройству пандусов в 2022 г. не запланированы.</w:t>
      </w:r>
    </w:p>
    <w:p w14:paraId="440455A9"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shd w:val="clear" w:color="auto" w:fill="FFFFFF"/>
        </w:rPr>
        <w:t xml:space="preserve">Вместе с тем, наряду с имеющимися положительными тенденциями, в отрасли «Образования» сохраняется ряд системных проблем, сдерживающих дальнейшее развитие отрасли. Основными проблемами отрасли являются: </w:t>
      </w:r>
      <w:r w:rsidRPr="00DC19D6">
        <w:rPr>
          <w:rFonts w:ascii="Times New Roman" w:hAnsi="Times New Roman" w:cs="Times New Roman"/>
          <w:sz w:val="24"/>
          <w:szCs w:val="24"/>
        </w:rPr>
        <w:t>отсутствие педагогических кадров, недостаточное финансирование мероприятий.</w:t>
      </w:r>
    </w:p>
    <w:p w14:paraId="755701F1" w14:textId="77777777" w:rsidR="00084E0A" w:rsidRPr="00DC19D6" w:rsidRDefault="00084E0A" w:rsidP="00DC19D6">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25F27AAE" w14:textId="753749FF" w:rsidR="00084E0A" w:rsidRPr="00BB0A30" w:rsidRDefault="00084E0A" w:rsidP="00F35544">
      <w:pPr>
        <w:spacing w:after="0" w:line="240" w:lineRule="auto"/>
        <w:ind w:firstLine="709"/>
        <w:jc w:val="center"/>
        <w:rPr>
          <w:rFonts w:ascii="Times New Roman" w:hAnsi="Times New Roman" w:cs="Times New Roman"/>
          <w:sz w:val="24"/>
          <w:szCs w:val="24"/>
        </w:rPr>
      </w:pPr>
      <w:r w:rsidRPr="00BB0A30">
        <w:rPr>
          <w:rFonts w:ascii="Times New Roman" w:hAnsi="Times New Roman" w:cs="Times New Roman"/>
          <w:sz w:val="24"/>
          <w:szCs w:val="24"/>
        </w:rPr>
        <w:t>Основные результаты, достигнутые по Подпрограмме 3</w:t>
      </w:r>
      <w:r w:rsidR="00BB0A30">
        <w:rPr>
          <w:rFonts w:ascii="Times New Roman" w:hAnsi="Times New Roman" w:cs="Times New Roman"/>
          <w:sz w:val="24"/>
          <w:szCs w:val="24"/>
        </w:rPr>
        <w:t xml:space="preserve"> </w:t>
      </w:r>
      <w:r w:rsidRPr="00BB0A30">
        <w:rPr>
          <w:rFonts w:ascii="Times New Roman" w:hAnsi="Times New Roman" w:cs="Times New Roman"/>
          <w:sz w:val="24"/>
          <w:szCs w:val="24"/>
        </w:rPr>
        <w:t>«Обеспечение реализации муниципальной программы»</w:t>
      </w:r>
    </w:p>
    <w:p w14:paraId="62593010" w14:textId="77777777" w:rsidR="00084E0A" w:rsidRPr="00DC19D6" w:rsidRDefault="00084E0A" w:rsidP="00DC19D6">
      <w:pPr>
        <w:spacing w:after="0" w:line="240" w:lineRule="auto"/>
        <w:ind w:firstLine="709"/>
        <w:jc w:val="both"/>
        <w:rPr>
          <w:rFonts w:ascii="Times New Roman" w:eastAsia="Calibri" w:hAnsi="Times New Roman" w:cs="Times New Roman"/>
          <w:b/>
          <w:sz w:val="24"/>
          <w:szCs w:val="24"/>
        </w:rPr>
      </w:pPr>
    </w:p>
    <w:p w14:paraId="1295C143" w14:textId="77777777" w:rsidR="00084E0A" w:rsidRPr="00DC19D6" w:rsidRDefault="00084E0A" w:rsidP="00DC19D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C19D6">
        <w:rPr>
          <w:rFonts w:ascii="Times New Roman" w:hAnsi="Times New Roman" w:cs="Times New Roman"/>
          <w:sz w:val="24"/>
          <w:szCs w:val="24"/>
        </w:rPr>
        <w:lastRenderedPageBreak/>
        <w:t xml:space="preserve">Функционирование отрасли обеспечивается в стабильном режиме, предписания со стороны контролирующих органов отсутствуют. Основные мероприятия плана реализованы в полном объеме. Большинство индикаторов выше установленных плановых значений. </w:t>
      </w:r>
    </w:p>
    <w:p w14:paraId="69E367F5" w14:textId="77777777" w:rsidR="00084E0A" w:rsidRPr="00DC19D6" w:rsidRDefault="00084E0A" w:rsidP="00DC19D6">
      <w:pPr>
        <w:spacing w:after="0" w:line="240" w:lineRule="auto"/>
        <w:ind w:firstLine="709"/>
        <w:jc w:val="both"/>
        <w:rPr>
          <w:rFonts w:ascii="Times New Roman" w:hAnsi="Times New Roman" w:cs="Times New Roman"/>
          <w:b/>
          <w:sz w:val="24"/>
          <w:szCs w:val="24"/>
        </w:rPr>
      </w:pPr>
    </w:p>
    <w:p w14:paraId="5DBD226D" w14:textId="77777777" w:rsidR="00084E0A" w:rsidRPr="00BB0A30" w:rsidRDefault="00084E0A" w:rsidP="00F35544">
      <w:pPr>
        <w:spacing w:after="0" w:line="240" w:lineRule="auto"/>
        <w:ind w:firstLine="709"/>
        <w:jc w:val="center"/>
        <w:rPr>
          <w:rFonts w:ascii="Times New Roman" w:hAnsi="Times New Roman" w:cs="Times New Roman"/>
          <w:b/>
          <w:bCs/>
          <w:sz w:val="24"/>
          <w:szCs w:val="24"/>
          <w:u w:val="single"/>
        </w:rPr>
      </w:pPr>
      <w:r w:rsidRPr="00BB0A30">
        <w:rPr>
          <w:rFonts w:ascii="Times New Roman" w:hAnsi="Times New Roman" w:cs="Times New Roman"/>
          <w:b/>
          <w:sz w:val="24"/>
          <w:szCs w:val="24"/>
          <w:u w:val="single"/>
        </w:rPr>
        <w:t xml:space="preserve">1.2 Итоги реализации муниципальной программы </w:t>
      </w:r>
      <w:r w:rsidRPr="00BB0A30">
        <w:rPr>
          <w:rFonts w:ascii="Times New Roman" w:hAnsi="Times New Roman" w:cs="Times New Roman"/>
          <w:b/>
          <w:bCs/>
          <w:sz w:val="24"/>
          <w:szCs w:val="24"/>
          <w:u w:val="single"/>
        </w:rPr>
        <w:t>«Развитие культуры и туризма»</w:t>
      </w:r>
    </w:p>
    <w:p w14:paraId="5F497C60" w14:textId="77777777" w:rsidR="0022500E" w:rsidRPr="00DC19D6" w:rsidRDefault="0022500E" w:rsidP="00DC19D6">
      <w:pPr>
        <w:spacing w:after="0" w:line="240" w:lineRule="auto"/>
        <w:ind w:firstLine="709"/>
        <w:jc w:val="both"/>
        <w:rPr>
          <w:rFonts w:ascii="Times New Roman" w:hAnsi="Times New Roman" w:cs="Times New Roman"/>
          <w:b/>
          <w:bCs/>
          <w:sz w:val="24"/>
          <w:szCs w:val="24"/>
        </w:rPr>
      </w:pPr>
    </w:p>
    <w:p w14:paraId="74B3CC11" w14:textId="32264D0C" w:rsidR="00084E0A" w:rsidRPr="00DC19D6" w:rsidRDefault="00084E0A" w:rsidP="00DC19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19D6">
        <w:rPr>
          <w:rFonts w:ascii="Times New Roman" w:eastAsia="Times New Roman" w:hAnsi="Times New Roman" w:cs="Times New Roman"/>
          <w:color w:val="000000"/>
          <w:sz w:val="24"/>
          <w:szCs w:val="24"/>
        </w:rPr>
        <w:t xml:space="preserve">  </w:t>
      </w:r>
      <w:r w:rsidR="00B26E2D" w:rsidRPr="00DC19D6">
        <w:rPr>
          <w:rFonts w:ascii="Times New Roman" w:eastAsia="Times New Roman" w:hAnsi="Times New Roman" w:cs="Times New Roman"/>
          <w:color w:val="000000"/>
          <w:sz w:val="24"/>
          <w:szCs w:val="24"/>
        </w:rPr>
        <w:t xml:space="preserve">В </w:t>
      </w:r>
      <w:r w:rsidRPr="00DC19D6">
        <w:rPr>
          <w:rFonts w:ascii="Times New Roman" w:eastAsia="Times New Roman" w:hAnsi="Times New Roman" w:cs="Times New Roman"/>
          <w:color w:val="000000"/>
          <w:sz w:val="24"/>
          <w:szCs w:val="24"/>
        </w:rPr>
        <w:t xml:space="preserve">2022 году сохранена сеть учреждений отрасли, которая </w:t>
      </w:r>
      <w:r w:rsidRPr="00DC19D6">
        <w:rPr>
          <w:rFonts w:ascii="Times New Roman" w:eastAsia="Times New Roman" w:hAnsi="Times New Roman" w:cs="Times New Roman"/>
          <w:sz w:val="24"/>
          <w:szCs w:val="24"/>
        </w:rPr>
        <w:t>предоставляет пять муниципальных учреждений культуры:</w:t>
      </w:r>
    </w:p>
    <w:p w14:paraId="30A89F2A" w14:textId="77777777" w:rsidR="00084E0A" w:rsidRPr="00DC19D6" w:rsidRDefault="00084E0A" w:rsidP="00DC19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19D6">
        <w:rPr>
          <w:rFonts w:ascii="Times New Roman" w:eastAsia="Times New Roman" w:hAnsi="Times New Roman" w:cs="Times New Roman"/>
          <w:sz w:val="24"/>
          <w:szCs w:val="24"/>
        </w:rPr>
        <w:t>1) МУ «Корткеросская централизованная библиотечная система», в структуру которого входят 22 филиала на территории сельских поселений;</w:t>
      </w:r>
    </w:p>
    <w:p w14:paraId="4FEED2D1" w14:textId="77777777" w:rsidR="00084E0A" w:rsidRPr="00DC19D6" w:rsidRDefault="00084E0A" w:rsidP="00DC19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19D6">
        <w:rPr>
          <w:rFonts w:ascii="Times New Roman" w:eastAsia="Times New Roman" w:hAnsi="Times New Roman" w:cs="Times New Roman"/>
          <w:sz w:val="24"/>
          <w:szCs w:val="24"/>
        </w:rPr>
        <w:t>2) МБУ «Корткеросский центр культуры и досуга» (+24 филиала – культурно-досуговых);</w:t>
      </w:r>
    </w:p>
    <w:p w14:paraId="181A7D7C" w14:textId="77777777" w:rsidR="00084E0A" w:rsidRPr="00DC19D6" w:rsidRDefault="00084E0A" w:rsidP="00DC19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19D6">
        <w:rPr>
          <w:rFonts w:ascii="Times New Roman" w:eastAsia="Times New Roman" w:hAnsi="Times New Roman" w:cs="Times New Roman"/>
          <w:sz w:val="24"/>
          <w:szCs w:val="24"/>
        </w:rPr>
        <w:t>3) МБУ ДО «Корткеросская районная детская школа искусств»;</w:t>
      </w:r>
    </w:p>
    <w:p w14:paraId="4B4CC48E" w14:textId="1413C794" w:rsidR="00084E0A" w:rsidRPr="00DC19D6" w:rsidRDefault="00084E0A" w:rsidP="00DC19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19D6">
        <w:rPr>
          <w:rFonts w:ascii="Times New Roman" w:eastAsia="Times New Roman" w:hAnsi="Times New Roman" w:cs="Times New Roman"/>
          <w:sz w:val="24"/>
          <w:szCs w:val="24"/>
        </w:rPr>
        <w:t>4) МУ «Корткеросский районный историко-краеведческий музей» с филиалом в с.</w:t>
      </w:r>
      <w:r w:rsidR="0022500E" w:rsidRPr="00DC19D6">
        <w:rPr>
          <w:rFonts w:ascii="Times New Roman" w:eastAsia="Times New Roman" w:hAnsi="Times New Roman" w:cs="Times New Roman"/>
          <w:sz w:val="24"/>
          <w:szCs w:val="24"/>
        </w:rPr>
        <w:t xml:space="preserve"> </w:t>
      </w:r>
      <w:proofErr w:type="spellStart"/>
      <w:r w:rsidRPr="00DC19D6">
        <w:rPr>
          <w:rFonts w:ascii="Times New Roman" w:eastAsia="Times New Roman" w:hAnsi="Times New Roman" w:cs="Times New Roman"/>
          <w:sz w:val="24"/>
          <w:szCs w:val="24"/>
        </w:rPr>
        <w:t>Нёбдино</w:t>
      </w:r>
      <w:proofErr w:type="spellEnd"/>
      <w:r w:rsidRPr="00DC19D6">
        <w:rPr>
          <w:rFonts w:ascii="Times New Roman" w:eastAsia="Times New Roman" w:hAnsi="Times New Roman" w:cs="Times New Roman"/>
          <w:sz w:val="24"/>
          <w:szCs w:val="24"/>
        </w:rPr>
        <w:t xml:space="preserve"> (Литературный музей В.А.</w:t>
      </w:r>
      <w:r w:rsidR="0022500E" w:rsidRPr="00DC19D6">
        <w:rPr>
          <w:rFonts w:ascii="Times New Roman" w:eastAsia="Times New Roman" w:hAnsi="Times New Roman" w:cs="Times New Roman"/>
          <w:sz w:val="24"/>
          <w:szCs w:val="24"/>
        </w:rPr>
        <w:t xml:space="preserve"> </w:t>
      </w:r>
      <w:r w:rsidRPr="00DC19D6">
        <w:rPr>
          <w:rFonts w:ascii="Times New Roman" w:eastAsia="Times New Roman" w:hAnsi="Times New Roman" w:cs="Times New Roman"/>
          <w:sz w:val="24"/>
          <w:szCs w:val="24"/>
        </w:rPr>
        <w:t xml:space="preserve">Савина); </w:t>
      </w:r>
    </w:p>
    <w:p w14:paraId="5B1D5280" w14:textId="77777777" w:rsidR="00084E0A" w:rsidRPr="00DC19D6" w:rsidRDefault="00084E0A" w:rsidP="00DC19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19D6">
        <w:rPr>
          <w:rFonts w:ascii="Times New Roman" w:eastAsia="Times New Roman" w:hAnsi="Times New Roman" w:cs="Times New Roman"/>
          <w:sz w:val="24"/>
          <w:szCs w:val="24"/>
        </w:rPr>
        <w:t xml:space="preserve">5) МБУ «Центр коми культуры Корткеросского района» (Визит центр). </w:t>
      </w:r>
    </w:p>
    <w:p w14:paraId="0EF2ED51" w14:textId="6718DE35" w:rsidR="00084E0A" w:rsidRPr="00DC19D6" w:rsidRDefault="00084E0A" w:rsidP="00DC19D6">
      <w:pPr>
        <w:spacing w:after="0" w:line="240" w:lineRule="auto"/>
        <w:ind w:firstLine="709"/>
        <w:jc w:val="both"/>
        <w:rPr>
          <w:rFonts w:ascii="Times New Roman" w:hAnsi="Times New Roman" w:cs="Times New Roman"/>
          <w:color w:val="000000"/>
          <w:sz w:val="24"/>
          <w:szCs w:val="24"/>
        </w:rPr>
      </w:pPr>
      <w:r w:rsidRPr="00DC19D6">
        <w:rPr>
          <w:rFonts w:ascii="Times New Roman" w:eastAsia="Times New Roman" w:hAnsi="Times New Roman" w:cs="Times New Roman"/>
          <w:sz w:val="24"/>
          <w:szCs w:val="24"/>
        </w:rPr>
        <w:t xml:space="preserve">        </w:t>
      </w:r>
      <w:r w:rsidRPr="00DC19D6">
        <w:rPr>
          <w:rFonts w:ascii="Times New Roman" w:hAnsi="Times New Roman" w:cs="Times New Roman"/>
          <w:color w:val="000000"/>
          <w:sz w:val="24"/>
          <w:szCs w:val="24"/>
        </w:rPr>
        <w:t xml:space="preserve">Учреждениями культурно-досугового типа в 2022 году проведено </w:t>
      </w:r>
      <w:r w:rsidR="00E35CE2" w:rsidRPr="00DC19D6">
        <w:rPr>
          <w:rFonts w:ascii="Times New Roman" w:hAnsi="Times New Roman" w:cs="Times New Roman"/>
          <w:color w:val="000000"/>
          <w:sz w:val="24"/>
          <w:szCs w:val="24"/>
        </w:rPr>
        <w:t>3990 мероприятий</w:t>
      </w:r>
      <w:r w:rsidRPr="00DC19D6">
        <w:rPr>
          <w:rFonts w:ascii="Times New Roman" w:hAnsi="Times New Roman" w:cs="Times New Roman"/>
          <w:color w:val="000000"/>
          <w:sz w:val="24"/>
          <w:szCs w:val="24"/>
        </w:rPr>
        <w:t xml:space="preserve"> (в 2021 году всего 2911), которые </w:t>
      </w:r>
      <w:r w:rsidR="00E35CE2" w:rsidRPr="00DC19D6">
        <w:rPr>
          <w:rFonts w:ascii="Times New Roman" w:hAnsi="Times New Roman" w:cs="Times New Roman"/>
          <w:color w:val="000000"/>
          <w:sz w:val="24"/>
          <w:szCs w:val="24"/>
        </w:rPr>
        <w:t>посетили 158</w:t>
      </w:r>
      <w:r w:rsidRPr="00DC19D6">
        <w:rPr>
          <w:rFonts w:ascii="Times New Roman" w:hAnsi="Times New Roman" w:cs="Times New Roman"/>
          <w:color w:val="000000"/>
          <w:sz w:val="24"/>
          <w:szCs w:val="24"/>
        </w:rPr>
        <w:t xml:space="preserve"> 653 человека (на 73 210 посещений больше, чем в предыдущем году). </w:t>
      </w:r>
    </w:p>
    <w:p w14:paraId="1886F6B9" w14:textId="77777777" w:rsidR="00084E0A" w:rsidRPr="00DC19D6" w:rsidRDefault="00084E0A" w:rsidP="00DC19D6">
      <w:pPr>
        <w:spacing w:after="0" w:line="240" w:lineRule="auto"/>
        <w:ind w:firstLine="709"/>
        <w:jc w:val="both"/>
        <w:rPr>
          <w:rFonts w:ascii="Times New Roman" w:eastAsia="Times New Roman" w:hAnsi="Times New Roman" w:cs="Times New Roman"/>
          <w:sz w:val="24"/>
          <w:szCs w:val="24"/>
        </w:rPr>
      </w:pPr>
      <w:r w:rsidRPr="00DC19D6">
        <w:rPr>
          <w:rFonts w:ascii="Times New Roman" w:hAnsi="Times New Roman" w:cs="Times New Roman"/>
          <w:color w:val="000000"/>
          <w:sz w:val="24"/>
          <w:szCs w:val="24"/>
        </w:rPr>
        <w:t xml:space="preserve">         В 248 клубных формированиях занимаются 2218 человек, из них 131 </w:t>
      </w:r>
      <w:r w:rsidRPr="00DC19D6">
        <w:rPr>
          <w:rFonts w:ascii="Times New Roman" w:eastAsia="Times New Roman" w:hAnsi="Times New Roman" w:cs="Times New Roman"/>
          <w:color w:val="000000"/>
          <w:sz w:val="24"/>
          <w:szCs w:val="24"/>
        </w:rPr>
        <w:t>формирование для детей и молодежи, где занимаются 1133 человека. 4 коллектив</w:t>
      </w:r>
      <w:r w:rsidRPr="00DC19D6">
        <w:rPr>
          <w:rFonts w:ascii="Times New Roman" w:eastAsia="Times New Roman" w:hAnsi="Times New Roman" w:cs="Times New Roman"/>
          <w:sz w:val="24"/>
          <w:szCs w:val="24"/>
        </w:rPr>
        <w:t>а</w:t>
      </w:r>
      <w:r w:rsidRPr="00DC19D6">
        <w:rPr>
          <w:rFonts w:ascii="Times New Roman" w:eastAsia="Times New Roman" w:hAnsi="Times New Roman" w:cs="Times New Roman"/>
          <w:color w:val="000000"/>
          <w:sz w:val="24"/>
          <w:szCs w:val="24"/>
        </w:rPr>
        <w:t xml:space="preserve"> имеют звание «Народный», </w:t>
      </w:r>
      <w:r w:rsidRPr="00DC19D6">
        <w:rPr>
          <w:rFonts w:ascii="Times New Roman" w:eastAsia="Times New Roman" w:hAnsi="Times New Roman" w:cs="Times New Roman"/>
          <w:sz w:val="24"/>
          <w:szCs w:val="24"/>
        </w:rPr>
        <w:t xml:space="preserve">2 – лауреата международного конкурса, 4 коллектива -  лауреаты всероссийского конкурса. </w:t>
      </w:r>
    </w:p>
    <w:p w14:paraId="0CB3D6D3" w14:textId="7AD2D8DE"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Библиотечная сеть в районе </w:t>
      </w:r>
      <w:r w:rsidR="00E35CE2" w:rsidRPr="00DC19D6">
        <w:rPr>
          <w:rFonts w:ascii="Times New Roman" w:hAnsi="Times New Roman" w:cs="Times New Roman"/>
          <w:sz w:val="24"/>
          <w:szCs w:val="24"/>
        </w:rPr>
        <w:t>представлена 22</w:t>
      </w:r>
      <w:r w:rsidRPr="00DC19D6">
        <w:rPr>
          <w:rFonts w:ascii="Times New Roman" w:hAnsi="Times New Roman" w:cs="Times New Roman"/>
          <w:sz w:val="24"/>
          <w:szCs w:val="24"/>
        </w:rPr>
        <w:t xml:space="preserve"> муниципальными библиотеками.        </w:t>
      </w:r>
    </w:p>
    <w:p w14:paraId="6A45184B"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В состав ЦБС входят именные библиотеки:</w:t>
      </w:r>
    </w:p>
    <w:p w14:paraId="77C1E58F" w14:textId="77777777" w:rsidR="00084E0A" w:rsidRPr="00BB0A30"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b/>
          <w:sz w:val="24"/>
          <w:szCs w:val="24"/>
        </w:rPr>
        <w:t xml:space="preserve">    </w:t>
      </w:r>
      <w:r w:rsidRPr="00BB0A30">
        <w:rPr>
          <w:rFonts w:ascii="Times New Roman" w:hAnsi="Times New Roman" w:cs="Times New Roman"/>
          <w:sz w:val="24"/>
          <w:szCs w:val="24"/>
        </w:rPr>
        <w:t xml:space="preserve">Библиотека имени М. Н. Лебедева. В октябре 1997 года Корткеросской Центральной библиотеке Указом Главы Республики Коми присвоено имя Михаила Николаевича Лебедева. </w:t>
      </w:r>
    </w:p>
    <w:p w14:paraId="6490A9DD" w14:textId="77777777" w:rsidR="00084E0A" w:rsidRPr="00BB0A30" w:rsidRDefault="00084E0A" w:rsidP="00DC19D6">
      <w:pPr>
        <w:spacing w:after="0" w:line="240" w:lineRule="auto"/>
        <w:ind w:firstLine="709"/>
        <w:jc w:val="both"/>
        <w:rPr>
          <w:rFonts w:ascii="Times New Roman" w:hAnsi="Times New Roman" w:cs="Times New Roman"/>
          <w:sz w:val="24"/>
          <w:szCs w:val="24"/>
        </w:rPr>
      </w:pPr>
      <w:r w:rsidRPr="00BB0A30">
        <w:rPr>
          <w:rFonts w:ascii="Times New Roman" w:hAnsi="Times New Roman" w:cs="Times New Roman"/>
          <w:sz w:val="24"/>
          <w:szCs w:val="24"/>
        </w:rPr>
        <w:t xml:space="preserve">    Библиотека имени А. А. Сухановой (</w:t>
      </w:r>
      <w:proofErr w:type="spellStart"/>
      <w:r w:rsidRPr="00BB0A30">
        <w:rPr>
          <w:rFonts w:ascii="Times New Roman" w:hAnsi="Times New Roman" w:cs="Times New Roman"/>
          <w:sz w:val="24"/>
          <w:szCs w:val="24"/>
        </w:rPr>
        <w:t>Вомынский</w:t>
      </w:r>
      <w:proofErr w:type="spellEnd"/>
      <w:r w:rsidRPr="00BB0A30">
        <w:rPr>
          <w:rFonts w:ascii="Times New Roman" w:hAnsi="Times New Roman" w:cs="Times New Roman"/>
          <w:sz w:val="24"/>
          <w:szCs w:val="24"/>
        </w:rPr>
        <w:t xml:space="preserve"> филиал) Имя присвоено в августе 2005 года решением Совета муниципального образования «Корткеросский район». </w:t>
      </w:r>
    </w:p>
    <w:p w14:paraId="1CD17A80" w14:textId="1F6B6009" w:rsidR="00084E0A" w:rsidRPr="00DC19D6" w:rsidRDefault="00084E0A" w:rsidP="00DC19D6">
      <w:pPr>
        <w:spacing w:after="0" w:line="240" w:lineRule="auto"/>
        <w:ind w:firstLine="709"/>
        <w:jc w:val="both"/>
        <w:rPr>
          <w:rFonts w:ascii="Times New Roman" w:hAnsi="Times New Roman" w:cs="Times New Roman"/>
          <w:sz w:val="24"/>
          <w:szCs w:val="24"/>
        </w:rPr>
      </w:pPr>
      <w:r w:rsidRPr="00BB0A30">
        <w:rPr>
          <w:rFonts w:ascii="Times New Roman" w:hAnsi="Times New Roman" w:cs="Times New Roman"/>
          <w:sz w:val="24"/>
          <w:szCs w:val="24"/>
        </w:rPr>
        <w:t xml:space="preserve">   Библиотека имени Ф. Ф. Павленкова</w:t>
      </w:r>
      <w:r w:rsidRPr="00DC19D6">
        <w:rPr>
          <w:rFonts w:ascii="Times New Roman" w:hAnsi="Times New Roman" w:cs="Times New Roman"/>
          <w:sz w:val="24"/>
          <w:szCs w:val="24"/>
        </w:rPr>
        <w:t xml:space="preserve"> (</w:t>
      </w:r>
      <w:proofErr w:type="spellStart"/>
      <w:r w:rsidRPr="00DC19D6">
        <w:rPr>
          <w:rFonts w:ascii="Times New Roman" w:hAnsi="Times New Roman" w:cs="Times New Roman"/>
          <w:sz w:val="24"/>
          <w:szCs w:val="24"/>
        </w:rPr>
        <w:t>Маджский</w:t>
      </w:r>
      <w:proofErr w:type="spellEnd"/>
      <w:r w:rsidRPr="00DC19D6">
        <w:rPr>
          <w:rFonts w:ascii="Times New Roman" w:hAnsi="Times New Roman" w:cs="Times New Roman"/>
          <w:sz w:val="24"/>
          <w:szCs w:val="24"/>
        </w:rPr>
        <w:t xml:space="preserve">, </w:t>
      </w:r>
      <w:proofErr w:type="spellStart"/>
      <w:r w:rsidRPr="00DC19D6">
        <w:rPr>
          <w:rFonts w:ascii="Times New Roman" w:hAnsi="Times New Roman" w:cs="Times New Roman"/>
          <w:sz w:val="24"/>
          <w:szCs w:val="24"/>
        </w:rPr>
        <w:t>Мординский</w:t>
      </w:r>
      <w:proofErr w:type="spellEnd"/>
      <w:r w:rsidRPr="00DC19D6">
        <w:rPr>
          <w:rFonts w:ascii="Times New Roman" w:hAnsi="Times New Roman" w:cs="Times New Roman"/>
          <w:sz w:val="24"/>
          <w:szCs w:val="24"/>
        </w:rPr>
        <w:t xml:space="preserve">, </w:t>
      </w:r>
      <w:proofErr w:type="spellStart"/>
      <w:r w:rsidR="00E35CE2" w:rsidRPr="00DC19D6">
        <w:rPr>
          <w:rFonts w:ascii="Times New Roman" w:hAnsi="Times New Roman" w:cs="Times New Roman"/>
          <w:sz w:val="24"/>
          <w:szCs w:val="24"/>
        </w:rPr>
        <w:t>Нившерский</w:t>
      </w:r>
      <w:proofErr w:type="spellEnd"/>
      <w:r w:rsidR="00E35CE2" w:rsidRPr="00DC19D6">
        <w:rPr>
          <w:rFonts w:ascii="Times New Roman" w:hAnsi="Times New Roman" w:cs="Times New Roman"/>
          <w:sz w:val="24"/>
          <w:szCs w:val="24"/>
        </w:rPr>
        <w:t xml:space="preserve"> филиалы</w:t>
      </w:r>
      <w:r w:rsidRPr="00DC19D6">
        <w:rPr>
          <w:rFonts w:ascii="Times New Roman" w:hAnsi="Times New Roman" w:cs="Times New Roman"/>
          <w:sz w:val="24"/>
          <w:szCs w:val="24"/>
        </w:rPr>
        <w:t xml:space="preserve">). В августе 2005 года решением Совета муниципального образования «Корткеросский район» библиотекам было возвращено историческое имя Ф. Павленкова, на чьи средства были открыты библиотеки в 1904 году. </w:t>
      </w:r>
    </w:p>
    <w:p w14:paraId="2B55339A" w14:textId="0F20364A"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В районе 4 модельные библиотеки: Центральная библиотека имени М.Н. Лебедева, детская библиотека с.</w:t>
      </w:r>
      <w:r w:rsidR="005C2F32" w:rsidRPr="00DC19D6">
        <w:rPr>
          <w:rFonts w:ascii="Times New Roman" w:hAnsi="Times New Roman" w:cs="Times New Roman"/>
          <w:sz w:val="24"/>
          <w:szCs w:val="24"/>
        </w:rPr>
        <w:t xml:space="preserve"> </w:t>
      </w:r>
      <w:r w:rsidRPr="00DC19D6">
        <w:rPr>
          <w:rFonts w:ascii="Times New Roman" w:hAnsi="Times New Roman" w:cs="Times New Roman"/>
          <w:sz w:val="24"/>
          <w:szCs w:val="24"/>
        </w:rPr>
        <w:t xml:space="preserve">Корткерос, Небдинский и </w:t>
      </w:r>
      <w:proofErr w:type="spellStart"/>
      <w:r w:rsidRPr="00DC19D6">
        <w:rPr>
          <w:rFonts w:ascii="Times New Roman" w:hAnsi="Times New Roman" w:cs="Times New Roman"/>
          <w:sz w:val="24"/>
          <w:szCs w:val="24"/>
        </w:rPr>
        <w:t>Большелугский</w:t>
      </w:r>
      <w:proofErr w:type="spellEnd"/>
      <w:r w:rsidRPr="00DC19D6">
        <w:rPr>
          <w:rFonts w:ascii="Times New Roman" w:hAnsi="Times New Roman" w:cs="Times New Roman"/>
          <w:sz w:val="24"/>
          <w:szCs w:val="24"/>
        </w:rPr>
        <w:t xml:space="preserve"> филиалы. </w:t>
      </w:r>
    </w:p>
    <w:p w14:paraId="7EA97023" w14:textId="18012100" w:rsidR="00084E0A" w:rsidRPr="00DC19D6" w:rsidRDefault="00084E0A" w:rsidP="00DC19D6">
      <w:pPr>
        <w:shd w:val="clear" w:color="auto" w:fill="FFFFFF"/>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Услугами библиотек в 2022 году воспользовались 185 534 пользователей (в 2021 году - </w:t>
      </w:r>
      <w:r w:rsidRPr="00DC19D6">
        <w:rPr>
          <w:rFonts w:ascii="Times New Roman" w:hAnsi="Times New Roman" w:cs="Times New Roman"/>
          <w:color w:val="000000" w:themeColor="text1"/>
          <w:sz w:val="24"/>
          <w:szCs w:val="24"/>
        </w:rPr>
        <w:t>171 800</w:t>
      </w:r>
      <w:r w:rsidRPr="00DC19D6">
        <w:rPr>
          <w:rFonts w:ascii="Times New Roman" w:hAnsi="Times New Roman" w:cs="Times New Roman"/>
          <w:sz w:val="24"/>
          <w:szCs w:val="24"/>
        </w:rPr>
        <w:t xml:space="preserve"> человек), книговыдача</w:t>
      </w:r>
      <w:r w:rsidRPr="00DC19D6">
        <w:rPr>
          <w:rFonts w:ascii="Times New Roman" w:hAnsi="Times New Roman" w:cs="Times New Roman"/>
          <w:b/>
          <w:sz w:val="24"/>
          <w:szCs w:val="24"/>
        </w:rPr>
        <w:t xml:space="preserve"> </w:t>
      </w:r>
      <w:r w:rsidRPr="00DC19D6">
        <w:rPr>
          <w:rFonts w:ascii="Times New Roman" w:hAnsi="Times New Roman" w:cs="Times New Roman"/>
          <w:sz w:val="24"/>
          <w:szCs w:val="24"/>
        </w:rPr>
        <w:t xml:space="preserve">составила 421 152 экземпляров книг; количество читателей составил 11 393 человек, охват населения библиотечными услугами по сравнению с 2021 годом возрос на 8% и составляет </w:t>
      </w:r>
      <w:r w:rsidRPr="00DC19D6">
        <w:rPr>
          <w:rFonts w:ascii="Times New Roman" w:hAnsi="Times New Roman" w:cs="Times New Roman"/>
          <w:b/>
          <w:sz w:val="24"/>
          <w:szCs w:val="24"/>
        </w:rPr>
        <w:t xml:space="preserve">60%.  </w:t>
      </w:r>
      <w:r w:rsidRPr="00DC19D6">
        <w:rPr>
          <w:rFonts w:ascii="Times New Roman" w:hAnsi="Times New Roman" w:cs="Times New Roman"/>
          <w:sz w:val="24"/>
          <w:szCs w:val="24"/>
        </w:rPr>
        <w:t xml:space="preserve">В целях более полного охвата населения библиотечным </w:t>
      </w:r>
      <w:r w:rsidR="00E35CE2" w:rsidRPr="00DC19D6">
        <w:rPr>
          <w:rFonts w:ascii="Times New Roman" w:hAnsi="Times New Roman" w:cs="Times New Roman"/>
          <w:sz w:val="24"/>
          <w:szCs w:val="24"/>
        </w:rPr>
        <w:t>обслуживанием, стационарная</w:t>
      </w:r>
      <w:r w:rsidRPr="00DC19D6">
        <w:rPr>
          <w:rFonts w:ascii="Times New Roman" w:hAnsi="Times New Roman" w:cs="Times New Roman"/>
          <w:sz w:val="24"/>
          <w:szCs w:val="24"/>
        </w:rPr>
        <w:t xml:space="preserve"> сеть расширяется за счет организации библиотечных пунктов (53 единицы, обслужено – 1700 человек) в учреждениях и организациях, а также в населенных пунктах, не имеющих стационарных библиотек. </w:t>
      </w:r>
    </w:p>
    <w:p w14:paraId="453FDCB6" w14:textId="1A5BFD78" w:rsidR="00084E0A" w:rsidRPr="00DC19D6" w:rsidRDefault="00084E0A" w:rsidP="00DC19D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C19D6">
        <w:rPr>
          <w:rFonts w:ascii="Times New Roman" w:hAnsi="Times New Roman" w:cs="Times New Roman"/>
          <w:color w:val="000000" w:themeColor="text1"/>
          <w:sz w:val="24"/>
          <w:szCs w:val="24"/>
        </w:rPr>
        <w:t xml:space="preserve">В Корткеросской районной детской школе искусств обучаются 157 человек. </w:t>
      </w:r>
      <w:r w:rsidRPr="00DC19D6">
        <w:rPr>
          <w:rFonts w:ascii="Times New Roman" w:eastAsia="Times New Roman" w:hAnsi="Times New Roman" w:cs="Times New Roman"/>
          <w:color w:val="000000"/>
          <w:sz w:val="24"/>
          <w:szCs w:val="24"/>
        </w:rPr>
        <w:t xml:space="preserve">На обучение в школу приезжают </w:t>
      </w:r>
      <w:r w:rsidR="00E35CE2" w:rsidRPr="00DC19D6">
        <w:rPr>
          <w:rFonts w:ascii="Times New Roman" w:eastAsia="Times New Roman" w:hAnsi="Times New Roman" w:cs="Times New Roman"/>
          <w:color w:val="000000"/>
          <w:sz w:val="24"/>
          <w:szCs w:val="24"/>
        </w:rPr>
        <w:t>дети из</w:t>
      </w:r>
      <w:r w:rsidRPr="00DC19D6">
        <w:rPr>
          <w:rFonts w:ascii="Times New Roman" w:eastAsia="Times New Roman" w:hAnsi="Times New Roman" w:cs="Times New Roman"/>
          <w:color w:val="000000"/>
          <w:sz w:val="24"/>
          <w:szCs w:val="24"/>
        </w:rPr>
        <w:t xml:space="preserve"> населенных пунктов </w:t>
      </w:r>
      <w:proofErr w:type="spellStart"/>
      <w:r w:rsidRPr="00DC19D6">
        <w:rPr>
          <w:rFonts w:ascii="Times New Roman" w:eastAsia="Times New Roman" w:hAnsi="Times New Roman" w:cs="Times New Roman"/>
          <w:color w:val="000000"/>
          <w:sz w:val="24"/>
          <w:szCs w:val="24"/>
        </w:rPr>
        <w:t>Визябож</w:t>
      </w:r>
      <w:proofErr w:type="spellEnd"/>
      <w:r w:rsidRPr="00DC19D6">
        <w:rPr>
          <w:rFonts w:ascii="Times New Roman" w:eastAsia="Times New Roman" w:hAnsi="Times New Roman" w:cs="Times New Roman"/>
          <w:color w:val="000000"/>
          <w:sz w:val="24"/>
          <w:szCs w:val="24"/>
        </w:rPr>
        <w:t xml:space="preserve">, </w:t>
      </w:r>
      <w:proofErr w:type="spellStart"/>
      <w:r w:rsidRPr="00DC19D6">
        <w:rPr>
          <w:rFonts w:ascii="Times New Roman" w:eastAsia="Times New Roman" w:hAnsi="Times New Roman" w:cs="Times New Roman"/>
          <w:color w:val="000000"/>
          <w:sz w:val="24"/>
          <w:szCs w:val="24"/>
        </w:rPr>
        <w:t>Аджером</w:t>
      </w:r>
      <w:proofErr w:type="spellEnd"/>
      <w:r w:rsidRPr="00DC19D6">
        <w:rPr>
          <w:rFonts w:ascii="Times New Roman" w:eastAsia="Times New Roman" w:hAnsi="Times New Roman" w:cs="Times New Roman"/>
          <w:color w:val="000000"/>
          <w:sz w:val="24"/>
          <w:szCs w:val="24"/>
        </w:rPr>
        <w:t xml:space="preserve">, Пезмег. Учащиеся показывают свое мастерство на районных, республиканских, российских и международных конкурсах. Так, в 2022 году учащийся приняли участие в </w:t>
      </w:r>
      <w:r w:rsidRPr="00DC19D6">
        <w:rPr>
          <w:rFonts w:ascii="Times New Roman" w:eastAsia="Times New Roman" w:hAnsi="Times New Roman" w:cs="Times New Roman"/>
          <w:color w:val="000000"/>
          <w:sz w:val="24"/>
          <w:szCs w:val="24"/>
          <w:shd w:val="clear" w:color="auto" w:fill="FFFFFF" w:themeFill="background1"/>
        </w:rPr>
        <w:t xml:space="preserve">12 </w:t>
      </w:r>
      <w:r w:rsidRPr="00DC19D6">
        <w:rPr>
          <w:rFonts w:ascii="Times New Roman" w:eastAsia="Times New Roman" w:hAnsi="Times New Roman" w:cs="Times New Roman"/>
          <w:color w:val="000000"/>
          <w:sz w:val="24"/>
          <w:szCs w:val="24"/>
        </w:rPr>
        <w:t xml:space="preserve">конкурсах: в двух международных – 17 победителей, в двух всероссийских – 6 победителей, в пяти республиканских – 44 победителя, в трех районных – 10 победителей.   </w:t>
      </w:r>
    </w:p>
    <w:p w14:paraId="3E02FE78" w14:textId="64D81DB0" w:rsidR="00084E0A" w:rsidRPr="00DC19D6" w:rsidRDefault="00084E0A" w:rsidP="00DC19D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C19D6">
        <w:rPr>
          <w:rFonts w:ascii="Times New Roman" w:eastAsia="Times New Roman" w:hAnsi="Times New Roman" w:cs="Times New Roman"/>
          <w:color w:val="000000"/>
          <w:sz w:val="24"/>
          <w:szCs w:val="24"/>
        </w:rPr>
        <w:t xml:space="preserve">МУ «Корткеросский районный историко-краеведческий музей» совместно с филиалом «Литературный музей В.А. Савина» ставит целью своей работы сохранение наследия Республики Коми и Корткеросского района, а </w:t>
      </w:r>
      <w:r w:rsidR="00E35CE2" w:rsidRPr="00DC19D6">
        <w:rPr>
          <w:rFonts w:ascii="Times New Roman" w:eastAsia="Times New Roman" w:hAnsi="Times New Roman" w:cs="Times New Roman"/>
          <w:color w:val="000000"/>
          <w:sz w:val="24"/>
          <w:szCs w:val="24"/>
        </w:rPr>
        <w:t>также</w:t>
      </w:r>
      <w:r w:rsidRPr="00DC19D6">
        <w:rPr>
          <w:rFonts w:ascii="Times New Roman" w:eastAsia="Times New Roman" w:hAnsi="Times New Roman" w:cs="Times New Roman"/>
          <w:color w:val="000000"/>
          <w:sz w:val="24"/>
          <w:szCs w:val="24"/>
        </w:rPr>
        <w:t xml:space="preserve"> приобщение населения к </w:t>
      </w:r>
      <w:r w:rsidRPr="00DC19D6">
        <w:rPr>
          <w:rFonts w:ascii="Times New Roman" w:eastAsia="Times New Roman" w:hAnsi="Times New Roman" w:cs="Times New Roman"/>
          <w:color w:val="000000"/>
          <w:sz w:val="24"/>
          <w:szCs w:val="24"/>
        </w:rPr>
        <w:lastRenderedPageBreak/>
        <w:t xml:space="preserve">истории родного края.  В 2022 году было проведено 232 экскурсии, 114 мероприятий, оформлено 54 выставок. </w:t>
      </w:r>
      <w:r w:rsidRPr="00DC19D6">
        <w:rPr>
          <w:rFonts w:ascii="Times New Roman" w:hAnsi="Times New Roman" w:cs="Times New Roman"/>
          <w:sz w:val="24"/>
          <w:szCs w:val="24"/>
        </w:rPr>
        <w:t xml:space="preserve">В Корткеросском музее всего на учете состоят 24395 предметов, в том числе 11659 предметов основного фонда. </w:t>
      </w:r>
    </w:p>
    <w:p w14:paraId="13E91EF5" w14:textId="77777777" w:rsidR="00084E0A" w:rsidRPr="00DC19D6" w:rsidRDefault="00084E0A" w:rsidP="00DC19D6">
      <w:pPr>
        <w:spacing w:after="0" w:line="240" w:lineRule="auto"/>
        <w:ind w:firstLine="709"/>
        <w:jc w:val="both"/>
        <w:rPr>
          <w:rFonts w:ascii="Times New Roman" w:hAnsi="Times New Roman" w:cs="Times New Roman"/>
          <w:color w:val="000000" w:themeColor="text1"/>
          <w:sz w:val="24"/>
          <w:szCs w:val="24"/>
        </w:rPr>
      </w:pPr>
      <w:r w:rsidRPr="00DC19D6">
        <w:rPr>
          <w:rFonts w:ascii="Times New Roman" w:hAnsi="Times New Roman" w:cs="Times New Roman"/>
          <w:color w:val="000000" w:themeColor="text1"/>
          <w:sz w:val="24"/>
          <w:szCs w:val="24"/>
        </w:rPr>
        <w:t xml:space="preserve">В рамках федерального проекта «Творческие люди» в 2022 году повысили квалификацию 14 человек из 4 учреждений культуры: МУ «Корткеросская централизованная библиотечная система», МБУ «Корткеросский центр культуры и досуга», МБУ ДО «Корткеросская районная детская школа искусств», МУ «Корткеросский районный историко-краеведческий музей» и Управления культуры. </w:t>
      </w:r>
    </w:p>
    <w:p w14:paraId="71555CEA" w14:textId="7B942CF1" w:rsidR="00084E0A" w:rsidRPr="00DC19D6" w:rsidRDefault="00084E0A" w:rsidP="00DC19D6">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rPr>
      </w:pPr>
      <w:r w:rsidRPr="00DC19D6">
        <w:rPr>
          <w:rFonts w:ascii="Times New Roman" w:hAnsi="Times New Roman" w:cs="Times New Roman"/>
          <w:color w:val="000000" w:themeColor="text1"/>
          <w:sz w:val="24"/>
          <w:szCs w:val="24"/>
        </w:rPr>
        <w:t xml:space="preserve">        В 2022 году на решение вопросов местного значения в области культуры, национальной политики, туризма и дополнительного образования детей было выделено 167 млн. 936 тыс.</w:t>
      </w:r>
      <w:r w:rsidR="0022500E" w:rsidRPr="00DC19D6">
        <w:rPr>
          <w:rFonts w:ascii="Times New Roman" w:hAnsi="Times New Roman" w:cs="Times New Roman"/>
          <w:color w:val="000000" w:themeColor="text1"/>
          <w:sz w:val="24"/>
          <w:szCs w:val="24"/>
        </w:rPr>
        <w:t xml:space="preserve"> </w:t>
      </w:r>
      <w:r w:rsidRPr="00DC19D6">
        <w:rPr>
          <w:rFonts w:ascii="Times New Roman" w:hAnsi="Times New Roman" w:cs="Times New Roman"/>
          <w:color w:val="000000" w:themeColor="text1"/>
          <w:sz w:val="24"/>
          <w:szCs w:val="24"/>
        </w:rPr>
        <w:t xml:space="preserve">руб. Доля расходов на культуру в объеме бюджета муниципального района «Корткеросский» составляет </w:t>
      </w:r>
      <w:r w:rsidRPr="00DC19D6">
        <w:rPr>
          <w:rFonts w:ascii="Times New Roman" w:hAnsi="Times New Roman" w:cs="Times New Roman"/>
          <w:color w:val="000000" w:themeColor="text1"/>
          <w:sz w:val="24"/>
          <w:szCs w:val="24"/>
          <w:shd w:val="clear" w:color="auto" w:fill="FFFFFF" w:themeFill="background1"/>
        </w:rPr>
        <w:t>11,3%.</w:t>
      </w:r>
    </w:p>
    <w:p w14:paraId="72DA7AE2" w14:textId="77777777" w:rsidR="00084E0A" w:rsidRPr="00DC19D6" w:rsidRDefault="00084E0A" w:rsidP="00DC19D6">
      <w:pPr>
        <w:pStyle w:val="a3"/>
        <w:tabs>
          <w:tab w:val="left" w:pos="1134"/>
        </w:tabs>
        <w:spacing w:after="0" w:line="240" w:lineRule="auto"/>
        <w:ind w:left="0" w:firstLine="709"/>
        <w:jc w:val="both"/>
        <w:rPr>
          <w:rFonts w:ascii="Times New Roman" w:hAnsi="Times New Roman" w:cs="Times New Roman"/>
          <w:color w:val="000000" w:themeColor="text1"/>
          <w:sz w:val="24"/>
          <w:szCs w:val="24"/>
        </w:rPr>
      </w:pPr>
      <w:r w:rsidRPr="00DC19D6">
        <w:rPr>
          <w:rFonts w:ascii="Times New Roman" w:hAnsi="Times New Roman" w:cs="Times New Roman"/>
          <w:color w:val="000000" w:themeColor="text1"/>
          <w:sz w:val="24"/>
          <w:szCs w:val="24"/>
        </w:rPr>
        <w:t xml:space="preserve">В 2022 году проделана большая работа по обновлению материально-технической базы учреждений культуры. </w:t>
      </w:r>
    </w:p>
    <w:p w14:paraId="42A9364C" w14:textId="55DC32C2" w:rsidR="00084E0A" w:rsidRPr="00DC19D6" w:rsidRDefault="00084E0A" w:rsidP="00DC19D6">
      <w:pPr>
        <w:spacing w:after="0" w:line="240" w:lineRule="auto"/>
        <w:ind w:firstLine="709"/>
        <w:jc w:val="both"/>
        <w:rPr>
          <w:rFonts w:ascii="Times New Roman" w:eastAsia="Times New Roman" w:hAnsi="Times New Roman" w:cs="Times New Roman"/>
          <w:sz w:val="24"/>
          <w:szCs w:val="24"/>
        </w:rPr>
      </w:pPr>
      <w:r w:rsidRPr="00DC19D6">
        <w:rPr>
          <w:rFonts w:ascii="Times New Roman" w:hAnsi="Times New Roman" w:cs="Times New Roman"/>
          <w:color w:val="000000" w:themeColor="text1"/>
          <w:sz w:val="24"/>
          <w:szCs w:val="24"/>
        </w:rPr>
        <w:t xml:space="preserve">        30 сентября 2022 года в с.</w:t>
      </w:r>
      <w:r w:rsidR="0022500E" w:rsidRPr="00DC19D6">
        <w:rPr>
          <w:rFonts w:ascii="Times New Roman" w:hAnsi="Times New Roman" w:cs="Times New Roman"/>
          <w:color w:val="000000" w:themeColor="text1"/>
          <w:sz w:val="24"/>
          <w:szCs w:val="24"/>
        </w:rPr>
        <w:t xml:space="preserve"> </w:t>
      </w:r>
      <w:r w:rsidRPr="00DC19D6">
        <w:rPr>
          <w:rFonts w:ascii="Times New Roman" w:hAnsi="Times New Roman" w:cs="Times New Roman"/>
          <w:color w:val="000000" w:themeColor="text1"/>
          <w:sz w:val="24"/>
          <w:szCs w:val="24"/>
        </w:rPr>
        <w:t xml:space="preserve">Большелуг состоялось открытие обновленной модельной библиотеки. На модернизацию из муниципального бюджета было выделено </w:t>
      </w:r>
      <w:r w:rsidRPr="00DC19D6">
        <w:rPr>
          <w:rFonts w:ascii="Times New Roman" w:eastAsia="Times New Roman" w:hAnsi="Times New Roman" w:cs="Times New Roman"/>
          <w:sz w:val="24"/>
          <w:szCs w:val="24"/>
        </w:rPr>
        <w:t xml:space="preserve">1 675 737 рублей, которые были потрачены </w:t>
      </w:r>
      <w:r w:rsidR="00E35CE2" w:rsidRPr="00DC19D6">
        <w:rPr>
          <w:rFonts w:ascii="Times New Roman" w:eastAsia="Times New Roman" w:hAnsi="Times New Roman" w:cs="Times New Roman"/>
          <w:sz w:val="24"/>
          <w:szCs w:val="24"/>
        </w:rPr>
        <w:t>на капитальный</w:t>
      </w:r>
      <w:r w:rsidRPr="00DC19D6">
        <w:rPr>
          <w:rFonts w:ascii="Times New Roman" w:eastAsia="Times New Roman" w:hAnsi="Times New Roman" w:cs="Times New Roman"/>
          <w:sz w:val="24"/>
          <w:szCs w:val="24"/>
        </w:rPr>
        <w:t xml:space="preserve"> ремонт библиотеки. </w:t>
      </w:r>
      <w:r w:rsidRPr="00DC19D6">
        <w:rPr>
          <w:rFonts w:ascii="Times New Roman" w:eastAsia="Arial" w:hAnsi="Times New Roman" w:cs="Times New Roman"/>
          <w:sz w:val="24"/>
          <w:szCs w:val="24"/>
        </w:rPr>
        <w:t xml:space="preserve">Создание модельной библиотеки на базе </w:t>
      </w:r>
      <w:proofErr w:type="spellStart"/>
      <w:r w:rsidRPr="00DC19D6">
        <w:rPr>
          <w:rFonts w:ascii="Times New Roman" w:eastAsia="Arial" w:hAnsi="Times New Roman" w:cs="Times New Roman"/>
          <w:sz w:val="24"/>
          <w:szCs w:val="24"/>
        </w:rPr>
        <w:t>Большелугского</w:t>
      </w:r>
      <w:proofErr w:type="spellEnd"/>
      <w:r w:rsidRPr="00DC19D6">
        <w:rPr>
          <w:rFonts w:ascii="Times New Roman" w:eastAsia="Arial" w:hAnsi="Times New Roman" w:cs="Times New Roman"/>
          <w:sz w:val="24"/>
          <w:szCs w:val="24"/>
        </w:rPr>
        <w:t xml:space="preserve"> филиала МУ «Корткеросская ЦБС» оказал видимый положительный эффект на социокультурную среду СП «Большелуг», т.к. создана современная, комфортная локация, каких в селе еще нет. Техническое оснащение библиотеки позволила расширить границы получения информации и воспользоваться новыми услугами жителям села; обновленный фонд привлек в библиотеку новых читателей.</w:t>
      </w:r>
    </w:p>
    <w:p w14:paraId="7094E7BC" w14:textId="7D167007" w:rsidR="00084E0A" w:rsidRPr="00DC19D6" w:rsidRDefault="00084E0A" w:rsidP="00DC19D6">
      <w:pPr>
        <w:spacing w:after="0" w:line="240" w:lineRule="auto"/>
        <w:ind w:firstLine="709"/>
        <w:jc w:val="both"/>
        <w:rPr>
          <w:rFonts w:ascii="Times New Roman" w:eastAsia="Arial" w:hAnsi="Times New Roman" w:cs="Times New Roman"/>
          <w:sz w:val="24"/>
          <w:szCs w:val="24"/>
        </w:rPr>
      </w:pPr>
      <w:r w:rsidRPr="00DC19D6">
        <w:rPr>
          <w:rFonts w:ascii="Times New Roman" w:eastAsia="Arial" w:hAnsi="Times New Roman" w:cs="Times New Roman"/>
          <w:sz w:val="24"/>
          <w:szCs w:val="24"/>
        </w:rPr>
        <w:t xml:space="preserve">Использование инновационных </w:t>
      </w:r>
      <w:r w:rsidR="00E35CE2" w:rsidRPr="00DC19D6">
        <w:rPr>
          <w:rFonts w:ascii="Times New Roman" w:eastAsia="Arial" w:hAnsi="Times New Roman" w:cs="Times New Roman"/>
          <w:sz w:val="24"/>
          <w:szCs w:val="24"/>
        </w:rPr>
        <w:t>форм работы</w:t>
      </w:r>
      <w:r w:rsidRPr="00DC19D6">
        <w:rPr>
          <w:rFonts w:ascii="Times New Roman" w:eastAsia="Arial" w:hAnsi="Times New Roman" w:cs="Times New Roman"/>
          <w:sz w:val="24"/>
          <w:szCs w:val="24"/>
        </w:rPr>
        <w:t xml:space="preserve">, полное обновление материально-технической базы позволяет организовать досуг самых разных групп населения, сплотить их. Вокруг </w:t>
      </w:r>
      <w:r w:rsidR="00E35CE2" w:rsidRPr="00DC19D6">
        <w:rPr>
          <w:rFonts w:ascii="Times New Roman" w:eastAsia="Arial" w:hAnsi="Times New Roman" w:cs="Times New Roman"/>
          <w:sz w:val="24"/>
          <w:szCs w:val="24"/>
        </w:rPr>
        <w:t>библиотеки объединились</w:t>
      </w:r>
      <w:r w:rsidRPr="00DC19D6">
        <w:rPr>
          <w:rFonts w:ascii="Times New Roman" w:eastAsia="Arial" w:hAnsi="Times New Roman" w:cs="Times New Roman"/>
          <w:sz w:val="24"/>
          <w:szCs w:val="24"/>
        </w:rPr>
        <w:t xml:space="preserve"> креативные люди (в т.ч. молодежь), нацеленные на творческое развитие и сотрудничество.</w:t>
      </w:r>
    </w:p>
    <w:p w14:paraId="1B8B073E" w14:textId="77777777" w:rsidR="00084E0A" w:rsidRPr="00DC19D6" w:rsidRDefault="00084E0A" w:rsidP="00DC19D6">
      <w:pPr>
        <w:spacing w:after="0" w:line="240" w:lineRule="auto"/>
        <w:ind w:firstLine="709"/>
        <w:jc w:val="both"/>
        <w:rPr>
          <w:rFonts w:ascii="Times New Roman" w:eastAsia="Arial" w:hAnsi="Times New Roman" w:cs="Times New Roman"/>
          <w:sz w:val="24"/>
          <w:szCs w:val="24"/>
        </w:rPr>
      </w:pPr>
      <w:r w:rsidRPr="00DC19D6">
        <w:rPr>
          <w:rFonts w:ascii="Times New Roman" w:eastAsia="Arial" w:hAnsi="Times New Roman" w:cs="Times New Roman"/>
          <w:sz w:val="24"/>
          <w:szCs w:val="24"/>
        </w:rPr>
        <w:t xml:space="preserve">Преобразование библиотечного пространства произошло за счет функционального зонирования: выделение зоны групповой и индивидуальной работы, зоны для творчества, различных культурных мероприятий, выставок, зоны релаксации. </w:t>
      </w:r>
    </w:p>
    <w:p w14:paraId="3FA19763" w14:textId="5DAFCDD1" w:rsidR="00084E0A" w:rsidRPr="00DC19D6" w:rsidRDefault="00084E0A" w:rsidP="00DC19D6">
      <w:pPr>
        <w:spacing w:after="0" w:line="240" w:lineRule="auto"/>
        <w:ind w:firstLine="709"/>
        <w:jc w:val="both"/>
        <w:rPr>
          <w:rFonts w:ascii="Times New Roman" w:eastAsia="Arial" w:hAnsi="Times New Roman" w:cs="Times New Roman"/>
          <w:sz w:val="24"/>
          <w:szCs w:val="24"/>
        </w:rPr>
      </w:pPr>
      <w:r w:rsidRPr="00DC19D6">
        <w:rPr>
          <w:rFonts w:ascii="Times New Roman" w:eastAsia="Arial" w:hAnsi="Times New Roman" w:cs="Times New Roman"/>
          <w:sz w:val="24"/>
          <w:szCs w:val="24"/>
        </w:rPr>
        <w:t>Входная зона оснащена шкафами-</w:t>
      </w:r>
      <w:proofErr w:type="spellStart"/>
      <w:r w:rsidRPr="00DC19D6">
        <w:rPr>
          <w:rFonts w:ascii="Times New Roman" w:eastAsia="Arial" w:hAnsi="Times New Roman" w:cs="Times New Roman"/>
          <w:sz w:val="24"/>
          <w:szCs w:val="24"/>
        </w:rPr>
        <w:t>локерами</w:t>
      </w:r>
      <w:proofErr w:type="spellEnd"/>
      <w:r w:rsidRPr="00DC19D6">
        <w:rPr>
          <w:rFonts w:ascii="Times New Roman" w:eastAsia="Arial" w:hAnsi="Times New Roman" w:cs="Times New Roman"/>
          <w:sz w:val="24"/>
          <w:szCs w:val="24"/>
        </w:rPr>
        <w:t xml:space="preserve"> для удобства хранения личных вещей посетителей и местом для ожидания.  Здесь располагается информационный киоск, позволяющий пользователям, не входя в читательскую зону, проверить наличие интересующих изданий, получить доступ к электронному каталогу. А </w:t>
      </w:r>
      <w:r w:rsidR="00E35CE2" w:rsidRPr="00DC19D6">
        <w:rPr>
          <w:rFonts w:ascii="Times New Roman" w:eastAsia="Arial" w:hAnsi="Times New Roman" w:cs="Times New Roman"/>
          <w:sz w:val="24"/>
          <w:szCs w:val="24"/>
        </w:rPr>
        <w:t>также</w:t>
      </w:r>
      <w:r w:rsidRPr="00DC19D6">
        <w:rPr>
          <w:rFonts w:ascii="Times New Roman" w:eastAsia="Arial" w:hAnsi="Times New Roman" w:cs="Times New Roman"/>
          <w:sz w:val="24"/>
          <w:szCs w:val="24"/>
        </w:rPr>
        <w:t xml:space="preserve"> в информационный киоск загружена информация о литераторах Республики Коми, села Большелуг, история лыжного спорта, история традиционных промыслов, история охотничьих династий.</w:t>
      </w:r>
    </w:p>
    <w:p w14:paraId="35397DD8" w14:textId="77777777" w:rsidR="00084E0A" w:rsidRPr="00DC19D6" w:rsidRDefault="00084E0A" w:rsidP="00DC19D6">
      <w:pPr>
        <w:spacing w:after="0" w:line="240" w:lineRule="auto"/>
        <w:ind w:firstLine="709"/>
        <w:jc w:val="both"/>
        <w:rPr>
          <w:rFonts w:ascii="Times New Roman" w:eastAsia="Arial" w:hAnsi="Times New Roman" w:cs="Times New Roman"/>
          <w:sz w:val="24"/>
          <w:szCs w:val="24"/>
        </w:rPr>
      </w:pPr>
      <w:r w:rsidRPr="00DC19D6">
        <w:rPr>
          <w:rFonts w:ascii="Times New Roman" w:eastAsia="Arial" w:hAnsi="Times New Roman" w:cs="Times New Roman"/>
          <w:sz w:val="24"/>
          <w:szCs w:val="24"/>
        </w:rPr>
        <w:t>Зона чтения, где располагается абонемент, имеет места для индивидуальной работы и зону тихого чтения с локальным освещением. Благодаря модернизации в библиотеке установили RFID-оборудование, которое значительно сокращает время на обслуживание читателей и составление отчетов.</w:t>
      </w:r>
    </w:p>
    <w:p w14:paraId="799D88E1" w14:textId="77777777" w:rsidR="00084E0A" w:rsidRPr="00DC19D6" w:rsidRDefault="00084E0A" w:rsidP="00DC19D6">
      <w:pPr>
        <w:spacing w:after="0" w:line="240" w:lineRule="auto"/>
        <w:ind w:firstLine="709"/>
        <w:jc w:val="both"/>
        <w:rPr>
          <w:rFonts w:ascii="Times New Roman" w:eastAsia="Arial" w:hAnsi="Times New Roman" w:cs="Times New Roman"/>
          <w:sz w:val="24"/>
          <w:szCs w:val="24"/>
        </w:rPr>
      </w:pPr>
      <w:r w:rsidRPr="00DC19D6">
        <w:rPr>
          <w:rFonts w:ascii="Times New Roman" w:eastAsia="Arial" w:hAnsi="Times New Roman" w:cs="Times New Roman"/>
          <w:sz w:val="24"/>
          <w:szCs w:val="24"/>
        </w:rPr>
        <w:t xml:space="preserve">В детской зоне представлен игровой уголок со стеллажом с </w:t>
      </w:r>
      <w:proofErr w:type="spellStart"/>
      <w:r w:rsidRPr="00DC19D6">
        <w:rPr>
          <w:rFonts w:ascii="Times New Roman" w:eastAsia="Arial" w:hAnsi="Times New Roman" w:cs="Times New Roman"/>
          <w:sz w:val="24"/>
          <w:szCs w:val="24"/>
        </w:rPr>
        <w:t>бизибордами</w:t>
      </w:r>
      <w:proofErr w:type="spellEnd"/>
      <w:r w:rsidRPr="00DC19D6">
        <w:rPr>
          <w:rFonts w:ascii="Times New Roman" w:eastAsia="Arial" w:hAnsi="Times New Roman" w:cs="Times New Roman"/>
          <w:sz w:val="24"/>
          <w:szCs w:val="24"/>
        </w:rPr>
        <w:t xml:space="preserve">, игровым ландшафтным столом. </w:t>
      </w:r>
    </w:p>
    <w:p w14:paraId="2B990F88" w14:textId="77777777" w:rsidR="00084E0A" w:rsidRPr="00DC19D6" w:rsidRDefault="00084E0A" w:rsidP="00DC19D6">
      <w:pPr>
        <w:spacing w:after="0" w:line="240" w:lineRule="auto"/>
        <w:ind w:firstLine="709"/>
        <w:jc w:val="both"/>
        <w:rPr>
          <w:rFonts w:ascii="Times New Roman" w:eastAsia="Arial" w:hAnsi="Times New Roman" w:cs="Times New Roman"/>
          <w:sz w:val="24"/>
          <w:szCs w:val="24"/>
        </w:rPr>
      </w:pPr>
      <w:r w:rsidRPr="00DC19D6">
        <w:rPr>
          <w:rFonts w:ascii="Times New Roman" w:eastAsia="Arial" w:hAnsi="Times New Roman" w:cs="Times New Roman"/>
          <w:sz w:val="24"/>
          <w:szCs w:val="24"/>
        </w:rPr>
        <w:t xml:space="preserve">Молодежная зона используется, как пространство для неформального общения, мастер-классов, лекций, творческих встреч, клубов и любительских объединений по интересам. </w:t>
      </w:r>
    </w:p>
    <w:p w14:paraId="29F5AE8C" w14:textId="583D3F3D"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eastAsia="Arial" w:hAnsi="Times New Roman" w:cs="Times New Roman"/>
          <w:sz w:val="24"/>
          <w:szCs w:val="24"/>
        </w:rPr>
        <w:t xml:space="preserve">Корткеросский </w:t>
      </w:r>
      <w:r w:rsidR="00E35CE2" w:rsidRPr="00DC19D6">
        <w:rPr>
          <w:rFonts w:ascii="Times New Roman" w:eastAsia="Arial" w:hAnsi="Times New Roman" w:cs="Times New Roman"/>
          <w:sz w:val="24"/>
          <w:szCs w:val="24"/>
        </w:rPr>
        <w:t>музей отчетом</w:t>
      </w:r>
      <w:r w:rsidRPr="00DC19D6">
        <w:rPr>
          <w:rFonts w:ascii="Times New Roman" w:eastAsia="Arial" w:hAnsi="Times New Roman" w:cs="Times New Roman"/>
          <w:sz w:val="24"/>
          <w:szCs w:val="24"/>
        </w:rPr>
        <w:t xml:space="preserve"> году стал победителем </w:t>
      </w:r>
      <w:r w:rsidRPr="00DC19D6">
        <w:rPr>
          <w:rFonts w:ascii="Times New Roman" w:eastAsia="Times New Roman" w:hAnsi="Times New Roman" w:cs="Times New Roman"/>
          <w:bCs/>
          <w:sz w:val="24"/>
          <w:szCs w:val="24"/>
        </w:rPr>
        <w:t>гранта Главы Республики Коми в сфере музейного дела</w:t>
      </w:r>
      <w:r w:rsidRPr="00DC19D6">
        <w:rPr>
          <w:rFonts w:ascii="Times New Roman" w:hAnsi="Times New Roman" w:cs="Times New Roman"/>
          <w:bCs/>
          <w:sz w:val="24"/>
          <w:szCs w:val="24"/>
        </w:rPr>
        <w:t xml:space="preserve"> с проектом «Живые легенды». Общий бюджет проекта – 277 780 рублей. В рамках гранта была обновлена </w:t>
      </w:r>
      <w:r w:rsidRPr="00DC19D6">
        <w:rPr>
          <w:rFonts w:ascii="Times New Roman" w:hAnsi="Times New Roman" w:cs="Times New Roman"/>
          <w:sz w:val="24"/>
          <w:szCs w:val="24"/>
        </w:rPr>
        <w:t xml:space="preserve">экспозиция «Коми эпос – легенды и предания Корткеросского района», приобретен стационарный проектор. </w:t>
      </w:r>
    </w:p>
    <w:p w14:paraId="5135F80A" w14:textId="18CF71A2" w:rsidR="00084E0A" w:rsidRPr="00DC19D6" w:rsidRDefault="00084E0A" w:rsidP="00DC19D6">
      <w:pPr>
        <w:spacing w:after="0" w:line="240" w:lineRule="auto"/>
        <w:ind w:firstLine="709"/>
        <w:jc w:val="both"/>
        <w:rPr>
          <w:rFonts w:ascii="Times New Roman" w:hAnsi="Times New Roman" w:cs="Times New Roman"/>
          <w:color w:val="000000" w:themeColor="text1"/>
          <w:sz w:val="24"/>
          <w:szCs w:val="24"/>
        </w:rPr>
      </w:pPr>
      <w:r w:rsidRPr="00DC19D6">
        <w:rPr>
          <w:rFonts w:ascii="Times New Roman" w:hAnsi="Times New Roman" w:cs="Times New Roman"/>
          <w:color w:val="000000" w:themeColor="text1"/>
          <w:sz w:val="24"/>
          <w:szCs w:val="24"/>
        </w:rPr>
        <w:t xml:space="preserve">       В 2022 году объем бюджетного финансирования из средств республиканского бюджета на укрепление материально-технической базы учреждений культуры составил 14 млн. 697 тыс.</w:t>
      </w:r>
      <w:r w:rsidR="004A7595" w:rsidRPr="00DC19D6">
        <w:rPr>
          <w:rFonts w:ascii="Times New Roman" w:hAnsi="Times New Roman" w:cs="Times New Roman"/>
          <w:color w:val="000000" w:themeColor="text1"/>
          <w:sz w:val="24"/>
          <w:szCs w:val="24"/>
        </w:rPr>
        <w:t xml:space="preserve"> </w:t>
      </w:r>
      <w:r w:rsidRPr="00DC19D6">
        <w:rPr>
          <w:rFonts w:ascii="Times New Roman" w:hAnsi="Times New Roman" w:cs="Times New Roman"/>
          <w:color w:val="000000" w:themeColor="text1"/>
          <w:sz w:val="24"/>
          <w:szCs w:val="24"/>
        </w:rPr>
        <w:t xml:space="preserve">руб., из средств федерального бюджета 5 млн. 439 тыс. руб. </w:t>
      </w:r>
    </w:p>
    <w:p w14:paraId="649AB711" w14:textId="77777777" w:rsidR="004A7595" w:rsidRPr="00DC19D6" w:rsidRDefault="00084E0A" w:rsidP="00DC19D6">
      <w:pPr>
        <w:spacing w:after="0" w:line="240" w:lineRule="auto"/>
        <w:ind w:firstLine="709"/>
        <w:jc w:val="both"/>
        <w:rPr>
          <w:rFonts w:ascii="Times New Roman" w:hAnsi="Times New Roman" w:cs="Times New Roman"/>
          <w:color w:val="000000" w:themeColor="text1"/>
          <w:sz w:val="24"/>
          <w:szCs w:val="24"/>
        </w:rPr>
      </w:pPr>
      <w:r w:rsidRPr="00DC19D6">
        <w:rPr>
          <w:rFonts w:ascii="Times New Roman" w:hAnsi="Times New Roman" w:cs="Times New Roman"/>
          <w:color w:val="000000" w:themeColor="text1"/>
          <w:sz w:val="24"/>
          <w:szCs w:val="24"/>
        </w:rPr>
        <w:lastRenderedPageBreak/>
        <w:t>Средства были направлены на развитие отрасли культура - подключение библиотек к интернету, комплектование библиотечных фондов, народный бюджет, обеспечение первичных мер противопожарной безопасности, создание модельной библиотеки.</w:t>
      </w:r>
    </w:p>
    <w:p w14:paraId="5292465D" w14:textId="77777777" w:rsidR="004A7595" w:rsidRPr="00DC19D6" w:rsidRDefault="00084E0A" w:rsidP="00DC19D6">
      <w:pPr>
        <w:spacing w:after="0" w:line="240" w:lineRule="auto"/>
        <w:ind w:firstLine="709"/>
        <w:jc w:val="both"/>
        <w:rPr>
          <w:rFonts w:ascii="Times New Roman" w:hAnsi="Times New Roman" w:cs="Times New Roman"/>
          <w:color w:val="000000" w:themeColor="text1"/>
          <w:sz w:val="24"/>
          <w:szCs w:val="24"/>
        </w:rPr>
      </w:pPr>
      <w:r w:rsidRPr="00DC19D6">
        <w:rPr>
          <w:rFonts w:ascii="Times New Roman" w:hAnsi="Times New Roman" w:cs="Times New Roman"/>
          <w:color w:val="000000" w:themeColor="text1"/>
          <w:sz w:val="24"/>
          <w:szCs w:val="24"/>
        </w:rPr>
        <w:t xml:space="preserve">В рамках субсидии Местный Дом </w:t>
      </w:r>
      <w:r w:rsidR="004A7595" w:rsidRPr="00DC19D6">
        <w:rPr>
          <w:rFonts w:ascii="Times New Roman" w:hAnsi="Times New Roman" w:cs="Times New Roman"/>
          <w:color w:val="000000" w:themeColor="text1"/>
          <w:sz w:val="24"/>
          <w:szCs w:val="24"/>
        </w:rPr>
        <w:t>культуры оснащены 2 учреждения:</w:t>
      </w:r>
    </w:p>
    <w:p w14:paraId="72DDC10C" w14:textId="77777777" w:rsidR="004A7595" w:rsidRPr="00DC19D6" w:rsidRDefault="00084E0A" w:rsidP="00DC19D6">
      <w:pPr>
        <w:spacing w:after="0" w:line="240" w:lineRule="auto"/>
        <w:ind w:firstLine="709"/>
        <w:jc w:val="both"/>
        <w:rPr>
          <w:rFonts w:ascii="Times New Roman" w:hAnsi="Times New Roman" w:cs="Times New Roman"/>
          <w:color w:val="000000" w:themeColor="text1"/>
          <w:sz w:val="24"/>
          <w:szCs w:val="24"/>
        </w:rPr>
      </w:pPr>
      <w:r w:rsidRPr="00DC19D6">
        <w:rPr>
          <w:rFonts w:ascii="Times New Roman" w:hAnsi="Times New Roman" w:cs="Times New Roman"/>
          <w:color w:val="000000" w:themeColor="text1"/>
          <w:sz w:val="24"/>
          <w:szCs w:val="24"/>
        </w:rPr>
        <w:t>-  Дом культуры с. Большелуг на сумму - 421 456 рублей.</w:t>
      </w:r>
    </w:p>
    <w:p w14:paraId="312F94F5" w14:textId="4043CDB0" w:rsidR="00084E0A" w:rsidRPr="00DC19D6" w:rsidRDefault="00084E0A" w:rsidP="00DC19D6">
      <w:pPr>
        <w:spacing w:after="0" w:line="240" w:lineRule="auto"/>
        <w:ind w:firstLine="709"/>
        <w:jc w:val="both"/>
        <w:rPr>
          <w:rFonts w:ascii="Times New Roman" w:hAnsi="Times New Roman" w:cs="Times New Roman"/>
          <w:color w:val="000000" w:themeColor="text1"/>
          <w:sz w:val="24"/>
          <w:szCs w:val="24"/>
        </w:rPr>
      </w:pPr>
      <w:r w:rsidRPr="00DC19D6">
        <w:rPr>
          <w:rFonts w:ascii="Times New Roman" w:hAnsi="Times New Roman" w:cs="Times New Roman"/>
          <w:color w:val="000000" w:themeColor="text1"/>
          <w:sz w:val="24"/>
          <w:szCs w:val="24"/>
        </w:rPr>
        <w:t xml:space="preserve">-  МБУ «Центр коми культуры Корткеросского района» - 359 184 рубля. </w:t>
      </w:r>
    </w:p>
    <w:p w14:paraId="09723D05" w14:textId="77777777" w:rsidR="00084E0A" w:rsidRPr="00DC19D6" w:rsidRDefault="00084E0A" w:rsidP="00DC19D6">
      <w:pPr>
        <w:pStyle w:val="af0"/>
        <w:spacing w:before="0" w:beforeAutospacing="0" w:after="0" w:afterAutospacing="0"/>
        <w:ind w:firstLine="709"/>
        <w:jc w:val="both"/>
        <w:rPr>
          <w:color w:val="000000" w:themeColor="text1"/>
        </w:rPr>
      </w:pPr>
      <w:r w:rsidRPr="00DC19D6">
        <w:rPr>
          <w:color w:val="000000" w:themeColor="text1"/>
        </w:rPr>
        <w:t xml:space="preserve">В учреждениях обновлены одежда сцены, приобретено световое и звуковое оборудование, компьютер, мебель, сценическая обувь, ткань на пошив костюмов.  </w:t>
      </w:r>
    </w:p>
    <w:p w14:paraId="7E9B9D43" w14:textId="54E33EFA" w:rsidR="00084E0A" w:rsidRPr="00DC19D6" w:rsidRDefault="00084E0A" w:rsidP="00DC19D6">
      <w:pPr>
        <w:pStyle w:val="a3"/>
        <w:tabs>
          <w:tab w:val="left" w:pos="1134"/>
        </w:tabs>
        <w:spacing w:after="0" w:line="240" w:lineRule="auto"/>
        <w:ind w:left="0" w:firstLine="709"/>
        <w:jc w:val="both"/>
        <w:rPr>
          <w:rFonts w:ascii="Times New Roman" w:hAnsi="Times New Roman" w:cs="Times New Roman"/>
          <w:color w:val="000000" w:themeColor="text1"/>
          <w:sz w:val="24"/>
          <w:szCs w:val="24"/>
        </w:rPr>
      </w:pPr>
      <w:r w:rsidRPr="00DC19D6">
        <w:rPr>
          <w:rFonts w:ascii="Times New Roman" w:hAnsi="Times New Roman" w:cs="Times New Roman"/>
          <w:color w:val="000000" w:themeColor="text1"/>
          <w:sz w:val="24"/>
          <w:szCs w:val="24"/>
        </w:rPr>
        <w:t>В 2022 году в рамках социального партнерства с АО «Монди СЛПК» на сферу культуры направлено 900 тыс.</w:t>
      </w:r>
      <w:r w:rsidR="00A72648" w:rsidRPr="00DC19D6">
        <w:rPr>
          <w:rFonts w:ascii="Times New Roman" w:hAnsi="Times New Roman" w:cs="Times New Roman"/>
          <w:color w:val="000000" w:themeColor="text1"/>
          <w:sz w:val="24"/>
          <w:szCs w:val="24"/>
        </w:rPr>
        <w:t xml:space="preserve"> </w:t>
      </w:r>
      <w:r w:rsidRPr="00DC19D6">
        <w:rPr>
          <w:rFonts w:ascii="Times New Roman" w:hAnsi="Times New Roman" w:cs="Times New Roman"/>
          <w:color w:val="000000" w:themeColor="text1"/>
          <w:sz w:val="24"/>
          <w:szCs w:val="24"/>
        </w:rPr>
        <w:t xml:space="preserve">руб. </w:t>
      </w:r>
    </w:p>
    <w:p w14:paraId="54029CA1" w14:textId="77777777" w:rsidR="00A72648" w:rsidRPr="00DC19D6" w:rsidRDefault="00084E0A" w:rsidP="00DC19D6">
      <w:pPr>
        <w:pStyle w:val="a3"/>
        <w:tabs>
          <w:tab w:val="left" w:pos="1134"/>
        </w:tabs>
        <w:spacing w:after="0" w:line="240" w:lineRule="auto"/>
        <w:ind w:left="0" w:firstLine="709"/>
        <w:jc w:val="both"/>
        <w:rPr>
          <w:rFonts w:ascii="Times New Roman" w:hAnsi="Times New Roman" w:cs="Times New Roman"/>
          <w:color w:val="000000" w:themeColor="text1"/>
          <w:sz w:val="24"/>
          <w:szCs w:val="24"/>
        </w:rPr>
      </w:pPr>
      <w:r w:rsidRPr="00DC19D6">
        <w:rPr>
          <w:rFonts w:ascii="Times New Roman" w:hAnsi="Times New Roman" w:cs="Times New Roman"/>
          <w:color w:val="000000" w:themeColor="text1"/>
          <w:sz w:val="24"/>
          <w:szCs w:val="24"/>
        </w:rPr>
        <w:t>Проведены ремонтные работы в Домах культуры с. Мордино и с. Большелуг (обустроены санитарные комнаты), в библиотеке с. Подъельск замене</w:t>
      </w:r>
      <w:r w:rsidR="00A72648" w:rsidRPr="00DC19D6">
        <w:rPr>
          <w:rFonts w:ascii="Times New Roman" w:hAnsi="Times New Roman" w:cs="Times New Roman"/>
          <w:color w:val="000000" w:themeColor="text1"/>
          <w:sz w:val="24"/>
          <w:szCs w:val="24"/>
        </w:rPr>
        <w:t xml:space="preserve">на ветхие окна на пластиковые. </w:t>
      </w:r>
    </w:p>
    <w:p w14:paraId="4CEE036A" w14:textId="033FA38F" w:rsidR="00084E0A" w:rsidRPr="00DC19D6" w:rsidRDefault="00084E0A" w:rsidP="00DC19D6">
      <w:pPr>
        <w:pStyle w:val="a3"/>
        <w:tabs>
          <w:tab w:val="left" w:pos="1134"/>
        </w:tabs>
        <w:spacing w:after="0" w:line="240" w:lineRule="auto"/>
        <w:ind w:left="0" w:firstLine="709"/>
        <w:jc w:val="both"/>
        <w:rPr>
          <w:rFonts w:ascii="Times New Roman" w:hAnsi="Times New Roman" w:cs="Times New Roman"/>
          <w:color w:val="000000" w:themeColor="text1"/>
          <w:sz w:val="24"/>
          <w:szCs w:val="24"/>
        </w:rPr>
      </w:pPr>
      <w:r w:rsidRPr="00DC19D6">
        <w:rPr>
          <w:rFonts w:ascii="Times New Roman" w:eastAsia="Calibri" w:hAnsi="Times New Roman" w:cs="Times New Roman"/>
          <w:bCs/>
          <w:color w:val="000000" w:themeColor="text1"/>
          <w:kern w:val="24"/>
          <w:sz w:val="24"/>
          <w:szCs w:val="24"/>
        </w:rPr>
        <w:t>В 2022 на территории муниципального района «Корткеросский» по линии Министерства культуры, туризма и архивного дела Республики Коми реализовано 3 проекта и по линии Министерства национальной политики Республики Коми – 3 проекта. Размер субсидии составил более 2 млн.</w:t>
      </w:r>
      <w:r w:rsidR="00A72648" w:rsidRPr="00DC19D6">
        <w:rPr>
          <w:rFonts w:ascii="Times New Roman" w:eastAsia="Calibri" w:hAnsi="Times New Roman" w:cs="Times New Roman"/>
          <w:bCs/>
          <w:color w:val="000000" w:themeColor="text1"/>
          <w:kern w:val="24"/>
          <w:sz w:val="24"/>
          <w:szCs w:val="24"/>
        </w:rPr>
        <w:t xml:space="preserve"> </w:t>
      </w:r>
      <w:r w:rsidRPr="00DC19D6">
        <w:rPr>
          <w:rFonts w:ascii="Times New Roman" w:eastAsia="Calibri" w:hAnsi="Times New Roman" w:cs="Times New Roman"/>
          <w:bCs/>
          <w:color w:val="000000" w:themeColor="text1"/>
          <w:kern w:val="24"/>
          <w:sz w:val="24"/>
          <w:szCs w:val="24"/>
        </w:rPr>
        <w:t>рублей.</w:t>
      </w:r>
    </w:p>
    <w:p w14:paraId="6205D392" w14:textId="77777777" w:rsidR="00084E0A" w:rsidRPr="00DC19D6" w:rsidRDefault="00084E0A" w:rsidP="00DC19D6">
      <w:pPr>
        <w:shd w:val="clear" w:color="auto" w:fill="FFFFFF"/>
        <w:spacing w:after="0" w:line="240" w:lineRule="auto"/>
        <w:ind w:firstLine="709"/>
        <w:jc w:val="both"/>
        <w:textAlignment w:val="baseline"/>
        <w:rPr>
          <w:rFonts w:ascii="Times New Roman" w:hAnsi="Times New Roman" w:cs="Times New Roman"/>
          <w:sz w:val="24"/>
          <w:szCs w:val="24"/>
        </w:rPr>
      </w:pPr>
      <w:r w:rsidRPr="00DC19D6">
        <w:rPr>
          <w:rFonts w:ascii="Times New Roman" w:eastAsia="Calibri" w:hAnsi="Times New Roman" w:cs="Times New Roman"/>
          <w:bCs/>
          <w:color w:val="000000" w:themeColor="text1"/>
          <w:kern w:val="24"/>
          <w:sz w:val="24"/>
          <w:szCs w:val="24"/>
        </w:rPr>
        <w:t xml:space="preserve">Проведены ремонты кровель в клубах д. Выльыб и д. </w:t>
      </w:r>
      <w:proofErr w:type="spellStart"/>
      <w:r w:rsidRPr="00DC19D6">
        <w:rPr>
          <w:rFonts w:ascii="Times New Roman" w:eastAsia="Calibri" w:hAnsi="Times New Roman" w:cs="Times New Roman"/>
          <w:bCs/>
          <w:color w:val="000000" w:themeColor="text1"/>
          <w:kern w:val="24"/>
          <w:sz w:val="24"/>
          <w:szCs w:val="24"/>
        </w:rPr>
        <w:t>Сюзяиб</w:t>
      </w:r>
      <w:proofErr w:type="spellEnd"/>
      <w:r w:rsidRPr="00DC19D6">
        <w:rPr>
          <w:rFonts w:ascii="Times New Roman" w:eastAsia="Calibri" w:hAnsi="Times New Roman" w:cs="Times New Roman"/>
          <w:bCs/>
          <w:color w:val="000000" w:themeColor="text1"/>
          <w:kern w:val="24"/>
          <w:sz w:val="24"/>
          <w:szCs w:val="24"/>
        </w:rPr>
        <w:t xml:space="preserve">, ремонт библиотеки </w:t>
      </w:r>
      <w:proofErr w:type="spellStart"/>
      <w:r w:rsidRPr="00DC19D6">
        <w:rPr>
          <w:rFonts w:ascii="Times New Roman" w:eastAsia="Calibri" w:hAnsi="Times New Roman" w:cs="Times New Roman"/>
          <w:bCs/>
          <w:color w:val="000000" w:themeColor="text1"/>
          <w:kern w:val="24"/>
          <w:sz w:val="24"/>
          <w:szCs w:val="24"/>
        </w:rPr>
        <w:t>с.Маджа</w:t>
      </w:r>
      <w:proofErr w:type="spellEnd"/>
      <w:r w:rsidRPr="00DC19D6">
        <w:rPr>
          <w:rFonts w:ascii="Times New Roman" w:eastAsia="Calibri" w:hAnsi="Times New Roman" w:cs="Times New Roman"/>
          <w:bCs/>
          <w:color w:val="000000" w:themeColor="text1"/>
          <w:kern w:val="24"/>
          <w:sz w:val="24"/>
          <w:szCs w:val="24"/>
        </w:rPr>
        <w:t xml:space="preserve">.  В впервые в рамках народного бюджета в с. Мордино прошел </w:t>
      </w:r>
      <w:proofErr w:type="spellStart"/>
      <w:r w:rsidRPr="00DC19D6">
        <w:rPr>
          <w:rFonts w:ascii="Times New Roman" w:eastAsia="Calibri" w:hAnsi="Times New Roman" w:cs="Times New Roman"/>
          <w:bCs/>
          <w:color w:val="000000" w:themeColor="text1"/>
          <w:kern w:val="24"/>
          <w:sz w:val="24"/>
          <w:szCs w:val="24"/>
        </w:rPr>
        <w:t>этнофестиваль</w:t>
      </w:r>
      <w:proofErr w:type="spellEnd"/>
      <w:r w:rsidRPr="00DC19D6">
        <w:rPr>
          <w:rFonts w:ascii="Times New Roman" w:eastAsia="Calibri" w:hAnsi="Times New Roman" w:cs="Times New Roman"/>
          <w:bCs/>
          <w:color w:val="000000" w:themeColor="text1"/>
          <w:kern w:val="24"/>
          <w:sz w:val="24"/>
          <w:szCs w:val="24"/>
        </w:rPr>
        <w:t xml:space="preserve"> «Лес». </w:t>
      </w:r>
      <w:r w:rsidRPr="00DC19D6">
        <w:rPr>
          <w:rFonts w:ascii="Times New Roman" w:hAnsi="Times New Roman" w:cs="Times New Roman"/>
          <w:sz w:val="24"/>
          <w:szCs w:val="24"/>
        </w:rPr>
        <w:t xml:space="preserve">Цель фестиваля - привлечение внимания молодежи к работе лесного хозяйства и сохранение богатейшей культуры народа коми. Программа фестиваля была построена по принципу интерактивности, вовлечения участников в процесс мероприятия. Пространство фестиваля была организована как сетка непрерывно действующих площадок, предлагающих гостям различные прикладные активности – экскурсии, дегустации, мастер-классы, конкурсы, музыкально-театрализованные представления. В очном формате охват участников и гостей (дети, молодежь, люди старшего и среднего возраста) фестиваля составил около 1000 человек. Прямую трансляцию фестиваля за сутки посмотрели более 10 000 человек.  </w:t>
      </w:r>
    </w:p>
    <w:p w14:paraId="14926E9E" w14:textId="3A87BE6F" w:rsidR="00084E0A" w:rsidRPr="00DC19D6" w:rsidRDefault="00084E0A" w:rsidP="00DC19D6">
      <w:pPr>
        <w:pStyle w:val="af0"/>
        <w:spacing w:before="0" w:beforeAutospacing="0" w:after="0" w:afterAutospacing="0"/>
        <w:ind w:firstLine="709"/>
        <w:jc w:val="both"/>
        <w:rPr>
          <w:color w:val="000000"/>
        </w:rPr>
      </w:pPr>
      <w:r w:rsidRPr="00DC19D6">
        <w:t>Также в рамках проекта «Народный бюджет» был проведен традиционный этнокультурный праздник «</w:t>
      </w:r>
      <w:proofErr w:type="spellStart"/>
      <w:r w:rsidRPr="00DC19D6">
        <w:t>Чомöр</w:t>
      </w:r>
      <w:proofErr w:type="spellEnd"/>
      <w:r w:rsidRPr="00DC19D6">
        <w:t xml:space="preserve">» в </w:t>
      </w:r>
      <w:proofErr w:type="spellStart"/>
      <w:r w:rsidRPr="00DC19D6">
        <w:t>с.Вомын</w:t>
      </w:r>
      <w:proofErr w:type="spellEnd"/>
      <w:r w:rsidRPr="00DC19D6">
        <w:t>, а в с. Корткерос издана книга «Не забывайте рода своего…».</w:t>
      </w:r>
      <w:r w:rsidRPr="00DC19D6">
        <w:rPr>
          <w:color w:val="000000"/>
        </w:rPr>
        <w:t xml:space="preserve"> В книге отражены материалы, </w:t>
      </w:r>
      <w:r w:rsidRPr="00DC19D6">
        <w:t xml:space="preserve">начиная с 17 века и заканчивая 1930 годом. Здесь можно проследить и национальный состав жителей села. Коллектив Центральной библиотеки </w:t>
      </w:r>
      <w:proofErr w:type="spellStart"/>
      <w:r w:rsidRPr="00DC19D6">
        <w:t>с.Корткерос</w:t>
      </w:r>
      <w:proofErr w:type="spellEnd"/>
      <w:r w:rsidRPr="00DC19D6">
        <w:t xml:space="preserve"> совместно с краеведами в течение пяти лет работал над сбором информации о своих земляках. Были изучены метрические книги в </w:t>
      </w:r>
      <w:r w:rsidR="00E35CE2" w:rsidRPr="00DC19D6">
        <w:t>республиканском архиве</w:t>
      </w:r>
      <w:r w:rsidRPr="00DC19D6">
        <w:t>. Благодаря им, исследователи зафиксировали, когда родились, венчались, умирали жители села Корткерос, фамилии их поручителей, восприемников, национальная принадлежность. Издание снабжено старыми снимками, на которых запечатлены люди, родившиеся до 1930 года и жившие в Корткеросе.</w:t>
      </w:r>
      <w:r w:rsidRPr="00DC19D6">
        <w:rPr>
          <w:b/>
        </w:rPr>
        <w:t xml:space="preserve"> </w:t>
      </w:r>
      <w:r w:rsidRPr="00DC19D6">
        <w:rPr>
          <w:color w:val="000000"/>
        </w:rPr>
        <w:t xml:space="preserve">Только общими силами и стараниями разрозненные выписки архивных документов из разных источников превратились в солидное документальное издание.  </w:t>
      </w:r>
    </w:p>
    <w:p w14:paraId="50AA706D" w14:textId="77777777" w:rsidR="00084E0A" w:rsidRPr="00DC19D6" w:rsidRDefault="00084E0A" w:rsidP="00DC19D6">
      <w:pPr>
        <w:spacing w:after="0" w:line="240" w:lineRule="auto"/>
        <w:ind w:firstLine="709"/>
        <w:jc w:val="both"/>
        <w:rPr>
          <w:rFonts w:ascii="Times New Roman" w:hAnsi="Times New Roman" w:cs="Times New Roman"/>
          <w:color w:val="000000"/>
          <w:sz w:val="24"/>
          <w:szCs w:val="24"/>
        </w:rPr>
      </w:pPr>
      <w:r w:rsidRPr="00DC19D6">
        <w:rPr>
          <w:rFonts w:ascii="Times New Roman" w:hAnsi="Times New Roman" w:cs="Times New Roman"/>
          <w:color w:val="000000"/>
          <w:sz w:val="24"/>
          <w:szCs w:val="24"/>
        </w:rPr>
        <w:t xml:space="preserve">Сборник может быть полезен историкам и краеведам, а также людям, имеющим родственные связи с селом Корткерос и желающим найти информацию о своих далеких предках и родственниках, построить генеалогическое древо своего рода. </w:t>
      </w:r>
    </w:p>
    <w:p w14:paraId="35A7D4F3" w14:textId="77777777" w:rsidR="00084E0A" w:rsidRPr="00DC19D6" w:rsidRDefault="00084E0A" w:rsidP="00DC19D6">
      <w:pPr>
        <w:spacing w:after="0" w:line="240" w:lineRule="auto"/>
        <w:ind w:firstLine="709"/>
        <w:jc w:val="both"/>
        <w:rPr>
          <w:rFonts w:ascii="Times New Roman" w:hAnsi="Times New Roman" w:cs="Times New Roman"/>
          <w:color w:val="000000"/>
          <w:sz w:val="24"/>
          <w:szCs w:val="24"/>
        </w:rPr>
      </w:pPr>
    </w:p>
    <w:p w14:paraId="2D18DAE0" w14:textId="77777777" w:rsidR="00A72648" w:rsidRPr="00BB0A30" w:rsidRDefault="00A72648" w:rsidP="00F35544">
      <w:pPr>
        <w:spacing w:after="0" w:line="240" w:lineRule="auto"/>
        <w:ind w:firstLine="709"/>
        <w:jc w:val="center"/>
        <w:rPr>
          <w:rFonts w:ascii="Times New Roman" w:hAnsi="Times New Roman" w:cs="Times New Roman"/>
          <w:sz w:val="24"/>
          <w:szCs w:val="24"/>
        </w:rPr>
      </w:pPr>
      <w:r w:rsidRPr="00BB0A30">
        <w:rPr>
          <w:rFonts w:ascii="Times New Roman" w:hAnsi="Times New Roman" w:cs="Times New Roman"/>
          <w:sz w:val="24"/>
          <w:szCs w:val="24"/>
        </w:rPr>
        <w:t>Подпрограмма 2</w:t>
      </w:r>
    </w:p>
    <w:p w14:paraId="02A12F78" w14:textId="13734B25" w:rsidR="00084E0A" w:rsidRPr="00BB0A30" w:rsidRDefault="00084E0A" w:rsidP="00F35544">
      <w:pPr>
        <w:spacing w:after="0" w:line="240" w:lineRule="auto"/>
        <w:ind w:firstLine="709"/>
        <w:jc w:val="center"/>
        <w:rPr>
          <w:rFonts w:ascii="Times New Roman" w:hAnsi="Times New Roman" w:cs="Times New Roman"/>
          <w:sz w:val="24"/>
          <w:szCs w:val="24"/>
        </w:rPr>
      </w:pPr>
      <w:r w:rsidRPr="00BB0A30">
        <w:rPr>
          <w:rFonts w:ascii="Times New Roman" w:hAnsi="Times New Roman" w:cs="Times New Roman"/>
          <w:sz w:val="24"/>
          <w:szCs w:val="24"/>
        </w:rPr>
        <w:t xml:space="preserve">Гармония межэтнических и межрелигиозных отношений, профилактика и противодействие </w:t>
      </w:r>
      <w:r w:rsidR="00E35CE2" w:rsidRPr="00BB0A30">
        <w:rPr>
          <w:rFonts w:ascii="Times New Roman" w:hAnsi="Times New Roman" w:cs="Times New Roman"/>
          <w:sz w:val="24"/>
          <w:szCs w:val="24"/>
        </w:rPr>
        <w:t>экстремизма на</w:t>
      </w:r>
      <w:r w:rsidRPr="00BB0A30">
        <w:rPr>
          <w:rFonts w:ascii="Times New Roman" w:hAnsi="Times New Roman" w:cs="Times New Roman"/>
          <w:sz w:val="24"/>
          <w:szCs w:val="24"/>
        </w:rPr>
        <w:t xml:space="preserve"> территории муниципального района "Корткеросский"</w:t>
      </w:r>
    </w:p>
    <w:p w14:paraId="7CA6C31D" w14:textId="77777777" w:rsidR="00084E0A" w:rsidRPr="00DC19D6" w:rsidRDefault="00084E0A" w:rsidP="00DC19D6">
      <w:pPr>
        <w:spacing w:after="0" w:line="240" w:lineRule="auto"/>
        <w:ind w:firstLine="709"/>
        <w:jc w:val="both"/>
        <w:rPr>
          <w:rFonts w:ascii="Times New Roman" w:hAnsi="Times New Roman" w:cs="Times New Roman"/>
          <w:b/>
          <w:i/>
          <w:sz w:val="24"/>
          <w:szCs w:val="24"/>
          <w:u w:val="single"/>
        </w:rPr>
      </w:pPr>
    </w:p>
    <w:p w14:paraId="24983C68" w14:textId="77777777" w:rsidR="00084E0A" w:rsidRPr="00DC19D6" w:rsidRDefault="00084E0A" w:rsidP="00DC19D6">
      <w:pPr>
        <w:tabs>
          <w:tab w:val="left" w:pos="993"/>
          <w:tab w:val="left" w:pos="8222"/>
          <w:tab w:val="left" w:pos="9355"/>
        </w:tabs>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color w:val="000000" w:themeColor="text1"/>
          <w:sz w:val="24"/>
          <w:szCs w:val="24"/>
        </w:rPr>
        <w:t xml:space="preserve">       В рамках реализации государственной национальной политики на территории муниципального района «Корткеросский» учреждениями культуры в 2022 году проведено свыше 500 мероприятий, </w:t>
      </w:r>
      <w:r w:rsidRPr="00DC19D6">
        <w:rPr>
          <w:rFonts w:ascii="Times New Roman" w:hAnsi="Times New Roman" w:cs="Times New Roman"/>
          <w:sz w:val="24"/>
          <w:szCs w:val="24"/>
        </w:rPr>
        <w:t xml:space="preserve">направленных на укрепление российской гражданской идентичности на основе духовно-нравственных и культурных ценностей, а также направленных на укрепление общероссийского гражданского единства, с охватом 22 500 человек (за аналогичный период прошлого года проведено 283 мероприятия с охватом 19 000 человек). </w:t>
      </w:r>
    </w:p>
    <w:p w14:paraId="7F52188D" w14:textId="77777777" w:rsidR="00084E0A" w:rsidRPr="00DC19D6" w:rsidRDefault="00084E0A" w:rsidP="00DC19D6">
      <w:pPr>
        <w:tabs>
          <w:tab w:val="left" w:pos="993"/>
          <w:tab w:val="left" w:pos="8222"/>
          <w:tab w:val="left" w:pos="9355"/>
        </w:tabs>
        <w:spacing w:after="0" w:line="240" w:lineRule="auto"/>
        <w:ind w:firstLine="709"/>
        <w:jc w:val="both"/>
        <w:rPr>
          <w:rFonts w:ascii="Times New Roman" w:hAnsi="Times New Roman" w:cs="Times New Roman"/>
          <w:color w:val="000000" w:themeColor="text1"/>
          <w:sz w:val="24"/>
          <w:szCs w:val="24"/>
        </w:rPr>
      </w:pPr>
      <w:r w:rsidRPr="00DC19D6">
        <w:rPr>
          <w:rFonts w:ascii="Times New Roman" w:hAnsi="Times New Roman" w:cs="Times New Roman"/>
          <w:sz w:val="24"/>
          <w:szCs w:val="24"/>
        </w:rPr>
        <w:lastRenderedPageBreak/>
        <w:t xml:space="preserve">         </w:t>
      </w:r>
      <w:r w:rsidRPr="00DC19D6">
        <w:rPr>
          <w:rFonts w:ascii="Times New Roman" w:hAnsi="Times New Roman" w:cs="Times New Roman"/>
          <w:color w:val="000000" w:themeColor="text1"/>
          <w:sz w:val="24"/>
          <w:szCs w:val="24"/>
        </w:rPr>
        <w:t xml:space="preserve">Знаковые проекты и мероприятия в области этнокультурного развития народов, проживающих на территории Республики Коми в муниципальном районе «Корткеросский», реализованные в 2022 году: это </w:t>
      </w:r>
      <w:proofErr w:type="spellStart"/>
      <w:r w:rsidRPr="00DC19D6">
        <w:rPr>
          <w:rFonts w:ascii="Times New Roman" w:hAnsi="Times New Roman" w:cs="Times New Roman"/>
          <w:color w:val="000000" w:themeColor="text1"/>
          <w:sz w:val="24"/>
          <w:szCs w:val="24"/>
        </w:rPr>
        <w:t>межпоселенческая</w:t>
      </w:r>
      <w:proofErr w:type="spellEnd"/>
      <w:r w:rsidRPr="00DC19D6">
        <w:rPr>
          <w:rFonts w:ascii="Times New Roman" w:hAnsi="Times New Roman" w:cs="Times New Roman"/>
          <w:color w:val="000000" w:themeColor="text1"/>
          <w:sz w:val="24"/>
          <w:szCs w:val="24"/>
        </w:rPr>
        <w:t xml:space="preserve"> </w:t>
      </w:r>
      <w:proofErr w:type="spellStart"/>
      <w:r w:rsidRPr="00DC19D6">
        <w:rPr>
          <w:rFonts w:ascii="Times New Roman" w:hAnsi="Times New Roman" w:cs="Times New Roman"/>
          <w:color w:val="000000" w:themeColor="text1"/>
          <w:sz w:val="24"/>
          <w:szCs w:val="24"/>
        </w:rPr>
        <w:t>Афанасьевская</w:t>
      </w:r>
      <w:proofErr w:type="spellEnd"/>
      <w:r w:rsidRPr="00DC19D6">
        <w:rPr>
          <w:rFonts w:ascii="Times New Roman" w:hAnsi="Times New Roman" w:cs="Times New Roman"/>
          <w:color w:val="000000" w:themeColor="text1"/>
          <w:sz w:val="24"/>
          <w:szCs w:val="24"/>
        </w:rPr>
        <w:t xml:space="preserve"> ярмарка в с. </w:t>
      </w:r>
      <w:proofErr w:type="spellStart"/>
      <w:r w:rsidRPr="00DC19D6">
        <w:rPr>
          <w:rFonts w:ascii="Times New Roman" w:hAnsi="Times New Roman" w:cs="Times New Roman"/>
          <w:color w:val="000000" w:themeColor="text1"/>
          <w:sz w:val="24"/>
          <w:szCs w:val="24"/>
        </w:rPr>
        <w:t>Нёбдино</w:t>
      </w:r>
      <w:proofErr w:type="spellEnd"/>
      <w:r w:rsidRPr="00DC19D6">
        <w:rPr>
          <w:rFonts w:ascii="Times New Roman" w:hAnsi="Times New Roman" w:cs="Times New Roman"/>
          <w:color w:val="000000" w:themeColor="text1"/>
          <w:sz w:val="24"/>
          <w:szCs w:val="24"/>
        </w:rPr>
        <w:t>, традиционный этнокультурный праздник «</w:t>
      </w:r>
      <w:proofErr w:type="spellStart"/>
      <w:r w:rsidRPr="00DC19D6">
        <w:rPr>
          <w:rFonts w:ascii="Times New Roman" w:hAnsi="Times New Roman" w:cs="Times New Roman"/>
          <w:color w:val="000000" w:themeColor="text1"/>
          <w:sz w:val="24"/>
          <w:szCs w:val="24"/>
        </w:rPr>
        <w:t>Чомӧр</w:t>
      </w:r>
      <w:proofErr w:type="spellEnd"/>
      <w:r w:rsidRPr="00DC19D6">
        <w:rPr>
          <w:rFonts w:ascii="Times New Roman" w:hAnsi="Times New Roman" w:cs="Times New Roman"/>
          <w:color w:val="000000" w:themeColor="text1"/>
          <w:sz w:val="24"/>
          <w:szCs w:val="24"/>
        </w:rPr>
        <w:t xml:space="preserve">» в с. Вомын, </w:t>
      </w:r>
      <w:proofErr w:type="spellStart"/>
      <w:r w:rsidRPr="00DC19D6">
        <w:rPr>
          <w:rFonts w:ascii="Times New Roman" w:hAnsi="Times New Roman" w:cs="Times New Roman"/>
          <w:color w:val="000000" w:themeColor="text1"/>
          <w:sz w:val="24"/>
          <w:szCs w:val="24"/>
        </w:rPr>
        <w:t>этнофестиваль</w:t>
      </w:r>
      <w:proofErr w:type="spellEnd"/>
      <w:r w:rsidRPr="00DC19D6">
        <w:rPr>
          <w:rFonts w:ascii="Times New Roman" w:hAnsi="Times New Roman" w:cs="Times New Roman"/>
          <w:color w:val="000000" w:themeColor="text1"/>
          <w:sz w:val="24"/>
          <w:szCs w:val="24"/>
        </w:rPr>
        <w:t xml:space="preserve"> «Лес» в с. Мордино. Ежегодно проводится районная конференция коми народа. </w:t>
      </w:r>
    </w:p>
    <w:p w14:paraId="0B84D0F6" w14:textId="77777777" w:rsidR="00084E0A" w:rsidRPr="00DC19D6" w:rsidRDefault="00084E0A" w:rsidP="00DC19D6">
      <w:pPr>
        <w:spacing w:after="0" w:line="240" w:lineRule="auto"/>
        <w:ind w:firstLine="709"/>
        <w:jc w:val="both"/>
        <w:rPr>
          <w:rFonts w:ascii="Times New Roman" w:eastAsia="Times New Roman" w:hAnsi="Times New Roman" w:cs="Times New Roman"/>
          <w:sz w:val="24"/>
          <w:szCs w:val="24"/>
        </w:rPr>
      </w:pPr>
      <w:r w:rsidRPr="00DC19D6">
        <w:rPr>
          <w:rFonts w:ascii="Times New Roman" w:eastAsia="Times New Roman" w:hAnsi="Times New Roman" w:cs="Times New Roman"/>
          <w:sz w:val="24"/>
          <w:szCs w:val="24"/>
        </w:rPr>
        <w:t>Количество религиозных организаций на территории муниципального района «Корткеросский» - 23, в том числе 14- христианство-православие, 9 – христианство – протестантизм.</w:t>
      </w:r>
    </w:p>
    <w:p w14:paraId="01512B0A" w14:textId="12AE4D99" w:rsidR="00084E0A" w:rsidRPr="00DC19D6" w:rsidRDefault="00084E0A" w:rsidP="00DC19D6">
      <w:pPr>
        <w:spacing w:after="0" w:line="240" w:lineRule="auto"/>
        <w:ind w:firstLine="709"/>
        <w:jc w:val="both"/>
        <w:rPr>
          <w:rFonts w:ascii="Times New Roman" w:eastAsia="Times New Roman" w:hAnsi="Times New Roman" w:cs="Times New Roman"/>
          <w:sz w:val="24"/>
          <w:szCs w:val="24"/>
        </w:rPr>
      </w:pPr>
      <w:r w:rsidRPr="00DC19D6">
        <w:rPr>
          <w:rFonts w:ascii="Times New Roman" w:eastAsia="Times New Roman" w:hAnsi="Times New Roman" w:cs="Times New Roman"/>
          <w:sz w:val="24"/>
          <w:szCs w:val="24"/>
        </w:rPr>
        <w:t>Религиозные организации и конфессиональная принадлежность представлены: Храм  Святого Апостола Иоанна Богослова с.</w:t>
      </w:r>
      <w:r w:rsidR="00A72648" w:rsidRPr="00DC19D6">
        <w:rPr>
          <w:rFonts w:ascii="Times New Roman" w:eastAsia="Times New Roman" w:hAnsi="Times New Roman" w:cs="Times New Roman"/>
          <w:sz w:val="24"/>
          <w:szCs w:val="24"/>
        </w:rPr>
        <w:t xml:space="preserve"> </w:t>
      </w:r>
      <w:r w:rsidRPr="00DC19D6">
        <w:rPr>
          <w:rFonts w:ascii="Times New Roman" w:eastAsia="Times New Roman" w:hAnsi="Times New Roman" w:cs="Times New Roman"/>
          <w:sz w:val="24"/>
          <w:szCs w:val="24"/>
        </w:rPr>
        <w:t>Корткерос (христианство – православие),  Монастырь Рождества Пресвятой Богородицы с.</w:t>
      </w:r>
      <w:r w:rsidR="00A72648" w:rsidRPr="00DC19D6">
        <w:rPr>
          <w:rFonts w:ascii="Times New Roman" w:eastAsia="Times New Roman" w:hAnsi="Times New Roman" w:cs="Times New Roman"/>
          <w:sz w:val="24"/>
          <w:szCs w:val="24"/>
        </w:rPr>
        <w:t xml:space="preserve"> </w:t>
      </w:r>
      <w:r w:rsidRPr="00DC19D6">
        <w:rPr>
          <w:rFonts w:ascii="Times New Roman" w:eastAsia="Times New Roman" w:hAnsi="Times New Roman" w:cs="Times New Roman"/>
          <w:sz w:val="24"/>
          <w:szCs w:val="24"/>
        </w:rPr>
        <w:t xml:space="preserve">Важкурья (христианство-православие), Храм святых Апостолов Петра и Павла с. Додзь (христианство – православие), «Коми </w:t>
      </w:r>
      <w:proofErr w:type="spellStart"/>
      <w:r w:rsidRPr="00DC19D6">
        <w:rPr>
          <w:rFonts w:ascii="Times New Roman" w:eastAsia="Times New Roman" w:hAnsi="Times New Roman" w:cs="Times New Roman"/>
          <w:sz w:val="24"/>
          <w:szCs w:val="24"/>
        </w:rPr>
        <w:t>вичко</w:t>
      </w:r>
      <w:proofErr w:type="spellEnd"/>
      <w:r w:rsidRPr="00DC19D6">
        <w:rPr>
          <w:rFonts w:ascii="Times New Roman" w:eastAsia="Times New Roman" w:hAnsi="Times New Roman" w:cs="Times New Roman"/>
          <w:sz w:val="24"/>
          <w:szCs w:val="24"/>
        </w:rPr>
        <w:t>» в с. Сторожевск, с.Вомын, с. Подъельск (христианство – протестантизм), Приход храма св.</w:t>
      </w:r>
      <w:r w:rsidR="00A72648" w:rsidRPr="00DC19D6">
        <w:rPr>
          <w:rFonts w:ascii="Times New Roman" w:eastAsia="Times New Roman" w:hAnsi="Times New Roman" w:cs="Times New Roman"/>
          <w:sz w:val="24"/>
          <w:szCs w:val="24"/>
        </w:rPr>
        <w:t xml:space="preserve"> </w:t>
      </w:r>
      <w:r w:rsidRPr="00DC19D6">
        <w:rPr>
          <w:rFonts w:ascii="Times New Roman" w:eastAsia="Times New Roman" w:hAnsi="Times New Roman" w:cs="Times New Roman"/>
          <w:sz w:val="24"/>
          <w:szCs w:val="24"/>
        </w:rPr>
        <w:t>Василия Великого с.</w:t>
      </w:r>
      <w:r w:rsidR="00A72648" w:rsidRPr="00DC19D6">
        <w:rPr>
          <w:rFonts w:ascii="Times New Roman" w:eastAsia="Times New Roman" w:hAnsi="Times New Roman" w:cs="Times New Roman"/>
          <w:sz w:val="24"/>
          <w:szCs w:val="24"/>
        </w:rPr>
        <w:t xml:space="preserve"> </w:t>
      </w:r>
      <w:r w:rsidRPr="00DC19D6">
        <w:rPr>
          <w:rFonts w:ascii="Times New Roman" w:eastAsia="Times New Roman" w:hAnsi="Times New Roman" w:cs="Times New Roman"/>
          <w:sz w:val="24"/>
          <w:szCs w:val="24"/>
        </w:rPr>
        <w:t>Нившера (христианство – православие), Храм иконы Божией матери Неопалимая Купина в с. Подъельск (христианство – православие), Приход часовни в честь иконы Божьей Матери «</w:t>
      </w:r>
      <w:proofErr w:type="spellStart"/>
      <w:r w:rsidRPr="00DC19D6">
        <w:rPr>
          <w:rFonts w:ascii="Times New Roman" w:eastAsia="Times New Roman" w:hAnsi="Times New Roman" w:cs="Times New Roman"/>
          <w:sz w:val="24"/>
          <w:szCs w:val="24"/>
        </w:rPr>
        <w:t>Неупиваемая</w:t>
      </w:r>
      <w:proofErr w:type="spellEnd"/>
      <w:r w:rsidRPr="00DC19D6">
        <w:rPr>
          <w:rFonts w:ascii="Times New Roman" w:eastAsia="Times New Roman" w:hAnsi="Times New Roman" w:cs="Times New Roman"/>
          <w:sz w:val="24"/>
          <w:szCs w:val="24"/>
        </w:rPr>
        <w:t xml:space="preserve"> чаша» с. Большелуг (христианство – православие),  молитвенная комната прихода Иерусалимской Иконы Божьей Матери с.</w:t>
      </w:r>
      <w:r w:rsidR="00A72648" w:rsidRPr="00DC19D6">
        <w:rPr>
          <w:rFonts w:ascii="Times New Roman" w:eastAsia="Times New Roman" w:hAnsi="Times New Roman" w:cs="Times New Roman"/>
          <w:sz w:val="24"/>
          <w:szCs w:val="24"/>
        </w:rPr>
        <w:t xml:space="preserve"> </w:t>
      </w:r>
      <w:r w:rsidRPr="00DC19D6">
        <w:rPr>
          <w:rFonts w:ascii="Times New Roman" w:eastAsia="Times New Roman" w:hAnsi="Times New Roman" w:cs="Times New Roman"/>
          <w:sz w:val="24"/>
          <w:szCs w:val="24"/>
        </w:rPr>
        <w:t>Сторожевск (христианство-православие), Приход храма блаженной Ксении Петербургской деревни Визябож (христианство – православие), Приход храма иконы Божьей матери «</w:t>
      </w:r>
      <w:proofErr w:type="spellStart"/>
      <w:r w:rsidRPr="00DC19D6">
        <w:rPr>
          <w:rFonts w:ascii="Times New Roman" w:eastAsia="Times New Roman" w:hAnsi="Times New Roman" w:cs="Times New Roman"/>
          <w:sz w:val="24"/>
          <w:szCs w:val="24"/>
        </w:rPr>
        <w:t>Споручница</w:t>
      </w:r>
      <w:proofErr w:type="spellEnd"/>
      <w:r w:rsidRPr="00DC19D6">
        <w:rPr>
          <w:rFonts w:ascii="Times New Roman" w:eastAsia="Times New Roman" w:hAnsi="Times New Roman" w:cs="Times New Roman"/>
          <w:sz w:val="24"/>
          <w:szCs w:val="24"/>
        </w:rPr>
        <w:t xml:space="preserve"> грешных» п. Подтыбок, Приход храма иконы Божьей Матери </w:t>
      </w:r>
      <w:proofErr w:type="spellStart"/>
      <w:r w:rsidRPr="00DC19D6">
        <w:rPr>
          <w:rFonts w:ascii="Times New Roman" w:eastAsia="Times New Roman" w:hAnsi="Times New Roman" w:cs="Times New Roman"/>
          <w:sz w:val="24"/>
          <w:szCs w:val="24"/>
        </w:rPr>
        <w:t>Иверская</w:t>
      </w:r>
      <w:proofErr w:type="spellEnd"/>
      <w:r w:rsidRPr="00DC19D6">
        <w:rPr>
          <w:rFonts w:ascii="Times New Roman" w:eastAsia="Times New Roman" w:hAnsi="Times New Roman" w:cs="Times New Roman"/>
          <w:sz w:val="24"/>
          <w:szCs w:val="24"/>
        </w:rPr>
        <w:t xml:space="preserve"> п. Уръель (христианство-православие), Приход храма д. </w:t>
      </w:r>
      <w:proofErr w:type="spellStart"/>
      <w:r w:rsidRPr="00DC19D6">
        <w:rPr>
          <w:rFonts w:ascii="Times New Roman" w:eastAsia="Times New Roman" w:hAnsi="Times New Roman" w:cs="Times New Roman"/>
          <w:sz w:val="24"/>
          <w:szCs w:val="24"/>
        </w:rPr>
        <w:t>Эжол</w:t>
      </w:r>
      <w:proofErr w:type="spellEnd"/>
      <w:r w:rsidRPr="00DC19D6">
        <w:rPr>
          <w:rFonts w:ascii="Times New Roman" w:eastAsia="Times New Roman" w:hAnsi="Times New Roman" w:cs="Times New Roman"/>
          <w:sz w:val="24"/>
          <w:szCs w:val="24"/>
        </w:rPr>
        <w:t xml:space="preserve"> (христианство-православие),  Приход «Свято-Троицкого храма п. Намск» (христианство-православие), религиозная организация «Адвентистов седьмого дня» в с. Корткерос, с. Богородск, п. Визябож (христианство – протестантизм), религиозная организация Церкви христиан веры Евангельской – пятидесятники, с.</w:t>
      </w:r>
      <w:r w:rsidR="00A72648" w:rsidRPr="00DC19D6">
        <w:rPr>
          <w:rFonts w:ascii="Times New Roman" w:eastAsia="Times New Roman" w:hAnsi="Times New Roman" w:cs="Times New Roman"/>
          <w:sz w:val="24"/>
          <w:szCs w:val="24"/>
        </w:rPr>
        <w:t xml:space="preserve"> </w:t>
      </w:r>
      <w:r w:rsidRPr="00DC19D6">
        <w:rPr>
          <w:rFonts w:ascii="Times New Roman" w:eastAsia="Times New Roman" w:hAnsi="Times New Roman" w:cs="Times New Roman"/>
          <w:sz w:val="24"/>
          <w:szCs w:val="24"/>
        </w:rPr>
        <w:t>Корткерос.</w:t>
      </w:r>
    </w:p>
    <w:p w14:paraId="21ECBE8E" w14:textId="546ABE1B" w:rsidR="00084E0A" w:rsidRPr="00DC19D6" w:rsidRDefault="00084E0A" w:rsidP="00DC19D6">
      <w:pPr>
        <w:spacing w:after="0" w:line="240" w:lineRule="auto"/>
        <w:ind w:firstLine="709"/>
        <w:jc w:val="both"/>
        <w:rPr>
          <w:rFonts w:ascii="Times New Roman" w:eastAsia="Times New Roman" w:hAnsi="Times New Roman" w:cs="Times New Roman"/>
          <w:sz w:val="24"/>
          <w:szCs w:val="24"/>
        </w:rPr>
      </w:pPr>
      <w:r w:rsidRPr="00DC19D6">
        <w:rPr>
          <w:rFonts w:ascii="Times New Roman" w:eastAsia="Times New Roman" w:hAnsi="Times New Roman" w:cs="Times New Roman"/>
          <w:sz w:val="24"/>
          <w:szCs w:val="24"/>
        </w:rPr>
        <w:t xml:space="preserve">На территории Корткеросского </w:t>
      </w:r>
      <w:r w:rsidR="00E35CE2" w:rsidRPr="00DC19D6">
        <w:rPr>
          <w:rFonts w:ascii="Times New Roman" w:eastAsia="Times New Roman" w:hAnsi="Times New Roman" w:cs="Times New Roman"/>
          <w:sz w:val="24"/>
          <w:szCs w:val="24"/>
        </w:rPr>
        <w:t>района национально</w:t>
      </w:r>
      <w:r w:rsidRPr="00DC19D6">
        <w:rPr>
          <w:rFonts w:ascii="Times New Roman" w:eastAsia="Times New Roman" w:hAnsi="Times New Roman" w:cs="Times New Roman"/>
          <w:sz w:val="24"/>
          <w:szCs w:val="24"/>
        </w:rPr>
        <w:t xml:space="preserve">-культурные автономии представляют: представительство МОД «Коми </w:t>
      </w:r>
      <w:proofErr w:type="spellStart"/>
      <w:r w:rsidRPr="00DC19D6">
        <w:rPr>
          <w:rFonts w:ascii="Times New Roman" w:eastAsia="Times New Roman" w:hAnsi="Times New Roman" w:cs="Times New Roman"/>
          <w:sz w:val="24"/>
          <w:szCs w:val="24"/>
        </w:rPr>
        <w:t>войтыр</w:t>
      </w:r>
      <w:proofErr w:type="spellEnd"/>
      <w:r w:rsidRPr="00DC19D6">
        <w:rPr>
          <w:rFonts w:ascii="Times New Roman" w:eastAsia="Times New Roman" w:hAnsi="Times New Roman" w:cs="Times New Roman"/>
          <w:sz w:val="24"/>
          <w:szCs w:val="24"/>
        </w:rPr>
        <w:t xml:space="preserve">», Корткеросское отделение немецкой национально-культурной автономии в Республике Коми, Коми республиканская общественная организация национально-культурная автономия украинцев Корткеросского района. </w:t>
      </w:r>
    </w:p>
    <w:p w14:paraId="12570F9A" w14:textId="77777777" w:rsidR="00084E0A" w:rsidRPr="00DC19D6" w:rsidRDefault="00084E0A" w:rsidP="00DC19D6">
      <w:pPr>
        <w:spacing w:after="0" w:line="240" w:lineRule="auto"/>
        <w:ind w:firstLine="709"/>
        <w:jc w:val="both"/>
        <w:rPr>
          <w:rFonts w:ascii="Times New Roman" w:eastAsia="Times New Roman" w:hAnsi="Times New Roman" w:cs="Times New Roman"/>
          <w:sz w:val="24"/>
          <w:szCs w:val="24"/>
        </w:rPr>
      </w:pPr>
      <w:r w:rsidRPr="00DC19D6">
        <w:rPr>
          <w:rFonts w:ascii="Times New Roman" w:eastAsia="Times New Roman" w:hAnsi="Times New Roman" w:cs="Times New Roman"/>
          <w:sz w:val="24"/>
          <w:szCs w:val="24"/>
        </w:rPr>
        <w:t xml:space="preserve"> Органами местного самоуправления Корткеросского района значительное внимание уделяется формированию терпимости в межнациональных отношениях у молодежи. В этих целях используются возможности образовательных организаций, учреждений культуры и спорта, молодежных активов.</w:t>
      </w:r>
    </w:p>
    <w:p w14:paraId="69F20677" w14:textId="188C35CD" w:rsidR="00084E0A" w:rsidRPr="00DC19D6" w:rsidRDefault="00084E0A" w:rsidP="00DC19D6">
      <w:pPr>
        <w:spacing w:after="0" w:line="240" w:lineRule="auto"/>
        <w:ind w:firstLine="709"/>
        <w:jc w:val="both"/>
        <w:rPr>
          <w:rFonts w:ascii="Times New Roman" w:eastAsia="Times New Roman" w:hAnsi="Times New Roman" w:cs="Times New Roman"/>
          <w:sz w:val="24"/>
          <w:szCs w:val="24"/>
        </w:rPr>
      </w:pPr>
      <w:r w:rsidRPr="00DC19D6">
        <w:rPr>
          <w:rFonts w:ascii="Times New Roman" w:eastAsia="Times New Roman" w:hAnsi="Times New Roman" w:cs="Times New Roman"/>
          <w:sz w:val="24"/>
          <w:szCs w:val="24"/>
        </w:rPr>
        <w:t>Настоящая Подпрограмма является важной составной частью политики в сфере межнациональных и межконфессиональных отношений, обеспечивающей согласованное проведение мероприятий, направленных на профилактику проявлений экстремизма и гармонизацию межэтнических и межнациональных отношений на тер</w:t>
      </w:r>
      <w:r w:rsidR="00A72648" w:rsidRPr="00DC19D6">
        <w:rPr>
          <w:rFonts w:ascii="Times New Roman" w:eastAsia="Times New Roman" w:hAnsi="Times New Roman" w:cs="Times New Roman"/>
          <w:sz w:val="24"/>
          <w:szCs w:val="24"/>
        </w:rPr>
        <w:t xml:space="preserve">ритории Корткеросского района. </w:t>
      </w:r>
    </w:p>
    <w:p w14:paraId="55F8B2B8" w14:textId="77777777" w:rsidR="00A72648" w:rsidRPr="00DC19D6" w:rsidRDefault="00A72648" w:rsidP="00DC19D6">
      <w:pPr>
        <w:spacing w:after="0" w:line="240" w:lineRule="auto"/>
        <w:ind w:firstLine="709"/>
        <w:jc w:val="both"/>
        <w:rPr>
          <w:rFonts w:ascii="Times New Roman" w:eastAsia="Times New Roman" w:hAnsi="Times New Roman" w:cs="Times New Roman"/>
          <w:sz w:val="24"/>
          <w:szCs w:val="24"/>
        </w:rPr>
      </w:pPr>
    </w:p>
    <w:p w14:paraId="04EEE979" w14:textId="63DD1E19" w:rsidR="00084E0A" w:rsidRPr="00BB0A30" w:rsidRDefault="00084E0A" w:rsidP="00F35544">
      <w:pPr>
        <w:spacing w:after="0" w:line="240" w:lineRule="auto"/>
        <w:ind w:firstLine="709"/>
        <w:jc w:val="center"/>
        <w:rPr>
          <w:rFonts w:ascii="Times New Roman" w:eastAsia="Calibri" w:hAnsi="Times New Roman" w:cs="Times New Roman"/>
          <w:color w:val="000000" w:themeColor="text1"/>
          <w:sz w:val="24"/>
          <w:szCs w:val="24"/>
        </w:rPr>
      </w:pPr>
      <w:r w:rsidRPr="00BB0A30">
        <w:rPr>
          <w:rFonts w:ascii="Times New Roman" w:eastAsia="Calibri" w:hAnsi="Times New Roman" w:cs="Times New Roman"/>
          <w:color w:val="000000" w:themeColor="text1"/>
          <w:sz w:val="24"/>
          <w:szCs w:val="24"/>
        </w:rPr>
        <w:t xml:space="preserve">Подпрограмма </w:t>
      </w:r>
      <w:r w:rsidR="00A72648" w:rsidRPr="00BB0A30">
        <w:rPr>
          <w:rFonts w:ascii="Times New Roman" w:eastAsia="Calibri" w:hAnsi="Times New Roman" w:cs="Times New Roman"/>
          <w:color w:val="000000" w:themeColor="text1"/>
          <w:sz w:val="24"/>
          <w:szCs w:val="24"/>
        </w:rPr>
        <w:t>3</w:t>
      </w:r>
      <w:r w:rsidR="00BB0A30">
        <w:rPr>
          <w:rFonts w:ascii="Times New Roman" w:eastAsia="Calibri" w:hAnsi="Times New Roman" w:cs="Times New Roman"/>
          <w:color w:val="000000" w:themeColor="text1"/>
          <w:sz w:val="24"/>
          <w:szCs w:val="24"/>
        </w:rPr>
        <w:t xml:space="preserve"> </w:t>
      </w:r>
      <w:r w:rsidRPr="00BB0A30">
        <w:rPr>
          <w:rFonts w:ascii="Times New Roman" w:eastAsia="Calibri" w:hAnsi="Times New Roman" w:cs="Times New Roman"/>
          <w:color w:val="000000" w:themeColor="text1"/>
          <w:sz w:val="24"/>
          <w:szCs w:val="24"/>
        </w:rPr>
        <w:t>Въездной и внутренний туризм</w:t>
      </w:r>
    </w:p>
    <w:p w14:paraId="5C7F87D8" w14:textId="77777777" w:rsidR="00084E0A" w:rsidRPr="00DC19D6" w:rsidRDefault="00084E0A" w:rsidP="00DC19D6">
      <w:pPr>
        <w:spacing w:after="0" w:line="240" w:lineRule="auto"/>
        <w:ind w:firstLine="709"/>
        <w:jc w:val="both"/>
        <w:rPr>
          <w:rFonts w:ascii="Times New Roman" w:eastAsia="Calibri" w:hAnsi="Times New Roman" w:cs="Times New Roman"/>
          <w:b/>
          <w:i/>
          <w:color w:val="000000" w:themeColor="text1"/>
          <w:sz w:val="24"/>
          <w:szCs w:val="24"/>
          <w:u w:val="single"/>
        </w:rPr>
      </w:pPr>
    </w:p>
    <w:p w14:paraId="238B4ED9" w14:textId="77777777" w:rsidR="00084E0A" w:rsidRPr="00DC19D6" w:rsidRDefault="00084E0A" w:rsidP="00DC19D6">
      <w:pPr>
        <w:tabs>
          <w:tab w:val="left" w:pos="993"/>
        </w:tabs>
        <w:spacing w:after="0" w:line="240" w:lineRule="auto"/>
        <w:ind w:firstLine="709"/>
        <w:jc w:val="both"/>
        <w:rPr>
          <w:rFonts w:ascii="Times New Roman" w:eastAsia="Calibri" w:hAnsi="Times New Roman" w:cs="Times New Roman"/>
          <w:sz w:val="24"/>
          <w:szCs w:val="24"/>
        </w:rPr>
      </w:pPr>
      <w:r w:rsidRPr="00DC19D6">
        <w:rPr>
          <w:rFonts w:ascii="Times New Roman" w:eastAsia="Calibri" w:hAnsi="Times New Roman" w:cs="Times New Roman"/>
          <w:sz w:val="24"/>
          <w:szCs w:val="24"/>
        </w:rPr>
        <w:t xml:space="preserve">         На территории Корткеросского района функционирует Туристский информационный центр, который открылся в начале 2022 года. </w:t>
      </w:r>
    </w:p>
    <w:p w14:paraId="325CAB75"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eastAsia="Calibri" w:hAnsi="Times New Roman" w:cs="Times New Roman"/>
          <w:sz w:val="24"/>
          <w:szCs w:val="24"/>
        </w:rPr>
        <w:t xml:space="preserve">За отчетный период учреждением проведено 84 мероприятия (экскурсии, акции и т.д.), </w:t>
      </w:r>
      <w:r w:rsidRPr="00DC19D6">
        <w:rPr>
          <w:rFonts w:ascii="Times New Roman" w:hAnsi="Times New Roman" w:cs="Times New Roman"/>
          <w:sz w:val="24"/>
          <w:szCs w:val="24"/>
        </w:rPr>
        <w:t xml:space="preserve">направленных на презентацию туристских ресурсов Корткеросского района. Общее количество посещений составил – 1335 человек, в том числе 37 иностранцев. </w:t>
      </w:r>
    </w:p>
    <w:p w14:paraId="7E80835E" w14:textId="396393F6"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 рамках социального партнерства, за счет средств «Монди СЛПК» для МОО «Районный центр дополнительного образования с.</w:t>
      </w:r>
      <w:r w:rsidR="00A72648" w:rsidRPr="00DC19D6">
        <w:rPr>
          <w:rFonts w:ascii="Times New Roman" w:hAnsi="Times New Roman" w:cs="Times New Roman"/>
          <w:sz w:val="24"/>
          <w:szCs w:val="24"/>
        </w:rPr>
        <w:t xml:space="preserve"> </w:t>
      </w:r>
      <w:r w:rsidRPr="00DC19D6">
        <w:rPr>
          <w:rFonts w:ascii="Times New Roman" w:hAnsi="Times New Roman" w:cs="Times New Roman"/>
          <w:sz w:val="24"/>
          <w:szCs w:val="24"/>
        </w:rPr>
        <w:t>Корткерос» было приобретено туристское снаряжение для занятий спортивным туризмом на сумму – 200,0 тыс.</w:t>
      </w:r>
      <w:r w:rsidR="00A72648" w:rsidRPr="00DC19D6">
        <w:rPr>
          <w:rFonts w:ascii="Times New Roman" w:hAnsi="Times New Roman" w:cs="Times New Roman"/>
          <w:sz w:val="24"/>
          <w:szCs w:val="24"/>
        </w:rPr>
        <w:t xml:space="preserve"> рублей. </w:t>
      </w:r>
    </w:p>
    <w:p w14:paraId="233C9A05" w14:textId="77777777" w:rsidR="00084E0A" w:rsidRPr="00DC19D6" w:rsidRDefault="00084E0A" w:rsidP="00DC19D6">
      <w:pPr>
        <w:tabs>
          <w:tab w:val="left" w:pos="993"/>
        </w:tabs>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w:t>
      </w:r>
      <w:r w:rsidRPr="00DC19D6">
        <w:rPr>
          <w:rFonts w:ascii="Times New Roman" w:eastAsia="Calibri" w:hAnsi="Times New Roman" w:cs="Times New Roman"/>
          <w:sz w:val="24"/>
          <w:szCs w:val="24"/>
        </w:rPr>
        <w:t xml:space="preserve"> В муниципалитете </w:t>
      </w:r>
      <w:r w:rsidRPr="00DC19D6">
        <w:rPr>
          <w:rFonts w:ascii="Times New Roman" w:hAnsi="Times New Roman" w:cs="Times New Roman"/>
          <w:sz w:val="24"/>
          <w:szCs w:val="24"/>
        </w:rPr>
        <w:t xml:space="preserve">функционируют 4 гостевых дома и 1 база отдыха. </w:t>
      </w:r>
    </w:p>
    <w:p w14:paraId="66ED88CE" w14:textId="77777777" w:rsidR="00084E0A" w:rsidRPr="00DC19D6" w:rsidRDefault="00084E0A" w:rsidP="00DC19D6">
      <w:pPr>
        <w:tabs>
          <w:tab w:val="left" w:pos="993"/>
        </w:tabs>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В 2022 году разработан новый туристический маршрут «На родине </w:t>
      </w:r>
      <w:proofErr w:type="spellStart"/>
      <w:r w:rsidRPr="00DC19D6">
        <w:rPr>
          <w:rFonts w:ascii="Times New Roman" w:hAnsi="Times New Roman" w:cs="Times New Roman"/>
          <w:sz w:val="24"/>
          <w:szCs w:val="24"/>
        </w:rPr>
        <w:t>Гуленя</w:t>
      </w:r>
      <w:proofErr w:type="spellEnd"/>
      <w:r w:rsidRPr="00DC19D6">
        <w:rPr>
          <w:rFonts w:ascii="Times New Roman" w:hAnsi="Times New Roman" w:cs="Times New Roman"/>
          <w:sz w:val="24"/>
          <w:szCs w:val="24"/>
        </w:rPr>
        <w:t xml:space="preserve">». </w:t>
      </w:r>
    </w:p>
    <w:p w14:paraId="41A6429E" w14:textId="4CA67698" w:rsidR="00084E0A" w:rsidRPr="00DC19D6" w:rsidRDefault="00084E0A"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eastAsia="Calibri" w:hAnsi="Times New Roman" w:cs="Times New Roman"/>
          <w:bCs/>
          <w:color w:val="000000" w:themeColor="text1"/>
          <w:kern w:val="24"/>
          <w:sz w:val="24"/>
          <w:szCs w:val="24"/>
        </w:rPr>
        <w:t xml:space="preserve">      После двухлетнего перерыва, 9 июля прошел </w:t>
      </w:r>
      <w:r w:rsidRPr="00BB0A30">
        <w:rPr>
          <w:rFonts w:ascii="Times New Roman" w:hAnsi="Times New Roman" w:cs="Times New Roman"/>
          <w:sz w:val="24"/>
          <w:szCs w:val="24"/>
          <w:lang w:val="en-US"/>
        </w:rPr>
        <w:t>VII</w:t>
      </w:r>
      <w:r w:rsidRPr="00BB0A30">
        <w:rPr>
          <w:rFonts w:ascii="Times New Roman" w:hAnsi="Times New Roman" w:cs="Times New Roman"/>
          <w:sz w:val="24"/>
          <w:szCs w:val="24"/>
        </w:rPr>
        <w:t xml:space="preserve"> межрегиональный фестиваль кузнечного мастерства «</w:t>
      </w:r>
      <w:proofErr w:type="spellStart"/>
      <w:r w:rsidRPr="00BB0A30">
        <w:rPr>
          <w:rFonts w:ascii="Times New Roman" w:hAnsi="Times New Roman" w:cs="Times New Roman"/>
          <w:sz w:val="24"/>
          <w:szCs w:val="24"/>
        </w:rPr>
        <w:t>Кöрт</w:t>
      </w:r>
      <w:proofErr w:type="spellEnd"/>
      <w:r w:rsidRPr="00BB0A30">
        <w:rPr>
          <w:rFonts w:ascii="Times New Roman" w:hAnsi="Times New Roman" w:cs="Times New Roman"/>
          <w:sz w:val="24"/>
          <w:szCs w:val="24"/>
        </w:rPr>
        <w:t xml:space="preserve"> </w:t>
      </w:r>
      <w:proofErr w:type="spellStart"/>
      <w:r w:rsidRPr="00BB0A30">
        <w:rPr>
          <w:rFonts w:ascii="Times New Roman" w:hAnsi="Times New Roman" w:cs="Times New Roman"/>
          <w:sz w:val="24"/>
          <w:szCs w:val="24"/>
        </w:rPr>
        <w:t>Айка</w:t>
      </w:r>
      <w:proofErr w:type="spellEnd"/>
      <w:r w:rsidRPr="00BB0A30">
        <w:rPr>
          <w:rFonts w:ascii="Times New Roman" w:hAnsi="Times New Roman" w:cs="Times New Roman"/>
          <w:sz w:val="24"/>
          <w:szCs w:val="24"/>
        </w:rPr>
        <w:t xml:space="preserve">», который был приурочен Году культурного наследия народов России.      На глазах у тысячи </w:t>
      </w:r>
      <w:r w:rsidR="00E35CE2" w:rsidRPr="00BB0A30">
        <w:rPr>
          <w:rFonts w:ascii="Times New Roman" w:hAnsi="Times New Roman" w:cs="Times New Roman"/>
          <w:sz w:val="24"/>
          <w:szCs w:val="24"/>
        </w:rPr>
        <w:t>зрителей 18</w:t>
      </w:r>
      <w:r w:rsidRPr="00BB0A30">
        <w:rPr>
          <w:rFonts w:ascii="Times New Roman" w:hAnsi="Times New Roman" w:cs="Times New Roman"/>
          <w:sz w:val="24"/>
          <w:szCs w:val="24"/>
        </w:rPr>
        <w:t xml:space="preserve"> мастеров</w:t>
      </w:r>
      <w:r w:rsidRPr="00DC19D6">
        <w:rPr>
          <w:rFonts w:ascii="Times New Roman" w:hAnsi="Times New Roman" w:cs="Times New Roman"/>
          <w:sz w:val="24"/>
          <w:szCs w:val="24"/>
        </w:rPr>
        <w:t xml:space="preserve"> кузнечного искусства </w:t>
      </w:r>
      <w:r w:rsidRPr="00DC19D6">
        <w:rPr>
          <w:rFonts w:ascii="Times New Roman" w:hAnsi="Times New Roman" w:cs="Times New Roman"/>
          <w:sz w:val="24"/>
          <w:szCs w:val="24"/>
        </w:rPr>
        <w:lastRenderedPageBreak/>
        <w:t xml:space="preserve">выковали арт-объект, визитную карточку района - въездной знак «Корткеросский район».  По традиции кузнецы </w:t>
      </w:r>
      <w:r w:rsidRPr="00DC19D6">
        <w:rPr>
          <w:rFonts w:ascii="Times New Roman" w:hAnsi="Times New Roman" w:cs="Times New Roman"/>
          <w:bCs/>
          <w:sz w:val="24"/>
          <w:szCs w:val="24"/>
        </w:rPr>
        <w:t xml:space="preserve">привезли с собой домашнее задание, которое оценивало профессиональное жюри. Темой конкурсной работы было панно «Талисман для коми земли». Победителем стала Ольга </w:t>
      </w:r>
      <w:proofErr w:type="spellStart"/>
      <w:r w:rsidRPr="00DC19D6">
        <w:rPr>
          <w:rFonts w:ascii="Times New Roman" w:hAnsi="Times New Roman" w:cs="Times New Roman"/>
          <w:bCs/>
          <w:sz w:val="24"/>
          <w:szCs w:val="24"/>
        </w:rPr>
        <w:t>Стенно</w:t>
      </w:r>
      <w:proofErr w:type="spellEnd"/>
      <w:r w:rsidRPr="00DC19D6">
        <w:rPr>
          <w:rFonts w:ascii="Times New Roman" w:hAnsi="Times New Roman" w:cs="Times New Roman"/>
          <w:bCs/>
          <w:sz w:val="24"/>
          <w:szCs w:val="24"/>
        </w:rPr>
        <w:t xml:space="preserve"> – кузнец из города Перми, 2 место занял Павел </w:t>
      </w:r>
      <w:proofErr w:type="spellStart"/>
      <w:r w:rsidRPr="00DC19D6">
        <w:rPr>
          <w:rFonts w:ascii="Times New Roman" w:hAnsi="Times New Roman" w:cs="Times New Roman"/>
          <w:bCs/>
          <w:sz w:val="24"/>
          <w:szCs w:val="24"/>
        </w:rPr>
        <w:t>Кондрашев</w:t>
      </w:r>
      <w:proofErr w:type="spellEnd"/>
      <w:r w:rsidRPr="00DC19D6">
        <w:rPr>
          <w:rFonts w:ascii="Times New Roman" w:hAnsi="Times New Roman" w:cs="Times New Roman"/>
          <w:bCs/>
          <w:sz w:val="24"/>
          <w:szCs w:val="24"/>
        </w:rPr>
        <w:t xml:space="preserve"> из Санкт-Петербурга, почетное 3 место - Андрей </w:t>
      </w:r>
      <w:proofErr w:type="spellStart"/>
      <w:r w:rsidRPr="00DC19D6">
        <w:rPr>
          <w:rFonts w:ascii="Times New Roman" w:hAnsi="Times New Roman" w:cs="Times New Roman"/>
          <w:bCs/>
          <w:sz w:val="24"/>
          <w:szCs w:val="24"/>
        </w:rPr>
        <w:t>Хуттер</w:t>
      </w:r>
      <w:proofErr w:type="spellEnd"/>
      <w:r w:rsidRPr="00DC19D6">
        <w:rPr>
          <w:rFonts w:ascii="Times New Roman" w:hAnsi="Times New Roman" w:cs="Times New Roman"/>
          <w:bCs/>
          <w:sz w:val="24"/>
          <w:szCs w:val="24"/>
        </w:rPr>
        <w:t xml:space="preserve"> из г. Симферополь (Республика Крым). Приз зрительских симпатий достался династии кузнецов Циклаури из </w:t>
      </w:r>
      <w:proofErr w:type="spellStart"/>
      <w:r w:rsidRPr="00DC19D6">
        <w:rPr>
          <w:rFonts w:ascii="Times New Roman" w:hAnsi="Times New Roman" w:cs="Times New Roman"/>
          <w:bCs/>
          <w:sz w:val="24"/>
          <w:szCs w:val="24"/>
        </w:rPr>
        <w:t>г.Сыктывкара</w:t>
      </w:r>
      <w:proofErr w:type="spellEnd"/>
      <w:r w:rsidRPr="00DC19D6">
        <w:rPr>
          <w:rFonts w:ascii="Times New Roman" w:hAnsi="Times New Roman" w:cs="Times New Roman"/>
          <w:bCs/>
          <w:sz w:val="24"/>
          <w:szCs w:val="24"/>
        </w:rPr>
        <w:t xml:space="preserve">. </w:t>
      </w:r>
    </w:p>
    <w:p w14:paraId="225683F0" w14:textId="77777777" w:rsidR="00084E0A" w:rsidRPr="00DC19D6" w:rsidRDefault="00084E0A" w:rsidP="00DC19D6">
      <w:pPr>
        <w:pStyle w:val="ConsPlusNonformat"/>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С утра и до позднего вечера на фестивале работали разнообразные площадки: детская интерактивная площадка «Веселый кузнечик», концертная площадка с привлечением участников Корткеросского района, других муниципалитетов и из России; </w:t>
      </w:r>
      <w:r w:rsidRPr="00DC19D6">
        <w:rPr>
          <w:rFonts w:ascii="Times New Roman" w:hAnsi="Times New Roman" w:cs="Times New Roman"/>
          <w:bCs/>
          <w:sz w:val="24"/>
          <w:szCs w:val="24"/>
        </w:rPr>
        <w:t>литературная площадка, посвященная юбилею М.Н.Лебедева под названием «Трактир литературный «</w:t>
      </w:r>
      <w:proofErr w:type="spellStart"/>
      <w:r w:rsidRPr="00DC19D6">
        <w:rPr>
          <w:rFonts w:ascii="Times New Roman" w:hAnsi="Times New Roman" w:cs="Times New Roman"/>
          <w:bCs/>
          <w:sz w:val="24"/>
          <w:szCs w:val="24"/>
        </w:rPr>
        <w:t>Кöрт</w:t>
      </w:r>
      <w:proofErr w:type="spellEnd"/>
      <w:r w:rsidRPr="00DC19D6">
        <w:rPr>
          <w:rFonts w:ascii="Times New Roman" w:hAnsi="Times New Roman" w:cs="Times New Roman"/>
          <w:bCs/>
          <w:sz w:val="24"/>
          <w:szCs w:val="24"/>
        </w:rPr>
        <w:t xml:space="preserve"> </w:t>
      </w:r>
      <w:proofErr w:type="spellStart"/>
      <w:r w:rsidRPr="00DC19D6">
        <w:rPr>
          <w:rFonts w:ascii="Times New Roman" w:hAnsi="Times New Roman" w:cs="Times New Roman"/>
          <w:bCs/>
          <w:sz w:val="24"/>
          <w:szCs w:val="24"/>
        </w:rPr>
        <w:t>Айка</w:t>
      </w:r>
      <w:proofErr w:type="spellEnd"/>
      <w:r w:rsidRPr="00DC19D6">
        <w:rPr>
          <w:rFonts w:ascii="Times New Roman" w:hAnsi="Times New Roman" w:cs="Times New Roman"/>
          <w:bCs/>
          <w:sz w:val="24"/>
          <w:szCs w:val="24"/>
        </w:rPr>
        <w:t xml:space="preserve">», </w:t>
      </w:r>
      <w:r w:rsidRPr="00DC19D6">
        <w:rPr>
          <w:rFonts w:ascii="Times New Roman" w:hAnsi="Times New Roman" w:cs="Times New Roman"/>
          <w:sz w:val="24"/>
          <w:szCs w:val="24"/>
        </w:rPr>
        <w:t xml:space="preserve">аллея мастеров, был представлен мини-парк кованых фигур, заезды на </w:t>
      </w:r>
      <w:proofErr w:type="spellStart"/>
      <w:r w:rsidRPr="00DC19D6">
        <w:rPr>
          <w:rFonts w:ascii="Times New Roman" w:hAnsi="Times New Roman" w:cs="Times New Roman"/>
          <w:sz w:val="24"/>
          <w:szCs w:val="24"/>
        </w:rPr>
        <w:t>квадроциклах</w:t>
      </w:r>
      <w:proofErr w:type="spellEnd"/>
      <w:r w:rsidRPr="00DC19D6">
        <w:rPr>
          <w:rFonts w:ascii="Times New Roman" w:hAnsi="Times New Roman" w:cs="Times New Roman"/>
          <w:sz w:val="24"/>
          <w:szCs w:val="24"/>
        </w:rPr>
        <w:t>, спортивная площадка «</w:t>
      </w:r>
      <w:proofErr w:type="spellStart"/>
      <w:r w:rsidRPr="00DC19D6">
        <w:rPr>
          <w:rFonts w:ascii="Times New Roman" w:hAnsi="Times New Roman" w:cs="Times New Roman"/>
          <w:sz w:val="24"/>
          <w:szCs w:val="24"/>
        </w:rPr>
        <w:t>Зумыд</w:t>
      </w:r>
      <w:proofErr w:type="spellEnd"/>
      <w:r w:rsidRPr="00DC19D6">
        <w:rPr>
          <w:rFonts w:ascii="Times New Roman" w:hAnsi="Times New Roman" w:cs="Times New Roman"/>
          <w:sz w:val="24"/>
          <w:szCs w:val="24"/>
        </w:rPr>
        <w:t xml:space="preserve"> </w:t>
      </w:r>
      <w:proofErr w:type="spellStart"/>
      <w:r w:rsidRPr="00DC19D6">
        <w:rPr>
          <w:rFonts w:ascii="Times New Roman" w:hAnsi="Times New Roman" w:cs="Times New Roman"/>
          <w:sz w:val="24"/>
          <w:szCs w:val="24"/>
        </w:rPr>
        <w:t>ош</w:t>
      </w:r>
      <w:proofErr w:type="spellEnd"/>
      <w:r w:rsidRPr="00DC19D6">
        <w:rPr>
          <w:rFonts w:ascii="Times New Roman" w:hAnsi="Times New Roman" w:cs="Times New Roman"/>
          <w:sz w:val="24"/>
          <w:szCs w:val="24"/>
        </w:rPr>
        <w:t xml:space="preserve">», </w:t>
      </w:r>
      <w:proofErr w:type="spellStart"/>
      <w:r w:rsidRPr="00DC19D6">
        <w:rPr>
          <w:rFonts w:ascii="Times New Roman" w:hAnsi="Times New Roman" w:cs="Times New Roman"/>
          <w:sz w:val="24"/>
          <w:szCs w:val="24"/>
        </w:rPr>
        <w:t>страйкбольный</w:t>
      </w:r>
      <w:proofErr w:type="spellEnd"/>
      <w:r w:rsidRPr="00DC19D6">
        <w:rPr>
          <w:rFonts w:ascii="Times New Roman" w:hAnsi="Times New Roman" w:cs="Times New Roman"/>
          <w:sz w:val="24"/>
          <w:szCs w:val="24"/>
        </w:rPr>
        <w:t xml:space="preserve"> тир, летнее кафе и многое другое. </w:t>
      </w:r>
    </w:p>
    <w:p w14:paraId="6C104E2D" w14:textId="39260296" w:rsidR="00084E0A" w:rsidRPr="00DC19D6" w:rsidRDefault="00084E0A" w:rsidP="00DC19D6">
      <w:pPr>
        <w:pStyle w:val="ConsPlusNonformat"/>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Традиционно развернулись ярмарки сельских поселений Корткеросского района и гостевых подворий (болгар, белорусов, украинцев, немцев, коми-</w:t>
      </w:r>
      <w:proofErr w:type="spellStart"/>
      <w:r w:rsidRPr="00DC19D6">
        <w:rPr>
          <w:rFonts w:ascii="Times New Roman" w:hAnsi="Times New Roman" w:cs="Times New Roman"/>
          <w:sz w:val="24"/>
          <w:szCs w:val="24"/>
        </w:rPr>
        <w:t>ижемцев</w:t>
      </w:r>
      <w:proofErr w:type="spellEnd"/>
      <w:r w:rsidRPr="00DC19D6">
        <w:rPr>
          <w:rFonts w:ascii="Times New Roman" w:hAnsi="Times New Roman" w:cs="Times New Roman"/>
          <w:sz w:val="24"/>
          <w:szCs w:val="24"/>
        </w:rPr>
        <w:t>). Среди подворий прошел конкурс на лучшее сельское подворье. Победу одержало сельское поселение Пезмег, 2 место заняло сельское поселение Подтыбок, а 3 место – сельское поселение Мордино. Среди гостевых подворий победителем стал РОД коми-</w:t>
      </w:r>
      <w:proofErr w:type="spellStart"/>
      <w:r w:rsidRPr="00DC19D6">
        <w:rPr>
          <w:rFonts w:ascii="Times New Roman" w:hAnsi="Times New Roman" w:cs="Times New Roman"/>
          <w:sz w:val="24"/>
          <w:szCs w:val="24"/>
        </w:rPr>
        <w:t>ижемцев</w:t>
      </w:r>
      <w:proofErr w:type="spellEnd"/>
      <w:r w:rsidRPr="00DC19D6">
        <w:rPr>
          <w:rFonts w:ascii="Times New Roman" w:hAnsi="Times New Roman" w:cs="Times New Roman"/>
          <w:sz w:val="24"/>
          <w:szCs w:val="24"/>
        </w:rPr>
        <w:t xml:space="preserve"> «</w:t>
      </w:r>
      <w:proofErr w:type="spellStart"/>
      <w:r w:rsidRPr="00DC19D6">
        <w:rPr>
          <w:rFonts w:ascii="Times New Roman" w:hAnsi="Times New Roman" w:cs="Times New Roman"/>
          <w:sz w:val="24"/>
          <w:szCs w:val="24"/>
        </w:rPr>
        <w:t>Изьватас</w:t>
      </w:r>
      <w:proofErr w:type="spellEnd"/>
      <w:r w:rsidRPr="00DC19D6">
        <w:rPr>
          <w:rFonts w:ascii="Times New Roman" w:hAnsi="Times New Roman" w:cs="Times New Roman"/>
          <w:sz w:val="24"/>
          <w:szCs w:val="24"/>
        </w:rPr>
        <w:t xml:space="preserve">».     </w:t>
      </w:r>
    </w:p>
    <w:p w14:paraId="4893F2D5" w14:textId="3C300D7F" w:rsidR="00084E0A" w:rsidRPr="00DC19D6" w:rsidRDefault="00084E0A" w:rsidP="00DC19D6">
      <w:pPr>
        <w:pStyle w:val="ConsPlusNonformat"/>
        <w:ind w:firstLine="709"/>
        <w:jc w:val="both"/>
        <w:rPr>
          <w:rFonts w:ascii="Times New Roman" w:hAnsi="Times New Roman" w:cs="Times New Roman"/>
          <w:sz w:val="24"/>
          <w:szCs w:val="24"/>
        </w:rPr>
      </w:pPr>
      <w:r w:rsidRPr="00DC19D6">
        <w:rPr>
          <w:rFonts w:ascii="Times New Roman" w:hAnsi="Times New Roman" w:cs="Times New Roman"/>
          <w:sz w:val="24"/>
          <w:szCs w:val="24"/>
        </w:rPr>
        <w:t>Впервые на фестивале прошел рок-концерт с участием коллективов г.</w:t>
      </w:r>
      <w:r w:rsidR="00A72648" w:rsidRPr="00DC19D6">
        <w:rPr>
          <w:rFonts w:ascii="Times New Roman" w:hAnsi="Times New Roman" w:cs="Times New Roman"/>
          <w:sz w:val="24"/>
          <w:szCs w:val="24"/>
        </w:rPr>
        <w:t xml:space="preserve"> </w:t>
      </w:r>
      <w:r w:rsidRPr="00DC19D6">
        <w:rPr>
          <w:rFonts w:ascii="Times New Roman" w:hAnsi="Times New Roman" w:cs="Times New Roman"/>
          <w:sz w:val="24"/>
          <w:szCs w:val="24"/>
        </w:rPr>
        <w:t xml:space="preserve">Сыктывкара.       </w:t>
      </w:r>
    </w:p>
    <w:p w14:paraId="6ED7B12A" w14:textId="77777777" w:rsidR="00084E0A"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На фестивале провели розыгрыш призов от Кöрт Айки.</w:t>
      </w:r>
      <w:r w:rsidRPr="00DC19D6">
        <w:rPr>
          <w:rFonts w:ascii="Times New Roman" w:hAnsi="Times New Roman" w:cs="Times New Roman"/>
          <w:color w:val="333333"/>
          <w:sz w:val="24"/>
          <w:szCs w:val="24"/>
          <w:shd w:val="clear" w:color="auto" w:fill="FFFFFF"/>
        </w:rPr>
        <w:t xml:space="preserve"> </w:t>
      </w:r>
      <w:r w:rsidRPr="00DC19D6">
        <w:rPr>
          <w:rFonts w:ascii="Times New Roman" w:hAnsi="Times New Roman" w:cs="Times New Roman"/>
          <w:sz w:val="24"/>
          <w:szCs w:val="24"/>
        </w:rPr>
        <w:t>Главным призом фестиваля стала путевка на двоих в санаторий Краснодарского края.  </w:t>
      </w:r>
    </w:p>
    <w:p w14:paraId="28303750" w14:textId="77777777" w:rsidR="00EC5F01" w:rsidRPr="00DC19D6"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По итогам фестиваля и отзывам гостей, с уверенностью можно сказать, что фестиваль прошел на высоком организационном и творческом уровне.     За фестивальный день меропр</w:t>
      </w:r>
      <w:r w:rsidR="00EC5F01" w:rsidRPr="00DC19D6">
        <w:rPr>
          <w:rFonts w:ascii="Times New Roman" w:hAnsi="Times New Roman" w:cs="Times New Roman"/>
          <w:sz w:val="24"/>
          <w:szCs w:val="24"/>
        </w:rPr>
        <w:t>иятие посетило 13 600 человек.</w:t>
      </w:r>
    </w:p>
    <w:p w14:paraId="1F783901" w14:textId="5CC6BAD2" w:rsidR="00084E0A" w:rsidRPr="00BB0A30" w:rsidRDefault="00084E0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2022 году в Корткеросском районе впервые проведен гастрономический </w:t>
      </w:r>
      <w:r w:rsidRPr="00BB0A30">
        <w:rPr>
          <w:rFonts w:ascii="Times New Roman" w:hAnsi="Times New Roman" w:cs="Times New Roman"/>
          <w:sz w:val="24"/>
          <w:szCs w:val="24"/>
        </w:rPr>
        <w:t xml:space="preserve">турнир кашеваров «В каше - сила наша». </w:t>
      </w:r>
      <w:r w:rsidRPr="00BB0A30">
        <w:rPr>
          <w:rFonts w:ascii="Times New Roman" w:eastAsia="Calibri" w:hAnsi="Times New Roman" w:cs="Times New Roman"/>
          <w:sz w:val="24"/>
          <w:szCs w:val="24"/>
        </w:rPr>
        <w:t xml:space="preserve">Целью Турнира является возрождение и сохранение традиционной культуры </w:t>
      </w:r>
      <w:proofErr w:type="spellStart"/>
      <w:r w:rsidRPr="00BB0A30">
        <w:rPr>
          <w:rFonts w:ascii="Times New Roman" w:eastAsia="Calibri" w:hAnsi="Times New Roman" w:cs="Times New Roman"/>
          <w:sz w:val="24"/>
          <w:szCs w:val="24"/>
        </w:rPr>
        <w:t>кашеварения</w:t>
      </w:r>
      <w:proofErr w:type="spellEnd"/>
      <w:r w:rsidRPr="00BB0A30">
        <w:rPr>
          <w:rFonts w:ascii="Times New Roman" w:eastAsia="Calibri" w:hAnsi="Times New Roman" w:cs="Times New Roman"/>
          <w:sz w:val="24"/>
          <w:szCs w:val="24"/>
        </w:rPr>
        <w:t xml:space="preserve"> на территории СП «Маджа». Команды кашеваров соревновались в нескольких номинациях, а отдыхающие участвовали в мастер-классах, смотрели концерт творческих коллективов, ездили на экскурсии. Мероприятие прошло в дружеской и теплой атмосфере.  </w:t>
      </w:r>
    </w:p>
    <w:p w14:paraId="622F8CF7" w14:textId="5F246F35" w:rsidR="00084E0A" w:rsidRPr="00DC19D6" w:rsidRDefault="00084E0A" w:rsidP="00DC19D6">
      <w:pPr>
        <w:spacing w:after="0" w:line="240" w:lineRule="auto"/>
        <w:ind w:firstLine="709"/>
        <w:jc w:val="both"/>
        <w:rPr>
          <w:rFonts w:ascii="Times New Roman" w:hAnsi="Times New Roman" w:cs="Times New Roman"/>
          <w:sz w:val="24"/>
          <w:szCs w:val="24"/>
        </w:rPr>
      </w:pPr>
      <w:r w:rsidRPr="00BB0A30">
        <w:rPr>
          <w:rFonts w:ascii="Times New Roman" w:eastAsia="Calibri" w:hAnsi="Times New Roman" w:cs="Times New Roman"/>
          <w:sz w:val="24"/>
          <w:szCs w:val="24"/>
        </w:rPr>
        <w:t xml:space="preserve">     Еще один яркий праздник северного лета 2022 года - </w:t>
      </w:r>
      <w:r w:rsidRPr="00BB0A30">
        <w:rPr>
          <w:rFonts w:ascii="Times New Roman" w:hAnsi="Times New Roman" w:cs="Times New Roman"/>
          <w:color w:val="000000"/>
          <w:sz w:val="24"/>
          <w:szCs w:val="24"/>
          <w:shd w:val="clear" w:color="auto" w:fill="FFFFFF"/>
        </w:rPr>
        <w:t xml:space="preserve">Турнир косарей «Звени, коса!». Это азартное и красочное состязание, встреча с мастерами косьбы и знатоками народных традиций состоялось 23 июля в селе Нившера. </w:t>
      </w:r>
      <w:r w:rsidRPr="00BB0A30">
        <w:rPr>
          <w:rFonts w:ascii="Times New Roman" w:eastAsia="Calibri" w:hAnsi="Times New Roman" w:cs="Times New Roman"/>
          <w:sz w:val="24"/>
          <w:szCs w:val="24"/>
        </w:rPr>
        <w:t>На красивом заливном лугу мужчины и женщины соревновались не только по косьбе, но и по складыванию сена</w:t>
      </w:r>
      <w:r w:rsidRPr="00DC19D6">
        <w:rPr>
          <w:rFonts w:ascii="Times New Roman" w:eastAsia="Calibri" w:hAnsi="Times New Roman" w:cs="Times New Roman"/>
          <w:sz w:val="24"/>
          <w:szCs w:val="24"/>
        </w:rPr>
        <w:t xml:space="preserve"> в копны вилами и граблями, участвовали в мастер-классах и выставках. </w:t>
      </w:r>
      <w:r w:rsidRPr="00DC19D6">
        <w:rPr>
          <w:rFonts w:ascii="Times New Roman" w:hAnsi="Times New Roman" w:cs="Times New Roman"/>
          <w:sz w:val="24"/>
          <w:szCs w:val="24"/>
        </w:rPr>
        <w:t xml:space="preserve">В течение турнирного дня участников и гостей угощаются ухой, чаем из луговых трав, парным молоком </w:t>
      </w:r>
      <w:r w:rsidR="00E35CE2" w:rsidRPr="00DC19D6">
        <w:rPr>
          <w:rFonts w:ascii="Times New Roman" w:hAnsi="Times New Roman" w:cs="Times New Roman"/>
          <w:sz w:val="24"/>
          <w:szCs w:val="24"/>
        </w:rPr>
        <w:t>и местной</w:t>
      </w:r>
      <w:r w:rsidRPr="00DC19D6">
        <w:rPr>
          <w:rFonts w:ascii="Times New Roman" w:hAnsi="Times New Roman" w:cs="Times New Roman"/>
          <w:sz w:val="24"/>
          <w:szCs w:val="24"/>
        </w:rPr>
        <w:t xml:space="preserve"> хлебопекарной продукцией.  </w:t>
      </w:r>
    </w:p>
    <w:p w14:paraId="23886E9D" w14:textId="77777777" w:rsidR="00084E0A" w:rsidRPr="00DC19D6" w:rsidRDefault="00084E0A" w:rsidP="00DC19D6">
      <w:pPr>
        <w:spacing w:after="0" w:line="240" w:lineRule="auto"/>
        <w:ind w:firstLine="709"/>
        <w:jc w:val="both"/>
        <w:rPr>
          <w:rFonts w:ascii="Times New Roman" w:hAnsi="Times New Roman" w:cs="Times New Roman"/>
          <w:b/>
          <w:bCs/>
          <w:sz w:val="24"/>
          <w:szCs w:val="24"/>
        </w:rPr>
      </w:pPr>
    </w:p>
    <w:p w14:paraId="3BDE8BAF" w14:textId="77777777" w:rsidR="00084E0A" w:rsidRDefault="00084E0A" w:rsidP="00F35544">
      <w:pPr>
        <w:spacing w:after="0" w:line="240" w:lineRule="auto"/>
        <w:ind w:firstLine="709"/>
        <w:jc w:val="center"/>
        <w:rPr>
          <w:rFonts w:ascii="Times New Roman" w:hAnsi="Times New Roman" w:cs="Times New Roman"/>
          <w:b/>
          <w:bCs/>
          <w:sz w:val="24"/>
          <w:szCs w:val="24"/>
          <w:u w:val="single"/>
        </w:rPr>
      </w:pPr>
      <w:r w:rsidRPr="00BB0A30">
        <w:rPr>
          <w:rFonts w:ascii="Times New Roman" w:hAnsi="Times New Roman" w:cs="Times New Roman"/>
          <w:b/>
          <w:bCs/>
          <w:sz w:val="24"/>
          <w:szCs w:val="24"/>
          <w:u w:val="single"/>
        </w:rPr>
        <w:t xml:space="preserve">1.3. </w:t>
      </w:r>
      <w:r w:rsidRPr="00BB0A30">
        <w:rPr>
          <w:rFonts w:ascii="Times New Roman" w:hAnsi="Times New Roman" w:cs="Times New Roman"/>
          <w:b/>
          <w:sz w:val="24"/>
          <w:szCs w:val="24"/>
          <w:u w:val="single"/>
        </w:rPr>
        <w:t xml:space="preserve">Итоги реализации муниципальной программы </w:t>
      </w:r>
      <w:r w:rsidRPr="00BB0A30">
        <w:rPr>
          <w:rFonts w:ascii="Times New Roman" w:hAnsi="Times New Roman" w:cs="Times New Roman"/>
          <w:b/>
          <w:bCs/>
          <w:sz w:val="24"/>
          <w:szCs w:val="24"/>
          <w:u w:val="single"/>
        </w:rPr>
        <w:t>«Развитие физической культуры и спорта»</w:t>
      </w:r>
    </w:p>
    <w:p w14:paraId="12E51E13" w14:textId="77777777" w:rsidR="00072EEC" w:rsidRDefault="00072EEC" w:rsidP="001D7EE0">
      <w:pPr>
        <w:pStyle w:val="13"/>
        <w:tabs>
          <w:tab w:val="left" w:pos="0"/>
        </w:tabs>
        <w:autoSpaceDE w:val="0"/>
        <w:autoSpaceDN w:val="0"/>
        <w:adjustRightInd w:val="0"/>
        <w:ind w:left="0" w:firstLine="567"/>
        <w:jc w:val="both"/>
      </w:pPr>
    </w:p>
    <w:p w14:paraId="1DE4414B" w14:textId="77777777" w:rsidR="00072EEC" w:rsidRPr="00072EEC" w:rsidRDefault="00072EEC" w:rsidP="00072EEC">
      <w:pPr>
        <w:widowControl w:val="0"/>
        <w:autoSpaceDE w:val="0"/>
        <w:autoSpaceDN w:val="0"/>
        <w:adjustRightInd w:val="0"/>
        <w:spacing w:line="240" w:lineRule="auto"/>
        <w:ind w:firstLine="709"/>
        <w:jc w:val="both"/>
        <w:rPr>
          <w:rFonts w:ascii="Times New Roman" w:hAnsi="Times New Roman" w:cs="Times New Roman"/>
          <w:sz w:val="24"/>
          <w:szCs w:val="24"/>
        </w:rPr>
      </w:pPr>
      <w:proofErr w:type="gramStart"/>
      <w:r w:rsidRPr="00072EEC">
        <w:rPr>
          <w:rFonts w:ascii="Times New Roman" w:hAnsi="Times New Roman" w:cs="Times New Roman"/>
          <w:sz w:val="24"/>
          <w:szCs w:val="24"/>
        </w:rPr>
        <w:t>Муниципальная программа «Развитие физической культуры и спорта на территории муниципального образования муниципального района «Корткеросский»» (далее - Программа) утверждена постановлением администрации муниципального района «Корткеросский» от 26.11.2021 г. № 1755.</w:t>
      </w:r>
      <w:proofErr w:type="gramEnd"/>
    </w:p>
    <w:p w14:paraId="40AC5BFE" w14:textId="77777777" w:rsidR="001D7EE0" w:rsidRPr="001D7EE0" w:rsidRDefault="001D7EE0" w:rsidP="001D7EE0">
      <w:pPr>
        <w:pStyle w:val="13"/>
        <w:tabs>
          <w:tab w:val="left" w:pos="0"/>
        </w:tabs>
        <w:autoSpaceDE w:val="0"/>
        <w:autoSpaceDN w:val="0"/>
        <w:adjustRightInd w:val="0"/>
        <w:ind w:left="0" w:firstLine="567"/>
        <w:jc w:val="both"/>
        <w:rPr>
          <w:u w:val="single"/>
        </w:rPr>
      </w:pPr>
      <w:r w:rsidRPr="001D7EE0">
        <w:t xml:space="preserve">В рамках решения Задачи 1 (Развитие спортивной инфраструктуры):  </w:t>
      </w:r>
    </w:p>
    <w:p w14:paraId="2F52010E" w14:textId="77777777" w:rsidR="001D7EE0" w:rsidRDefault="001D7EE0" w:rsidP="001D7EE0">
      <w:pPr>
        <w:pStyle w:val="13"/>
        <w:tabs>
          <w:tab w:val="left" w:pos="0"/>
        </w:tabs>
        <w:autoSpaceDE w:val="0"/>
        <w:autoSpaceDN w:val="0"/>
        <w:adjustRightInd w:val="0"/>
        <w:ind w:left="0" w:firstLine="567"/>
        <w:jc w:val="both"/>
      </w:pPr>
      <w:r>
        <w:t>На развитие спортивной инфраструктуры было затрачено в 2022 году 3 030,20 тыс. рублей:</w:t>
      </w:r>
    </w:p>
    <w:p w14:paraId="77FF517F" w14:textId="77777777" w:rsidR="001D7EE0" w:rsidRDefault="001D7EE0" w:rsidP="001D7EE0">
      <w:pPr>
        <w:pStyle w:val="13"/>
        <w:tabs>
          <w:tab w:val="left" w:pos="0"/>
        </w:tabs>
        <w:autoSpaceDE w:val="0"/>
        <w:autoSpaceDN w:val="0"/>
        <w:adjustRightInd w:val="0"/>
        <w:ind w:left="0" w:firstLine="567"/>
        <w:jc w:val="both"/>
      </w:pPr>
      <w:proofErr w:type="gramStart"/>
      <w:r>
        <w:t>- 2 206,20 тыс. рублей было выделено согласно Постановлению правительства Ре</w:t>
      </w:r>
      <w:r>
        <w:t>с</w:t>
      </w:r>
      <w:r>
        <w:t>публики Коми от 22.09.2022 № 474 «</w:t>
      </w:r>
      <w:r w:rsidRPr="00F21FEA">
        <w:t>О выделении Министерству физической культуры и спорта Республики Коми бюджетных ассигнований из резервного фонда Правительства Республики Коми и внесении изменений в постановление Правительства Республики К</w:t>
      </w:r>
      <w:r w:rsidRPr="00F21FEA">
        <w:t>о</w:t>
      </w:r>
      <w:r w:rsidRPr="00F21FEA">
        <w:t xml:space="preserve">ми от 30 октября 2019 г. № 513 «Об утверждении Государственной программы Республики </w:t>
      </w:r>
      <w:r w:rsidRPr="00F21FEA">
        <w:lastRenderedPageBreak/>
        <w:t>Коми «Развитие физической культуры и спорта»</w:t>
      </w:r>
      <w:r>
        <w:t xml:space="preserve"> на создание безопасных условий</w:t>
      </w:r>
      <w:proofErr w:type="gramEnd"/>
      <w:r>
        <w:t xml:space="preserve"> в о</w:t>
      </w:r>
      <w:r>
        <w:t>р</w:t>
      </w:r>
      <w:r>
        <w:t>ганизациях в сфере физической культуры и спорта. Были выполнены следующие работы: у</w:t>
      </w:r>
      <w:r w:rsidRPr="00F21FEA">
        <w:t>становка ограждения по периметру здания спортивной школы, МБУДО «Комплексная детско-юношеская спортивная школа с. Корткерос»</w:t>
      </w:r>
      <w:r>
        <w:t xml:space="preserve"> и у</w:t>
      </w:r>
      <w:r w:rsidRPr="00F21FEA">
        <w:t>становка ограждения по периметру объекта стадион, МБУ «Центр спортивных мероприятий Корткеросского района»</w:t>
      </w:r>
      <w:r>
        <w:t>;</w:t>
      </w:r>
    </w:p>
    <w:p w14:paraId="18E6660E" w14:textId="77777777" w:rsidR="001D7EE0" w:rsidRDefault="001D7EE0" w:rsidP="001D7EE0">
      <w:pPr>
        <w:pStyle w:val="13"/>
        <w:tabs>
          <w:tab w:val="left" w:pos="0"/>
        </w:tabs>
        <w:autoSpaceDE w:val="0"/>
        <w:autoSpaceDN w:val="0"/>
        <w:adjustRightInd w:val="0"/>
        <w:ind w:left="0" w:firstLine="567"/>
        <w:jc w:val="both"/>
      </w:pPr>
      <w:r>
        <w:t>- 824 тыс. рублей выделены в</w:t>
      </w:r>
      <w:r w:rsidRPr="00A930FD">
        <w:t xml:space="preserve"> рамках соглашения о социально-экономическом с</w:t>
      </w:r>
      <w:r w:rsidRPr="00A930FD">
        <w:t>о</w:t>
      </w:r>
      <w:r w:rsidRPr="00A930FD">
        <w:t>трудничестве между администрацией АМР «Корткеросский» и акционерным обществом «</w:t>
      </w:r>
      <w:proofErr w:type="spellStart"/>
      <w:r w:rsidRPr="00A930FD">
        <w:t>Монди</w:t>
      </w:r>
      <w:proofErr w:type="spellEnd"/>
      <w:r w:rsidRPr="00A930FD">
        <w:t xml:space="preserve"> </w:t>
      </w:r>
      <w:proofErr w:type="gramStart"/>
      <w:r w:rsidRPr="00A930FD">
        <w:t>Сыктывкарский</w:t>
      </w:r>
      <w:proofErr w:type="gramEnd"/>
      <w:r w:rsidRPr="00A930FD">
        <w:t xml:space="preserve"> СЛПК»</w:t>
      </w:r>
      <w:r>
        <w:t xml:space="preserve"> были выделены средства на </w:t>
      </w:r>
      <w:r w:rsidRPr="00A930FD">
        <w:t>укреплени</w:t>
      </w:r>
      <w:r>
        <w:t>е</w:t>
      </w:r>
      <w:r w:rsidRPr="00A930FD">
        <w:t xml:space="preserve"> материально-технической базы Учреждени</w:t>
      </w:r>
      <w:r>
        <w:t>й спорта</w:t>
      </w:r>
      <w:r w:rsidRPr="00A930FD">
        <w:t>. Был приобретен современный, спортивный инве</w:t>
      </w:r>
      <w:r w:rsidRPr="00A930FD">
        <w:t>н</w:t>
      </w:r>
      <w:r w:rsidRPr="00A930FD">
        <w:t xml:space="preserve">тарь </w:t>
      </w:r>
      <w:r>
        <w:t xml:space="preserve">в МБУ «ЦСМ Корткеросского района», в МБУДУ «КДЮСШ Корткерос» и в </w:t>
      </w:r>
      <w:r w:rsidRPr="00A930FD">
        <w:t>МБУДУ «КДЮСШ Корткерос»</w:t>
      </w:r>
      <w:r>
        <w:t>;</w:t>
      </w:r>
    </w:p>
    <w:p w14:paraId="59E5F6BC" w14:textId="77777777" w:rsidR="001D7EE0" w:rsidRDefault="001D7EE0" w:rsidP="001D7EE0">
      <w:pPr>
        <w:pStyle w:val="13"/>
        <w:tabs>
          <w:tab w:val="left" w:pos="0"/>
        </w:tabs>
        <w:autoSpaceDE w:val="0"/>
        <w:autoSpaceDN w:val="0"/>
        <w:adjustRightInd w:val="0"/>
        <w:ind w:left="0" w:firstLine="567"/>
        <w:jc w:val="both"/>
      </w:pPr>
      <w:r>
        <w:t>В 2022 году было реализовано три проекта по программе «Народный бюджет, это:</w:t>
      </w:r>
    </w:p>
    <w:p w14:paraId="6637675B" w14:textId="77777777" w:rsidR="001D7EE0" w:rsidRDefault="001D7EE0" w:rsidP="001D7EE0">
      <w:pPr>
        <w:pStyle w:val="13"/>
        <w:tabs>
          <w:tab w:val="left" w:pos="0"/>
        </w:tabs>
        <w:autoSpaceDE w:val="0"/>
        <w:autoSpaceDN w:val="0"/>
        <w:adjustRightInd w:val="0"/>
        <w:ind w:left="0" w:firstLine="567"/>
        <w:jc w:val="both"/>
      </w:pPr>
      <w:r>
        <w:t xml:space="preserve">- </w:t>
      </w:r>
      <w:r w:rsidRPr="00F21FEA">
        <w:t>Обустройство футбольного поля</w:t>
      </w:r>
      <w:r>
        <w:t xml:space="preserve"> в п. Намск;</w:t>
      </w:r>
    </w:p>
    <w:p w14:paraId="7684FED3" w14:textId="77777777" w:rsidR="001D7EE0" w:rsidRDefault="001D7EE0" w:rsidP="001D7EE0">
      <w:pPr>
        <w:pStyle w:val="13"/>
        <w:tabs>
          <w:tab w:val="left" w:pos="0"/>
        </w:tabs>
        <w:autoSpaceDE w:val="0"/>
        <w:autoSpaceDN w:val="0"/>
        <w:adjustRightInd w:val="0"/>
        <w:ind w:left="0" w:firstLine="567"/>
        <w:jc w:val="both"/>
      </w:pPr>
      <w:r>
        <w:t xml:space="preserve">- </w:t>
      </w:r>
      <w:r w:rsidRPr="00011FA4">
        <w:t>«Спорт доступный всем»</w:t>
      </w:r>
      <w:r>
        <w:t xml:space="preserve"> (о</w:t>
      </w:r>
      <w:r w:rsidRPr="00011FA4">
        <w:t>бустройство футбольного поля</w:t>
      </w:r>
      <w:r>
        <w:t>) с. Приозерный;</w:t>
      </w:r>
    </w:p>
    <w:p w14:paraId="6730CCA7" w14:textId="77777777" w:rsidR="001D7EE0" w:rsidRPr="00A930FD" w:rsidRDefault="001D7EE0" w:rsidP="001D7EE0">
      <w:pPr>
        <w:pStyle w:val="13"/>
        <w:tabs>
          <w:tab w:val="left" w:pos="0"/>
        </w:tabs>
        <w:autoSpaceDE w:val="0"/>
        <w:autoSpaceDN w:val="0"/>
        <w:adjustRightInd w:val="0"/>
        <w:ind w:left="0" w:firstLine="567"/>
        <w:jc w:val="both"/>
      </w:pPr>
      <w:r>
        <w:t xml:space="preserve">- </w:t>
      </w:r>
      <w:r w:rsidRPr="00011FA4">
        <w:t>Обустройство универсальной спортивной площадки в п. Усть-Лэкчим</w:t>
      </w:r>
      <w:r>
        <w:t>.</w:t>
      </w:r>
    </w:p>
    <w:p w14:paraId="56280100" w14:textId="77777777" w:rsidR="001D7EE0" w:rsidRDefault="001D7EE0" w:rsidP="001D7EE0">
      <w:pPr>
        <w:pStyle w:val="13"/>
        <w:tabs>
          <w:tab w:val="left" w:pos="0"/>
        </w:tabs>
        <w:autoSpaceDE w:val="0"/>
        <w:autoSpaceDN w:val="0"/>
        <w:adjustRightInd w:val="0"/>
        <w:ind w:left="0" w:firstLine="567"/>
        <w:jc w:val="both"/>
        <w:rPr>
          <w:b/>
        </w:rPr>
      </w:pPr>
    </w:p>
    <w:p w14:paraId="57BB5123" w14:textId="77777777" w:rsidR="001D7EE0" w:rsidRPr="001D7EE0" w:rsidRDefault="001D7EE0" w:rsidP="001D7EE0">
      <w:pPr>
        <w:pStyle w:val="13"/>
        <w:tabs>
          <w:tab w:val="left" w:pos="0"/>
        </w:tabs>
        <w:autoSpaceDE w:val="0"/>
        <w:autoSpaceDN w:val="0"/>
        <w:adjustRightInd w:val="0"/>
        <w:ind w:left="0" w:firstLine="567"/>
        <w:jc w:val="both"/>
      </w:pPr>
      <w:r w:rsidRPr="001D7EE0">
        <w:t>В рамках решения Задачи 2 (Развитие Физической культуры и массового спо</w:t>
      </w:r>
      <w:r w:rsidRPr="001D7EE0">
        <w:t>р</w:t>
      </w:r>
      <w:r w:rsidRPr="001D7EE0">
        <w:t>та):</w:t>
      </w:r>
    </w:p>
    <w:p w14:paraId="48249A62" w14:textId="77777777" w:rsidR="001D7EE0" w:rsidRDefault="001D7EE0" w:rsidP="001D7EE0">
      <w:pPr>
        <w:pStyle w:val="13"/>
        <w:tabs>
          <w:tab w:val="left" w:pos="0"/>
        </w:tabs>
        <w:autoSpaceDE w:val="0"/>
        <w:autoSpaceDN w:val="0"/>
        <w:adjustRightInd w:val="0"/>
        <w:ind w:left="0" w:firstLine="567"/>
        <w:jc w:val="both"/>
      </w:pPr>
      <w:r w:rsidRPr="00011FA4">
        <w:t xml:space="preserve">На развитие </w:t>
      </w:r>
      <w:r>
        <w:t>массового спорта в 2022 году было затрачено 30 639,90 тыс. рублей.</w:t>
      </w:r>
    </w:p>
    <w:p w14:paraId="3F43864E" w14:textId="77777777" w:rsidR="001D7EE0" w:rsidRDefault="001D7EE0" w:rsidP="001D7EE0">
      <w:pPr>
        <w:pStyle w:val="13"/>
        <w:tabs>
          <w:tab w:val="left" w:pos="0"/>
        </w:tabs>
        <w:autoSpaceDE w:val="0"/>
        <w:autoSpaceDN w:val="0"/>
        <w:adjustRightInd w:val="0"/>
        <w:ind w:left="0" w:firstLine="567"/>
        <w:jc w:val="both"/>
      </w:pPr>
      <w:r>
        <w:t>В основные мероприятия входит:</w:t>
      </w:r>
    </w:p>
    <w:p w14:paraId="1C843CF9" w14:textId="77777777" w:rsidR="001D7EE0" w:rsidRDefault="001D7EE0" w:rsidP="001D7EE0">
      <w:pPr>
        <w:pStyle w:val="13"/>
        <w:tabs>
          <w:tab w:val="left" w:pos="0"/>
        </w:tabs>
        <w:autoSpaceDE w:val="0"/>
        <w:autoSpaceDN w:val="0"/>
        <w:adjustRightInd w:val="0"/>
        <w:ind w:left="0" w:firstLine="567"/>
        <w:jc w:val="both"/>
      </w:pPr>
      <w:r>
        <w:t>-</w:t>
      </w:r>
      <w:r w:rsidRPr="00AC49E8">
        <w:t xml:space="preserve"> </w:t>
      </w:r>
      <w:r w:rsidRPr="006F71F6">
        <w:t>оказание муниципальных услуг (выполнение работ)</w:t>
      </w:r>
      <w:r>
        <w:t xml:space="preserve"> </w:t>
      </w:r>
      <w:r w:rsidRPr="00AC49E8">
        <w:t>учреждениями физкультурно-спортивной направленности</w:t>
      </w:r>
      <w:r>
        <w:t xml:space="preserve"> (МБУ «Центр спортивных мероприятий Корткеросского района») по организации спортивно-массовых мероприятий различного уровня среди насел</w:t>
      </w:r>
      <w:r>
        <w:t>е</w:t>
      </w:r>
      <w:r>
        <w:t>ния, мероприятий по выполнению нормативов Всероссийского физкультурно-спортивного комплекса «Готов к труду и обороне», а также проведение тренировок среди взрослого населения;</w:t>
      </w:r>
    </w:p>
    <w:p w14:paraId="1823DFBF" w14:textId="77777777" w:rsidR="001D7EE0" w:rsidRDefault="001D7EE0" w:rsidP="001D7EE0">
      <w:pPr>
        <w:pStyle w:val="13"/>
        <w:tabs>
          <w:tab w:val="left" w:pos="0"/>
        </w:tabs>
        <w:autoSpaceDE w:val="0"/>
        <w:autoSpaceDN w:val="0"/>
        <w:adjustRightInd w:val="0"/>
        <w:ind w:left="0" w:firstLine="567"/>
        <w:jc w:val="both"/>
      </w:pPr>
      <w:r>
        <w:t xml:space="preserve">- </w:t>
      </w:r>
      <w:r w:rsidRPr="006F71F6">
        <w:t>оказание муниципальных услуг (выполнение работ)</w:t>
      </w:r>
      <w:r>
        <w:t xml:space="preserve"> </w:t>
      </w:r>
      <w:r w:rsidRPr="00AC49E8">
        <w:t>организациями дополнител</w:t>
      </w:r>
      <w:r w:rsidRPr="00AC49E8">
        <w:t>ь</w:t>
      </w:r>
      <w:r w:rsidRPr="00AC49E8">
        <w:t>ного образования детей физкультурно-спортивной направленности</w:t>
      </w:r>
      <w:r>
        <w:t xml:space="preserve">, это </w:t>
      </w:r>
      <w:r w:rsidRPr="00AA6A44">
        <w:t>МБУДО «Кортк</w:t>
      </w:r>
      <w:r w:rsidRPr="00AA6A44">
        <w:t>е</w:t>
      </w:r>
      <w:r w:rsidRPr="00AA6A44">
        <w:t>росская детско-юношеская спортивная ш</w:t>
      </w:r>
      <w:r>
        <w:t>кола» и</w:t>
      </w:r>
      <w:r w:rsidRPr="00AA6A44">
        <w:t xml:space="preserve"> МБУДО «Комплексная детско-юношеская спортивная</w:t>
      </w:r>
      <w:r>
        <w:t xml:space="preserve"> школа Корткеросского района», данные учреждения организуют учебно-тренировочный процесс, а также проводят спортивно-массовые мероприятия для детей различного уровня. </w:t>
      </w:r>
    </w:p>
    <w:p w14:paraId="334B5A36" w14:textId="77777777" w:rsidR="001D7EE0" w:rsidRPr="00AC49E8" w:rsidRDefault="001D7EE0" w:rsidP="001D7EE0">
      <w:pPr>
        <w:pStyle w:val="13"/>
        <w:tabs>
          <w:tab w:val="left" w:pos="0"/>
        </w:tabs>
        <w:autoSpaceDE w:val="0"/>
        <w:autoSpaceDN w:val="0"/>
        <w:adjustRightInd w:val="0"/>
        <w:ind w:left="0" w:firstLine="567"/>
        <w:jc w:val="both"/>
      </w:pPr>
      <w:r w:rsidRPr="00AC49E8">
        <w:t>Подготовка и переподготовка специалистов в сфере физической культуры и спорта</w:t>
      </w:r>
      <w:r>
        <w:t xml:space="preserve"> осуществляется по мере необходимости.</w:t>
      </w:r>
    </w:p>
    <w:p w14:paraId="6CD08974" w14:textId="77777777" w:rsidR="001D7EE0" w:rsidRPr="00AA6A44" w:rsidRDefault="001D7EE0" w:rsidP="001D7EE0">
      <w:pPr>
        <w:pStyle w:val="13"/>
        <w:tabs>
          <w:tab w:val="left" w:pos="0"/>
        </w:tabs>
        <w:autoSpaceDE w:val="0"/>
        <w:autoSpaceDN w:val="0"/>
        <w:adjustRightInd w:val="0"/>
        <w:ind w:left="0" w:firstLine="567"/>
        <w:jc w:val="both"/>
      </w:pPr>
      <w:r w:rsidRPr="00AC49E8">
        <w:t xml:space="preserve">Пропаганда и популяризация </w:t>
      </w:r>
      <w:proofErr w:type="gramStart"/>
      <w:r w:rsidRPr="00AC49E8">
        <w:t>физической</w:t>
      </w:r>
      <w:proofErr w:type="gramEnd"/>
      <w:r w:rsidRPr="00AC49E8">
        <w:t xml:space="preserve"> культуры и спорта среди жителей</w:t>
      </w:r>
      <w:r>
        <w:t xml:space="preserve"> прох</w:t>
      </w:r>
      <w:r>
        <w:t>о</w:t>
      </w:r>
      <w:r>
        <w:t xml:space="preserve">дят через районную </w:t>
      </w:r>
      <w:r w:rsidRPr="00AA6A44">
        <w:t>газет</w:t>
      </w:r>
      <w:r>
        <w:t>у</w:t>
      </w:r>
      <w:r w:rsidRPr="00AA6A44">
        <w:t xml:space="preserve"> «Звезда». Отдел активно взаимодействует с данной газетой, постоянно публикуя на её страницах информацию по проведенным мероприятиям, объя</w:t>
      </w:r>
      <w:r w:rsidRPr="00AA6A44">
        <w:t>в</w:t>
      </w:r>
      <w:r w:rsidRPr="00AA6A44">
        <w:t>ления на проведение массовых мероприятий, поздравления работников, ветеранов спорта с дублированием новостей и статей на страницах официального сайта администрации Корткеросского района и социальной сети «</w:t>
      </w:r>
      <w:proofErr w:type="spellStart"/>
      <w:r w:rsidRPr="00AA6A44">
        <w:t>Вконтакте</w:t>
      </w:r>
      <w:proofErr w:type="spellEnd"/>
      <w:r w:rsidRPr="00AA6A44">
        <w:t>» в следующих группах: «Спорт в Корткеросском районе», «Центр тестирования ВФСК «ГТО» в Корткеросском районе», «Центр спортивных мероприятий Корткеросского района» и т.д.</w:t>
      </w:r>
      <w:r>
        <w:t xml:space="preserve"> </w:t>
      </w:r>
      <w:r w:rsidRPr="00AA6A44">
        <w:t>Кроме того, 4 раза в год в газете «Звезда» выходит туристическая страничка о спорте и туризме «</w:t>
      </w:r>
      <w:proofErr w:type="spellStart"/>
      <w:r w:rsidRPr="00AA6A44">
        <w:t>Ловья</w:t>
      </w:r>
      <w:proofErr w:type="spellEnd"/>
      <w:r w:rsidRPr="00AA6A44">
        <w:t xml:space="preserve"> </w:t>
      </w:r>
      <w:proofErr w:type="spellStart"/>
      <w:r w:rsidRPr="00AA6A44">
        <w:t>Ва</w:t>
      </w:r>
      <w:proofErr w:type="spellEnd"/>
      <w:r w:rsidRPr="00AA6A44">
        <w:t>».</w:t>
      </w:r>
    </w:p>
    <w:p w14:paraId="17361E0E" w14:textId="77777777" w:rsidR="001D7EE0" w:rsidRDefault="001D7EE0" w:rsidP="001D7EE0">
      <w:pPr>
        <w:pStyle w:val="13"/>
        <w:tabs>
          <w:tab w:val="left" w:pos="0"/>
        </w:tabs>
        <w:autoSpaceDE w:val="0"/>
        <w:autoSpaceDN w:val="0"/>
        <w:adjustRightInd w:val="0"/>
        <w:ind w:left="0" w:firstLine="567"/>
        <w:jc w:val="both"/>
      </w:pPr>
      <w:r>
        <w:t>В 2022 году было оказано с</w:t>
      </w:r>
      <w:r w:rsidRPr="00AC49E8">
        <w:t>одействие подросткам в трудоустройстве и проявлении своей активности в общественной жизни в период каникул</w:t>
      </w:r>
      <w:r>
        <w:t>, таки образом на работу было устроено 14 несовершеннолетних (</w:t>
      </w:r>
      <w:r w:rsidRPr="0096506F">
        <w:t xml:space="preserve">3 человека в с. Нившера, </w:t>
      </w:r>
      <w:r>
        <w:t>11</w:t>
      </w:r>
      <w:r w:rsidRPr="0096506F">
        <w:t xml:space="preserve"> человек в </w:t>
      </w:r>
      <w:proofErr w:type="spellStart"/>
      <w:r w:rsidRPr="0096506F">
        <w:t>с</w:t>
      </w:r>
      <w:proofErr w:type="gramStart"/>
      <w:r w:rsidRPr="0096506F">
        <w:t>.К</w:t>
      </w:r>
      <w:proofErr w:type="gramEnd"/>
      <w:r w:rsidRPr="0096506F">
        <w:t>орткерос</w:t>
      </w:r>
      <w:proofErr w:type="spellEnd"/>
      <w:r>
        <w:t xml:space="preserve">) для выполнения работ по </w:t>
      </w:r>
      <w:r w:rsidRPr="0096506F">
        <w:t>благоустройств</w:t>
      </w:r>
      <w:r>
        <w:t>у</w:t>
      </w:r>
      <w:r w:rsidRPr="0096506F">
        <w:t xml:space="preserve"> спортивных объектов</w:t>
      </w:r>
      <w:r>
        <w:t>.</w:t>
      </w:r>
    </w:p>
    <w:p w14:paraId="122BBCC1" w14:textId="77777777" w:rsidR="001D7EE0" w:rsidRDefault="001D7EE0" w:rsidP="001D7EE0">
      <w:pPr>
        <w:pStyle w:val="13"/>
        <w:tabs>
          <w:tab w:val="left" w:pos="0"/>
        </w:tabs>
        <w:autoSpaceDE w:val="0"/>
        <w:autoSpaceDN w:val="0"/>
        <w:adjustRightInd w:val="0"/>
        <w:ind w:left="0" w:firstLine="567"/>
        <w:jc w:val="both"/>
        <w:rPr>
          <w:b/>
        </w:rPr>
      </w:pPr>
    </w:p>
    <w:p w14:paraId="32F4FE66" w14:textId="77777777" w:rsidR="001D7EE0" w:rsidRPr="001D7EE0" w:rsidRDefault="001D7EE0" w:rsidP="001D7EE0">
      <w:pPr>
        <w:pStyle w:val="13"/>
        <w:tabs>
          <w:tab w:val="left" w:pos="0"/>
        </w:tabs>
        <w:autoSpaceDE w:val="0"/>
        <w:autoSpaceDN w:val="0"/>
        <w:adjustRightInd w:val="0"/>
        <w:ind w:left="0" w:firstLine="567"/>
        <w:jc w:val="both"/>
      </w:pPr>
      <w:r w:rsidRPr="001D7EE0">
        <w:t>В рамках решения Задачи 3 (Подготовка спортивного резерва):</w:t>
      </w:r>
    </w:p>
    <w:p w14:paraId="7BD05110" w14:textId="77777777" w:rsidR="001D7EE0" w:rsidRDefault="001D7EE0" w:rsidP="001D7EE0">
      <w:pPr>
        <w:pStyle w:val="13"/>
        <w:ind w:left="0" w:firstLine="567"/>
        <w:jc w:val="both"/>
      </w:pPr>
      <w:r w:rsidRPr="001D7EE0">
        <w:t>На подготовку спортивного резерва в 2022 году было затрачено 7 960,20</w:t>
      </w:r>
      <w:r w:rsidRPr="00346F4B">
        <w:t xml:space="preserve"> тыс. ру</w:t>
      </w:r>
      <w:r w:rsidRPr="00346F4B">
        <w:t>б</w:t>
      </w:r>
      <w:r w:rsidRPr="00346F4B">
        <w:t>лей</w:t>
      </w:r>
      <w:r>
        <w:t>.</w:t>
      </w:r>
    </w:p>
    <w:p w14:paraId="01C2D3FE" w14:textId="77777777" w:rsidR="001D7EE0" w:rsidRPr="006F71F6" w:rsidRDefault="001D7EE0" w:rsidP="001D7EE0">
      <w:pPr>
        <w:pStyle w:val="13"/>
        <w:tabs>
          <w:tab w:val="left" w:pos="0"/>
        </w:tabs>
        <w:ind w:left="0" w:firstLine="567"/>
        <w:jc w:val="both"/>
      </w:pPr>
      <w:r>
        <w:t xml:space="preserve">На базах спортивных школ </w:t>
      </w:r>
      <w:r w:rsidRPr="0096506F">
        <w:t>МБУДО «Корткеросская детско-юношеская спортивная школа» и МБУДО «Комплексная детско-юношеская спортивная школа Корткеросского района»</w:t>
      </w:r>
      <w:r>
        <w:t xml:space="preserve"> р</w:t>
      </w:r>
      <w:r w:rsidRPr="00AC49E8">
        <w:t>еализ</w:t>
      </w:r>
      <w:r>
        <w:t>уются</w:t>
      </w:r>
      <w:r w:rsidRPr="00AC49E8">
        <w:t xml:space="preserve"> программ</w:t>
      </w:r>
      <w:r>
        <w:t>ы</w:t>
      </w:r>
      <w:r w:rsidRPr="00AC49E8">
        <w:t xml:space="preserve"> спортивной подготовки по видам спорта</w:t>
      </w:r>
      <w:r>
        <w:t>:</w:t>
      </w:r>
      <w:r w:rsidRPr="006F71F6">
        <w:t xml:space="preserve"> лыжные гонки, биатлон, мини-футбол, бокс, волейбол, баскетбол, пауэрлифтинг, спортивное ориентир</w:t>
      </w:r>
      <w:r w:rsidRPr="006F71F6">
        <w:t>о</w:t>
      </w:r>
      <w:r w:rsidRPr="006F71F6">
        <w:t xml:space="preserve">вание, фитнес и аэробика. </w:t>
      </w:r>
    </w:p>
    <w:p w14:paraId="2A4B7072" w14:textId="77777777" w:rsidR="001D7EE0" w:rsidRPr="00AC49E8" w:rsidRDefault="001D7EE0" w:rsidP="001D7EE0">
      <w:pPr>
        <w:pStyle w:val="13"/>
        <w:tabs>
          <w:tab w:val="left" w:pos="0"/>
        </w:tabs>
        <w:ind w:left="0" w:firstLine="567"/>
        <w:jc w:val="both"/>
      </w:pPr>
    </w:p>
    <w:p w14:paraId="2B258F99" w14:textId="77777777" w:rsidR="001D7EE0" w:rsidRPr="001D7EE0" w:rsidRDefault="001D7EE0" w:rsidP="001D7EE0">
      <w:pPr>
        <w:pStyle w:val="13"/>
        <w:tabs>
          <w:tab w:val="left" w:pos="851"/>
        </w:tabs>
        <w:ind w:left="0" w:firstLine="720"/>
        <w:jc w:val="both"/>
      </w:pPr>
      <w:r w:rsidRPr="001D7EE0">
        <w:t>В рамках решения Задачи 4 (Обеспечение деятельности учреждений спорти</w:t>
      </w:r>
      <w:r w:rsidRPr="001D7EE0">
        <w:t>в</w:t>
      </w:r>
      <w:r w:rsidRPr="001D7EE0">
        <w:t>ной направленности):</w:t>
      </w:r>
    </w:p>
    <w:p w14:paraId="5B02A451" w14:textId="77777777" w:rsidR="001D7EE0" w:rsidRDefault="001D7EE0" w:rsidP="001D7EE0">
      <w:pPr>
        <w:pStyle w:val="13"/>
        <w:tabs>
          <w:tab w:val="left" w:pos="851"/>
        </w:tabs>
        <w:autoSpaceDE w:val="0"/>
        <w:autoSpaceDN w:val="0"/>
        <w:adjustRightInd w:val="0"/>
        <w:ind w:left="0" w:firstLine="567"/>
        <w:jc w:val="both"/>
      </w:pPr>
      <w:r w:rsidRPr="00346F4B">
        <w:t xml:space="preserve">На </w:t>
      </w:r>
      <w:r>
        <w:t>обеспечение деятельности учреждений спортивной направленности</w:t>
      </w:r>
      <w:r w:rsidRPr="00346F4B">
        <w:t xml:space="preserve"> в 2022 году было затрачено </w:t>
      </w:r>
      <w:r>
        <w:t>8 956,54</w:t>
      </w:r>
      <w:r w:rsidRPr="00346F4B">
        <w:t xml:space="preserve"> тыс. рублей.</w:t>
      </w:r>
      <w:r>
        <w:t xml:space="preserve"> </w:t>
      </w:r>
    </w:p>
    <w:p w14:paraId="0F669910" w14:textId="77777777" w:rsidR="001D7EE0" w:rsidRPr="00346F4B" w:rsidRDefault="001D7EE0" w:rsidP="001D7EE0">
      <w:pPr>
        <w:pStyle w:val="13"/>
        <w:tabs>
          <w:tab w:val="left" w:pos="851"/>
        </w:tabs>
        <w:autoSpaceDE w:val="0"/>
        <w:autoSpaceDN w:val="0"/>
        <w:adjustRightInd w:val="0"/>
        <w:ind w:left="0" w:firstLine="567"/>
        <w:jc w:val="both"/>
      </w:pPr>
      <w:r>
        <w:t>Для решения данной задачи выполняться такие мероприятия, как: руководство и управление в сфере установленных функций органов местного самоуправления; выполн</w:t>
      </w:r>
      <w:r>
        <w:t>е</w:t>
      </w:r>
      <w:r>
        <w:t>ние других обязательств органом местного самоуправления, к которым относиться оплата расходов по коммунальным услугам, услуги поставщиков, осуществление государственных полномочий Республики Коми по предоставлению мер социальной поддержки о</w:t>
      </w:r>
      <w:r>
        <w:t>т</w:t>
      </w:r>
      <w:r>
        <w:t>дельных категорий граждан.</w:t>
      </w:r>
    </w:p>
    <w:p w14:paraId="055F2559" w14:textId="77777777" w:rsidR="00BB0A30" w:rsidRPr="00BB0A30" w:rsidRDefault="00BB0A30" w:rsidP="00F35544">
      <w:pPr>
        <w:spacing w:after="0" w:line="240" w:lineRule="auto"/>
        <w:ind w:firstLine="709"/>
        <w:jc w:val="center"/>
        <w:rPr>
          <w:rFonts w:ascii="Times New Roman" w:hAnsi="Times New Roman" w:cs="Times New Roman"/>
          <w:b/>
          <w:bCs/>
          <w:sz w:val="24"/>
          <w:szCs w:val="24"/>
          <w:u w:val="single"/>
        </w:rPr>
      </w:pPr>
    </w:p>
    <w:p w14:paraId="0266922A" w14:textId="77777777" w:rsidR="00B26E2D" w:rsidRPr="00DC19D6" w:rsidRDefault="00B26E2D" w:rsidP="00DC19D6">
      <w:pPr>
        <w:spacing w:after="0" w:line="240" w:lineRule="auto"/>
        <w:ind w:firstLine="709"/>
        <w:jc w:val="both"/>
        <w:rPr>
          <w:rFonts w:ascii="Times New Roman" w:hAnsi="Times New Roman" w:cs="Times New Roman"/>
          <w:b/>
          <w:bCs/>
          <w:sz w:val="24"/>
          <w:szCs w:val="24"/>
        </w:rPr>
      </w:pPr>
    </w:p>
    <w:p w14:paraId="63A19B7A" w14:textId="77777777" w:rsidR="00084E0A" w:rsidRPr="001D7EE0" w:rsidRDefault="00084E0A" w:rsidP="00F35544">
      <w:pPr>
        <w:spacing w:after="0" w:line="240" w:lineRule="auto"/>
        <w:ind w:firstLine="709"/>
        <w:jc w:val="center"/>
        <w:rPr>
          <w:rFonts w:ascii="Times New Roman" w:hAnsi="Times New Roman" w:cs="Times New Roman"/>
          <w:b/>
          <w:sz w:val="24"/>
          <w:szCs w:val="24"/>
          <w:u w:val="single"/>
        </w:rPr>
      </w:pPr>
      <w:r w:rsidRPr="001D7EE0">
        <w:rPr>
          <w:rFonts w:ascii="Times New Roman" w:hAnsi="Times New Roman" w:cs="Times New Roman"/>
          <w:b/>
          <w:bCs/>
          <w:sz w:val="24"/>
          <w:szCs w:val="24"/>
          <w:u w:val="single"/>
        </w:rPr>
        <w:t xml:space="preserve">1.4 </w:t>
      </w:r>
      <w:r w:rsidRPr="001D7EE0">
        <w:rPr>
          <w:rFonts w:ascii="Times New Roman" w:hAnsi="Times New Roman" w:cs="Times New Roman"/>
          <w:b/>
          <w:sz w:val="24"/>
          <w:szCs w:val="24"/>
          <w:u w:val="single"/>
        </w:rPr>
        <w:t>Итоги реализации муниципальной программы «Безопасность жизнедеятельности населения»</w:t>
      </w:r>
    </w:p>
    <w:p w14:paraId="4F481E4A" w14:textId="77777777" w:rsidR="004D4654" w:rsidRPr="00DC19D6" w:rsidRDefault="004D4654" w:rsidP="00DC19D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CBECB56" w14:textId="615D0C22" w:rsidR="004D4654" w:rsidRPr="00DC19D6" w:rsidRDefault="004D4654" w:rsidP="00DC19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Муниципальная программа муниципального образования муниципального района «Корткеросский» «Безопасность жизнедеятельности населения» (далее – Программа) утверждена постановлением администрации муниципального района «Корткеросский» от 26.11.2021 г. № 1751.</w:t>
      </w:r>
    </w:p>
    <w:p w14:paraId="5E8B5C89" w14:textId="2A273A17" w:rsidR="004D4654" w:rsidRPr="00DC19D6" w:rsidRDefault="004D4654" w:rsidP="00DC19D6">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C19D6">
        <w:rPr>
          <w:rFonts w:ascii="Times New Roman" w:hAnsi="Times New Roman" w:cs="Times New Roman"/>
          <w:sz w:val="24"/>
          <w:szCs w:val="24"/>
        </w:rPr>
        <w:t>1) Защита населения и территорий муниципального образования МР «Корткеросский» от чрезвычайных ситуаций.</w:t>
      </w:r>
    </w:p>
    <w:p w14:paraId="2369D9C0" w14:textId="3DEC5C2C" w:rsidR="004D4654" w:rsidRPr="00DC19D6" w:rsidRDefault="004D4654" w:rsidP="00DC19D6">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C19D6">
        <w:rPr>
          <w:rFonts w:ascii="Times New Roman" w:hAnsi="Times New Roman" w:cs="Times New Roman"/>
          <w:sz w:val="24"/>
          <w:szCs w:val="24"/>
        </w:rPr>
        <w:t>2) Профилактика терроризма, его идеологии, экстремистских проявлений.</w:t>
      </w:r>
    </w:p>
    <w:p w14:paraId="2ED35665" w14:textId="5724B303" w:rsidR="004D4654" w:rsidRPr="00DC19D6" w:rsidRDefault="004D4654" w:rsidP="00DC19D6">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C19D6">
        <w:rPr>
          <w:rFonts w:ascii="Times New Roman" w:hAnsi="Times New Roman" w:cs="Times New Roman"/>
          <w:sz w:val="24"/>
          <w:szCs w:val="24"/>
        </w:rPr>
        <w:t>3) Организация мероприятий гражданской обороны.</w:t>
      </w:r>
    </w:p>
    <w:p w14:paraId="113A96F6"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4) Развитие единой дежурно-диспетчерской службы муниципального образования МР «Корткеросский».</w:t>
      </w:r>
    </w:p>
    <w:p w14:paraId="0DBEE080" w14:textId="0FBE1896"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5) Обеспечение первичных мер пожарной безопасности в границах МО МР «Корткеросский» вне границ сельских населенных пунктов. </w:t>
      </w:r>
    </w:p>
    <w:p w14:paraId="6EB738FB"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b/>
          <w:sz w:val="24"/>
          <w:szCs w:val="24"/>
        </w:rPr>
      </w:pPr>
    </w:p>
    <w:p w14:paraId="6242AEC0" w14:textId="44992184" w:rsidR="00C8783A" w:rsidRPr="00564C3F" w:rsidRDefault="004D4654" w:rsidP="00F35544">
      <w:pPr>
        <w:pStyle w:val="aa"/>
        <w:ind w:firstLine="709"/>
        <w:jc w:val="center"/>
        <w:rPr>
          <w:rFonts w:ascii="Times New Roman" w:hAnsi="Times New Roman" w:cs="Times New Roman"/>
          <w:sz w:val="24"/>
          <w:szCs w:val="24"/>
        </w:rPr>
      </w:pPr>
      <w:r w:rsidRPr="00564C3F">
        <w:rPr>
          <w:rFonts w:ascii="Times New Roman" w:hAnsi="Times New Roman" w:cs="Times New Roman"/>
          <w:sz w:val="24"/>
          <w:szCs w:val="24"/>
        </w:rPr>
        <w:t>Основные результаты, достигнутые по подпрограмме 1</w:t>
      </w:r>
    </w:p>
    <w:p w14:paraId="0611F504" w14:textId="3336E267" w:rsidR="004D4654" w:rsidRPr="00564C3F" w:rsidRDefault="004D4654" w:rsidP="00F35544">
      <w:pPr>
        <w:pStyle w:val="aa"/>
        <w:ind w:firstLine="709"/>
        <w:jc w:val="center"/>
        <w:rPr>
          <w:rFonts w:ascii="Times New Roman" w:hAnsi="Times New Roman" w:cs="Times New Roman"/>
          <w:sz w:val="24"/>
          <w:szCs w:val="24"/>
        </w:rPr>
      </w:pPr>
      <w:r w:rsidRPr="00564C3F">
        <w:rPr>
          <w:rFonts w:ascii="Times New Roman" w:hAnsi="Times New Roman" w:cs="Times New Roman"/>
          <w:sz w:val="24"/>
          <w:szCs w:val="24"/>
        </w:rPr>
        <w:t>«Защита населения и территорий муниципального образования МР «Корткеросский» от чрезвычайных ситуаций</w:t>
      </w:r>
    </w:p>
    <w:p w14:paraId="79F1496E" w14:textId="77777777" w:rsidR="004D4654" w:rsidRPr="00DC19D6" w:rsidRDefault="004D4654" w:rsidP="00DC19D6">
      <w:pPr>
        <w:pStyle w:val="001"/>
        <w:keepNext w:val="0"/>
        <w:tabs>
          <w:tab w:val="left" w:pos="709"/>
          <w:tab w:val="left" w:pos="851"/>
        </w:tabs>
        <w:ind w:firstLine="709"/>
        <w:jc w:val="both"/>
        <w:outlineLvl w:val="9"/>
        <w:rPr>
          <w:rFonts w:ascii="Times New Roman" w:hAnsi="Times New Roman"/>
          <w:sz w:val="24"/>
          <w:szCs w:val="24"/>
        </w:rPr>
      </w:pPr>
    </w:p>
    <w:p w14:paraId="389AFCE5" w14:textId="77777777" w:rsidR="004D4654" w:rsidRPr="00DC19D6" w:rsidRDefault="004D4654" w:rsidP="00DC19D6">
      <w:pPr>
        <w:pStyle w:val="001"/>
        <w:keepNext w:val="0"/>
        <w:tabs>
          <w:tab w:val="left" w:pos="709"/>
          <w:tab w:val="left" w:pos="851"/>
        </w:tabs>
        <w:ind w:firstLine="709"/>
        <w:jc w:val="both"/>
        <w:outlineLvl w:val="9"/>
        <w:rPr>
          <w:rFonts w:ascii="Times New Roman" w:hAnsi="Times New Roman"/>
          <w:b w:val="0"/>
          <w:sz w:val="24"/>
          <w:szCs w:val="24"/>
        </w:rPr>
      </w:pPr>
      <w:r w:rsidRPr="00DC19D6">
        <w:rPr>
          <w:rFonts w:ascii="Times New Roman" w:hAnsi="Times New Roman"/>
          <w:b w:val="0"/>
          <w:sz w:val="24"/>
          <w:szCs w:val="24"/>
        </w:rPr>
        <w:tab/>
        <w:t>В рамках реализации закона Республики Коми № 315 «Об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были проведены водолазные обследования дна в предполагаемом месте открытия пляжа, исследования на качество воды, скоростные показатели течения реки. По итогам проведенных исследований положительные заключения получили шесть населенных пунктов.</w:t>
      </w:r>
    </w:p>
    <w:p w14:paraId="2CE4A174" w14:textId="77777777" w:rsidR="004D4654" w:rsidRPr="00DC19D6" w:rsidRDefault="004D4654" w:rsidP="00DC19D6">
      <w:pPr>
        <w:pStyle w:val="001"/>
        <w:keepNext w:val="0"/>
        <w:tabs>
          <w:tab w:val="left" w:pos="709"/>
          <w:tab w:val="left" w:pos="851"/>
        </w:tabs>
        <w:ind w:firstLine="709"/>
        <w:jc w:val="both"/>
        <w:outlineLvl w:val="9"/>
        <w:rPr>
          <w:rFonts w:ascii="Times New Roman" w:hAnsi="Times New Roman"/>
          <w:b w:val="0"/>
          <w:sz w:val="24"/>
          <w:szCs w:val="24"/>
        </w:rPr>
      </w:pPr>
      <w:r w:rsidRPr="00DC19D6">
        <w:rPr>
          <w:rFonts w:ascii="Times New Roman" w:hAnsi="Times New Roman"/>
          <w:b w:val="0"/>
          <w:sz w:val="24"/>
          <w:szCs w:val="24"/>
        </w:rPr>
        <w:t xml:space="preserve"> По итогам реализации подпрограммы за 2022 год были открыты 5 муниципальных пляжей на территории муниципального района «Корткеросский» в следующих населенных пунктах: с. Корткерос, с.Пезмег, с. Богородск, с. Подъельск, с. Нившера. Дежурство на пляжах обеспечивали матросы-спасатели, получившие удостоверения по итогам обучения в ОСВОД. Всего за безопасность на водных объектах отвечали шесть матросов-спасателей.   Открытие пляжа в сельском поселении «</w:t>
      </w:r>
      <w:proofErr w:type="spellStart"/>
      <w:r w:rsidRPr="00DC19D6">
        <w:rPr>
          <w:rFonts w:ascii="Times New Roman" w:hAnsi="Times New Roman"/>
          <w:b w:val="0"/>
          <w:sz w:val="24"/>
          <w:szCs w:val="24"/>
        </w:rPr>
        <w:t>Усть-лекчим</w:t>
      </w:r>
      <w:proofErr w:type="spellEnd"/>
      <w:r w:rsidRPr="00DC19D6">
        <w:rPr>
          <w:rFonts w:ascii="Times New Roman" w:hAnsi="Times New Roman"/>
          <w:b w:val="0"/>
          <w:sz w:val="24"/>
          <w:szCs w:val="24"/>
        </w:rPr>
        <w:t xml:space="preserve">» не состоялось по причине отсутствия подъездных путей к береговой линии и наличия матраса-спасателя. </w:t>
      </w:r>
    </w:p>
    <w:p w14:paraId="5A12A4D3" w14:textId="77777777" w:rsidR="004D4654" w:rsidRPr="00DC19D6" w:rsidRDefault="004D4654" w:rsidP="00DC19D6">
      <w:pPr>
        <w:pStyle w:val="001"/>
        <w:keepNext w:val="0"/>
        <w:tabs>
          <w:tab w:val="left" w:pos="709"/>
          <w:tab w:val="left" w:pos="851"/>
        </w:tabs>
        <w:ind w:firstLine="709"/>
        <w:jc w:val="both"/>
        <w:outlineLvl w:val="9"/>
        <w:rPr>
          <w:rFonts w:ascii="Times New Roman" w:hAnsi="Times New Roman"/>
          <w:b w:val="0"/>
          <w:sz w:val="24"/>
          <w:szCs w:val="24"/>
        </w:rPr>
      </w:pPr>
      <w:r w:rsidRPr="00DC19D6">
        <w:rPr>
          <w:rFonts w:ascii="Times New Roman" w:hAnsi="Times New Roman"/>
          <w:b w:val="0"/>
          <w:sz w:val="24"/>
          <w:szCs w:val="24"/>
        </w:rPr>
        <w:t>Для обеспечения безопасности на водных объектах были приобретены 18 информационных знаков, соответствующие ГОСТ</w:t>
      </w:r>
      <w:r w:rsidRPr="00DC19D6">
        <w:rPr>
          <w:rFonts w:ascii="Times New Roman" w:hAnsi="Times New Roman"/>
          <w:b w:val="0"/>
          <w:color w:val="1A1A1A"/>
          <w:sz w:val="24"/>
          <w:szCs w:val="24"/>
          <w:shd w:val="clear" w:color="auto" w:fill="FFFFFF"/>
        </w:rPr>
        <w:t xml:space="preserve"> Р 55698-2013</w:t>
      </w:r>
      <w:r w:rsidRPr="00DC19D6">
        <w:rPr>
          <w:rFonts w:ascii="Times New Roman" w:hAnsi="Times New Roman"/>
          <w:b w:val="0"/>
          <w:sz w:val="24"/>
          <w:szCs w:val="24"/>
        </w:rPr>
        <w:t xml:space="preserve"> («купание запрещено», «место купания», «место купания детей»).  Распределение знаков осуществлялось по принципу острой необходимости.</w:t>
      </w:r>
    </w:p>
    <w:p w14:paraId="184A09A6" w14:textId="77777777" w:rsidR="004D4654" w:rsidRPr="00DC19D6" w:rsidRDefault="004D4654" w:rsidP="00DC19D6">
      <w:pPr>
        <w:pStyle w:val="001"/>
        <w:keepNext w:val="0"/>
        <w:tabs>
          <w:tab w:val="left" w:pos="709"/>
          <w:tab w:val="left" w:pos="851"/>
        </w:tabs>
        <w:ind w:firstLine="709"/>
        <w:jc w:val="both"/>
        <w:outlineLvl w:val="9"/>
        <w:rPr>
          <w:rFonts w:ascii="Times New Roman" w:hAnsi="Times New Roman"/>
          <w:b w:val="0"/>
          <w:sz w:val="24"/>
          <w:szCs w:val="24"/>
        </w:rPr>
      </w:pPr>
      <w:r w:rsidRPr="00DC19D6">
        <w:rPr>
          <w:rFonts w:ascii="Times New Roman" w:hAnsi="Times New Roman"/>
          <w:b w:val="0"/>
          <w:sz w:val="24"/>
          <w:szCs w:val="24"/>
        </w:rPr>
        <w:t>Так же в рамках данной подпрограммы были приобретены и переданы сельским поселениям рупор-мегафон в количестве 10 штук, что позволило увеличить долю охвата оповещения населения.</w:t>
      </w:r>
    </w:p>
    <w:p w14:paraId="6B60D45B" w14:textId="40FA6D5F" w:rsidR="004D4654" w:rsidRPr="00DC19D6" w:rsidRDefault="004D4654" w:rsidP="00DC19D6">
      <w:pPr>
        <w:pStyle w:val="001"/>
        <w:keepNext w:val="0"/>
        <w:tabs>
          <w:tab w:val="left" w:pos="709"/>
          <w:tab w:val="left" w:pos="851"/>
        </w:tabs>
        <w:ind w:firstLine="709"/>
        <w:jc w:val="both"/>
        <w:outlineLvl w:val="9"/>
        <w:rPr>
          <w:rFonts w:ascii="Times New Roman" w:hAnsi="Times New Roman"/>
          <w:b w:val="0"/>
          <w:sz w:val="24"/>
          <w:szCs w:val="24"/>
        </w:rPr>
      </w:pPr>
      <w:r w:rsidRPr="00DC19D6">
        <w:rPr>
          <w:rFonts w:ascii="Times New Roman" w:hAnsi="Times New Roman"/>
          <w:b w:val="0"/>
          <w:sz w:val="24"/>
          <w:szCs w:val="24"/>
        </w:rPr>
        <w:t xml:space="preserve">Согласно </w:t>
      </w:r>
      <w:r w:rsidR="00C8783A" w:rsidRPr="00DC19D6">
        <w:rPr>
          <w:rFonts w:ascii="Times New Roman" w:hAnsi="Times New Roman"/>
          <w:b w:val="0"/>
          <w:sz w:val="24"/>
          <w:szCs w:val="24"/>
        </w:rPr>
        <w:t>плану основных мероприятий,</w:t>
      </w:r>
      <w:r w:rsidRPr="00DC19D6">
        <w:rPr>
          <w:rFonts w:ascii="Times New Roman" w:hAnsi="Times New Roman"/>
          <w:b w:val="0"/>
          <w:sz w:val="24"/>
          <w:szCs w:val="24"/>
        </w:rPr>
        <w:t xml:space="preserve"> проведены плановые учения и тренировки.</w:t>
      </w:r>
    </w:p>
    <w:p w14:paraId="6B8AFE3B" w14:textId="77777777" w:rsidR="00C8783A" w:rsidRPr="00DC19D6" w:rsidRDefault="00C8783A" w:rsidP="00DC19D6">
      <w:pPr>
        <w:pStyle w:val="001"/>
        <w:keepNext w:val="0"/>
        <w:tabs>
          <w:tab w:val="left" w:pos="709"/>
          <w:tab w:val="left" w:pos="851"/>
        </w:tabs>
        <w:ind w:firstLine="709"/>
        <w:jc w:val="both"/>
        <w:outlineLvl w:val="9"/>
        <w:rPr>
          <w:rFonts w:ascii="Times New Roman" w:hAnsi="Times New Roman"/>
          <w:b w:val="0"/>
          <w:sz w:val="24"/>
          <w:szCs w:val="24"/>
        </w:rPr>
      </w:pPr>
    </w:p>
    <w:p w14:paraId="3A8FA29F" w14:textId="77777777" w:rsidR="00C8783A" w:rsidRPr="00564C3F" w:rsidRDefault="004D4654" w:rsidP="00F35544">
      <w:pPr>
        <w:spacing w:after="0" w:line="240" w:lineRule="auto"/>
        <w:ind w:firstLine="709"/>
        <w:jc w:val="center"/>
        <w:rPr>
          <w:rFonts w:ascii="Times New Roman" w:hAnsi="Times New Roman" w:cs="Times New Roman"/>
          <w:sz w:val="24"/>
          <w:szCs w:val="24"/>
        </w:rPr>
      </w:pPr>
      <w:r w:rsidRPr="00564C3F">
        <w:rPr>
          <w:rFonts w:ascii="Times New Roman" w:hAnsi="Times New Roman" w:cs="Times New Roman"/>
          <w:sz w:val="24"/>
          <w:szCs w:val="24"/>
        </w:rPr>
        <w:t>Основные результ</w:t>
      </w:r>
      <w:r w:rsidR="00C8783A" w:rsidRPr="00564C3F">
        <w:rPr>
          <w:rFonts w:ascii="Times New Roman" w:hAnsi="Times New Roman" w:cs="Times New Roman"/>
          <w:sz w:val="24"/>
          <w:szCs w:val="24"/>
        </w:rPr>
        <w:t>аты, достигнутые Подпрограмме 2</w:t>
      </w:r>
    </w:p>
    <w:p w14:paraId="7CBFA9F4" w14:textId="57021DBA" w:rsidR="004D4654" w:rsidRPr="00564C3F" w:rsidRDefault="004D4654" w:rsidP="00F35544">
      <w:pPr>
        <w:spacing w:after="0" w:line="240" w:lineRule="auto"/>
        <w:ind w:firstLine="709"/>
        <w:jc w:val="center"/>
        <w:rPr>
          <w:rFonts w:ascii="Times New Roman" w:hAnsi="Times New Roman" w:cs="Times New Roman"/>
          <w:sz w:val="24"/>
          <w:szCs w:val="24"/>
        </w:rPr>
      </w:pPr>
      <w:r w:rsidRPr="00564C3F">
        <w:rPr>
          <w:rFonts w:ascii="Times New Roman" w:hAnsi="Times New Roman" w:cs="Times New Roman"/>
          <w:sz w:val="24"/>
          <w:szCs w:val="24"/>
        </w:rPr>
        <w:t>«Профилактика терроризма, его идеологии, экстремистских проявлений»</w:t>
      </w:r>
    </w:p>
    <w:p w14:paraId="5FE8026E" w14:textId="77777777" w:rsidR="004D4654" w:rsidRPr="00DC19D6" w:rsidRDefault="004D4654" w:rsidP="00DC19D6">
      <w:pPr>
        <w:spacing w:after="0" w:line="240" w:lineRule="auto"/>
        <w:ind w:firstLine="709"/>
        <w:jc w:val="both"/>
        <w:rPr>
          <w:rFonts w:ascii="Times New Roman" w:hAnsi="Times New Roman" w:cs="Times New Roman"/>
          <w:b/>
          <w:sz w:val="24"/>
          <w:szCs w:val="24"/>
        </w:rPr>
      </w:pPr>
    </w:p>
    <w:p w14:paraId="62B21B7D" w14:textId="77B5DD01"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Общественно-политическая обстановка в районе </w:t>
      </w:r>
      <w:r w:rsidR="00C8783A" w:rsidRPr="00DC19D6">
        <w:rPr>
          <w:rFonts w:ascii="Times New Roman" w:hAnsi="Times New Roman" w:cs="Times New Roman"/>
          <w:sz w:val="24"/>
          <w:szCs w:val="24"/>
        </w:rPr>
        <w:t>стабильная, предпосылок</w:t>
      </w:r>
      <w:r w:rsidRPr="00DC19D6">
        <w:rPr>
          <w:rFonts w:ascii="Times New Roman" w:hAnsi="Times New Roman" w:cs="Times New Roman"/>
          <w:sz w:val="24"/>
          <w:szCs w:val="24"/>
        </w:rPr>
        <w:t xml:space="preserve"> на ухудшение политического и протестного потенциала населения в муниципальном образовании не выявлено. Администрацией муниципального </w:t>
      </w:r>
      <w:r w:rsidR="00C8783A" w:rsidRPr="00DC19D6">
        <w:rPr>
          <w:rFonts w:ascii="Times New Roman" w:hAnsi="Times New Roman" w:cs="Times New Roman"/>
          <w:sz w:val="24"/>
          <w:szCs w:val="24"/>
        </w:rPr>
        <w:t>образования МР</w:t>
      </w:r>
      <w:r w:rsidRPr="00DC19D6">
        <w:rPr>
          <w:rFonts w:ascii="Times New Roman" w:hAnsi="Times New Roman" w:cs="Times New Roman"/>
          <w:sz w:val="24"/>
          <w:szCs w:val="24"/>
        </w:rPr>
        <w:t xml:space="preserve"> «Корткеросский» издано постановление от 26.11.2021 г. №1754 «Об утверждении муниципальной программы муниципального образования муниципального района «Корткеросский» «Безопасность жизнедеятельности населения». В данной муниципальной программе имеется подпрограмма 2 «Профилактика терроризма, его идеологии, экстремистских проявлений». Плановый объем финансирования на 2022 год 0 тыс. руб., фактический объем финансирования 0 тыс. руб.</w:t>
      </w:r>
    </w:p>
    <w:p w14:paraId="65D568F8"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Всего на территории муниципального образования МР «Корткеросский» по состоянию на конец 2022 года находится 125 потенциальных объекта террористических посягательств, из них 2 места массового пребывания людей, 9 объектов спорта, 38 объекта культуры, 42 объекта образования, 4 объекта торговли, 29 организаций, осуществляющих медицинскую и фармацевтическую деятельность, 1 объект транспорта. </w:t>
      </w:r>
    </w:p>
    <w:p w14:paraId="4728D4C6"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Состояние антитеррористической защищенности объектов удовлетворительное.</w:t>
      </w:r>
    </w:p>
    <w:p w14:paraId="0477923D"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 2022 году проведены плановые проверки объектов антитеррористической защищенности в соответствии с утвержденным планом проведения проверок антитеррористической защищенности объектов (территорий) в МР «Корткеросский» на 2022 год.</w:t>
      </w:r>
    </w:p>
    <w:p w14:paraId="7A31ED9F"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 ходе проверки объектов культуры были выявлены следующие недостатки:</w:t>
      </w:r>
    </w:p>
    <w:p w14:paraId="6875E731"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отсутствие тревожной кнопки вызова сотрудников полиции в 37 объектах из 38;</w:t>
      </w:r>
    </w:p>
    <w:p w14:paraId="0E333B83"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отсутствие освещенности территории в ночное время в 23 объектах из 38;</w:t>
      </w:r>
    </w:p>
    <w:p w14:paraId="5E7EDBF7"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отсутствие ограждения территории в 35 объектах из 38;</w:t>
      </w:r>
    </w:p>
    <w:p w14:paraId="43C98898"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отсутствие охраны на объектах второй категории опасности, которое должно обеспечиваться сотрудниками частных охранных организаций в 20 объектах из 20;</w:t>
      </w:r>
    </w:p>
    <w:p w14:paraId="2589FE58"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отсутствие видеонаблюдения в 29 объектах из 38.</w:t>
      </w:r>
    </w:p>
    <w:p w14:paraId="2BC1964A" w14:textId="77777777" w:rsidR="004D4654" w:rsidRPr="00DC19D6" w:rsidRDefault="004D4654" w:rsidP="00F35544">
      <w:pPr>
        <w:spacing w:after="0" w:line="240" w:lineRule="auto"/>
        <w:rPr>
          <w:rFonts w:ascii="Times New Roman" w:hAnsi="Times New Roman" w:cs="Times New Roman"/>
          <w:b/>
          <w:sz w:val="24"/>
          <w:szCs w:val="24"/>
        </w:rPr>
      </w:pPr>
    </w:p>
    <w:p w14:paraId="6FF6C916" w14:textId="77777777" w:rsidR="00C8783A" w:rsidRPr="00564C3F" w:rsidRDefault="004D4654" w:rsidP="00F35544">
      <w:pPr>
        <w:spacing w:after="0" w:line="240" w:lineRule="auto"/>
        <w:ind w:firstLine="709"/>
        <w:jc w:val="center"/>
        <w:rPr>
          <w:rFonts w:ascii="Times New Roman" w:hAnsi="Times New Roman" w:cs="Times New Roman"/>
          <w:sz w:val="24"/>
          <w:szCs w:val="24"/>
        </w:rPr>
      </w:pPr>
      <w:r w:rsidRPr="00564C3F">
        <w:rPr>
          <w:rFonts w:ascii="Times New Roman" w:hAnsi="Times New Roman" w:cs="Times New Roman"/>
          <w:sz w:val="24"/>
          <w:szCs w:val="24"/>
        </w:rPr>
        <w:t>Основные результа</w:t>
      </w:r>
      <w:r w:rsidR="00C8783A" w:rsidRPr="00564C3F">
        <w:rPr>
          <w:rFonts w:ascii="Times New Roman" w:hAnsi="Times New Roman" w:cs="Times New Roman"/>
          <w:sz w:val="24"/>
          <w:szCs w:val="24"/>
        </w:rPr>
        <w:t>ты, достигнутые Подпрограмме 3</w:t>
      </w:r>
    </w:p>
    <w:p w14:paraId="3CAF53E6" w14:textId="073B4C74" w:rsidR="004D4654" w:rsidRPr="00564C3F" w:rsidRDefault="004D4654" w:rsidP="00F35544">
      <w:pPr>
        <w:spacing w:after="0" w:line="240" w:lineRule="auto"/>
        <w:ind w:firstLine="709"/>
        <w:jc w:val="center"/>
        <w:rPr>
          <w:rFonts w:ascii="Times New Roman" w:hAnsi="Times New Roman" w:cs="Times New Roman"/>
          <w:sz w:val="24"/>
          <w:szCs w:val="24"/>
        </w:rPr>
      </w:pPr>
      <w:r w:rsidRPr="00564C3F">
        <w:rPr>
          <w:rFonts w:ascii="Times New Roman" w:hAnsi="Times New Roman" w:cs="Times New Roman"/>
          <w:sz w:val="24"/>
          <w:szCs w:val="24"/>
        </w:rPr>
        <w:t>«Организация мероприятий гражданской обороны»</w:t>
      </w:r>
    </w:p>
    <w:p w14:paraId="2D326F2E" w14:textId="77777777" w:rsidR="004D4654" w:rsidRPr="00DC19D6" w:rsidRDefault="004D4654" w:rsidP="00DC19D6">
      <w:pPr>
        <w:spacing w:after="0" w:line="240" w:lineRule="auto"/>
        <w:ind w:firstLine="709"/>
        <w:jc w:val="both"/>
        <w:rPr>
          <w:rFonts w:ascii="Times New Roman" w:hAnsi="Times New Roman" w:cs="Times New Roman"/>
          <w:b/>
          <w:sz w:val="24"/>
          <w:szCs w:val="24"/>
        </w:rPr>
      </w:pPr>
    </w:p>
    <w:p w14:paraId="02DFFC46"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Администрацией муниципального образования муниципального района «Корткеросский» принято:</w:t>
      </w:r>
    </w:p>
    <w:p w14:paraId="65DDC49F" w14:textId="77777777" w:rsidR="004D4654" w:rsidRPr="00DC19D6" w:rsidRDefault="004D4654" w:rsidP="00DC19D6">
      <w:pPr>
        <w:spacing w:after="0" w:line="240" w:lineRule="auto"/>
        <w:ind w:firstLine="709"/>
        <w:jc w:val="both"/>
        <w:rPr>
          <w:rFonts w:ascii="Times New Roman" w:hAnsi="Times New Roman" w:cs="Times New Roman"/>
          <w:color w:val="000000"/>
          <w:sz w:val="24"/>
          <w:szCs w:val="24"/>
        </w:rPr>
      </w:pPr>
      <w:r w:rsidRPr="00DC19D6">
        <w:rPr>
          <w:rFonts w:ascii="Times New Roman" w:hAnsi="Times New Roman" w:cs="Times New Roman"/>
          <w:sz w:val="24"/>
          <w:szCs w:val="24"/>
        </w:rPr>
        <w:t xml:space="preserve"> </w:t>
      </w:r>
      <w:r w:rsidRPr="00DC19D6">
        <w:rPr>
          <w:rFonts w:ascii="Times New Roman" w:hAnsi="Times New Roman" w:cs="Times New Roman"/>
          <w:sz w:val="24"/>
          <w:szCs w:val="24"/>
        </w:rPr>
        <w:tab/>
      </w:r>
      <w:r w:rsidRPr="00DC19D6">
        <w:rPr>
          <w:rFonts w:ascii="Times New Roman" w:hAnsi="Times New Roman" w:cs="Times New Roman"/>
          <w:color w:val="000000"/>
          <w:sz w:val="24"/>
          <w:szCs w:val="24"/>
        </w:rPr>
        <w:t>- постановление от 01.09.2021 №1345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МР «Корткеросский».</w:t>
      </w:r>
    </w:p>
    <w:p w14:paraId="07CCF4A3"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При освоении программы выделено 40,0 тыс. руб., на которые приобретены 6 шт. кроватей- тумб, 6 шт. одеял, чем пополнен объем резерва материальных ресурсов для ликвидации чрезвычайных ситуаций природного и техногенного характера на территории муниципального района «Корткеросский», который вырос тем самым до показателя 417,271 тыс. руб. </w:t>
      </w:r>
    </w:p>
    <w:p w14:paraId="5CD1D8C5"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По Программе Текущий ремонт выделенная сумма 116,41972 тыс. руб., позволила оборудовать складское помещение для хранения материальных ресурсов, в котором установлены стеллажи для хранения, в помещении установлена металлическая дверь, решетки на окнах, построено крыльцо с тротуаром. </w:t>
      </w:r>
    </w:p>
    <w:p w14:paraId="7975E94F"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p>
    <w:p w14:paraId="3B84838B"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Администрацией муниципального образования муниципального района «Корткеросский» принято:</w:t>
      </w:r>
    </w:p>
    <w:p w14:paraId="65B75179" w14:textId="77777777" w:rsidR="004D4654" w:rsidRPr="00DC19D6" w:rsidRDefault="004D4654" w:rsidP="00DC19D6">
      <w:pPr>
        <w:spacing w:after="0" w:line="240" w:lineRule="auto"/>
        <w:ind w:firstLine="709"/>
        <w:jc w:val="both"/>
        <w:rPr>
          <w:rFonts w:ascii="Times New Roman" w:hAnsi="Times New Roman" w:cs="Times New Roman"/>
          <w:color w:val="000000"/>
          <w:sz w:val="24"/>
          <w:szCs w:val="24"/>
        </w:rPr>
      </w:pPr>
      <w:r w:rsidRPr="00DC19D6">
        <w:rPr>
          <w:rFonts w:ascii="Times New Roman" w:hAnsi="Times New Roman" w:cs="Times New Roman"/>
          <w:sz w:val="24"/>
          <w:szCs w:val="24"/>
        </w:rPr>
        <w:t xml:space="preserve"> </w:t>
      </w:r>
      <w:r w:rsidRPr="00DC19D6">
        <w:rPr>
          <w:rFonts w:ascii="Times New Roman" w:hAnsi="Times New Roman" w:cs="Times New Roman"/>
          <w:color w:val="000000"/>
          <w:sz w:val="24"/>
          <w:szCs w:val="24"/>
        </w:rPr>
        <w:t>- постановление от 12.08.2020 №1167 «О создании учебно-консультационного пункта по гражданской обороне и чрезвычайным ситуациям для подготовки населения, не занятого в сфере производства и обслуживания на территории муниципального образования                 МР «Корткеросский».</w:t>
      </w:r>
    </w:p>
    <w:p w14:paraId="44BD70F7" w14:textId="77777777" w:rsidR="004D4654" w:rsidRPr="00DC19D6" w:rsidRDefault="004D4654" w:rsidP="00DC19D6">
      <w:pPr>
        <w:spacing w:after="0" w:line="240" w:lineRule="auto"/>
        <w:ind w:firstLine="709"/>
        <w:jc w:val="both"/>
        <w:rPr>
          <w:rFonts w:ascii="Times New Roman" w:hAnsi="Times New Roman" w:cs="Times New Roman"/>
          <w:color w:val="000000"/>
          <w:sz w:val="24"/>
          <w:szCs w:val="24"/>
        </w:rPr>
      </w:pPr>
      <w:r w:rsidRPr="00DC19D6">
        <w:rPr>
          <w:rFonts w:ascii="Times New Roman" w:hAnsi="Times New Roman" w:cs="Times New Roman"/>
          <w:sz w:val="24"/>
          <w:szCs w:val="24"/>
        </w:rPr>
        <w:lastRenderedPageBreak/>
        <w:t>- постановление от 26.01.2021 №179 «О подготовке населения муниципального района «Корткеросский» в области гражданской обороны» в соответствии требованиями Федерального закона от 12.02.1998 №28-ФЗ «О гражданской обороне», постановления Правительства Российской Федерации от 02.11.2000 №841 «Об утверждении Положения об организации обучения населения в области гражданской обороны»;</w:t>
      </w:r>
    </w:p>
    <w:p w14:paraId="32A37DB0"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 соответствии с распоряжением Правительства Республики Коми от 16 декабря 2021 г. №559-р администрацией МР «Корткеросский» проведена подготовка сотрудников отвечающих за выполнение мероприятий гражданской обороны в соответствии с установленным Планом. Подана заявка в План подготовки на 2023 год для прохождения курсов. Ведется инструктаж по гражданской обороне и чрезвычайным ситуациям, первичный для вновь прибывших на работу сотрудников и повторный ежегодный инструктаж для всех работников согласно утвержденного плана проведения.</w:t>
      </w:r>
    </w:p>
    <w:p w14:paraId="45198721" w14:textId="77777777" w:rsidR="004D4654" w:rsidRPr="00DC19D6" w:rsidRDefault="004D4654" w:rsidP="00DC19D6">
      <w:pPr>
        <w:spacing w:after="0" w:line="240" w:lineRule="auto"/>
        <w:ind w:firstLine="709"/>
        <w:jc w:val="both"/>
        <w:rPr>
          <w:rFonts w:ascii="Times New Roman" w:hAnsi="Times New Roman" w:cs="Times New Roman"/>
          <w:color w:val="000000"/>
          <w:sz w:val="24"/>
          <w:szCs w:val="24"/>
        </w:rPr>
      </w:pPr>
      <w:r w:rsidRPr="00DC19D6">
        <w:rPr>
          <w:rFonts w:ascii="Times New Roman" w:hAnsi="Times New Roman" w:cs="Times New Roman"/>
          <w:sz w:val="24"/>
          <w:szCs w:val="24"/>
        </w:rPr>
        <w:t xml:space="preserve">В рамках повышения качества условий подготовки населения, не занятого в производстве и сфере обслуживания (неработающего населения) на базе администрации управления по делам ГО, ЧС и специальной работы МО МР «Корткеросский», а также сельских поселений открыты учебно- консультационные пункты. </w:t>
      </w:r>
      <w:r w:rsidRPr="00DC19D6">
        <w:rPr>
          <w:rFonts w:ascii="Times New Roman" w:hAnsi="Times New Roman" w:cs="Times New Roman"/>
          <w:color w:val="000000"/>
          <w:sz w:val="24"/>
          <w:szCs w:val="24"/>
        </w:rPr>
        <w:t xml:space="preserve">Помещение УКП укомплектовано всем необходимым оборудованием, методическим материал имеется квалифицированные сотрудники. </w:t>
      </w:r>
      <w:r w:rsidRPr="00DC19D6">
        <w:rPr>
          <w:rFonts w:ascii="Times New Roman" w:hAnsi="Times New Roman" w:cs="Times New Roman"/>
          <w:sz w:val="24"/>
          <w:szCs w:val="24"/>
        </w:rPr>
        <w:t>О</w:t>
      </w:r>
      <w:r w:rsidRPr="00DC19D6">
        <w:rPr>
          <w:rFonts w:ascii="Times New Roman" w:hAnsi="Times New Roman" w:cs="Times New Roman"/>
          <w:color w:val="000000" w:themeColor="text1"/>
          <w:sz w:val="24"/>
          <w:szCs w:val="24"/>
        </w:rPr>
        <w:t>рганизована подготовка в здании ГУ РК «Центр занятости населения»</w:t>
      </w:r>
      <w:r w:rsidRPr="00DC19D6">
        <w:rPr>
          <w:rFonts w:ascii="Times New Roman" w:hAnsi="Times New Roman" w:cs="Times New Roman"/>
          <w:sz w:val="24"/>
          <w:szCs w:val="24"/>
        </w:rPr>
        <w:t xml:space="preserve"> </w:t>
      </w:r>
      <w:r w:rsidRPr="00DC19D6">
        <w:rPr>
          <w:rFonts w:ascii="Times New Roman" w:hAnsi="Times New Roman" w:cs="Times New Roman"/>
          <w:color w:val="000000" w:themeColor="text1"/>
          <w:sz w:val="24"/>
          <w:szCs w:val="24"/>
        </w:rPr>
        <w:t>по предварительной договоренности в дни массового сбора неработающего населения</w:t>
      </w:r>
      <w:r w:rsidRPr="00DC19D6">
        <w:rPr>
          <w:rFonts w:ascii="Times New Roman" w:hAnsi="Times New Roman" w:cs="Times New Roman"/>
          <w:sz w:val="24"/>
          <w:szCs w:val="24"/>
        </w:rPr>
        <w:t>. С неработающим населением проводятся лекции, беседы, проходит раздача наглядных памяток. На странице «</w:t>
      </w:r>
      <w:proofErr w:type="spellStart"/>
      <w:r w:rsidRPr="00DC19D6">
        <w:rPr>
          <w:rFonts w:ascii="Times New Roman" w:hAnsi="Times New Roman" w:cs="Times New Roman"/>
          <w:sz w:val="24"/>
          <w:szCs w:val="24"/>
        </w:rPr>
        <w:t>ВКонтакте</w:t>
      </w:r>
      <w:proofErr w:type="spellEnd"/>
      <w:r w:rsidRPr="00DC19D6">
        <w:rPr>
          <w:rFonts w:ascii="Times New Roman" w:hAnsi="Times New Roman" w:cs="Times New Roman"/>
          <w:sz w:val="24"/>
          <w:szCs w:val="24"/>
        </w:rPr>
        <w:t xml:space="preserve">» «Управления по делам ГО, ЧС и специальной работы МР «Корткеросский», информационных стендах УКП размещаются материалы для подготовки населения с наиболее значимой актуальной информацией о способах защиты от опасностей при военных конфликтах и чрезвычайных ситуациях. </w:t>
      </w:r>
    </w:p>
    <w:p w14:paraId="7F61CDAF"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Мероприятия по совершенствованию организации подготовки населения направлены на увеличение учебно-материальной базы и средств обеспечения учебного процесса; на регулярный контроль обучения и дополнительной переподготовки лиц, привлекаемых к информационно-просветительской работе с населением; на увеличение и качество информационных стендов в сельских поселениях и подведомственных организациях муниципального района «Корткеросский» для размещения информационных материалов по подготовке населения с наиболее значимой и актуальной информацией; </w:t>
      </w:r>
    </w:p>
    <w:p w14:paraId="661CA477"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Организована работа по разработке памяток по действиям ГО и при ЧС, распространению их при прохождении инструктажей в УКП, выездах консультантов УКП в сельские поселения, организации и учреждения МР «Корткеросский».</w:t>
      </w:r>
    </w:p>
    <w:p w14:paraId="73DE46AA"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p>
    <w:p w14:paraId="3149D501"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Проведение тренировок и учений осуществлены в соответствии с планом, вводными и отработкой практической части. Работа направлена на повышение уровня показателей при участии в командно- штабных учениях и проводимых тренировках.</w:t>
      </w:r>
    </w:p>
    <w:p w14:paraId="7C15646C" w14:textId="77777777" w:rsidR="004D4654" w:rsidRPr="00DC19D6" w:rsidRDefault="004D4654" w:rsidP="00F35544">
      <w:pPr>
        <w:spacing w:after="0" w:line="240" w:lineRule="auto"/>
        <w:jc w:val="both"/>
        <w:rPr>
          <w:rFonts w:ascii="Times New Roman" w:hAnsi="Times New Roman" w:cs="Times New Roman"/>
          <w:b/>
          <w:sz w:val="24"/>
          <w:szCs w:val="24"/>
        </w:rPr>
      </w:pPr>
    </w:p>
    <w:p w14:paraId="15CDC3C5" w14:textId="77777777" w:rsidR="00C8783A" w:rsidRPr="00564C3F" w:rsidRDefault="004D4654" w:rsidP="00F35544">
      <w:pPr>
        <w:autoSpaceDE w:val="0"/>
        <w:autoSpaceDN w:val="0"/>
        <w:adjustRightInd w:val="0"/>
        <w:spacing w:after="0" w:line="240" w:lineRule="auto"/>
        <w:ind w:firstLine="709"/>
        <w:jc w:val="center"/>
        <w:rPr>
          <w:rFonts w:ascii="Times New Roman" w:hAnsi="Times New Roman" w:cs="Times New Roman"/>
          <w:sz w:val="24"/>
          <w:szCs w:val="24"/>
        </w:rPr>
      </w:pPr>
      <w:r w:rsidRPr="00564C3F">
        <w:rPr>
          <w:rFonts w:ascii="Times New Roman" w:hAnsi="Times New Roman" w:cs="Times New Roman"/>
          <w:sz w:val="24"/>
          <w:szCs w:val="24"/>
        </w:rPr>
        <w:t>Основные результа</w:t>
      </w:r>
      <w:r w:rsidR="00C8783A" w:rsidRPr="00564C3F">
        <w:rPr>
          <w:rFonts w:ascii="Times New Roman" w:hAnsi="Times New Roman" w:cs="Times New Roman"/>
          <w:sz w:val="24"/>
          <w:szCs w:val="24"/>
        </w:rPr>
        <w:t>ты, достигнутые Подпрограмме 4</w:t>
      </w:r>
    </w:p>
    <w:p w14:paraId="5BBA8409" w14:textId="11DC0DB9" w:rsidR="004D4654" w:rsidRPr="00564C3F" w:rsidRDefault="004D4654" w:rsidP="00F35544">
      <w:pPr>
        <w:autoSpaceDE w:val="0"/>
        <w:autoSpaceDN w:val="0"/>
        <w:adjustRightInd w:val="0"/>
        <w:spacing w:after="0" w:line="240" w:lineRule="auto"/>
        <w:ind w:firstLine="709"/>
        <w:jc w:val="center"/>
        <w:rPr>
          <w:rFonts w:ascii="Times New Roman" w:hAnsi="Times New Roman" w:cs="Times New Roman"/>
          <w:sz w:val="24"/>
          <w:szCs w:val="24"/>
        </w:rPr>
      </w:pPr>
      <w:r w:rsidRPr="00564C3F">
        <w:rPr>
          <w:rFonts w:ascii="Times New Roman" w:hAnsi="Times New Roman" w:cs="Times New Roman"/>
          <w:sz w:val="24"/>
          <w:szCs w:val="24"/>
        </w:rPr>
        <w:t>«Развитие единой дежурно-диспетчерской службы муниципального образования МР «Корткеросский».</w:t>
      </w:r>
    </w:p>
    <w:p w14:paraId="42072BAD" w14:textId="77777777" w:rsidR="00C8783A" w:rsidRPr="00DC19D6" w:rsidRDefault="00C8783A" w:rsidP="00DC19D6">
      <w:pPr>
        <w:autoSpaceDE w:val="0"/>
        <w:autoSpaceDN w:val="0"/>
        <w:adjustRightInd w:val="0"/>
        <w:spacing w:after="0" w:line="240" w:lineRule="auto"/>
        <w:ind w:firstLine="709"/>
        <w:jc w:val="both"/>
        <w:rPr>
          <w:rFonts w:ascii="Times New Roman" w:hAnsi="Times New Roman" w:cs="Times New Roman"/>
          <w:b/>
          <w:sz w:val="24"/>
          <w:szCs w:val="24"/>
        </w:rPr>
      </w:pPr>
    </w:p>
    <w:p w14:paraId="1D683067"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2022 году ЕДДС муниципального района «Корткеросский» </w:t>
      </w:r>
    </w:p>
    <w:p w14:paraId="41159ECF"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выполнила:</w:t>
      </w:r>
    </w:p>
    <w:p w14:paraId="757A384C"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- 365 круглосуточных дежурств;</w:t>
      </w:r>
    </w:p>
    <w:p w14:paraId="6CCEB84A"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 приём и передачу (подтверждение) 365 технических проверок связи тренировочного сигнала оповещения ГО от вышестоящего органа </w:t>
      </w:r>
    </w:p>
    <w:p w14:paraId="5180D250"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управления;</w:t>
      </w:r>
    </w:p>
    <w:p w14:paraId="56112266"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 принято 301 сообщений о происшествиях от населения и организаций. Обеспечено оперативное доведение данной информации до соответствующих ДДС экстренных оперативных служб и организаций (объектов). Из них сообщений по техногенным пожарам -47; по лесным пожарам -15; по услугам ЖКХ-75; по нарушению </w:t>
      </w:r>
      <w:r w:rsidRPr="00DC19D6">
        <w:rPr>
          <w:rFonts w:ascii="Times New Roman" w:hAnsi="Times New Roman" w:cs="Times New Roman"/>
          <w:sz w:val="24"/>
          <w:szCs w:val="24"/>
        </w:rPr>
        <w:lastRenderedPageBreak/>
        <w:t xml:space="preserve">электроснабжения -57; по ДТП - 38; по выходу диких животных-10; </w:t>
      </w:r>
      <w:proofErr w:type="spellStart"/>
      <w:r w:rsidRPr="00DC19D6">
        <w:rPr>
          <w:rFonts w:ascii="Times New Roman" w:hAnsi="Times New Roman" w:cs="Times New Roman"/>
          <w:sz w:val="24"/>
          <w:szCs w:val="24"/>
        </w:rPr>
        <w:t>безвести</w:t>
      </w:r>
      <w:proofErr w:type="spellEnd"/>
      <w:r w:rsidRPr="00DC19D6">
        <w:rPr>
          <w:rFonts w:ascii="Times New Roman" w:hAnsi="Times New Roman" w:cs="Times New Roman"/>
          <w:sz w:val="24"/>
          <w:szCs w:val="24"/>
        </w:rPr>
        <w:t xml:space="preserve"> пропавших- 11; иных происшествий -48.</w:t>
      </w:r>
    </w:p>
    <w:p w14:paraId="6A618D00"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 всего за 2022 год через Систему-112 поступило 650 вызовов, ОД отрабатывались унифицированные карточки информационного обмена и производилось реагирование на вызов, осуществлялся контроль за действиями привлеченных ДДС. </w:t>
      </w:r>
    </w:p>
    <w:p w14:paraId="3B6B330F"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 оформлено 365 ежедневных сводок об оперативной обстановке на территории МР «Корткеросский»;</w:t>
      </w:r>
    </w:p>
    <w:p w14:paraId="1A929C2B"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 оформлено 365 ежедневных донесений об основных параметрах оперативной обстановки на территории МР «Корткеросский»;</w:t>
      </w:r>
    </w:p>
    <w:p w14:paraId="057DEFAC"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 принято к руководству и исполнению 365 ежедневных прогнозов возникновения и развития чрезвычайных ситуаций на территории Республики Коми;</w:t>
      </w:r>
    </w:p>
    <w:p w14:paraId="4B6048FD"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 получено и отработано 37 штормовых предупреждений по неблагоприятным погодным явлениям по которым производилось оповещение руководителей и руководящего состава МР «Корткеросский»;  </w:t>
      </w:r>
    </w:p>
    <w:p w14:paraId="47DCF1E5"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   проведено 378 селекторных совещаний (развод дежурных смен) с ГУ МЧС России по республике Коми посредством видеоконференцсвязи;</w:t>
      </w:r>
    </w:p>
    <w:p w14:paraId="0238ABD2"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 принято участие в 12 технических проверок региональной автоматизированной системы централизованного оповещения «Парма».</w:t>
      </w:r>
    </w:p>
    <w:p w14:paraId="532451A8"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 проведено 36 практических тренировок с ОДС «ЦУКС ГУ МЧС России по Республике Коми» по реагированию на угрозу возникновения и возникновение ЧС (происшествий), из которых 36 тренировок выполнено на оценку «хорошо», 6 тренировки на оценку «удовлетворительно». </w:t>
      </w:r>
    </w:p>
    <w:p w14:paraId="335D86FB" w14:textId="77777777" w:rsidR="004D4654" w:rsidRPr="00DC19D6" w:rsidRDefault="004D4654" w:rsidP="00DC19D6">
      <w:pPr>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ab/>
        <w:t>Оценки по тренировкам и выявленные недостатки ежедневно доводятся на селекторных совещаниях по уточнению оперативной обстановки с отражением в соответствующем Протоколе.</w:t>
      </w:r>
    </w:p>
    <w:p w14:paraId="261019B6" w14:textId="77777777" w:rsidR="004D4654" w:rsidRPr="00564C3F" w:rsidRDefault="004D4654" w:rsidP="00DC19D6">
      <w:pPr>
        <w:spacing w:after="0" w:line="240" w:lineRule="auto"/>
        <w:ind w:firstLine="709"/>
        <w:jc w:val="both"/>
        <w:rPr>
          <w:rFonts w:ascii="Times New Roman" w:hAnsi="Times New Roman" w:cs="Times New Roman"/>
          <w:sz w:val="24"/>
          <w:szCs w:val="24"/>
        </w:rPr>
      </w:pPr>
    </w:p>
    <w:p w14:paraId="46FAB688" w14:textId="77777777" w:rsidR="00C8783A" w:rsidRPr="00564C3F" w:rsidRDefault="004D4654" w:rsidP="00F35544">
      <w:pPr>
        <w:spacing w:after="0" w:line="240" w:lineRule="auto"/>
        <w:ind w:firstLine="709"/>
        <w:jc w:val="center"/>
        <w:rPr>
          <w:rFonts w:ascii="Times New Roman" w:hAnsi="Times New Roman" w:cs="Times New Roman"/>
          <w:sz w:val="24"/>
          <w:szCs w:val="24"/>
        </w:rPr>
      </w:pPr>
      <w:r w:rsidRPr="00564C3F">
        <w:rPr>
          <w:rFonts w:ascii="Times New Roman" w:hAnsi="Times New Roman" w:cs="Times New Roman"/>
          <w:sz w:val="24"/>
          <w:szCs w:val="24"/>
        </w:rPr>
        <w:t>Основные результаты, достигнутые Подпро</w:t>
      </w:r>
      <w:r w:rsidR="00C8783A" w:rsidRPr="00564C3F">
        <w:rPr>
          <w:rFonts w:ascii="Times New Roman" w:hAnsi="Times New Roman" w:cs="Times New Roman"/>
          <w:sz w:val="24"/>
          <w:szCs w:val="24"/>
        </w:rPr>
        <w:t>грамме 5</w:t>
      </w:r>
    </w:p>
    <w:p w14:paraId="52B71C61" w14:textId="1B39592C" w:rsidR="004D4654" w:rsidRPr="00564C3F" w:rsidRDefault="004D4654" w:rsidP="00F35544">
      <w:pPr>
        <w:spacing w:after="0" w:line="240" w:lineRule="auto"/>
        <w:ind w:firstLine="709"/>
        <w:jc w:val="center"/>
        <w:rPr>
          <w:rFonts w:ascii="Times New Roman" w:hAnsi="Times New Roman" w:cs="Times New Roman"/>
          <w:sz w:val="24"/>
          <w:szCs w:val="24"/>
        </w:rPr>
      </w:pPr>
      <w:r w:rsidRPr="00564C3F">
        <w:rPr>
          <w:rFonts w:ascii="Times New Roman" w:hAnsi="Times New Roman" w:cs="Times New Roman"/>
          <w:sz w:val="24"/>
          <w:szCs w:val="24"/>
        </w:rPr>
        <w:t>«Обеспечение первичных мер пожарной безопасности в границах МО МР «Корткеросский» вне границ сельских населенных пунктов»</w:t>
      </w:r>
    </w:p>
    <w:p w14:paraId="55C89718" w14:textId="77777777" w:rsidR="004D4654" w:rsidRPr="00DC19D6" w:rsidRDefault="004D4654" w:rsidP="00DC19D6">
      <w:pPr>
        <w:spacing w:after="0" w:line="240" w:lineRule="auto"/>
        <w:ind w:firstLine="709"/>
        <w:jc w:val="both"/>
        <w:rPr>
          <w:rFonts w:ascii="Times New Roman" w:hAnsi="Times New Roman" w:cs="Times New Roman"/>
          <w:b/>
          <w:sz w:val="24"/>
          <w:szCs w:val="24"/>
        </w:rPr>
      </w:pPr>
    </w:p>
    <w:p w14:paraId="0B59561A"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На конец 2022 года на территории муниципального района «Корткеросский» 379 действующих противопожарных источников (пожарные водоемы, пирсы, гидранты). </w:t>
      </w:r>
    </w:p>
    <w:p w14:paraId="7D48E9E0" w14:textId="77777777" w:rsidR="004D4654" w:rsidRPr="00DC19D6" w:rsidRDefault="004D4654"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Созданных добровольной пожарной охраны на территории муниципального района нет. В большинстве случаев в ликвидации пожаров привлекаются добровольцы, не состоящие в реестре ДПД в установленном порядке. Вместе с тем, необходимо провести актуализацию списка из реестра ДПД с целью уточнения реального количества людей возможных к привлечению тушения пожаров. Данный реестр содержит персональные данные, и уточнение с помощью глав сельских поселений данного списка осуществляет 18 ПЧС.</w:t>
      </w:r>
    </w:p>
    <w:p w14:paraId="71412CAF" w14:textId="2602DB90" w:rsidR="004D4654" w:rsidRPr="00DC19D6" w:rsidRDefault="004D4654" w:rsidP="00DC19D6">
      <w:pPr>
        <w:spacing w:after="0" w:line="240" w:lineRule="auto"/>
        <w:ind w:firstLine="709"/>
        <w:jc w:val="both"/>
        <w:rPr>
          <w:rFonts w:ascii="Times New Roman" w:eastAsia="Calibri" w:hAnsi="Times New Roman" w:cs="Times New Roman"/>
          <w:sz w:val="24"/>
          <w:szCs w:val="24"/>
        </w:rPr>
      </w:pPr>
      <w:r w:rsidRPr="00DC19D6">
        <w:rPr>
          <w:rFonts w:ascii="Times New Roman" w:hAnsi="Times New Roman" w:cs="Times New Roman"/>
          <w:sz w:val="24"/>
          <w:szCs w:val="24"/>
        </w:rPr>
        <w:t xml:space="preserve">Пожарные </w:t>
      </w:r>
      <w:proofErr w:type="spellStart"/>
      <w:r w:rsidRPr="00DC19D6">
        <w:rPr>
          <w:rFonts w:ascii="Times New Roman" w:hAnsi="Times New Roman" w:cs="Times New Roman"/>
          <w:sz w:val="24"/>
          <w:szCs w:val="24"/>
        </w:rPr>
        <w:t>извещатели</w:t>
      </w:r>
      <w:proofErr w:type="spellEnd"/>
      <w:r w:rsidRPr="00DC19D6">
        <w:rPr>
          <w:rFonts w:ascii="Times New Roman" w:hAnsi="Times New Roman" w:cs="Times New Roman"/>
          <w:sz w:val="24"/>
          <w:szCs w:val="24"/>
        </w:rPr>
        <w:t>, установление которых обязательно в квартирах (комнатах) проживание многодетных семей, находящихся в зоне социального риска приобретены за счет резервного фонда в количестве 40 штук. Однако, закупка была произведена в конце декабря, и составление адресных списков семей перенесено на 2023 год.</w:t>
      </w:r>
    </w:p>
    <w:p w14:paraId="6C5C2E95" w14:textId="77777777" w:rsidR="004D4654" w:rsidRPr="00DC19D6" w:rsidRDefault="004D4654" w:rsidP="00DC19D6">
      <w:pPr>
        <w:spacing w:after="0" w:line="240" w:lineRule="auto"/>
        <w:ind w:firstLine="709"/>
        <w:jc w:val="both"/>
        <w:rPr>
          <w:rFonts w:ascii="Times New Roman" w:hAnsi="Times New Roman" w:cs="Times New Roman"/>
          <w:b/>
          <w:sz w:val="24"/>
          <w:szCs w:val="24"/>
        </w:rPr>
      </w:pPr>
    </w:p>
    <w:p w14:paraId="49D68E88" w14:textId="77777777" w:rsidR="00084E0A" w:rsidRPr="00F56D70" w:rsidRDefault="00084E0A" w:rsidP="00F35544">
      <w:pPr>
        <w:spacing w:after="0" w:line="240" w:lineRule="auto"/>
        <w:ind w:firstLine="709"/>
        <w:jc w:val="center"/>
        <w:rPr>
          <w:rFonts w:ascii="Times New Roman" w:hAnsi="Times New Roman" w:cs="Times New Roman"/>
          <w:b/>
          <w:sz w:val="24"/>
          <w:szCs w:val="24"/>
          <w:u w:val="single"/>
        </w:rPr>
      </w:pPr>
      <w:r w:rsidRPr="00F56D70">
        <w:rPr>
          <w:rFonts w:ascii="Times New Roman" w:hAnsi="Times New Roman" w:cs="Times New Roman"/>
          <w:b/>
          <w:sz w:val="24"/>
          <w:szCs w:val="24"/>
          <w:u w:val="single"/>
        </w:rPr>
        <w:t>1.5 Итоги реализации муниципальной программы «Профилактика правонарушений и обеспечение общественной безопасности на территории муниципального района «Корткеросский» на 2022 -2025 годы»</w:t>
      </w:r>
    </w:p>
    <w:p w14:paraId="6BEE26AB" w14:textId="77777777" w:rsidR="00C8783A" w:rsidRPr="00F36E60" w:rsidRDefault="00C8783A" w:rsidP="00DC19D6">
      <w:pPr>
        <w:spacing w:after="0" w:line="240" w:lineRule="auto"/>
        <w:ind w:firstLine="709"/>
        <w:jc w:val="both"/>
        <w:rPr>
          <w:rFonts w:ascii="Times New Roman" w:hAnsi="Times New Roman" w:cs="Times New Roman"/>
          <w:b/>
          <w:sz w:val="24"/>
          <w:szCs w:val="24"/>
          <w:highlight w:val="yellow"/>
        </w:rPr>
      </w:pPr>
    </w:p>
    <w:p w14:paraId="54EBFFB0" w14:textId="77777777" w:rsidR="00F56D70" w:rsidRPr="00F56D70" w:rsidRDefault="00F56D70" w:rsidP="00F56D70">
      <w:pPr>
        <w:autoSpaceDE w:val="0"/>
        <w:autoSpaceDN w:val="0"/>
        <w:adjustRightInd w:val="0"/>
        <w:spacing w:after="0" w:line="240" w:lineRule="auto"/>
        <w:ind w:firstLine="708"/>
        <w:jc w:val="both"/>
        <w:rPr>
          <w:rFonts w:ascii="Times New Roman" w:hAnsi="Times New Roman" w:cs="Times New Roman"/>
          <w:sz w:val="24"/>
          <w:szCs w:val="24"/>
        </w:rPr>
      </w:pPr>
      <w:r w:rsidRPr="00F56D70">
        <w:rPr>
          <w:rFonts w:ascii="Times New Roman" w:hAnsi="Times New Roman" w:cs="Times New Roman"/>
          <w:sz w:val="24"/>
          <w:szCs w:val="24"/>
        </w:rPr>
        <w:t>Муниципальная программа муниципального образования муниципального района «Корткеросский» «Профилактика правонарушений и обеспечение общественной безопасности на территории муниципального района «Корткеросский» на 2022 - 2025 годы» утверждена постановлением от 16.08.2021 № 1289.</w:t>
      </w:r>
    </w:p>
    <w:p w14:paraId="7CBCEDA2" w14:textId="77777777" w:rsidR="00F56D70" w:rsidRPr="00F56D70" w:rsidRDefault="00F56D70" w:rsidP="00F56D70">
      <w:pPr>
        <w:spacing w:after="0" w:line="240" w:lineRule="auto"/>
        <w:ind w:firstLine="709"/>
        <w:jc w:val="both"/>
        <w:rPr>
          <w:rFonts w:ascii="Times New Roman" w:hAnsi="Times New Roman" w:cs="Times New Roman"/>
          <w:sz w:val="24"/>
          <w:szCs w:val="24"/>
        </w:rPr>
      </w:pPr>
      <w:r w:rsidRPr="00F56D70">
        <w:rPr>
          <w:rFonts w:ascii="Times New Roman" w:hAnsi="Times New Roman" w:cs="Times New Roman"/>
          <w:sz w:val="24"/>
          <w:szCs w:val="24"/>
        </w:rPr>
        <w:t>Программа состоит из 2 подпрограмм:</w:t>
      </w:r>
    </w:p>
    <w:p w14:paraId="76F552DD" w14:textId="77777777" w:rsidR="00F56D70" w:rsidRPr="00F56D70" w:rsidRDefault="00F56D70" w:rsidP="00F56D70">
      <w:pPr>
        <w:pStyle w:val="ConsPlusNormal"/>
        <w:ind w:firstLine="708"/>
        <w:jc w:val="both"/>
        <w:rPr>
          <w:rFonts w:ascii="Times New Roman" w:hAnsi="Times New Roman" w:cs="Times New Roman"/>
          <w:sz w:val="24"/>
          <w:szCs w:val="24"/>
        </w:rPr>
      </w:pPr>
      <w:r w:rsidRPr="00F56D70">
        <w:rPr>
          <w:rFonts w:ascii="Times New Roman" w:hAnsi="Times New Roman" w:cs="Times New Roman"/>
          <w:sz w:val="24"/>
          <w:szCs w:val="24"/>
        </w:rPr>
        <w:t xml:space="preserve">1. </w:t>
      </w:r>
      <w:hyperlink w:anchor="P167" w:history="1">
        <w:r w:rsidRPr="00F56D70">
          <w:rPr>
            <w:rFonts w:ascii="Times New Roman" w:hAnsi="Times New Roman" w:cs="Times New Roman"/>
            <w:sz w:val="24"/>
            <w:szCs w:val="24"/>
          </w:rPr>
          <w:t>Профилактика преступлений</w:t>
        </w:r>
      </w:hyperlink>
      <w:r w:rsidRPr="00F56D70">
        <w:rPr>
          <w:rFonts w:ascii="Times New Roman" w:hAnsi="Times New Roman" w:cs="Times New Roman"/>
          <w:sz w:val="24"/>
          <w:szCs w:val="24"/>
        </w:rPr>
        <w:t xml:space="preserve"> и иных правонарушений;</w:t>
      </w:r>
    </w:p>
    <w:p w14:paraId="79A0D8F0" w14:textId="77777777" w:rsidR="00F56D70" w:rsidRPr="00F56D70" w:rsidRDefault="00F56D70" w:rsidP="00F56D70">
      <w:pPr>
        <w:spacing w:after="0" w:line="240" w:lineRule="auto"/>
        <w:ind w:firstLine="709"/>
        <w:rPr>
          <w:rFonts w:ascii="Times New Roman" w:hAnsi="Times New Roman" w:cs="Times New Roman"/>
          <w:sz w:val="24"/>
          <w:szCs w:val="24"/>
        </w:rPr>
      </w:pPr>
      <w:r w:rsidRPr="00F56D70">
        <w:rPr>
          <w:rFonts w:ascii="Times New Roman" w:hAnsi="Times New Roman" w:cs="Times New Roman"/>
          <w:sz w:val="24"/>
          <w:szCs w:val="24"/>
        </w:rPr>
        <w:lastRenderedPageBreak/>
        <w:t>2. </w:t>
      </w:r>
      <w:hyperlink w:anchor="P223" w:history="1">
        <w:r w:rsidRPr="00F56D70">
          <w:rPr>
            <w:rFonts w:ascii="Times New Roman" w:hAnsi="Times New Roman" w:cs="Times New Roman"/>
            <w:sz w:val="24"/>
            <w:szCs w:val="24"/>
          </w:rPr>
          <w:t>Профилактика безнадзорности</w:t>
        </w:r>
      </w:hyperlink>
      <w:r w:rsidRPr="00F56D70">
        <w:rPr>
          <w:rFonts w:ascii="Times New Roman" w:hAnsi="Times New Roman" w:cs="Times New Roman"/>
          <w:sz w:val="24"/>
          <w:szCs w:val="24"/>
        </w:rPr>
        <w:t>, правонарушений и преступлений несовершеннолетних.</w:t>
      </w:r>
    </w:p>
    <w:p w14:paraId="2FD95BE0" w14:textId="08F0B67E" w:rsidR="00C8783A" w:rsidRPr="00693DFA" w:rsidRDefault="00C8783A" w:rsidP="00F35544">
      <w:pPr>
        <w:spacing w:after="0" w:line="240" w:lineRule="auto"/>
        <w:ind w:firstLine="709"/>
        <w:jc w:val="center"/>
        <w:rPr>
          <w:rFonts w:ascii="Times New Roman" w:hAnsi="Times New Roman" w:cs="Times New Roman"/>
          <w:sz w:val="24"/>
          <w:szCs w:val="24"/>
        </w:rPr>
      </w:pPr>
      <w:r w:rsidRPr="00693DFA">
        <w:rPr>
          <w:rFonts w:ascii="Times New Roman" w:hAnsi="Times New Roman" w:cs="Times New Roman"/>
          <w:sz w:val="24"/>
          <w:szCs w:val="24"/>
        </w:rPr>
        <w:t>Основные результаты, достигнутые по подпрограмме 1</w:t>
      </w:r>
    </w:p>
    <w:p w14:paraId="40A66622" w14:textId="77777777" w:rsidR="00C8783A" w:rsidRPr="00693DFA" w:rsidRDefault="00C8783A" w:rsidP="00DC19D6">
      <w:pPr>
        <w:spacing w:after="0" w:line="240" w:lineRule="auto"/>
        <w:ind w:firstLine="709"/>
        <w:jc w:val="both"/>
        <w:rPr>
          <w:rFonts w:ascii="Times New Roman" w:hAnsi="Times New Roman" w:cs="Times New Roman"/>
          <w:b/>
          <w:sz w:val="24"/>
          <w:szCs w:val="24"/>
        </w:rPr>
      </w:pPr>
    </w:p>
    <w:p w14:paraId="4AA90450" w14:textId="77777777" w:rsidR="00C8783A" w:rsidRPr="00693DFA" w:rsidRDefault="00C8783A" w:rsidP="00DC19D6">
      <w:pPr>
        <w:spacing w:after="0" w:line="240" w:lineRule="auto"/>
        <w:ind w:firstLine="709"/>
        <w:jc w:val="both"/>
        <w:rPr>
          <w:rFonts w:ascii="Times New Roman" w:hAnsi="Times New Roman" w:cs="Times New Roman"/>
          <w:sz w:val="24"/>
          <w:szCs w:val="24"/>
        </w:rPr>
      </w:pPr>
      <w:r w:rsidRPr="00693DFA">
        <w:rPr>
          <w:rFonts w:ascii="Times New Roman" w:hAnsi="Times New Roman" w:cs="Times New Roman"/>
          <w:sz w:val="24"/>
          <w:szCs w:val="24"/>
        </w:rPr>
        <w:t>В течение отчетного периода реализован АПК «Безопасный город», кроме этого установлена 1 камера – ловушка около свалки с. Корткерос. Также была организована работа Народной дружины: осуществлено 120 рейдовых мероприятий. Все члены дружины были застрахованы.</w:t>
      </w:r>
    </w:p>
    <w:p w14:paraId="5117425C" w14:textId="77777777" w:rsidR="00C8783A" w:rsidRPr="00693DFA" w:rsidRDefault="00C8783A" w:rsidP="00DC19D6">
      <w:pPr>
        <w:spacing w:after="0" w:line="240" w:lineRule="auto"/>
        <w:ind w:firstLine="709"/>
        <w:jc w:val="both"/>
        <w:rPr>
          <w:rFonts w:ascii="Times New Roman" w:hAnsi="Times New Roman" w:cs="Times New Roman"/>
          <w:sz w:val="24"/>
          <w:szCs w:val="24"/>
        </w:rPr>
      </w:pPr>
      <w:r w:rsidRPr="00693DFA">
        <w:rPr>
          <w:rFonts w:ascii="Times New Roman" w:hAnsi="Times New Roman" w:cs="Times New Roman"/>
          <w:sz w:val="24"/>
          <w:szCs w:val="24"/>
        </w:rPr>
        <w:t xml:space="preserve"> </w:t>
      </w:r>
    </w:p>
    <w:p w14:paraId="0459A056" w14:textId="1595A3AB" w:rsidR="00C8783A" w:rsidRPr="00693DFA" w:rsidRDefault="00C8783A" w:rsidP="00F35544">
      <w:pPr>
        <w:spacing w:after="0" w:line="240" w:lineRule="auto"/>
        <w:ind w:firstLine="709"/>
        <w:jc w:val="center"/>
        <w:rPr>
          <w:rFonts w:ascii="Times New Roman" w:hAnsi="Times New Roman" w:cs="Times New Roman"/>
          <w:sz w:val="24"/>
          <w:szCs w:val="24"/>
        </w:rPr>
      </w:pPr>
      <w:r w:rsidRPr="00693DFA">
        <w:rPr>
          <w:rFonts w:ascii="Times New Roman" w:hAnsi="Times New Roman" w:cs="Times New Roman"/>
          <w:sz w:val="24"/>
          <w:szCs w:val="24"/>
        </w:rPr>
        <w:t>Основные результаты, достигнутые по подпрограмме 2</w:t>
      </w:r>
    </w:p>
    <w:p w14:paraId="7D68BFB5" w14:textId="77777777" w:rsidR="00C8783A" w:rsidRPr="00693DFA" w:rsidRDefault="00C8783A" w:rsidP="00DC19D6">
      <w:pPr>
        <w:spacing w:after="0" w:line="240" w:lineRule="auto"/>
        <w:ind w:firstLine="709"/>
        <w:jc w:val="both"/>
        <w:rPr>
          <w:rFonts w:ascii="Times New Roman" w:hAnsi="Times New Roman" w:cs="Times New Roman"/>
          <w:b/>
          <w:sz w:val="24"/>
          <w:szCs w:val="24"/>
        </w:rPr>
      </w:pPr>
    </w:p>
    <w:p w14:paraId="368F72FF" w14:textId="0D69FEE0" w:rsidR="00C8783A" w:rsidRPr="00693DFA" w:rsidRDefault="00C8783A" w:rsidP="00DC19D6">
      <w:pPr>
        <w:spacing w:after="0" w:line="240" w:lineRule="auto"/>
        <w:ind w:firstLine="709"/>
        <w:jc w:val="both"/>
        <w:rPr>
          <w:rFonts w:ascii="Times New Roman" w:hAnsi="Times New Roman" w:cs="Times New Roman"/>
          <w:sz w:val="24"/>
          <w:szCs w:val="24"/>
        </w:rPr>
      </w:pPr>
      <w:r w:rsidRPr="00693DFA">
        <w:rPr>
          <w:rFonts w:ascii="Times New Roman" w:hAnsi="Times New Roman" w:cs="Times New Roman"/>
          <w:sz w:val="24"/>
          <w:szCs w:val="24"/>
        </w:rPr>
        <w:t>100 % несовершеннолетних, состоящих на профилактических учетах, были вовлечены в организованные формы досуга на базе общеобразовательных организаций и образовательных организаций дополнительного образования. Возросла на 2 % доля несовершеннолетних, снятых с профилактического учета по исправлению.</w:t>
      </w:r>
    </w:p>
    <w:p w14:paraId="2A4E63CC" w14:textId="77777777" w:rsidR="00C8783A" w:rsidRPr="00693DFA" w:rsidRDefault="00C8783A" w:rsidP="00DC19D6">
      <w:pPr>
        <w:spacing w:after="0" w:line="240" w:lineRule="auto"/>
        <w:ind w:firstLine="709"/>
        <w:jc w:val="both"/>
        <w:rPr>
          <w:rFonts w:ascii="Times New Roman" w:hAnsi="Times New Roman" w:cs="Times New Roman"/>
          <w:b/>
          <w:sz w:val="24"/>
          <w:szCs w:val="24"/>
        </w:rPr>
      </w:pPr>
    </w:p>
    <w:p w14:paraId="4726D0DF" w14:textId="77777777" w:rsidR="00084E0A" w:rsidRPr="00426B38" w:rsidRDefault="00084E0A" w:rsidP="00F35544">
      <w:pPr>
        <w:spacing w:after="0" w:line="240" w:lineRule="auto"/>
        <w:ind w:firstLine="709"/>
        <w:jc w:val="center"/>
        <w:rPr>
          <w:rFonts w:ascii="Times New Roman" w:hAnsi="Times New Roman" w:cs="Times New Roman"/>
          <w:b/>
          <w:sz w:val="24"/>
          <w:szCs w:val="24"/>
          <w:u w:val="single"/>
        </w:rPr>
      </w:pPr>
      <w:r w:rsidRPr="00426B38">
        <w:rPr>
          <w:rFonts w:ascii="Times New Roman" w:hAnsi="Times New Roman" w:cs="Times New Roman"/>
          <w:b/>
          <w:sz w:val="24"/>
          <w:szCs w:val="24"/>
          <w:u w:val="single"/>
        </w:rPr>
        <w:t>1.6. Итоги реализации муниципальной программы «Развитие экономики»</w:t>
      </w:r>
    </w:p>
    <w:p w14:paraId="36639AF6" w14:textId="77777777" w:rsidR="00C8783A" w:rsidRPr="00426B38" w:rsidRDefault="00C8783A" w:rsidP="00DC19D6">
      <w:pPr>
        <w:spacing w:after="0" w:line="240" w:lineRule="auto"/>
        <w:ind w:firstLine="709"/>
        <w:jc w:val="both"/>
        <w:rPr>
          <w:rFonts w:ascii="Times New Roman" w:hAnsi="Times New Roman" w:cs="Times New Roman"/>
          <w:b/>
          <w:sz w:val="24"/>
          <w:szCs w:val="24"/>
        </w:rPr>
      </w:pPr>
    </w:p>
    <w:p w14:paraId="786751DA" w14:textId="52BA78F3" w:rsidR="00C8783A" w:rsidRPr="00426B38" w:rsidRDefault="00C8783A" w:rsidP="00DC19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6B38">
        <w:rPr>
          <w:rFonts w:ascii="Times New Roman" w:hAnsi="Times New Roman" w:cs="Times New Roman"/>
          <w:sz w:val="24"/>
          <w:szCs w:val="24"/>
        </w:rPr>
        <w:t>Муниципальная программа муниципального образования муниципального района «Корткеросский» «Развитие экономики» (далее – Программа) утверждена постановлением администрации муниципального района «Корткеросский» от 26.11.2021 г. № 1751.</w:t>
      </w:r>
    </w:p>
    <w:p w14:paraId="2EBC16DF" w14:textId="77777777" w:rsidR="00C8783A" w:rsidRPr="00426B38" w:rsidRDefault="00C8783A" w:rsidP="00DC19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6B38">
        <w:rPr>
          <w:rFonts w:ascii="Times New Roman" w:hAnsi="Times New Roman" w:cs="Times New Roman"/>
          <w:bCs/>
          <w:sz w:val="24"/>
          <w:szCs w:val="24"/>
        </w:rPr>
        <w:t>Муниципальная программа состоит из 2 подпрограмм:</w:t>
      </w:r>
    </w:p>
    <w:p w14:paraId="00C64182" w14:textId="77777777" w:rsidR="00C8783A" w:rsidRPr="00426B38" w:rsidRDefault="00C8783A" w:rsidP="00DC19D6">
      <w:pPr>
        <w:widowControl w:val="0"/>
        <w:tabs>
          <w:tab w:val="left" w:pos="31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26B38">
        <w:rPr>
          <w:rFonts w:ascii="Times New Roman" w:hAnsi="Times New Roman" w:cs="Times New Roman"/>
          <w:sz w:val="24"/>
          <w:szCs w:val="24"/>
        </w:rPr>
        <w:t xml:space="preserve">1) Подпрограмма 1. Малое и среднее предпринимательство в муниципальном районе «Корткеросский»; </w:t>
      </w:r>
    </w:p>
    <w:p w14:paraId="50CBB932" w14:textId="77777777" w:rsidR="00C8783A" w:rsidRPr="00DC19D6" w:rsidRDefault="00C8783A" w:rsidP="00DC19D6">
      <w:pPr>
        <w:widowControl w:val="0"/>
        <w:tabs>
          <w:tab w:val="left" w:pos="31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26B38">
        <w:rPr>
          <w:rFonts w:ascii="Times New Roman" w:hAnsi="Times New Roman" w:cs="Times New Roman"/>
          <w:sz w:val="24"/>
          <w:szCs w:val="24"/>
        </w:rPr>
        <w:t>2) Подпрограмма 2. Развитие сельского хозяйства и регулирования рынков сельскохозяйственной продукции, сырья и продовольствия.</w:t>
      </w:r>
    </w:p>
    <w:p w14:paraId="328C8A02" w14:textId="77777777" w:rsidR="00C8783A" w:rsidRPr="00DC19D6" w:rsidRDefault="00C8783A" w:rsidP="00DC19D6">
      <w:pPr>
        <w:autoSpaceDE w:val="0"/>
        <w:autoSpaceDN w:val="0"/>
        <w:adjustRightInd w:val="0"/>
        <w:spacing w:after="0" w:line="240" w:lineRule="auto"/>
        <w:ind w:firstLine="709"/>
        <w:jc w:val="both"/>
        <w:rPr>
          <w:rFonts w:ascii="Times New Roman" w:hAnsi="Times New Roman" w:cs="Times New Roman"/>
          <w:b/>
          <w:sz w:val="24"/>
          <w:szCs w:val="24"/>
        </w:rPr>
      </w:pPr>
    </w:p>
    <w:p w14:paraId="63CC4B19" w14:textId="28B48AD3" w:rsidR="00C8783A" w:rsidRPr="00CD3A83" w:rsidRDefault="00C8783A" w:rsidP="00F35544">
      <w:pPr>
        <w:pStyle w:val="aa"/>
        <w:ind w:firstLine="709"/>
        <w:jc w:val="center"/>
        <w:rPr>
          <w:rFonts w:ascii="Times New Roman" w:hAnsi="Times New Roman" w:cs="Times New Roman"/>
          <w:sz w:val="24"/>
          <w:szCs w:val="24"/>
        </w:rPr>
      </w:pPr>
      <w:r w:rsidRPr="00CD3A83">
        <w:rPr>
          <w:rFonts w:ascii="Times New Roman" w:hAnsi="Times New Roman" w:cs="Times New Roman"/>
          <w:sz w:val="24"/>
          <w:szCs w:val="24"/>
        </w:rPr>
        <w:t>Основные результаты, достигнутые по подпрограмме 1</w:t>
      </w:r>
    </w:p>
    <w:p w14:paraId="549741AC" w14:textId="2F69DBD2" w:rsidR="00C8783A" w:rsidRPr="00CD3A83" w:rsidRDefault="00C8783A" w:rsidP="00F35544">
      <w:pPr>
        <w:pStyle w:val="aa"/>
        <w:ind w:firstLine="709"/>
        <w:jc w:val="center"/>
        <w:rPr>
          <w:rFonts w:ascii="Times New Roman" w:hAnsi="Times New Roman" w:cs="Times New Roman"/>
          <w:sz w:val="24"/>
          <w:szCs w:val="24"/>
        </w:rPr>
      </w:pPr>
      <w:r w:rsidRPr="00CD3A83">
        <w:rPr>
          <w:rFonts w:ascii="Times New Roman" w:hAnsi="Times New Roman" w:cs="Times New Roman"/>
          <w:sz w:val="24"/>
          <w:szCs w:val="24"/>
        </w:rPr>
        <w:t>«Малое и среднее предпринимательство в муниципальном районе «Корткеросский»</w:t>
      </w:r>
    </w:p>
    <w:p w14:paraId="49BF403F" w14:textId="77777777" w:rsidR="00C8783A" w:rsidRPr="00CD3A83" w:rsidRDefault="00C8783A" w:rsidP="00DC19D6">
      <w:pPr>
        <w:pStyle w:val="001"/>
        <w:keepNext w:val="0"/>
        <w:tabs>
          <w:tab w:val="left" w:pos="709"/>
          <w:tab w:val="left" w:pos="851"/>
        </w:tabs>
        <w:ind w:firstLine="709"/>
        <w:jc w:val="both"/>
        <w:outlineLvl w:val="9"/>
        <w:rPr>
          <w:rFonts w:ascii="Times New Roman" w:hAnsi="Times New Roman"/>
          <w:b w:val="0"/>
          <w:sz w:val="24"/>
          <w:szCs w:val="24"/>
        </w:rPr>
      </w:pPr>
    </w:p>
    <w:p w14:paraId="491085C8" w14:textId="77777777" w:rsidR="00C8783A" w:rsidRPr="00DC19D6" w:rsidRDefault="00C8783A" w:rsidP="00DC19D6">
      <w:pPr>
        <w:pStyle w:val="13"/>
        <w:tabs>
          <w:tab w:val="left" w:pos="851"/>
        </w:tabs>
        <w:autoSpaceDE w:val="0"/>
        <w:autoSpaceDN w:val="0"/>
        <w:adjustRightInd w:val="0"/>
        <w:ind w:left="0" w:firstLine="709"/>
        <w:jc w:val="both"/>
      </w:pPr>
      <w:r w:rsidRPr="00DC19D6">
        <w:t xml:space="preserve">Согласно официальным статистическим данным, на 1 января 2023 года в муниципальном районе «Корткеросский» было зарегистрировано 339 индивидуальных предпринимателей, или 100,6% к аналогичному периоду прошлого года.   </w:t>
      </w:r>
    </w:p>
    <w:p w14:paraId="19E91BC8" w14:textId="77777777" w:rsidR="00C8783A" w:rsidRPr="00DC19D6" w:rsidRDefault="00C8783A" w:rsidP="00DC19D6">
      <w:pPr>
        <w:pStyle w:val="13"/>
        <w:tabs>
          <w:tab w:val="left" w:pos="851"/>
        </w:tabs>
        <w:autoSpaceDE w:val="0"/>
        <w:autoSpaceDN w:val="0"/>
        <w:adjustRightInd w:val="0"/>
        <w:ind w:left="0" w:firstLine="709"/>
        <w:jc w:val="both"/>
      </w:pPr>
      <w:r w:rsidRPr="00DC19D6">
        <w:t>Основная часть индивидуальных предпринимателей сосредоточена в розничной торговле (29,2%), сельском и лесном хозяйстве (15,6 %), в транспортировке и хранению (14,4%).</w:t>
      </w:r>
    </w:p>
    <w:p w14:paraId="1EDB7E22" w14:textId="4FB9D37C"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области малого и среднего предпринимательства основной задачей является разработка мероприятий по поддержке и развитию малого и среднего предпринимательства в районе. Основным инструментом реализации государственной политики в сфере развития предпринимательства в 2022 году является </w:t>
      </w:r>
      <w:r w:rsidRPr="00DC19D6">
        <w:rPr>
          <w:rFonts w:ascii="Times New Roman" w:hAnsi="Times New Roman" w:cs="Times New Roman"/>
          <w:bCs/>
          <w:sz w:val="24"/>
          <w:szCs w:val="24"/>
        </w:rPr>
        <w:t>Подпрограмма «Малое и среднее предпринимательство в муниципальном районе «Корткеросский»</w:t>
      </w:r>
      <w:r w:rsidRPr="00DC19D6">
        <w:rPr>
          <w:rFonts w:ascii="Times New Roman" w:hAnsi="Times New Roman" w:cs="Times New Roman"/>
          <w:sz w:val="24"/>
          <w:szCs w:val="24"/>
        </w:rPr>
        <w:t xml:space="preserve"> муниципальной программы «Развитие экономики» (далее – Подпрограмма). Подпрограммой предусмотрены мероприятия, направленные на решение актуальных вопросов развития малого и среднего предпринимательств.</w:t>
      </w:r>
    </w:p>
    <w:p w14:paraId="658293D9" w14:textId="0A6BE654"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Одним из основных мероприятий Подпрограммы является оказание финансовой поддержки субъектам малого и среднего предпринимательства (далее – МСП). По итогам 2022 года финансовая поддержка была оказана 2 субъектам МСП (ИП Попов Н.А. и ООО «Сторожевск), общий объем финансовой поддержки в форме на субсидирования</w:t>
      </w:r>
      <w:r w:rsidRPr="00DC19D6">
        <w:rPr>
          <w:rFonts w:ascii="Times New Roman" w:eastAsia="Calibri" w:hAnsi="Times New Roman" w:cs="Times New Roman"/>
          <w:color w:val="000000"/>
          <w:sz w:val="24"/>
          <w:szCs w:val="24"/>
        </w:rPr>
        <w:t xml:space="preserve"> </w:t>
      </w:r>
      <w:r w:rsidRPr="00DC19D6">
        <w:rPr>
          <w:rFonts w:ascii="Times New Roman" w:hAnsi="Times New Roman" w:cs="Times New Roman"/>
          <w:sz w:val="24"/>
          <w:szCs w:val="24"/>
        </w:rPr>
        <w:t>части затрат субъектов МСП, связанных с приобретением оборудования в целях создания и (или) развития либо модернизации производства товаров (работ, услуг) составил 1336,0 тыс. рублей. Необходимо отметить, что эти средства выделяются муниципалитету в рамках соглашения о социально-экономическом партнерстве с АО «Монди СЛПК».</w:t>
      </w:r>
    </w:p>
    <w:p w14:paraId="5D6EE032" w14:textId="3A954079" w:rsidR="00C8783A" w:rsidRPr="00DC19D6" w:rsidRDefault="00C8783A" w:rsidP="00DC19D6">
      <w:pPr>
        <w:pStyle w:val="11"/>
        <w:spacing w:before="0"/>
        <w:ind w:firstLine="709"/>
        <w:rPr>
          <w:rFonts w:ascii="Times New Roman" w:hAnsi="Times New Roman"/>
          <w:szCs w:val="24"/>
        </w:rPr>
      </w:pPr>
      <w:r w:rsidRPr="00DC19D6">
        <w:rPr>
          <w:rFonts w:ascii="Times New Roman" w:hAnsi="Times New Roman"/>
          <w:color w:val="000000"/>
          <w:szCs w:val="24"/>
        </w:rPr>
        <w:t xml:space="preserve">В итоге, с помощью поддержки </w:t>
      </w:r>
      <w:r w:rsidRPr="00DC19D6">
        <w:rPr>
          <w:rFonts w:ascii="Times New Roman" w:hAnsi="Times New Roman"/>
          <w:color w:val="2E2E2E"/>
          <w:szCs w:val="24"/>
        </w:rPr>
        <w:t xml:space="preserve">ИП Попову Н.А. </w:t>
      </w:r>
      <w:r w:rsidRPr="00DC19D6">
        <w:rPr>
          <w:rFonts w:ascii="Times New Roman" w:hAnsi="Times New Roman"/>
          <w:szCs w:val="24"/>
        </w:rPr>
        <w:t>возмещены расходы на приобретение вилочного погрузчика</w:t>
      </w:r>
      <w:r w:rsidRPr="00DC19D6">
        <w:rPr>
          <w:rFonts w:ascii="Times New Roman" w:hAnsi="Times New Roman"/>
          <w:color w:val="2E2E2E"/>
          <w:szCs w:val="24"/>
        </w:rPr>
        <w:t xml:space="preserve"> </w:t>
      </w:r>
      <w:r w:rsidRPr="00DC19D6">
        <w:rPr>
          <w:rFonts w:ascii="Times New Roman" w:hAnsi="Times New Roman"/>
          <w:szCs w:val="24"/>
        </w:rPr>
        <w:t>для модернизации лесопильного производства в с. Корткерос, а ООО</w:t>
      </w:r>
      <w:r w:rsidRPr="00DC19D6">
        <w:rPr>
          <w:rFonts w:ascii="Times New Roman" w:hAnsi="Times New Roman"/>
          <w:color w:val="000000"/>
          <w:szCs w:val="24"/>
        </w:rPr>
        <w:t xml:space="preserve"> «Сторожевск» расходы на </w:t>
      </w:r>
      <w:r w:rsidRPr="00DC19D6">
        <w:rPr>
          <w:rFonts w:ascii="Times New Roman" w:hAnsi="Times New Roman"/>
          <w:szCs w:val="24"/>
        </w:rPr>
        <w:t xml:space="preserve">приобретение оборудования для производства </w:t>
      </w:r>
      <w:r w:rsidRPr="00DC19D6">
        <w:rPr>
          <w:rFonts w:ascii="Times New Roman" w:hAnsi="Times New Roman"/>
          <w:szCs w:val="24"/>
        </w:rPr>
        <w:lastRenderedPageBreak/>
        <w:t xml:space="preserve">молочной продукции. Теперь предприятие может перерабатывать 200 литров сырого молока и производить молоко пастеризованное, сливки, творог, сыр адыгейский и масло. Реализация продукции населению района осуществляется в торговых точках Корткеросского района и г. Сыктывкар.  </w:t>
      </w:r>
    </w:p>
    <w:p w14:paraId="019BBB61" w14:textId="22F6AA70" w:rsidR="00C8783A" w:rsidRPr="00DC19D6" w:rsidRDefault="00C8783A" w:rsidP="00DC19D6">
      <w:pPr>
        <w:pStyle w:val="11"/>
        <w:spacing w:before="0"/>
        <w:ind w:firstLine="709"/>
        <w:rPr>
          <w:rFonts w:ascii="Times New Roman" w:hAnsi="Times New Roman"/>
          <w:szCs w:val="24"/>
        </w:rPr>
      </w:pPr>
      <w:r w:rsidRPr="00DC19D6">
        <w:rPr>
          <w:rFonts w:ascii="Times New Roman" w:hAnsi="Times New Roman"/>
          <w:spacing w:val="-6"/>
          <w:szCs w:val="24"/>
        </w:rPr>
        <w:t xml:space="preserve">В результате реализации мероприятий Подпрограммы, </w:t>
      </w:r>
      <w:r w:rsidRPr="00DC19D6">
        <w:rPr>
          <w:rFonts w:ascii="Times New Roman" w:hAnsi="Times New Roman"/>
          <w:szCs w:val="24"/>
        </w:rPr>
        <w:t>за счет введения в эксплуатацию новой техники и оборудования</w:t>
      </w:r>
      <w:r w:rsidRPr="00DC19D6">
        <w:rPr>
          <w:rFonts w:ascii="Times New Roman" w:hAnsi="Times New Roman"/>
          <w:spacing w:val="-6"/>
          <w:szCs w:val="24"/>
        </w:rPr>
        <w:t xml:space="preserve"> создано </w:t>
      </w:r>
      <w:r w:rsidRPr="00DC19D6">
        <w:rPr>
          <w:rFonts w:ascii="Times New Roman" w:hAnsi="Times New Roman"/>
          <w:szCs w:val="24"/>
        </w:rPr>
        <w:t xml:space="preserve">3 дополнительных рабочих места </w:t>
      </w:r>
      <w:r w:rsidRPr="00DC19D6">
        <w:rPr>
          <w:rFonts w:ascii="Times New Roman" w:hAnsi="Times New Roman"/>
          <w:spacing w:val="-6"/>
          <w:szCs w:val="24"/>
        </w:rPr>
        <w:t>на предприятиях – получателей поддержки</w:t>
      </w:r>
      <w:r w:rsidRPr="00DC19D6">
        <w:rPr>
          <w:rFonts w:ascii="Times New Roman" w:hAnsi="Times New Roman"/>
          <w:szCs w:val="24"/>
        </w:rPr>
        <w:t>.</w:t>
      </w:r>
    </w:p>
    <w:p w14:paraId="4E702A37" w14:textId="77777777" w:rsidR="00C8783A" w:rsidRPr="00DC19D6" w:rsidRDefault="00C8783A" w:rsidP="00DC19D6">
      <w:pPr>
        <w:pStyle w:val="af0"/>
        <w:spacing w:before="0" w:beforeAutospacing="0" w:after="0" w:afterAutospacing="0"/>
        <w:ind w:firstLine="709"/>
        <w:jc w:val="both"/>
      </w:pPr>
      <w:r w:rsidRPr="00DC19D6">
        <w:t>Немаловажным мероприятием Подпрограммы является направление по оказанию информационно-консультационной, организационной и кадровой поддержки субъектов МСП.</w:t>
      </w:r>
    </w:p>
    <w:p w14:paraId="40105FBE" w14:textId="41A61846" w:rsidR="00C8783A" w:rsidRPr="00DC19D6" w:rsidRDefault="00C8783A" w:rsidP="00DC19D6">
      <w:pPr>
        <w:pStyle w:val="af0"/>
        <w:spacing w:before="0" w:beforeAutospacing="0" w:after="0" w:afterAutospacing="0"/>
        <w:ind w:firstLine="709"/>
        <w:jc w:val="both"/>
      </w:pPr>
      <w:r w:rsidRPr="00DC19D6">
        <w:t>Сотрудниками администрации района ведется активная работа по информированию субъектов МСП о мерах поддержки в Республике Коми и в районе, об изменениях в законодательстве и другие актуальные новости, посредством размещения информации на официальном сайте, в группах в социальной сети «</w:t>
      </w:r>
      <w:proofErr w:type="spellStart"/>
      <w:r w:rsidRPr="00DC19D6">
        <w:t>Вконтакте</w:t>
      </w:r>
      <w:proofErr w:type="spellEnd"/>
      <w:r w:rsidRPr="00DC19D6">
        <w:t>» администрации района и «Малое и среднее предпринимательство Корткеросский район», а также посредством рассылки информации на адреса электронных адресов, через глав сельских поселений.</w:t>
      </w:r>
    </w:p>
    <w:p w14:paraId="4F35C035" w14:textId="3A43C59C" w:rsidR="00C8783A" w:rsidRPr="00DC19D6" w:rsidRDefault="00C8783A" w:rsidP="00DC19D6">
      <w:pPr>
        <w:pStyle w:val="af0"/>
        <w:spacing w:before="0" w:beforeAutospacing="0" w:after="0" w:afterAutospacing="0"/>
        <w:ind w:firstLine="709"/>
        <w:jc w:val="both"/>
      </w:pPr>
      <w:r w:rsidRPr="00DC19D6">
        <w:t xml:space="preserve">На территории района совещательным органом в области малого и среднего предпринимательства является Координационный совет по малому и среднему предпринимательству при Главе МР «Корткеросский» - руководителе администрации, в состав которого входят также представители бизнес-сообщества. В 2022 году проведено 4 заседания Координационного совета, в которых, в качестве приглашенных, принимали участие представители Министерства экономического развития и промышленности Республики Коми и Центра «Мой бизнес». На заседаниях рассматриваются самые актуальные и интересующие вопросы, по итогам заседаний даются соответствующие поручения администрации и другим министерствам, и ведомствам. </w:t>
      </w:r>
    </w:p>
    <w:p w14:paraId="5C1B9655" w14:textId="2B298C96" w:rsidR="00C8783A" w:rsidRPr="00DC19D6" w:rsidRDefault="00C8783A" w:rsidP="00DC19D6">
      <w:pPr>
        <w:pStyle w:val="af0"/>
        <w:spacing w:before="0" w:beforeAutospacing="0" w:after="0" w:afterAutospacing="0"/>
        <w:ind w:firstLine="709"/>
        <w:jc w:val="both"/>
      </w:pPr>
      <w:r w:rsidRPr="00DC19D6">
        <w:t xml:space="preserve"> </w:t>
      </w:r>
      <w:r w:rsidRPr="00DC19D6">
        <w:rPr>
          <w:rFonts w:eastAsia="Arial Unicode MS"/>
          <w:bCs/>
          <w:color w:val="000000"/>
        </w:rPr>
        <w:t xml:space="preserve"> Также, в </w:t>
      </w:r>
      <w:r w:rsidRPr="00DC19D6">
        <w:t>прошлом году для субъектов МСП и граждан, желающих организовать собственное дело, были организованы и проведены   следующие мероприятия:</w:t>
      </w:r>
    </w:p>
    <w:p w14:paraId="296315FE" w14:textId="77777777" w:rsidR="00C8783A" w:rsidRPr="00DC19D6" w:rsidRDefault="00C8783A" w:rsidP="00DC19D6">
      <w:pPr>
        <w:spacing w:after="0" w:line="240" w:lineRule="auto"/>
        <w:ind w:firstLine="709"/>
        <w:jc w:val="both"/>
        <w:rPr>
          <w:rFonts w:ascii="Times New Roman" w:hAnsi="Times New Roman" w:cs="Times New Roman"/>
          <w:color w:val="000000"/>
          <w:sz w:val="24"/>
          <w:szCs w:val="24"/>
          <w:shd w:val="clear" w:color="auto" w:fill="FFFFFF"/>
        </w:rPr>
      </w:pPr>
      <w:r w:rsidRPr="00DC19D6">
        <w:rPr>
          <w:rFonts w:ascii="Times New Roman" w:hAnsi="Times New Roman" w:cs="Times New Roman"/>
          <w:sz w:val="24"/>
          <w:szCs w:val="24"/>
        </w:rPr>
        <w:t xml:space="preserve">- </w:t>
      </w:r>
      <w:r w:rsidRPr="00DC19D6">
        <w:rPr>
          <w:rFonts w:ascii="Times New Roman" w:hAnsi="Times New Roman" w:cs="Times New Roman"/>
          <w:color w:val="000000"/>
          <w:sz w:val="24"/>
          <w:szCs w:val="24"/>
          <w:shd w:val="clear" w:color="auto" w:fill="FFFFFF"/>
        </w:rPr>
        <w:t xml:space="preserve">28 апреля 2022 года, на базе Центра Коми Культуры Корткеросского района, в рамках второго районного молодежного образовательного форума «Морошка», состоялась работа площадки «Молодой предприниматель», Модераторами площадки выступали: </w:t>
      </w:r>
      <w:proofErr w:type="spellStart"/>
      <w:r w:rsidRPr="00DC19D6">
        <w:rPr>
          <w:rFonts w:ascii="Times New Roman" w:hAnsi="Times New Roman" w:cs="Times New Roman"/>
          <w:color w:val="000000"/>
          <w:sz w:val="24"/>
          <w:szCs w:val="24"/>
          <w:shd w:val="clear" w:color="auto" w:fill="FFFFFF"/>
        </w:rPr>
        <w:t>Облизов</w:t>
      </w:r>
      <w:proofErr w:type="spellEnd"/>
      <w:r w:rsidRPr="00DC19D6">
        <w:rPr>
          <w:rFonts w:ascii="Times New Roman" w:hAnsi="Times New Roman" w:cs="Times New Roman"/>
          <w:color w:val="000000"/>
          <w:sz w:val="24"/>
          <w:szCs w:val="24"/>
          <w:shd w:val="clear" w:color="auto" w:fill="FFFFFF"/>
        </w:rPr>
        <w:t xml:space="preserve"> Алексей Валерьевич, кандидат экономических наук, бизнес-тренер по программам АО «Корпорация МСП» и программе Международной организации труда «Начни и совершенствуй свой бизнес», член Общественной палаты Республики Коми, действующий предприниматель, и Кравцова Полина Владимировна, руководитель Центра поддержки предпринимательства АНО Республики Коми «Центр развития предпринимательства».</w:t>
      </w:r>
    </w:p>
    <w:p w14:paraId="594F8651" w14:textId="693CA8D9" w:rsidR="00C8783A" w:rsidRPr="00DC19D6" w:rsidRDefault="00C8783A" w:rsidP="00DC19D6">
      <w:pPr>
        <w:spacing w:after="0" w:line="240" w:lineRule="auto"/>
        <w:ind w:firstLine="709"/>
        <w:jc w:val="both"/>
        <w:rPr>
          <w:rFonts w:ascii="Times New Roman" w:hAnsi="Times New Roman" w:cs="Times New Roman"/>
          <w:color w:val="000000"/>
          <w:sz w:val="24"/>
          <w:szCs w:val="24"/>
          <w:shd w:val="clear" w:color="auto" w:fill="FFFFFF"/>
        </w:rPr>
      </w:pPr>
      <w:r w:rsidRPr="00DC19D6">
        <w:rPr>
          <w:rFonts w:ascii="Times New Roman" w:hAnsi="Times New Roman" w:cs="Times New Roman"/>
          <w:color w:val="000000"/>
          <w:sz w:val="24"/>
          <w:szCs w:val="24"/>
          <w:shd w:val="clear" w:color="auto" w:fill="FFFFFF"/>
        </w:rPr>
        <w:t xml:space="preserve">В рамках встречи «без галстуков» в работе площадки приняли участие действующие успешные предприниматели региона Рустам </w:t>
      </w:r>
      <w:proofErr w:type="spellStart"/>
      <w:r w:rsidRPr="00DC19D6">
        <w:rPr>
          <w:rFonts w:ascii="Times New Roman" w:hAnsi="Times New Roman" w:cs="Times New Roman"/>
          <w:color w:val="000000"/>
          <w:sz w:val="24"/>
          <w:szCs w:val="24"/>
          <w:shd w:val="clear" w:color="auto" w:fill="FFFFFF"/>
        </w:rPr>
        <w:t>Батцель</w:t>
      </w:r>
      <w:proofErr w:type="spellEnd"/>
      <w:r w:rsidRPr="00DC19D6">
        <w:rPr>
          <w:rFonts w:ascii="Times New Roman" w:hAnsi="Times New Roman" w:cs="Times New Roman"/>
          <w:color w:val="000000"/>
          <w:sz w:val="24"/>
          <w:szCs w:val="24"/>
          <w:shd w:val="clear" w:color="auto" w:fill="FFFFFF"/>
        </w:rPr>
        <w:t xml:space="preserve"> (основатель фруктовых букетов "БАТЦЕЛЬ") и Александр Мелихов (основатель заведения общепита «</w:t>
      </w:r>
      <w:proofErr w:type="spellStart"/>
      <w:r w:rsidRPr="00DC19D6">
        <w:rPr>
          <w:rFonts w:ascii="Times New Roman" w:hAnsi="Times New Roman" w:cs="Times New Roman"/>
          <w:color w:val="000000"/>
          <w:sz w:val="24"/>
          <w:szCs w:val="24"/>
          <w:shd w:val="clear" w:color="auto" w:fill="FFFFFF"/>
        </w:rPr>
        <w:t>The</w:t>
      </w:r>
      <w:proofErr w:type="spellEnd"/>
      <w:r w:rsidRPr="00DC19D6">
        <w:rPr>
          <w:rFonts w:ascii="Times New Roman" w:hAnsi="Times New Roman" w:cs="Times New Roman"/>
          <w:color w:val="000000"/>
          <w:sz w:val="24"/>
          <w:szCs w:val="24"/>
          <w:shd w:val="clear" w:color="auto" w:fill="FFFFFF"/>
        </w:rPr>
        <w:t xml:space="preserve"> </w:t>
      </w:r>
      <w:proofErr w:type="spellStart"/>
      <w:r w:rsidRPr="00DC19D6">
        <w:rPr>
          <w:rFonts w:ascii="Times New Roman" w:hAnsi="Times New Roman" w:cs="Times New Roman"/>
          <w:color w:val="000000"/>
          <w:sz w:val="24"/>
          <w:szCs w:val="24"/>
          <w:shd w:val="clear" w:color="auto" w:fill="FFFFFF"/>
        </w:rPr>
        <w:t>шаверма</w:t>
      </w:r>
      <w:proofErr w:type="spellEnd"/>
      <w:r w:rsidRPr="00DC19D6">
        <w:rPr>
          <w:rFonts w:ascii="Times New Roman" w:hAnsi="Times New Roman" w:cs="Times New Roman"/>
          <w:color w:val="000000"/>
          <w:sz w:val="24"/>
          <w:szCs w:val="24"/>
          <w:shd w:val="clear" w:color="auto" w:fill="FFFFFF"/>
        </w:rPr>
        <w:t>»).</w:t>
      </w:r>
      <w:r w:rsidRPr="00DC19D6">
        <w:rPr>
          <w:rFonts w:ascii="Times New Roman" w:hAnsi="Times New Roman" w:cs="Times New Roman"/>
          <w:color w:val="000000"/>
          <w:sz w:val="24"/>
          <w:szCs w:val="24"/>
        </w:rPr>
        <w:t xml:space="preserve"> По</w:t>
      </w:r>
      <w:r w:rsidRPr="00DC19D6">
        <w:rPr>
          <w:rFonts w:ascii="Times New Roman" w:hAnsi="Times New Roman" w:cs="Times New Roman"/>
          <w:color w:val="000000"/>
          <w:sz w:val="24"/>
          <w:szCs w:val="24"/>
          <w:shd w:val="clear" w:color="auto" w:fill="FFFFFF"/>
        </w:rPr>
        <w:t xml:space="preserve"> итогам мероприятия Алексей Валерьевич вручил сертификаты, подтверждающие участие в образовательном форуме «Морошка» и тренинге «Генерация бизнес-идей», в рамках программ тренингов для субъектов малого и среднего предпринимательства АО «Корпорация «МСП»;</w:t>
      </w:r>
    </w:p>
    <w:p w14:paraId="5AE0B17C" w14:textId="77777777"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color w:val="000000"/>
          <w:sz w:val="24"/>
          <w:szCs w:val="24"/>
          <w:shd w:val="clear" w:color="auto" w:fill="FFFFFF"/>
        </w:rPr>
        <w:t>- 24.05.2022 г. состоялась прямая линия с участием представителей территориального отдела ГАУ РК «МФЦ» по Корткеросскому району, по вопросам поддержки субъектов МСП;</w:t>
      </w:r>
    </w:p>
    <w:p w14:paraId="7905B6A3" w14:textId="523B6602" w:rsidR="00C8783A" w:rsidRPr="00DC19D6" w:rsidRDefault="00C8783A" w:rsidP="00DC19D6">
      <w:pPr>
        <w:pStyle w:val="ConsPlusNonformat"/>
        <w:ind w:firstLine="709"/>
        <w:jc w:val="both"/>
        <w:rPr>
          <w:rFonts w:ascii="Times New Roman" w:hAnsi="Times New Roman" w:cs="Times New Roman"/>
          <w:sz w:val="24"/>
          <w:szCs w:val="24"/>
        </w:rPr>
      </w:pPr>
      <w:r w:rsidRPr="00DC19D6">
        <w:rPr>
          <w:rFonts w:ascii="Times New Roman" w:hAnsi="Times New Roman" w:cs="Times New Roman"/>
          <w:sz w:val="24"/>
          <w:szCs w:val="24"/>
        </w:rPr>
        <w:t>- 15.11.2022 г. в администрации района прошла работа семинара с представителями Межрайонной ИФНС России №1 по Республике Коми, приуроченный Всемирной неделе предпринимательства с 14 по 18 ноября 2022 года, по вопросам касающиеся изменений налогового законодательства, изменений реквизитов счетов и другие актуальные вопросы;</w:t>
      </w:r>
    </w:p>
    <w:p w14:paraId="6B3C8E30" w14:textId="76275E6E" w:rsidR="00C8783A" w:rsidRPr="00DC19D6" w:rsidRDefault="00C8783A" w:rsidP="00DC19D6">
      <w:pPr>
        <w:pStyle w:val="ConsPlusNonformat"/>
        <w:ind w:firstLine="709"/>
        <w:jc w:val="both"/>
        <w:rPr>
          <w:rFonts w:ascii="Times New Roman" w:hAnsi="Times New Roman" w:cs="Times New Roman"/>
          <w:color w:val="000000"/>
          <w:sz w:val="24"/>
          <w:szCs w:val="24"/>
        </w:rPr>
      </w:pPr>
      <w:r w:rsidRPr="00DC19D6">
        <w:rPr>
          <w:rFonts w:ascii="Times New Roman" w:hAnsi="Times New Roman" w:cs="Times New Roman"/>
          <w:sz w:val="24"/>
          <w:szCs w:val="24"/>
        </w:rPr>
        <w:t xml:space="preserve">- 17.11.2022 г., в рамках Всемирной недели предпринимательства, на базе МУ «Корткеросская ЦБС», проведена интеллектуальная игра «100 к 1: Бизнес». </w:t>
      </w:r>
      <w:r w:rsidRPr="00DC19D6">
        <w:rPr>
          <w:rFonts w:ascii="Times New Roman" w:hAnsi="Times New Roman" w:cs="Times New Roman"/>
          <w:color w:val="000000"/>
          <w:sz w:val="24"/>
          <w:szCs w:val="24"/>
          <w:shd w:val="clear" w:color="auto" w:fill="FFFFFF"/>
        </w:rPr>
        <w:t>В игре приняло участие две команды: "Звёзды сошлись" и "БАРС». В ходе игры участникам пришлось показать все знания, умения и навыки о предпринимательстве, разных профессиях, бизнесе и рекламе.</w:t>
      </w:r>
    </w:p>
    <w:p w14:paraId="0D27B4C3" w14:textId="12222BC5" w:rsidR="00C8783A" w:rsidRPr="00DC19D6" w:rsidRDefault="00C8783A" w:rsidP="00DC19D6">
      <w:pPr>
        <w:pStyle w:val="11"/>
        <w:spacing w:before="0"/>
        <w:ind w:firstLine="709"/>
        <w:rPr>
          <w:rFonts w:ascii="Times New Roman" w:hAnsi="Times New Roman"/>
          <w:szCs w:val="24"/>
        </w:rPr>
      </w:pPr>
      <w:r w:rsidRPr="00DC19D6">
        <w:rPr>
          <w:rFonts w:ascii="Times New Roman" w:hAnsi="Times New Roman"/>
          <w:szCs w:val="24"/>
        </w:rPr>
        <w:lastRenderedPageBreak/>
        <w:t>Всего в указанных мероприятиях приняли участие 99 субъектов МСП и граждан, желающих организовать собственное дело.</w:t>
      </w:r>
    </w:p>
    <w:p w14:paraId="474E50EA" w14:textId="77777777" w:rsidR="00C8783A" w:rsidRPr="00DC19D6" w:rsidRDefault="00C8783A" w:rsidP="00DC19D6">
      <w:pPr>
        <w:spacing w:after="0" w:line="240" w:lineRule="auto"/>
        <w:ind w:firstLine="709"/>
        <w:jc w:val="both"/>
        <w:rPr>
          <w:rFonts w:ascii="Times New Roman" w:hAnsi="Times New Roman" w:cs="Times New Roman"/>
          <w:bCs/>
          <w:sz w:val="24"/>
          <w:szCs w:val="24"/>
        </w:rPr>
      </w:pPr>
      <w:r w:rsidRPr="00DC19D6">
        <w:rPr>
          <w:rFonts w:ascii="Times New Roman" w:hAnsi="Times New Roman" w:cs="Times New Roman"/>
          <w:bCs/>
          <w:sz w:val="24"/>
          <w:szCs w:val="24"/>
        </w:rPr>
        <w:t xml:space="preserve">В 2023 году работа по реализации мероприятий поддержки предпринимательства Подпрограммы будет продолжена </w:t>
      </w:r>
      <w:r w:rsidRPr="00DC19D6">
        <w:rPr>
          <w:rFonts w:ascii="Times New Roman" w:hAnsi="Times New Roman" w:cs="Times New Roman"/>
          <w:sz w:val="24"/>
          <w:szCs w:val="24"/>
          <w:shd w:val="clear" w:color="auto" w:fill="FFFFFF"/>
        </w:rPr>
        <w:t xml:space="preserve">в соответствии с поставленными целями и задачами, также планируется разработать новые виды финансовой поддержки. </w:t>
      </w:r>
    </w:p>
    <w:p w14:paraId="22830411" w14:textId="77777777" w:rsidR="00C8783A" w:rsidRPr="00DC19D6" w:rsidRDefault="00C8783A" w:rsidP="00DC19D6">
      <w:pPr>
        <w:spacing w:after="0" w:line="240" w:lineRule="auto"/>
        <w:ind w:firstLine="709"/>
        <w:jc w:val="both"/>
        <w:rPr>
          <w:rFonts w:ascii="Times New Roman" w:hAnsi="Times New Roman" w:cs="Times New Roman"/>
          <w:sz w:val="24"/>
          <w:szCs w:val="24"/>
        </w:rPr>
      </w:pPr>
    </w:p>
    <w:p w14:paraId="7428D5A8" w14:textId="77777777" w:rsidR="009E0F7C" w:rsidRPr="00CD3A83" w:rsidRDefault="009E0F7C" w:rsidP="00F35544">
      <w:pPr>
        <w:spacing w:after="0" w:line="240" w:lineRule="auto"/>
        <w:ind w:firstLine="709"/>
        <w:jc w:val="center"/>
        <w:rPr>
          <w:rFonts w:ascii="Times New Roman" w:hAnsi="Times New Roman" w:cs="Times New Roman"/>
          <w:sz w:val="24"/>
          <w:szCs w:val="24"/>
        </w:rPr>
      </w:pPr>
      <w:r w:rsidRPr="00CD3A83">
        <w:rPr>
          <w:rFonts w:ascii="Times New Roman" w:hAnsi="Times New Roman" w:cs="Times New Roman"/>
          <w:sz w:val="24"/>
          <w:szCs w:val="24"/>
        </w:rPr>
        <w:t>Основные результаты, достигнутые Подпрограмме 2</w:t>
      </w:r>
    </w:p>
    <w:p w14:paraId="173FB899" w14:textId="313E80DE" w:rsidR="00C8783A" w:rsidRPr="00CD3A83" w:rsidRDefault="00C8783A" w:rsidP="00F35544">
      <w:pPr>
        <w:spacing w:after="0" w:line="240" w:lineRule="auto"/>
        <w:ind w:firstLine="709"/>
        <w:jc w:val="center"/>
        <w:rPr>
          <w:rFonts w:ascii="Times New Roman" w:hAnsi="Times New Roman" w:cs="Times New Roman"/>
          <w:sz w:val="24"/>
          <w:szCs w:val="24"/>
        </w:rPr>
      </w:pPr>
      <w:r w:rsidRPr="00CD3A83">
        <w:rPr>
          <w:rFonts w:ascii="Times New Roman" w:hAnsi="Times New Roman" w:cs="Times New Roman"/>
          <w:sz w:val="24"/>
          <w:szCs w:val="24"/>
        </w:rPr>
        <w:t>«Развитие сельского хозяйства и регулирования рынков сельскохозяйственной продукции, сырья и продовольствия»</w:t>
      </w:r>
    </w:p>
    <w:p w14:paraId="029996CF" w14:textId="77777777" w:rsidR="00C8783A" w:rsidRPr="00CD3A83" w:rsidRDefault="00C8783A" w:rsidP="00DC19D6">
      <w:pPr>
        <w:spacing w:after="0" w:line="240" w:lineRule="auto"/>
        <w:ind w:firstLine="709"/>
        <w:jc w:val="both"/>
        <w:rPr>
          <w:rFonts w:ascii="Times New Roman" w:eastAsia="Calibri" w:hAnsi="Times New Roman" w:cs="Times New Roman"/>
          <w:sz w:val="24"/>
          <w:szCs w:val="24"/>
        </w:rPr>
      </w:pPr>
    </w:p>
    <w:p w14:paraId="593B32C7" w14:textId="77777777"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eastAsia="Calibri" w:hAnsi="Times New Roman" w:cs="Times New Roman"/>
          <w:sz w:val="24"/>
          <w:szCs w:val="24"/>
        </w:rPr>
        <w:t>Ведущая отрасль экономики муниципального района «Корткеросский» – сельское хозяйство</w:t>
      </w:r>
      <w:r w:rsidRPr="00DC19D6">
        <w:rPr>
          <w:rFonts w:ascii="Times New Roman" w:hAnsi="Times New Roman" w:cs="Times New Roman"/>
          <w:sz w:val="24"/>
          <w:szCs w:val="24"/>
        </w:rPr>
        <w:t xml:space="preserve">. Муниципальный район «Корткеросский» является одним из основных производителей сельхозпродукции в Республике Коми. </w:t>
      </w:r>
    </w:p>
    <w:p w14:paraId="4F17E33F" w14:textId="77777777"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bCs/>
          <w:sz w:val="24"/>
          <w:szCs w:val="24"/>
        </w:rPr>
        <w:t>Муниципалитет характеризуется, прежде всего, относительно большим количеством сохранившихся коллективных сельскохозяйственных организаций.</w:t>
      </w:r>
      <w:r w:rsidRPr="00DC19D6">
        <w:rPr>
          <w:rFonts w:ascii="Times New Roman" w:eastAsia="Calibri" w:hAnsi="Times New Roman" w:cs="Times New Roman"/>
          <w:sz w:val="24"/>
          <w:szCs w:val="24"/>
        </w:rPr>
        <w:t xml:space="preserve"> Основным видом деятельности для подавляющего количества сельхозорганизаций является производство первичной сельскохозяйственной продукции животноводства и растениеводства. </w:t>
      </w:r>
    </w:p>
    <w:p w14:paraId="6275C865" w14:textId="77777777"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агропромышленный комплекс Корткеросского района входят: </w:t>
      </w:r>
    </w:p>
    <w:p w14:paraId="5B95A2BB" w14:textId="77777777"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7 - организаций, занимающихся производством и реализацией сельскохозяйственной продукции;</w:t>
      </w:r>
    </w:p>
    <w:p w14:paraId="1690CA2F" w14:textId="0E838D80" w:rsidR="00C8783A" w:rsidRPr="00DC19D6" w:rsidRDefault="009E0F7C"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4 -</w:t>
      </w:r>
      <w:r w:rsidR="00C8783A" w:rsidRPr="00DC19D6">
        <w:rPr>
          <w:rFonts w:ascii="Times New Roman" w:hAnsi="Times New Roman" w:cs="Times New Roman"/>
          <w:sz w:val="24"/>
          <w:szCs w:val="24"/>
        </w:rPr>
        <w:t xml:space="preserve"> в производстве пищевой продукции (хлеб и хлебобулочные изделия): ПО «Корткерос-2», ИП Решетова И.П., ИП Милош Н.В., ИП Панюков Н.А.;</w:t>
      </w:r>
    </w:p>
    <w:p w14:paraId="4BA93647" w14:textId="77777777"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4 – </w:t>
      </w:r>
      <w:r w:rsidRPr="00DC19D6">
        <w:rPr>
          <w:rFonts w:ascii="Times New Roman" w:hAnsi="Times New Roman" w:cs="Times New Roman"/>
          <w:color w:val="333333"/>
          <w:sz w:val="24"/>
          <w:szCs w:val="24"/>
          <w:shd w:val="clear" w:color="auto" w:fill="FFFFFF"/>
        </w:rPr>
        <w:t>сельскохозяйственных перерабатывающих снабженческо-сбытовых потребительских кооперативов</w:t>
      </w:r>
      <w:r w:rsidRPr="00DC19D6">
        <w:rPr>
          <w:rFonts w:ascii="Times New Roman" w:hAnsi="Times New Roman" w:cs="Times New Roman"/>
          <w:sz w:val="24"/>
          <w:szCs w:val="24"/>
        </w:rPr>
        <w:t>: СПССПОК «Сила жизни», СПССПК «</w:t>
      </w:r>
      <w:proofErr w:type="spellStart"/>
      <w:r w:rsidRPr="00DC19D6">
        <w:rPr>
          <w:rFonts w:ascii="Times New Roman" w:hAnsi="Times New Roman" w:cs="Times New Roman"/>
          <w:sz w:val="24"/>
          <w:szCs w:val="24"/>
        </w:rPr>
        <w:t>Миян</w:t>
      </w:r>
      <w:proofErr w:type="spellEnd"/>
      <w:r w:rsidRPr="00DC19D6">
        <w:rPr>
          <w:rFonts w:ascii="Times New Roman" w:hAnsi="Times New Roman" w:cs="Times New Roman"/>
          <w:sz w:val="24"/>
          <w:szCs w:val="24"/>
        </w:rPr>
        <w:t>», СПССПОК «</w:t>
      </w:r>
      <w:proofErr w:type="spellStart"/>
      <w:r w:rsidRPr="00DC19D6">
        <w:rPr>
          <w:rFonts w:ascii="Times New Roman" w:hAnsi="Times New Roman" w:cs="Times New Roman"/>
          <w:sz w:val="24"/>
          <w:szCs w:val="24"/>
        </w:rPr>
        <w:t>Ордым</w:t>
      </w:r>
      <w:proofErr w:type="spellEnd"/>
      <w:r w:rsidRPr="00DC19D6">
        <w:rPr>
          <w:rFonts w:ascii="Times New Roman" w:hAnsi="Times New Roman" w:cs="Times New Roman"/>
          <w:sz w:val="24"/>
          <w:szCs w:val="24"/>
        </w:rPr>
        <w:t>», СПССПК «</w:t>
      </w:r>
      <w:proofErr w:type="spellStart"/>
      <w:r w:rsidRPr="00DC19D6">
        <w:rPr>
          <w:rFonts w:ascii="Times New Roman" w:hAnsi="Times New Roman" w:cs="Times New Roman"/>
          <w:sz w:val="24"/>
          <w:szCs w:val="24"/>
        </w:rPr>
        <w:t>Пезмогский</w:t>
      </w:r>
      <w:proofErr w:type="spellEnd"/>
      <w:r w:rsidRPr="00DC19D6">
        <w:rPr>
          <w:rFonts w:ascii="Times New Roman" w:hAnsi="Times New Roman" w:cs="Times New Roman"/>
          <w:sz w:val="24"/>
          <w:szCs w:val="24"/>
        </w:rPr>
        <w:t>»;</w:t>
      </w:r>
    </w:p>
    <w:p w14:paraId="35942D64" w14:textId="77777777"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14- крестьянских (фермерских) хозяйств;</w:t>
      </w:r>
    </w:p>
    <w:p w14:paraId="109E28E0" w14:textId="77777777"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7754-  граждан, ведущих ЛПХ, из них имеющих сельскохозяйственных животных- 520.</w:t>
      </w:r>
    </w:p>
    <w:p w14:paraId="1E92E129" w14:textId="77777777"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Все 7 сельскохозяйственных предприятий, по итогам 2022 года, с учетом государственной поддержки, являются прибыльными.</w:t>
      </w:r>
    </w:p>
    <w:p w14:paraId="03D495D3" w14:textId="77777777" w:rsidR="00C8783A" w:rsidRPr="00DC19D6" w:rsidRDefault="00C8783A" w:rsidP="00DC19D6">
      <w:pPr>
        <w:spacing w:after="0" w:line="240" w:lineRule="auto"/>
        <w:ind w:firstLine="709"/>
        <w:jc w:val="both"/>
        <w:rPr>
          <w:rFonts w:ascii="Times New Roman" w:hAnsi="Times New Roman" w:cs="Times New Roman"/>
          <w:i/>
          <w:sz w:val="24"/>
          <w:szCs w:val="24"/>
        </w:rPr>
      </w:pPr>
      <w:r w:rsidRPr="00DC19D6">
        <w:rPr>
          <w:rFonts w:ascii="Times New Roman" w:hAnsi="Times New Roman" w:cs="Times New Roman"/>
          <w:sz w:val="24"/>
          <w:szCs w:val="24"/>
        </w:rPr>
        <w:t>Район специализируется на производстве молока, занимает первое место среди муниципалитетов по объему его производства (28,0 % общего производства) и по численности поголовья крупного рогатого скота (в том числе коров). В 2022 году поголовье крупного рогатого скота составило 3641 голов, в том числе коровы- 1868.</w:t>
      </w:r>
    </w:p>
    <w:p w14:paraId="0D846E69" w14:textId="6AE59F97"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Производство молока за 2022 год </w:t>
      </w:r>
      <w:r w:rsidR="009E0F7C" w:rsidRPr="00DC19D6">
        <w:rPr>
          <w:rFonts w:ascii="Times New Roman" w:hAnsi="Times New Roman" w:cs="Times New Roman"/>
          <w:sz w:val="24"/>
          <w:szCs w:val="24"/>
        </w:rPr>
        <w:t>составило -</w:t>
      </w:r>
      <w:r w:rsidRPr="00DC19D6">
        <w:rPr>
          <w:rFonts w:ascii="Times New Roman" w:hAnsi="Times New Roman" w:cs="Times New Roman"/>
          <w:sz w:val="24"/>
          <w:szCs w:val="24"/>
        </w:rPr>
        <w:t xml:space="preserve"> 10444,6 тонн, увеличилось на 303,5 тонн, или 103 % к уровню 2022 года. </w:t>
      </w:r>
    </w:p>
    <w:p w14:paraId="2C8C72CF" w14:textId="54883CBB"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Продуктивность животных в районе выше средней по республике. Надой молока на одну корову в </w:t>
      </w:r>
      <w:proofErr w:type="spellStart"/>
      <w:r w:rsidRPr="00DC19D6">
        <w:rPr>
          <w:rFonts w:ascii="Times New Roman" w:hAnsi="Times New Roman" w:cs="Times New Roman"/>
          <w:sz w:val="24"/>
          <w:szCs w:val="24"/>
        </w:rPr>
        <w:t>сельхозорганизациях</w:t>
      </w:r>
      <w:proofErr w:type="spellEnd"/>
      <w:r w:rsidRPr="00DC19D6">
        <w:rPr>
          <w:rFonts w:ascii="Times New Roman" w:hAnsi="Times New Roman" w:cs="Times New Roman"/>
          <w:sz w:val="24"/>
          <w:szCs w:val="24"/>
        </w:rPr>
        <w:t xml:space="preserve"> района в 2022 году составил 5983кг, 102,8% к уровню 2022 </w:t>
      </w:r>
      <w:r w:rsidR="009E0F7C" w:rsidRPr="00DC19D6">
        <w:rPr>
          <w:rFonts w:ascii="Times New Roman" w:hAnsi="Times New Roman" w:cs="Times New Roman"/>
          <w:sz w:val="24"/>
          <w:szCs w:val="24"/>
        </w:rPr>
        <w:t>года (</w:t>
      </w:r>
      <w:r w:rsidRPr="00DC19D6">
        <w:rPr>
          <w:rFonts w:ascii="Times New Roman" w:hAnsi="Times New Roman" w:cs="Times New Roman"/>
          <w:sz w:val="24"/>
          <w:szCs w:val="24"/>
        </w:rPr>
        <w:t xml:space="preserve">в среднем по организациям РК 5285 кг). </w:t>
      </w:r>
    </w:p>
    <w:p w14:paraId="231D3FAD" w14:textId="195AE14A"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прошлом году СХО И КФХ закуплено племенного скота в </w:t>
      </w:r>
      <w:r w:rsidR="009E0F7C" w:rsidRPr="00DC19D6">
        <w:rPr>
          <w:rFonts w:ascii="Times New Roman" w:hAnsi="Times New Roman" w:cs="Times New Roman"/>
          <w:sz w:val="24"/>
          <w:szCs w:val="24"/>
        </w:rPr>
        <w:t>количестве:</w:t>
      </w:r>
      <w:r w:rsidRPr="00DC19D6">
        <w:rPr>
          <w:rFonts w:ascii="Times New Roman" w:hAnsi="Times New Roman" w:cs="Times New Roman"/>
          <w:sz w:val="24"/>
          <w:szCs w:val="24"/>
        </w:rPr>
        <w:t xml:space="preserve"> 60 голов.</w:t>
      </w:r>
    </w:p>
    <w:p w14:paraId="34208679" w14:textId="59C8DC36"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2022 году мелиоративные работы </w:t>
      </w:r>
      <w:r w:rsidR="009E0F7C" w:rsidRPr="00DC19D6">
        <w:rPr>
          <w:rFonts w:ascii="Times New Roman" w:hAnsi="Times New Roman" w:cs="Times New Roman"/>
          <w:sz w:val="24"/>
          <w:szCs w:val="24"/>
        </w:rPr>
        <w:t>были проведены</w:t>
      </w:r>
      <w:r w:rsidRPr="00DC19D6">
        <w:rPr>
          <w:rFonts w:ascii="Times New Roman" w:hAnsi="Times New Roman" w:cs="Times New Roman"/>
          <w:sz w:val="24"/>
          <w:szCs w:val="24"/>
        </w:rPr>
        <w:t xml:space="preserve"> СПК «Исток» - 118 га и ООО «Северная Нива» - 28 га. Культуртехнические мероприятия </w:t>
      </w:r>
      <w:r w:rsidR="009E0F7C" w:rsidRPr="00DC19D6">
        <w:rPr>
          <w:rFonts w:ascii="Times New Roman" w:hAnsi="Times New Roman" w:cs="Times New Roman"/>
          <w:sz w:val="24"/>
          <w:szCs w:val="24"/>
        </w:rPr>
        <w:t>проведены ИП</w:t>
      </w:r>
      <w:r w:rsidRPr="00DC19D6">
        <w:rPr>
          <w:rFonts w:ascii="Times New Roman" w:hAnsi="Times New Roman" w:cs="Times New Roman"/>
          <w:sz w:val="24"/>
          <w:szCs w:val="24"/>
        </w:rPr>
        <w:t xml:space="preserve"> Тарасевич Г.Л. -75 га, ООО «Нившера» - 50 га </w:t>
      </w:r>
      <w:r w:rsidR="009E0F7C" w:rsidRPr="00DC19D6">
        <w:rPr>
          <w:rFonts w:ascii="Times New Roman" w:hAnsi="Times New Roman" w:cs="Times New Roman"/>
          <w:sz w:val="24"/>
          <w:szCs w:val="24"/>
        </w:rPr>
        <w:t>и ИП</w:t>
      </w:r>
      <w:r w:rsidRPr="00DC19D6">
        <w:rPr>
          <w:rFonts w:ascii="Times New Roman" w:hAnsi="Times New Roman" w:cs="Times New Roman"/>
          <w:sz w:val="24"/>
          <w:szCs w:val="24"/>
        </w:rPr>
        <w:t xml:space="preserve"> К(Ф)Х Тийду А.Э – 46 га.</w:t>
      </w:r>
    </w:p>
    <w:p w14:paraId="5ED39364" w14:textId="2C114614" w:rsidR="00C8783A" w:rsidRPr="00DC19D6" w:rsidRDefault="00C8783A" w:rsidP="00DC19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color w:val="180701"/>
          <w:sz w:val="24"/>
          <w:szCs w:val="24"/>
          <w:shd w:val="clear" w:color="auto" w:fill="FEFCFA"/>
        </w:rPr>
        <w:t xml:space="preserve">В 2022 году, в рамках </w:t>
      </w:r>
      <w:r w:rsidR="009E0F7C" w:rsidRPr="00DC19D6">
        <w:rPr>
          <w:rFonts w:ascii="Times New Roman" w:hAnsi="Times New Roman" w:cs="Times New Roman"/>
          <w:color w:val="180701"/>
          <w:sz w:val="24"/>
          <w:szCs w:val="24"/>
          <w:shd w:val="clear" w:color="auto" w:fill="FEFCFA"/>
        </w:rPr>
        <w:t>реализации</w:t>
      </w:r>
      <w:r w:rsidR="009E0F7C" w:rsidRPr="00DC19D6">
        <w:rPr>
          <w:rFonts w:ascii="Times New Roman" w:hAnsi="Times New Roman" w:cs="Times New Roman"/>
          <w:sz w:val="24"/>
          <w:szCs w:val="24"/>
        </w:rPr>
        <w:t xml:space="preserve"> подпрограммы</w:t>
      </w:r>
      <w:r w:rsidRPr="00DC19D6">
        <w:rPr>
          <w:rFonts w:ascii="Times New Roman" w:hAnsi="Times New Roman" w:cs="Times New Roman"/>
          <w:sz w:val="24"/>
          <w:szCs w:val="24"/>
        </w:rPr>
        <w:t xml:space="preserve"> «Развитие сельского хозяйства и регулирования рынков сельскохозяйственной продукции, сырья и продовольствия», была оказана финансовая поддержка предприятиям агропромышленной направленности:</w:t>
      </w:r>
    </w:p>
    <w:p w14:paraId="75CA4F72" w14:textId="7A616605" w:rsidR="00C8783A" w:rsidRPr="00DC19D6" w:rsidRDefault="00C8783A" w:rsidP="00DC19D6">
      <w:pPr>
        <w:pStyle w:val="ConsPlusNonformat"/>
        <w:ind w:firstLine="709"/>
        <w:jc w:val="both"/>
        <w:rPr>
          <w:rFonts w:ascii="Times New Roman" w:hAnsi="Times New Roman" w:cs="Times New Roman"/>
          <w:sz w:val="24"/>
          <w:szCs w:val="24"/>
          <w:highlight w:val="yellow"/>
        </w:rPr>
      </w:pPr>
      <w:r w:rsidRPr="00DC19D6">
        <w:rPr>
          <w:rFonts w:ascii="Times New Roman" w:hAnsi="Times New Roman" w:cs="Times New Roman"/>
          <w:sz w:val="24"/>
          <w:szCs w:val="24"/>
        </w:rPr>
        <w:t xml:space="preserve">- СПК «Вишерский» выделена субсидия в размере 500,0 тыс. рублей. на приобретение оборудования для механизации производства пельменей: тестомешалка, мясорубка, сплит-система. Производство пельменей </w:t>
      </w:r>
      <w:r w:rsidR="009E0F7C" w:rsidRPr="00DC19D6">
        <w:rPr>
          <w:rFonts w:ascii="Times New Roman" w:hAnsi="Times New Roman" w:cs="Times New Roman"/>
          <w:sz w:val="24"/>
          <w:szCs w:val="24"/>
        </w:rPr>
        <w:t>осуществляется из</w:t>
      </w:r>
      <w:r w:rsidRPr="00DC19D6">
        <w:rPr>
          <w:rFonts w:ascii="Times New Roman" w:hAnsi="Times New Roman" w:cs="Times New Roman"/>
          <w:sz w:val="24"/>
          <w:szCs w:val="24"/>
        </w:rPr>
        <w:t xml:space="preserve"> мяса собственного производства предприятия. Плановый объем производства продукции в 2023 году составляет не менее 600 кг.  Реализация продукции населению района будет осуществляется на ярмарках и посредством торговых точек в Корткеросском районе и г. Сыктывкар;</w:t>
      </w:r>
    </w:p>
    <w:p w14:paraId="6D56CCBC" w14:textId="3C84452F" w:rsidR="00C8783A" w:rsidRPr="00DC19D6" w:rsidRDefault="00C8783A" w:rsidP="00DC19D6">
      <w:pPr>
        <w:autoSpaceDE w:val="0"/>
        <w:autoSpaceDN w:val="0"/>
        <w:adjustRightInd w:val="0"/>
        <w:spacing w:after="0" w:line="240" w:lineRule="auto"/>
        <w:ind w:firstLine="709"/>
        <w:jc w:val="both"/>
        <w:rPr>
          <w:rFonts w:ascii="Times New Roman" w:hAnsi="Times New Roman" w:cs="Times New Roman"/>
          <w:bCs/>
          <w:sz w:val="24"/>
          <w:szCs w:val="24"/>
          <w:highlight w:val="yellow"/>
        </w:rPr>
      </w:pPr>
      <w:r w:rsidRPr="00DC19D6">
        <w:rPr>
          <w:rFonts w:ascii="Times New Roman" w:hAnsi="Times New Roman" w:cs="Times New Roman"/>
          <w:sz w:val="24"/>
          <w:szCs w:val="24"/>
        </w:rPr>
        <w:t xml:space="preserve">- СПССПК «МИЯН» оказана финансовая поддержка в </w:t>
      </w:r>
      <w:r w:rsidR="009E0F7C" w:rsidRPr="00DC19D6">
        <w:rPr>
          <w:rFonts w:ascii="Times New Roman" w:hAnsi="Times New Roman" w:cs="Times New Roman"/>
          <w:sz w:val="24"/>
          <w:szCs w:val="24"/>
        </w:rPr>
        <w:t>размере 2000</w:t>
      </w:r>
      <w:r w:rsidRPr="00DC19D6">
        <w:rPr>
          <w:rFonts w:ascii="Times New Roman" w:hAnsi="Times New Roman" w:cs="Times New Roman"/>
          <w:sz w:val="24"/>
          <w:szCs w:val="24"/>
        </w:rPr>
        <w:t xml:space="preserve">,0 тыс. рублей на приобретение животноводческой </w:t>
      </w:r>
      <w:r w:rsidRPr="00DC19D6">
        <w:rPr>
          <w:rFonts w:ascii="Times New Roman" w:hAnsi="Times New Roman" w:cs="Times New Roman"/>
          <w:color w:val="222222"/>
          <w:sz w:val="24"/>
          <w:szCs w:val="24"/>
        </w:rPr>
        <w:t>фермы в с. Маджа на 200 голов КРС</w:t>
      </w:r>
      <w:r w:rsidRPr="00DC19D6">
        <w:rPr>
          <w:rFonts w:ascii="Times New Roman" w:hAnsi="Times New Roman" w:cs="Times New Roman"/>
          <w:bCs/>
          <w:sz w:val="24"/>
          <w:szCs w:val="24"/>
        </w:rPr>
        <w:t xml:space="preserve">. </w:t>
      </w:r>
      <w:r w:rsidRPr="00DC19D6">
        <w:rPr>
          <w:rFonts w:ascii="Times New Roman" w:hAnsi="Times New Roman" w:cs="Times New Roman"/>
          <w:sz w:val="24"/>
          <w:szCs w:val="24"/>
        </w:rPr>
        <w:t xml:space="preserve">По состоянию на </w:t>
      </w:r>
      <w:r w:rsidRPr="00DC19D6">
        <w:rPr>
          <w:rFonts w:ascii="Times New Roman" w:hAnsi="Times New Roman" w:cs="Times New Roman"/>
          <w:sz w:val="24"/>
          <w:szCs w:val="24"/>
        </w:rPr>
        <w:lastRenderedPageBreak/>
        <w:t xml:space="preserve">23.12.2022 </w:t>
      </w:r>
      <w:r w:rsidR="009E0F7C" w:rsidRPr="00DC19D6">
        <w:rPr>
          <w:rFonts w:ascii="Times New Roman" w:hAnsi="Times New Roman" w:cs="Times New Roman"/>
          <w:sz w:val="24"/>
          <w:szCs w:val="24"/>
        </w:rPr>
        <w:t>года в</w:t>
      </w:r>
      <w:r w:rsidRPr="00DC19D6">
        <w:rPr>
          <w:rFonts w:ascii="Times New Roman" w:hAnsi="Times New Roman" w:cs="Times New Roman"/>
          <w:sz w:val="24"/>
          <w:szCs w:val="24"/>
        </w:rPr>
        <w:t xml:space="preserve"> </w:t>
      </w:r>
      <w:r w:rsidR="009E0F7C" w:rsidRPr="00DC19D6">
        <w:rPr>
          <w:rFonts w:ascii="Times New Roman" w:hAnsi="Times New Roman" w:cs="Times New Roman"/>
          <w:sz w:val="24"/>
          <w:szCs w:val="24"/>
        </w:rPr>
        <w:t>кооперативе уже</w:t>
      </w:r>
      <w:r w:rsidRPr="00DC19D6">
        <w:rPr>
          <w:rFonts w:ascii="Times New Roman" w:hAnsi="Times New Roman" w:cs="Times New Roman"/>
          <w:sz w:val="24"/>
          <w:szCs w:val="24"/>
        </w:rPr>
        <w:t xml:space="preserve"> имеется 20 голов молодняка КРС, </w:t>
      </w:r>
      <w:r w:rsidR="009E0F7C" w:rsidRPr="00DC19D6">
        <w:rPr>
          <w:rFonts w:ascii="Times New Roman" w:hAnsi="Times New Roman" w:cs="Times New Roman"/>
          <w:sz w:val="24"/>
          <w:szCs w:val="24"/>
        </w:rPr>
        <w:t>планируется постепенное</w:t>
      </w:r>
      <w:r w:rsidRPr="00DC19D6">
        <w:rPr>
          <w:rFonts w:ascii="Times New Roman" w:hAnsi="Times New Roman" w:cs="Times New Roman"/>
          <w:sz w:val="24"/>
          <w:szCs w:val="24"/>
        </w:rPr>
        <w:t xml:space="preserve"> его увеличение до 200 голов, а </w:t>
      </w:r>
      <w:r w:rsidR="009E0F7C" w:rsidRPr="00DC19D6">
        <w:rPr>
          <w:rFonts w:ascii="Times New Roman" w:hAnsi="Times New Roman" w:cs="Times New Roman"/>
          <w:sz w:val="24"/>
          <w:szCs w:val="24"/>
        </w:rPr>
        <w:t>также</w:t>
      </w:r>
      <w:r w:rsidRPr="00DC19D6">
        <w:rPr>
          <w:rFonts w:ascii="Times New Roman" w:hAnsi="Times New Roman" w:cs="Times New Roman"/>
          <w:sz w:val="24"/>
          <w:szCs w:val="24"/>
        </w:rPr>
        <w:t xml:space="preserve"> реконструкция фермы для содержания КРС. Потребителями продукции являются население и бюджетные организации Корткеросского района, так же реализация мясной продукции осуществляется </w:t>
      </w:r>
      <w:r w:rsidRPr="00DC19D6">
        <w:rPr>
          <w:rFonts w:ascii="Times New Roman" w:hAnsi="Times New Roman" w:cs="Times New Roman"/>
          <w:color w:val="000000"/>
          <w:sz w:val="24"/>
          <w:szCs w:val="24"/>
        </w:rPr>
        <w:t>на ярмарках в с.</w:t>
      </w:r>
      <w:r w:rsidR="009E0F7C" w:rsidRPr="00DC19D6">
        <w:rPr>
          <w:rFonts w:ascii="Times New Roman" w:hAnsi="Times New Roman" w:cs="Times New Roman"/>
          <w:color w:val="000000"/>
          <w:sz w:val="24"/>
          <w:szCs w:val="24"/>
        </w:rPr>
        <w:t xml:space="preserve"> </w:t>
      </w:r>
      <w:r w:rsidRPr="00DC19D6">
        <w:rPr>
          <w:rFonts w:ascii="Times New Roman" w:hAnsi="Times New Roman" w:cs="Times New Roman"/>
          <w:color w:val="000000"/>
          <w:sz w:val="24"/>
          <w:szCs w:val="24"/>
        </w:rPr>
        <w:t xml:space="preserve">Корткерос </w:t>
      </w:r>
      <w:r w:rsidR="009E0F7C" w:rsidRPr="00DC19D6">
        <w:rPr>
          <w:rFonts w:ascii="Times New Roman" w:hAnsi="Times New Roman" w:cs="Times New Roman"/>
          <w:color w:val="000000"/>
          <w:sz w:val="24"/>
          <w:szCs w:val="24"/>
        </w:rPr>
        <w:t xml:space="preserve">и </w:t>
      </w:r>
      <w:r w:rsidR="009E0F7C" w:rsidRPr="00DC19D6">
        <w:rPr>
          <w:rFonts w:ascii="Times New Roman" w:hAnsi="Times New Roman" w:cs="Times New Roman"/>
          <w:sz w:val="24"/>
          <w:szCs w:val="24"/>
        </w:rPr>
        <w:t>г.</w:t>
      </w:r>
      <w:r w:rsidRPr="00DC19D6">
        <w:rPr>
          <w:rFonts w:ascii="Times New Roman" w:hAnsi="Times New Roman" w:cs="Times New Roman"/>
          <w:sz w:val="24"/>
          <w:szCs w:val="24"/>
        </w:rPr>
        <w:t xml:space="preserve"> Сыктывкар</w:t>
      </w:r>
      <w:r w:rsidRPr="00DC19D6">
        <w:rPr>
          <w:rFonts w:ascii="Times New Roman" w:hAnsi="Times New Roman" w:cs="Times New Roman"/>
          <w:color w:val="000000"/>
          <w:sz w:val="24"/>
          <w:szCs w:val="24"/>
        </w:rPr>
        <w:t>.</w:t>
      </w:r>
    </w:p>
    <w:p w14:paraId="35F9401C" w14:textId="169333F8" w:rsidR="00C8783A" w:rsidRPr="00DC19D6" w:rsidRDefault="00C8783A" w:rsidP="00DC19D6">
      <w:pPr>
        <w:pStyle w:val="ConsPlusNonformat"/>
        <w:ind w:firstLine="709"/>
        <w:jc w:val="both"/>
        <w:rPr>
          <w:rFonts w:ascii="Times New Roman" w:hAnsi="Times New Roman" w:cs="Times New Roman"/>
          <w:sz w:val="24"/>
          <w:szCs w:val="24"/>
        </w:rPr>
      </w:pPr>
      <w:r w:rsidRPr="00DC19D6">
        <w:rPr>
          <w:rFonts w:ascii="Times New Roman" w:hAnsi="Times New Roman" w:cs="Times New Roman"/>
          <w:bCs/>
          <w:sz w:val="24"/>
          <w:szCs w:val="24"/>
        </w:rPr>
        <w:t xml:space="preserve">- ООО «Нившера», </w:t>
      </w:r>
      <w:r w:rsidRPr="00DC19D6">
        <w:rPr>
          <w:rFonts w:ascii="Times New Roman" w:hAnsi="Times New Roman" w:cs="Times New Roman"/>
          <w:color w:val="000000"/>
          <w:sz w:val="24"/>
          <w:szCs w:val="24"/>
        </w:rPr>
        <w:t xml:space="preserve">выделена субсидия в </w:t>
      </w:r>
      <w:r w:rsidR="009E0F7C" w:rsidRPr="00DC19D6">
        <w:rPr>
          <w:rFonts w:ascii="Times New Roman" w:hAnsi="Times New Roman" w:cs="Times New Roman"/>
          <w:color w:val="000000"/>
          <w:sz w:val="24"/>
          <w:szCs w:val="24"/>
        </w:rPr>
        <w:t>размере 916</w:t>
      </w:r>
      <w:r w:rsidRPr="00DC19D6">
        <w:rPr>
          <w:rFonts w:ascii="Times New Roman" w:hAnsi="Times New Roman" w:cs="Times New Roman"/>
          <w:color w:val="000000"/>
          <w:sz w:val="24"/>
          <w:szCs w:val="24"/>
        </w:rPr>
        <w:t>,0 тыс. рублей на реализацию проекта «Народный бюджет»</w:t>
      </w:r>
      <w:r w:rsidRPr="00DC19D6">
        <w:rPr>
          <w:rFonts w:ascii="Times New Roman" w:hAnsi="Times New Roman" w:cs="Times New Roman"/>
          <w:bCs/>
          <w:sz w:val="24"/>
          <w:szCs w:val="24"/>
        </w:rPr>
        <w:t xml:space="preserve"> в сфере агропромышленного комплекса на модернизацию водоснабжения пекарни. </w:t>
      </w:r>
      <w:r w:rsidRPr="00DC19D6">
        <w:rPr>
          <w:rFonts w:ascii="Times New Roman" w:hAnsi="Times New Roman" w:cs="Times New Roman"/>
          <w:sz w:val="24"/>
          <w:szCs w:val="24"/>
        </w:rPr>
        <w:t xml:space="preserve">В рамках реализации народного проекта предприятием проведены </w:t>
      </w:r>
      <w:r w:rsidR="009E0F7C" w:rsidRPr="00DC19D6">
        <w:rPr>
          <w:rFonts w:ascii="Times New Roman" w:hAnsi="Times New Roman" w:cs="Times New Roman"/>
          <w:sz w:val="24"/>
          <w:szCs w:val="24"/>
        </w:rPr>
        <w:t>работы по</w:t>
      </w:r>
      <w:r w:rsidRPr="00DC19D6">
        <w:rPr>
          <w:rFonts w:ascii="Times New Roman" w:hAnsi="Times New Roman" w:cs="Times New Roman"/>
          <w:sz w:val="24"/>
          <w:szCs w:val="24"/>
        </w:rPr>
        <w:t xml:space="preserve"> демонтажу аварийной водонапорной скважины и строительству </w:t>
      </w:r>
      <w:r w:rsidR="009E0F7C" w:rsidRPr="00DC19D6">
        <w:rPr>
          <w:rFonts w:ascii="Times New Roman" w:hAnsi="Times New Roman" w:cs="Times New Roman"/>
          <w:sz w:val="24"/>
          <w:szCs w:val="24"/>
        </w:rPr>
        <w:t>нового объекта</w:t>
      </w:r>
      <w:r w:rsidRPr="00DC19D6">
        <w:rPr>
          <w:rFonts w:ascii="Times New Roman" w:hAnsi="Times New Roman" w:cs="Times New Roman"/>
          <w:sz w:val="24"/>
          <w:szCs w:val="24"/>
        </w:rPr>
        <w:t xml:space="preserve">, устройству ограждения и благоустройству территории. </w:t>
      </w:r>
    </w:p>
    <w:p w14:paraId="361D36BB" w14:textId="19B36EA2"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ООО «Небдинский» выделена субсидия на приобретение оборудования для комбикормового цеха (производительностью до 3 т/</w:t>
      </w:r>
      <w:r w:rsidR="009E0F7C" w:rsidRPr="00DC19D6">
        <w:rPr>
          <w:rFonts w:ascii="Times New Roman" w:hAnsi="Times New Roman" w:cs="Times New Roman"/>
          <w:sz w:val="24"/>
          <w:szCs w:val="24"/>
        </w:rPr>
        <w:t>ч) в</w:t>
      </w:r>
      <w:r w:rsidRPr="00DC19D6">
        <w:rPr>
          <w:rFonts w:ascii="Times New Roman" w:hAnsi="Times New Roman" w:cs="Times New Roman"/>
          <w:sz w:val="24"/>
          <w:szCs w:val="24"/>
        </w:rPr>
        <w:t xml:space="preserve"> размере 2000,0 тыс. рублей. Строительство комбикормового цеха начато в 2021 </w:t>
      </w:r>
      <w:r w:rsidR="009E0F7C" w:rsidRPr="00DC19D6">
        <w:rPr>
          <w:rFonts w:ascii="Times New Roman" w:hAnsi="Times New Roman" w:cs="Times New Roman"/>
          <w:sz w:val="24"/>
          <w:szCs w:val="24"/>
        </w:rPr>
        <w:t>году, общий</w:t>
      </w:r>
      <w:r w:rsidRPr="00DC19D6">
        <w:rPr>
          <w:rFonts w:ascii="Times New Roman" w:eastAsia="TimesNewRomanPSMT" w:hAnsi="Times New Roman" w:cs="Times New Roman"/>
          <w:sz w:val="24"/>
          <w:szCs w:val="24"/>
        </w:rPr>
        <w:t xml:space="preserve"> объем инвестиций составил </w:t>
      </w:r>
      <w:r w:rsidRPr="00DC19D6">
        <w:rPr>
          <w:rFonts w:ascii="Times New Roman" w:hAnsi="Times New Roman" w:cs="Times New Roman"/>
          <w:sz w:val="24"/>
          <w:szCs w:val="24"/>
        </w:rPr>
        <w:t xml:space="preserve">-  45274,0 тыс. рублей. </w:t>
      </w:r>
      <w:r w:rsidRPr="00DC19D6">
        <w:rPr>
          <w:rFonts w:ascii="Times New Roman" w:eastAsia="TimesNewRomanPSMT" w:hAnsi="Times New Roman" w:cs="Times New Roman"/>
          <w:sz w:val="24"/>
          <w:szCs w:val="24"/>
        </w:rPr>
        <w:t xml:space="preserve">По состоянию на сегодняшний день проект находится на завершающем этапе: строительство производственного помещения завершено, идет поставка и наладка оборудования. </w:t>
      </w:r>
      <w:r w:rsidRPr="00DC19D6">
        <w:rPr>
          <w:rFonts w:ascii="Times New Roman" w:hAnsi="Times New Roman" w:cs="Times New Roman"/>
          <w:sz w:val="24"/>
          <w:szCs w:val="24"/>
        </w:rPr>
        <w:t xml:space="preserve">Основной объем производства будет скармливаться сельскохозяйственным животным предприятия, реализация сторонним организациям будет осуществляться по заявкам хозяйствующих субъектов, плановый объем </w:t>
      </w:r>
      <w:r w:rsidR="009E0F7C" w:rsidRPr="00DC19D6">
        <w:rPr>
          <w:rFonts w:ascii="Times New Roman" w:hAnsi="Times New Roman" w:cs="Times New Roman"/>
          <w:sz w:val="24"/>
          <w:szCs w:val="24"/>
        </w:rPr>
        <w:t>реализации продукции</w:t>
      </w:r>
      <w:r w:rsidRPr="00DC19D6">
        <w:rPr>
          <w:rFonts w:ascii="Times New Roman" w:hAnsi="Times New Roman" w:cs="Times New Roman"/>
          <w:sz w:val="24"/>
          <w:szCs w:val="24"/>
        </w:rPr>
        <w:t xml:space="preserve"> сельхозтоваропроизводителям составляет 150 </w:t>
      </w:r>
      <w:r w:rsidR="009E0F7C" w:rsidRPr="00DC19D6">
        <w:rPr>
          <w:rFonts w:ascii="Times New Roman" w:hAnsi="Times New Roman" w:cs="Times New Roman"/>
          <w:sz w:val="24"/>
          <w:szCs w:val="24"/>
        </w:rPr>
        <w:t>тонн в</w:t>
      </w:r>
      <w:r w:rsidRPr="00DC19D6">
        <w:rPr>
          <w:rFonts w:ascii="Times New Roman" w:hAnsi="Times New Roman" w:cs="Times New Roman"/>
          <w:sz w:val="24"/>
          <w:szCs w:val="24"/>
        </w:rPr>
        <w:t xml:space="preserve"> год.</w:t>
      </w:r>
    </w:p>
    <w:p w14:paraId="19C9857E" w14:textId="2F800646" w:rsidR="00C8783A" w:rsidRPr="00DC19D6" w:rsidRDefault="00C8783A" w:rsidP="00DC19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Общий объем финансовой поддержки указанных проектов </w:t>
      </w:r>
      <w:r w:rsidR="009E0F7C" w:rsidRPr="00DC19D6">
        <w:rPr>
          <w:rFonts w:ascii="Times New Roman" w:hAnsi="Times New Roman" w:cs="Times New Roman"/>
          <w:sz w:val="24"/>
          <w:szCs w:val="24"/>
        </w:rPr>
        <w:t>составил 5416</w:t>
      </w:r>
      <w:r w:rsidRPr="00DC19D6">
        <w:rPr>
          <w:rFonts w:ascii="Times New Roman" w:hAnsi="Times New Roman" w:cs="Times New Roman"/>
          <w:sz w:val="24"/>
          <w:szCs w:val="24"/>
        </w:rPr>
        <w:t>,0 тыс. рублей, в том числе за счет средств республиканского бюджета 800,0 тыс. рублей и бюджета МО МР «Корткеросский» - 4616,0 тыс. рублей (в том числе в рамках Соглашения о социально-экономическом сотрудничестве с АО «Монди СЛПК» 2500,</w:t>
      </w:r>
      <w:r w:rsidR="009E0F7C" w:rsidRPr="00DC19D6">
        <w:rPr>
          <w:rFonts w:ascii="Times New Roman" w:hAnsi="Times New Roman" w:cs="Times New Roman"/>
          <w:sz w:val="24"/>
          <w:szCs w:val="24"/>
        </w:rPr>
        <w:t>0 тыс.</w:t>
      </w:r>
      <w:r w:rsidRPr="00DC19D6">
        <w:rPr>
          <w:rFonts w:ascii="Times New Roman" w:hAnsi="Times New Roman" w:cs="Times New Roman"/>
          <w:sz w:val="24"/>
          <w:szCs w:val="24"/>
        </w:rPr>
        <w:t xml:space="preserve"> рублей). В ходе реализации проектов создано 6 дополнительных рабочих мест.</w:t>
      </w:r>
    </w:p>
    <w:p w14:paraId="6312F947" w14:textId="13B04324" w:rsidR="00C8783A" w:rsidRPr="00DC19D6" w:rsidRDefault="00C8783A" w:rsidP="00DC19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2022 году продолжается развитие нового направления сельского </w:t>
      </w:r>
      <w:r w:rsidR="009E0F7C" w:rsidRPr="00DC19D6">
        <w:rPr>
          <w:rFonts w:ascii="Times New Roman" w:hAnsi="Times New Roman" w:cs="Times New Roman"/>
          <w:sz w:val="24"/>
          <w:szCs w:val="24"/>
        </w:rPr>
        <w:t>хозяйства в</w:t>
      </w:r>
      <w:r w:rsidRPr="00DC19D6">
        <w:rPr>
          <w:rFonts w:ascii="Times New Roman" w:hAnsi="Times New Roman" w:cs="Times New Roman"/>
          <w:sz w:val="24"/>
          <w:szCs w:val="24"/>
        </w:rPr>
        <w:t xml:space="preserve"> Корткеросском районе – пчеловодство. По состоянию на 01.01.2023 года на территории района осуществляют предпринимательскую деятельность 2 хозяйствующих субъекта в д. Бояркерос.  По итогам 2021-2022 </w:t>
      </w:r>
      <w:r w:rsidR="00DC19D6" w:rsidRPr="00DC19D6">
        <w:rPr>
          <w:rFonts w:ascii="Times New Roman" w:hAnsi="Times New Roman" w:cs="Times New Roman"/>
          <w:sz w:val="24"/>
          <w:szCs w:val="24"/>
        </w:rPr>
        <w:t>годов, в</w:t>
      </w:r>
      <w:r w:rsidRPr="00DC19D6">
        <w:rPr>
          <w:rFonts w:ascii="Times New Roman" w:hAnsi="Times New Roman" w:cs="Times New Roman"/>
          <w:sz w:val="24"/>
          <w:szCs w:val="24"/>
        </w:rPr>
        <w:t xml:space="preserve"> рамках государственной Программы «Развитие сельского хозяйства и регулирование рынков сельскохозяйственной продукции, сырья и продовольствия, развития рыбохозяйственного комплекса», было выдано 2 гранта «</w:t>
      </w:r>
      <w:proofErr w:type="spellStart"/>
      <w:r w:rsidRPr="00DC19D6">
        <w:rPr>
          <w:rFonts w:ascii="Times New Roman" w:hAnsi="Times New Roman" w:cs="Times New Roman"/>
          <w:sz w:val="24"/>
          <w:szCs w:val="24"/>
        </w:rPr>
        <w:t>Агростартап</w:t>
      </w:r>
      <w:proofErr w:type="spellEnd"/>
      <w:r w:rsidRPr="00DC19D6">
        <w:rPr>
          <w:rFonts w:ascii="Times New Roman" w:hAnsi="Times New Roman" w:cs="Times New Roman"/>
          <w:sz w:val="24"/>
          <w:szCs w:val="24"/>
        </w:rPr>
        <w:t xml:space="preserve">» на общую сумму 3096,0 тыс. руб. </w:t>
      </w:r>
    </w:p>
    <w:p w14:paraId="69F21612" w14:textId="042CB4B2" w:rsidR="00C8783A" w:rsidRPr="00DC19D6" w:rsidRDefault="00C8783A" w:rsidP="00DC19D6">
      <w:pPr>
        <w:widowControl w:val="0"/>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DC19D6">
        <w:rPr>
          <w:rFonts w:ascii="Times New Roman" w:hAnsi="Times New Roman" w:cs="Times New Roman"/>
          <w:sz w:val="24"/>
          <w:szCs w:val="24"/>
        </w:rPr>
        <w:t xml:space="preserve">В 2021 году, получателем республиканской поддержки был ИП </w:t>
      </w:r>
      <w:proofErr w:type="spellStart"/>
      <w:r w:rsidRPr="00DC19D6">
        <w:rPr>
          <w:rFonts w:ascii="Times New Roman" w:hAnsi="Times New Roman" w:cs="Times New Roman"/>
          <w:sz w:val="24"/>
          <w:szCs w:val="24"/>
        </w:rPr>
        <w:t>Токарчук</w:t>
      </w:r>
      <w:proofErr w:type="spellEnd"/>
      <w:r w:rsidRPr="00DC19D6">
        <w:rPr>
          <w:rFonts w:ascii="Times New Roman" w:hAnsi="Times New Roman" w:cs="Times New Roman"/>
          <w:sz w:val="24"/>
          <w:szCs w:val="24"/>
        </w:rPr>
        <w:t xml:space="preserve"> Сергей Иванович, сумма гранта составила 1305,0 тыс. руб. На сумму гранта предприниматель </w:t>
      </w:r>
      <w:r w:rsidRPr="00DC19D6">
        <w:rPr>
          <w:rFonts w:ascii="Times New Roman" w:hAnsi="Times New Roman" w:cs="Times New Roman"/>
          <w:color w:val="000000"/>
          <w:sz w:val="24"/>
          <w:szCs w:val="24"/>
          <w:shd w:val="clear" w:color="auto" w:fill="FFFFFF"/>
        </w:rPr>
        <w:t xml:space="preserve">приобрел ульи </w:t>
      </w:r>
      <w:r w:rsidR="00DC19D6" w:rsidRPr="00DC19D6">
        <w:rPr>
          <w:rFonts w:ascii="Times New Roman" w:hAnsi="Times New Roman" w:cs="Times New Roman"/>
          <w:color w:val="000000"/>
          <w:sz w:val="24"/>
          <w:szCs w:val="24"/>
          <w:shd w:val="clear" w:color="auto" w:fill="FFFFFF"/>
        </w:rPr>
        <w:t>и пчелосемьи</w:t>
      </w:r>
      <w:r w:rsidRPr="00DC19D6">
        <w:rPr>
          <w:rFonts w:ascii="Times New Roman" w:hAnsi="Times New Roman" w:cs="Times New Roman"/>
          <w:color w:val="000000"/>
          <w:sz w:val="24"/>
          <w:szCs w:val="24"/>
          <w:shd w:val="clear" w:color="auto" w:fill="FFFFFF"/>
        </w:rPr>
        <w:t xml:space="preserve">. На 01.01.2022 </w:t>
      </w:r>
      <w:r w:rsidR="00DC19D6" w:rsidRPr="00DC19D6">
        <w:rPr>
          <w:rFonts w:ascii="Times New Roman" w:hAnsi="Times New Roman" w:cs="Times New Roman"/>
          <w:color w:val="000000"/>
          <w:sz w:val="24"/>
          <w:szCs w:val="24"/>
          <w:shd w:val="clear" w:color="auto" w:fill="FFFFFF"/>
        </w:rPr>
        <w:t>года у</w:t>
      </w:r>
      <w:r w:rsidRPr="00DC19D6">
        <w:rPr>
          <w:rFonts w:ascii="Times New Roman" w:hAnsi="Times New Roman" w:cs="Times New Roman"/>
          <w:color w:val="000000"/>
          <w:sz w:val="24"/>
          <w:szCs w:val="24"/>
          <w:shd w:val="clear" w:color="auto" w:fill="FFFFFF"/>
        </w:rPr>
        <w:t xml:space="preserve"> предпринимателя зарегистрировано 40 пчелосемей, получен ветеринарно-санитарный паспорт пасеки. </w:t>
      </w:r>
    </w:p>
    <w:p w14:paraId="0745A55B" w14:textId="1ADDC2D2" w:rsidR="00C8783A" w:rsidRPr="00DC19D6" w:rsidRDefault="00C8783A" w:rsidP="00DC19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В 2022 году получателем республиканской поддержки стал индивидуальный предприниматель - Дробахин Данила Александрович, объем поддержки составил 1791,00 </w:t>
      </w:r>
      <w:r w:rsidR="00DC19D6" w:rsidRPr="00DC19D6">
        <w:rPr>
          <w:rFonts w:ascii="Times New Roman" w:hAnsi="Times New Roman" w:cs="Times New Roman"/>
          <w:sz w:val="24"/>
          <w:szCs w:val="24"/>
        </w:rPr>
        <w:t>тыс. рублей</w:t>
      </w:r>
      <w:r w:rsidRPr="00DC19D6">
        <w:rPr>
          <w:rFonts w:ascii="Times New Roman" w:hAnsi="Times New Roman" w:cs="Times New Roman"/>
          <w:sz w:val="24"/>
          <w:szCs w:val="24"/>
        </w:rPr>
        <w:t>, на развитие пчеловодства в д.</w:t>
      </w:r>
      <w:r w:rsidR="00DC19D6" w:rsidRPr="00DC19D6">
        <w:rPr>
          <w:rFonts w:ascii="Times New Roman" w:hAnsi="Times New Roman" w:cs="Times New Roman"/>
          <w:sz w:val="24"/>
          <w:szCs w:val="24"/>
        </w:rPr>
        <w:t xml:space="preserve"> </w:t>
      </w:r>
      <w:r w:rsidRPr="00DC19D6">
        <w:rPr>
          <w:rFonts w:ascii="Times New Roman" w:hAnsi="Times New Roman" w:cs="Times New Roman"/>
          <w:sz w:val="24"/>
          <w:szCs w:val="24"/>
        </w:rPr>
        <w:t xml:space="preserve">Бояркерос Корткеросского района.  </w:t>
      </w:r>
      <w:proofErr w:type="spellStart"/>
      <w:r w:rsidRPr="00DC19D6">
        <w:rPr>
          <w:rFonts w:ascii="Times New Roman" w:hAnsi="Times New Roman" w:cs="Times New Roman"/>
          <w:sz w:val="24"/>
          <w:szCs w:val="24"/>
        </w:rPr>
        <w:t>Грантовая</w:t>
      </w:r>
      <w:proofErr w:type="spellEnd"/>
      <w:r w:rsidRPr="00DC19D6">
        <w:rPr>
          <w:rFonts w:ascii="Times New Roman" w:hAnsi="Times New Roman" w:cs="Times New Roman"/>
          <w:sz w:val="24"/>
          <w:szCs w:val="24"/>
        </w:rPr>
        <w:t xml:space="preserve"> поддержка позволила предпринимателю приобрести транспортное средство для обслуживания передвижных пасек, а </w:t>
      </w:r>
      <w:r w:rsidR="00DC19D6" w:rsidRPr="00DC19D6">
        <w:rPr>
          <w:rFonts w:ascii="Times New Roman" w:hAnsi="Times New Roman" w:cs="Times New Roman"/>
          <w:sz w:val="24"/>
          <w:szCs w:val="24"/>
        </w:rPr>
        <w:t>также</w:t>
      </w:r>
      <w:r w:rsidRPr="00DC19D6">
        <w:rPr>
          <w:rFonts w:ascii="Times New Roman" w:hAnsi="Times New Roman" w:cs="Times New Roman"/>
          <w:sz w:val="24"/>
          <w:szCs w:val="24"/>
        </w:rPr>
        <w:t xml:space="preserve"> специализированные материалы для изготовления ульев. </w:t>
      </w:r>
      <w:r w:rsidRPr="00DC19D6">
        <w:rPr>
          <w:rFonts w:ascii="Times New Roman" w:hAnsi="Times New Roman" w:cs="Times New Roman"/>
          <w:color w:val="000000"/>
          <w:sz w:val="24"/>
          <w:szCs w:val="24"/>
          <w:shd w:val="clear" w:color="auto" w:fill="FFFFFF"/>
        </w:rPr>
        <w:t xml:space="preserve">На 01.01.2023 </w:t>
      </w:r>
      <w:r w:rsidR="00DC19D6" w:rsidRPr="00DC19D6">
        <w:rPr>
          <w:rFonts w:ascii="Times New Roman" w:hAnsi="Times New Roman" w:cs="Times New Roman"/>
          <w:color w:val="000000"/>
          <w:sz w:val="24"/>
          <w:szCs w:val="24"/>
          <w:shd w:val="clear" w:color="auto" w:fill="FFFFFF"/>
        </w:rPr>
        <w:t>года у</w:t>
      </w:r>
      <w:r w:rsidRPr="00DC19D6">
        <w:rPr>
          <w:rFonts w:ascii="Times New Roman" w:hAnsi="Times New Roman" w:cs="Times New Roman"/>
          <w:color w:val="000000"/>
          <w:sz w:val="24"/>
          <w:szCs w:val="24"/>
          <w:shd w:val="clear" w:color="auto" w:fill="FFFFFF"/>
        </w:rPr>
        <w:t xml:space="preserve"> предпринимателя зарегистрировано 25 пчелосемей, получен ветеринарно-санитарный паспорт пасеки,</w:t>
      </w:r>
      <w:r w:rsidRPr="00DC19D6">
        <w:rPr>
          <w:rFonts w:ascii="Times New Roman" w:hAnsi="Times New Roman" w:cs="Times New Roman"/>
          <w:sz w:val="24"/>
          <w:szCs w:val="24"/>
        </w:rPr>
        <w:t xml:space="preserve"> пасека фермера произвела более 287 кг медовой продукции (мед, воск, прополис).  </w:t>
      </w:r>
    </w:p>
    <w:p w14:paraId="15E54E5B" w14:textId="77777777" w:rsidR="00C8783A" w:rsidRPr="00DC19D6" w:rsidRDefault="00C8783A" w:rsidP="00DC19D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DC19D6">
        <w:rPr>
          <w:rFonts w:ascii="Times New Roman" w:hAnsi="Times New Roman" w:cs="Times New Roman"/>
          <w:color w:val="000000"/>
          <w:sz w:val="24"/>
          <w:szCs w:val="24"/>
        </w:rPr>
        <w:t xml:space="preserve">На территории района реализуются 4 инвестиционных проекта в сфере агропромышленного комплекса с объемом инвестиций свыше 300,0 млн рублей: </w:t>
      </w:r>
    </w:p>
    <w:p w14:paraId="18FBB8AD" w14:textId="1392C969" w:rsidR="00C8783A" w:rsidRPr="00DC19D6" w:rsidRDefault="00C8783A" w:rsidP="00FD6557">
      <w:pPr>
        <w:pStyle w:val="a3"/>
        <w:numPr>
          <w:ilvl w:val="0"/>
          <w:numId w:val="14"/>
        </w:numPr>
        <w:tabs>
          <w:tab w:val="left" w:pos="993"/>
        </w:tabs>
        <w:spacing w:after="0" w:line="240" w:lineRule="auto"/>
        <w:ind w:left="0" w:firstLine="709"/>
        <w:jc w:val="both"/>
        <w:rPr>
          <w:rFonts w:ascii="Times New Roman" w:hAnsi="Times New Roman" w:cs="Times New Roman"/>
          <w:color w:val="000000"/>
          <w:sz w:val="24"/>
          <w:szCs w:val="24"/>
          <w:shd w:val="clear" w:color="auto" w:fill="F9F9F9"/>
        </w:rPr>
      </w:pPr>
      <w:r w:rsidRPr="00DC19D6">
        <w:rPr>
          <w:rFonts w:ascii="Times New Roman" w:hAnsi="Times New Roman" w:cs="Times New Roman"/>
          <w:color w:val="000000"/>
          <w:sz w:val="24"/>
          <w:szCs w:val="24"/>
          <w:shd w:val="clear" w:color="auto" w:fill="F9F9F9"/>
        </w:rPr>
        <w:t>Строительство телятника на 150 голов в с.</w:t>
      </w:r>
      <w:r w:rsidR="00DC19D6" w:rsidRPr="00DC19D6">
        <w:rPr>
          <w:rFonts w:ascii="Times New Roman" w:hAnsi="Times New Roman" w:cs="Times New Roman"/>
          <w:color w:val="000000"/>
          <w:sz w:val="24"/>
          <w:szCs w:val="24"/>
          <w:shd w:val="clear" w:color="auto" w:fill="F9F9F9"/>
        </w:rPr>
        <w:t xml:space="preserve"> </w:t>
      </w:r>
      <w:r w:rsidRPr="00DC19D6">
        <w:rPr>
          <w:rFonts w:ascii="Times New Roman" w:hAnsi="Times New Roman" w:cs="Times New Roman"/>
          <w:color w:val="000000"/>
          <w:sz w:val="24"/>
          <w:szCs w:val="24"/>
          <w:shd w:val="clear" w:color="auto" w:fill="F9F9F9"/>
        </w:rPr>
        <w:t>Нившера Корткеросского района Республики Коми, инициатор проекта ООО «Нившера», объем инвестиций составляет 21,488 млн руб.;</w:t>
      </w:r>
    </w:p>
    <w:p w14:paraId="0BE8807E" w14:textId="1BB1EB0B" w:rsidR="00C8783A" w:rsidRPr="00DC19D6" w:rsidRDefault="00C8783A" w:rsidP="00FD6557">
      <w:pPr>
        <w:pStyle w:val="a3"/>
        <w:numPr>
          <w:ilvl w:val="0"/>
          <w:numId w:val="14"/>
        </w:numPr>
        <w:tabs>
          <w:tab w:val="left" w:pos="993"/>
        </w:tabs>
        <w:spacing w:after="0" w:line="240" w:lineRule="auto"/>
        <w:ind w:left="0" w:firstLine="709"/>
        <w:jc w:val="both"/>
        <w:rPr>
          <w:rFonts w:ascii="Times New Roman" w:hAnsi="Times New Roman" w:cs="Times New Roman"/>
          <w:color w:val="000000"/>
          <w:sz w:val="24"/>
          <w:szCs w:val="24"/>
          <w:shd w:val="clear" w:color="auto" w:fill="F9F9F9"/>
        </w:rPr>
      </w:pPr>
      <w:r w:rsidRPr="00DC19D6">
        <w:rPr>
          <w:rFonts w:ascii="Times New Roman" w:hAnsi="Times New Roman" w:cs="Times New Roman"/>
          <w:color w:val="000000"/>
          <w:sz w:val="24"/>
          <w:szCs w:val="24"/>
          <w:shd w:val="clear" w:color="auto" w:fill="F9F9F9"/>
        </w:rPr>
        <w:t xml:space="preserve">Строительство сухостойного </w:t>
      </w:r>
      <w:r w:rsidR="00DC19D6" w:rsidRPr="00DC19D6">
        <w:rPr>
          <w:rFonts w:ascii="Times New Roman" w:hAnsi="Times New Roman" w:cs="Times New Roman"/>
          <w:color w:val="000000"/>
          <w:sz w:val="24"/>
          <w:szCs w:val="24"/>
          <w:shd w:val="clear" w:color="auto" w:fill="F9F9F9"/>
        </w:rPr>
        <w:t>двора с</w:t>
      </w:r>
      <w:r w:rsidRPr="00DC19D6">
        <w:rPr>
          <w:rFonts w:ascii="Times New Roman" w:hAnsi="Times New Roman" w:cs="Times New Roman"/>
          <w:color w:val="000000"/>
          <w:sz w:val="24"/>
          <w:szCs w:val="24"/>
          <w:shd w:val="clear" w:color="auto" w:fill="F9F9F9"/>
        </w:rPr>
        <w:t xml:space="preserve"> родильным отделением в д. Выльыб, инициатор проекта СПК «Исток», объем инвестиций составляет 90,0 млн руб.;</w:t>
      </w:r>
    </w:p>
    <w:p w14:paraId="71962BBA" w14:textId="5F7DEBF1" w:rsidR="00C8783A" w:rsidRPr="00DC19D6" w:rsidRDefault="00C8783A" w:rsidP="00FD6557">
      <w:pPr>
        <w:pStyle w:val="a3"/>
        <w:numPr>
          <w:ilvl w:val="0"/>
          <w:numId w:val="14"/>
        </w:numPr>
        <w:tabs>
          <w:tab w:val="left" w:pos="993"/>
        </w:tabs>
        <w:spacing w:after="0" w:line="240" w:lineRule="auto"/>
        <w:ind w:left="0" w:firstLine="709"/>
        <w:jc w:val="both"/>
        <w:rPr>
          <w:rFonts w:ascii="Times New Roman" w:hAnsi="Times New Roman" w:cs="Times New Roman"/>
          <w:sz w:val="24"/>
          <w:szCs w:val="24"/>
        </w:rPr>
      </w:pPr>
      <w:r w:rsidRPr="00DC19D6">
        <w:rPr>
          <w:rFonts w:ascii="Times New Roman" w:hAnsi="Times New Roman" w:cs="Times New Roman"/>
          <w:color w:val="000000"/>
          <w:sz w:val="24"/>
          <w:szCs w:val="24"/>
          <w:shd w:val="clear" w:color="auto" w:fill="F9F9F9"/>
        </w:rPr>
        <w:t xml:space="preserve">На завершающем этапе </w:t>
      </w:r>
      <w:r w:rsidR="00DC19D6" w:rsidRPr="00DC19D6">
        <w:rPr>
          <w:rFonts w:ascii="Times New Roman" w:hAnsi="Times New Roman" w:cs="Times New Roman"/>
          <w:color w:val="000000"/>
          <w:sz w:val="24"/>
          <w:szCs w:val="24"/>
          <w:shd w:val="clear" w:color="auto" w:fill="F9F9F9"/>
        </w:rPr>
        <w:t>находится инвестиционный</w:t>
      </w:r>
      <w:r w:rsidRPr="00DC19D6">
        <w:rPr>
          <w:rFonts w:ascii="Times New Roman" w:hAnsi="Times New Roman" w:cs="Times New Roman"/>
          <w:color w:val="000000"/>
          <w:sz w:val="24"/>
          <w:szCs w:val="24"/>
          <w:shd w:val="clear" w:color="auto" w:fill="F9F9F9"/>
        </w:rPr>
        <w:t xml:space="preserve"> проект: «Строительство цеха по производству и складированию комбикормов на земельном участке с кадастровым номером 11:06:3301004:356 по адресу: Республика Коми, Корткеросский муниципальный район, сельское поселение Небдино, с.</w:t>
      </w:r>
      <w:r w:rsidR="00DC19D6" w:rsidRPr="00DC19D6">
        <w:rPr>
          <w:rFonts w:ascii="Times New Roman" w:hAnsi="Times New Roman" w:cs="Times New Roman"/>
          <w:color w:val="000000"/>
          <w:sz w:val="24"/>
          <w:szCs w:val="24"/>
          <w:shd w:val="clear" w:color="auto" w:fill="F9F9F9"/>
        </w:rPr>
        <w:t xml:space="preserve"> </w:t>
      </w:r>
      <w:r w:rsidRPr="00DC19D6">
        <w:rPr>
          <w:rFonts w:ascii="Times New Roman" w:hAnsi="Times New Roman" w:cs="Times New Roman"/>
          <w:color w:val="000000"/>
          <w:sz w:val="24"/>
          <w:szCs w:val="24"/>
          <w:shd w:val="clear" w:color="auto" w:fill="F9F9F9"/>
        </w:rPr>
        <w:t xml:space="preserve">Небдино», инициатор проекта ООО «Небдинский», </w:t>
      </w:r>
      <w:r w:rsidRPr="00DC19D6">
        <w:rPr>
          <w:rFonts w:ascii="Times New Roman" w:hAnsi="Times New Roman" w:cs="Times New Roman"/>
          <w:color w:val="000000"/>
          <w:sz w:val="24"/>
          <w:szCs w:val="24"/>
        </w:rPr>
        <w:t>объем инв</w:t>
      </w:r>
      <w:r w:rsidR="00DC19D6" w:rsidRPr="00DC19D6">
        <w:rPr>
          <w:rFonts w:ascii="Times New Roman" w:hAnsi="Times New Roman" w:cs="Times New Roman"/>
          <w:color w:val="000000"/>
          <w:sz w:val="24"/>
          <w:szCs w:val="24"/>
        </w:rPr>
        <w:t>естиций составляет 45,274   млн. руб.</w:t>
      </w:r>
    </w:p>
    <w:p w14:paraId="279F9379" w14:textId="68F27F0E" w:rsidR="00C8783A" w:rsidRPr="00F35544" w:rsidRDefault="00C8783A" w:rsidP="00FD6557">
      <w:pPr>
        <w:pStyle w:val="a3"/>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C19D6">
        <w:rPr>
          <w:rFonts w:ascii="Times New Roman" w:hAnsi="Times New Roman" w:cs="Times New Roman"/>
          <w:sz w:val="24"/>
          <w:szCs w:val="24"/>
        </w:rPr>
        <w:lastRenderedPageBreak/>
        <w:t xml:space="preserve">Строительство животноводческого помещения молочного направления на 540 голов КРС для выращивания ремонтного молодняка в </w:t>
      </w:r>
      <w:r w:rsidR="00DC19D6" w:rsidRPr="00DC19D6">
        <w:rPr>
          <w:rFonts w:ascii="Times New Roman" w:hAnsi="Times New Roman" w:cs="Times New Roman"/>
          <w:sz w:val="24"/>
          <w:szCs w:val="24"/>
        </w:rPr>
        <w:t>с. Пезмег Корткеросского</w:t>
      </w:r>
      <w:r w:rsidRPr="00DC19D6">
        <w:rPr>
          <w:rFonts w:ascii="Times New Roman" w:hAnsi="Times New Roman" w:cs="Times New Roman"/>
          <w:sz w:val="24"/>
          <w:szCs w:val="24"/>
        </w:rPr>
        <w:t xml:space="preserve"> района», инициатор проекта ООО «Северная Нива», объем инвестиций составляет 176,29   млн руб. (на данный момент проект приостановлен, % выполнения составил -20%).</w:t>
      </w:r>
    </w:p>
    <w:p w14:paraId="2FE9626C" w14:textId="77777777" w:rsidR="00C8783A" w:rsidRPr="00DC19D6" w:rsidRDefault="00C8783A" w:rsidP="00DC19D6">
      <w:pPr>
        <w:pStyle w:val="aa"/>
        <w:ind w:firstLine="709"/>
        <w:jc w:val="both"/>
        <w:rPr>
          <w:rFonts w:ascii="Times New Roman" w:hAnsi="Times New Roman" w:cs="Times New Roman"/>
          <w:sz w:val="24"/>
          <w:szCs w:val="24"/>
        </w:rPr>
      </w:pPr>
      <w:r w:rsidRPr="00DC19D6">
        <w:rPr>
          <w:rFonts w:ascii="Times New Roman" w:hAnsi="Times New Roman" w:cs="Times New Roman"/>
          <w:sz w:val="24"/>
          <w:szCs w:val="24"/>
        </w:rPr>
        <w:t>Планируются к реализации инвестиционные проекты в сфере сельского хозяйства в 2023-2024 г.</w:t>
      </w:r>
    </w:p>
    <w:p w14:paraId="27719E6E" w14:textId="77777777" w:rsidR="00C8783A" w:rsidRPr="00DC19D6" w:rsidRDefault="00C8783A" w:rsidP="00FD6557">
      <w:pPr>
        <w:pStyle w:val="aa"/>
        <w:numPr>
          <w:ilvl w:val="0"/>
          <w:numId w:val="13"/>
        </w:numPr>
        <w:tabs>
          <w:tab w:val="left" w:pos="993"/>
        </w:tabs>
        <w:suppressAutoHyphens w:val="0"/>
        <w:autoSpaceDE/>
        <w:ind w:left="0" w:firstLine="709"/>
        <w:jc w:val="both"/>
        <w:rPr>
          <w:rFonts w:ascii="Times New Roman" w:hAnsi="Times New Roman" w:cs="Times New Roman"/>
          <w:sz w:val="24"/>
          <w:szCs w:val="24"/>
        </w:rPr>
      </w:pPr>
      <w:r w:rsidRPr="00DC19D6">
        <w:rPr>
          <w:rFonts w:ascii="Times New Roman" w:hAnsi="Times New Roman" w:cs="Times New Roman"/>
          <w:sz w:val="24"/>
          <w:szCs w:val="24"/>
        </w:rPr>
        <w:t>Строительство роботизированной фермы на 140 голов КРС в с. Нившера, инициатор проекта ООО «Нившера»;</w:t>
      </w:r>
    </w:p>
    <w:p w14:paraId="4CD7A998" w14:textId="50C416B1" w:rsidR="00C8783A" w:rsidRPr="00DC19D6" w:rsidRDefault="00C8783A" w:rsidP="00FD6557">
      <w:pPr>
        <w:pStyle w:val="aa"/>
        <w:numPr>
          <w:ilvl w:val="0"/>
          <w:numId w:val="13"/>
        </w:numPr>
        <w:tabs>
          <w:tab w:val="left" w:pos="993"/>
        </w:tabs>
        <w:suppressAutoHyphens w:val="0"/>
        <w:autoSpaceDE/>
        <w:ind w:left="0" w:firstLine="709"/>
        <w:jc w:val="both"/>
        <w:rPr>
          <w:rFonts w:ascii="Times New Roman" w:hAnsi="Times New Roman" w:cs="Times New Roman"/>
          <w:sz w:val="24"/>
          <w:szCs w:val="24"/>
        </w:rPr>
      </w:pPr>
      <w:r w:rsidRPr="00DC19D6">
        <w:rPr>
          <w:rFonts w:ascii="Times New Roman" w:hAnsi="Times New Roman" w:cs="Times New Roman"/>
          <w:sz w:val="24"/>
          <w:szCs w:val="24"/>
        </w:rPr>
        <w:t>Строительство коровника с моло</w:t>
      </w:r>
      <w:r w:rsidR="00DC19D6" w:rsidRPr="00DC19D6">
        <w:rPr>
          <w:rFonts w:ascii="Times New Roman" w:hAnsi="Times New Roman" w:cs="Times New Roman"/>
          <w:sz w:val="24"/>
          <w:szCs w:val="24"/>
        </w:rPr>
        <w:t>чным блоком до 300 голов КРС в с</w:t>
      </w:r>
      <w:r w:rsidRPr="00DC19D6">
        <w:rPr>
          <w:rFonts w:ascii="Times New Roman" w:hAnsi="Times New Roman" w:cs="Times New Roman"/>
          <w:sz w:val="24"/>
          <w:szCs w:val="24"/>
        </w:rPr>
        <w:t>.</w:t>
      </w:r>
      <w:r w:rsidR="00DC19D6" w:rsidRPr="00DC19D6">
        <w:rPr>
          <w:rFonts w:ascii="Times New Roman" w:hAnsi="Times New Roman" w:cs="Times New Roman"/>
          <w:sz w:val="24"/>
          <w:szCs w:val="24"/>
        </w:rPr>
        <w:t xml:space="preserve"> </w:t>
      </w:r>
      <w:r w:rsidRPr="00DC19D6">
        <w:rPr>
          <w:rFonts w:ascii="Times New Roman" w:hAnsi="Times New Roman" w:cs="Times New Roman"/>
          <w:sz w:val="24"/>
          <w:szCs w:val="24"/>
        </w:rPr>
        <w:t>Небдино, инициатор проекта ООО «Небдинский»;</w:t>
      </w:r>
    </w:p>
    <w:p w14:paraId="0891F893" w14:textId="77777777" w:rsidR="00C8783A" w:rsidRPr="00DC19D6" w:rsidRDefault="00C8783A" w:rsidP="00FD6557">
      <w:pPr>
        <w:pStyle w:val="aa"/>
        <w:numPr>
          <w:ilvl w:val="0"/>
          <w:numId w:val="13"/>
        </w:numPr>
        <w:tabs>
          <w:tab w:val="left" w:pos="993"/>
        </w:tabs>
        <w:suppressAutoHyphens w:val="0"/>
        <w:autoSpaceDE/>
        <w:ind w:left="0" w:firstLine="709"/>
        <w:jc w:val="both"/>
        <w:rPr>
          <w:rFonts w:ascii="Times New Roman" w:hAnsi="Times New Roman" w:cs="Times New Roman"/>
          <w:sz w:val="24"/>
          <w:szCs w:val="24"/>
        </w:rPr>
      </w:pPr>
      <w:r w:rsidRPr="00DC19D6">
        <w:rPr>
          <w:rFonts w:ascii="Times New Roman" w:hAnsi="Times New Roman" w:cs="Times New Roman"/>
          <w:sz w:val="24"/>
          <w:szCs w:val="24"/>
        </w:rPr>
        <w:t xml:space="preserve"> Модернизация фермы на 240 голов КРС в с. Сторожевск, инициатор проекта ООО «Сторожевск».</w:t>
      </w:r>
    </w:p>
    <w:p w14:paraId="62F9D666" w14:textId="0DA76EA1" w:rsidR="00C8783A" w:rsidRPr="00DC19D6" w:rsidRDefault="00C8783A" w:rsidP="00FD6557">
      <w:pPr>
        <w:pStyle w:val="aa"/>
        <w:numPr>
          <w:ilvl w:val="0"/>
          <w:numId w:val="13"/>
        </w:numPr>
        <w:tabs>
          <w:tab w:val="left" w:pos="993"/>
        </w:tabs>
        <w:suppressAutoHyphens w:val="0"/>
        <w:autoSpaceDE/>
        <w:ind w:left="0" w:firstLine="709"/>
        <w:jc w:val="both"/>
        <w:rPr>
          <w:rFonts w:ascii="Times New Roman" w:hAnsi="Times New Roman" w:cs="Times New Roman"/>
          <w:sz w:val="24"/>
          <w:szCs w:val="24"/>
        </w:rPr>
      </w:pPr>
      <w:r w:rsidRPr="00DC19D6">
        <w:rPr>
          <w:rFonts w:ascii="Times New Roman" w:hAnsi="Times New Roman" w:cs="Times New Roman"/>
          <w:sz w:val="24"/>
          <w:szCs w:val="24"/>
        </w:rPr>
        <w:t>Строительство убойного пункта с переработкой в с.</w:t>
      </w:r>
      <w:r w:rsidR="00DC19D6" w:rsidRPr="00DC19D6">
        <w:rPr>
          <w:rFonts w:ascii="Times New Roman" w:hAnsi="Times New Roman" w:cs="Times New Roman"/>
          <w:sz w:val="24"/>
          <w:szCs w:val="24"/>
        </w:rPr>
        <w:t xml:space="preserve"> </w:t>
      </w:r>
      <w:r w:rsidRPr="00DC19D6">
        <w:rPr>
          <w:rFonts w:ascii="Times New Roman" w:hAnsi="Times New Roman" w:cs="Times New Roman"/>
          <w:sz w:val="24"/>
          <w:szCs w:val="24"/>
        </w:rPr>
        <w:t>Корткерос СППССК «</w:t>
      </w:r>
      <w:proofErr w:type="spellStart"/>
      <w:r w:rsidRPr="00DC19D6">
        <w:rPr>
          <w:rFonts w:ascii="Times New Roman" w:hAnsi="Times New Roman" w:cs="Times New Roman"/>
          <w:sz w:val="24"/>
          <w:szCs w:val="24"/>
        </w:rPr>
        <w:t>Миян</w:t>
      </w:r>
      <w:proofErr w:type="spellEnd"/>
      <w:r w:rsidRPr="00DC19D6">
        <w:rPr>
          <w:rFonts w:ascii="Times New Roman" w:hAnsi="Times New Roman" w:cs="Times New Roman"/>
          <w:sz w:val="24"/>
          <w:szCs w:val="24"/>
        </w:rPr>
        <w:t>».</w:t>
      </w:r>
    </w:p>
    <w:p w14:paraId="25A2ED55" w14:textId="77777777" w:rsidR="00C8783A" w:rsidRPr="00DC19D6" w:rsidRDefault="00C8783A" w:rsidP="00DC19D6">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shd w:val="clear" w:color="auto" w:fill="FFFFFF"/>
        </w:rPr>
        <w:t xml:space="preserve">Вместе с тем, наряду с имеющимися положительными тенденциями, в сельском хозяйстве сохраняется ряд системных проблем, сдерживающих дальнейшее развитие отрасли. Основными проблемами АПК являются: </w:t>
      </w:r>
      <w:r w:rsidRPr="00DC19D6">
        <w:rPr>
          <w:rFonts w:ascii="Times New Roman" w:hAnsi="Times New Roman" w:cs="Times New Roman"/>
          <w:sz w:val="24"/>
          <w:szCs w:val="24"/>
        </w:rPr>
        <w:t>отсутствие узких специалистов (ветеринарных врачей, зоотехников), нехватка рабочих кадров, устаревшие помещения для содержания сельскохозяйственных животных, нуждающиеся в реконструкции.</w:t>
      </w:r>
    </w:p>
    <w:p w14:paraId="0101AEB8" w14:textId="3967C189" w:rsidR="00C8783A" w:rsidRPr="00F36E60" w:rsidRDefault="00C8783A" w:rsidP="00F36E60">
      <w:pPr>
        <w:spacing w:after="0" w:line="240" w:lineRule="auto"/>
        <w:ind w:firstLine="709"/>
        <w:jc w:val="both"/>
        <w:rPr>
          <w:rFonts w:ascii="Times New Roman" w:hAnsi="Times New Roman" w:cs="Times New Roman"/>
          <w:sz w:val="24"/>
          <w:szCs w:val="24"/>
        </w:rPr>
      </w:pPr>
      <w:r w:rsidRPr="00DC19D6">
        <w:rPr>
          <w:rFonts w:ascii="Times New Roman" w:hAnsi="Times New Roman" w:cs="Times New Roman"/>
          <w:sz w:val="24"/>
          <w:szCs w:val="24"/>
        </w:rPr>
        <w:t>По итогам рабочей встречи от 24.05.2022 г. министра сельского хозяйства и потребительского рынка Республики Коми с руководителями сельскохозяйственных предприятий и К(Ф)Х Корткеросского района,  были озвучены проблемы, касающиеся субсидирования затрат сельхозтоваропроизводителей, организации обучения по работе с автоматизированной информационной системой агропромышленного комплекса Республики Коми и  увеличения пороговых значений выручки от сельскохозяйственной деятельности организаций для получения освобождения от НДС при ЕСХН.</w:t>
      </w:r>
    </w:p>
    <w:p w14:paraId="38988B9B" w14:textId="77777777" w:rsidR="00C8783A" w:rsidRPr="00C8783A" w:rsidRDefault="00C8783A" w:rsidP="00C8783A">
      <w:pPr>
        <w:spacing w:after="0" w:line="240" w:lineRule="auto"/>
        <w:ind w:firstLine="709"/>
        <w:jc w:val="both"/>
        <w:rPr>
          <w:rFonts w:ascii="Times New Roman" w:hAnsi="Times New Roman" w:cs="Times New Roman"/>
          <w:sz w:val="24"/>
          <w:szCs w:val="24"/>
        </w:rPr>
      </w:pPr>
    </w:p>
    <w:p w14:paraId="3727D035" w14:textId="77777777" w:rsidR="00084E0A" w:rsidRPr="00CD3A83" w:rsidRDefault="00084E0A" w:rsidP="00F36E60">
      <w:pPr>
        <w:spacing w:after="0" w:line="240" w:lineRule="auto"/>
        <w:ind w:firstLine="709"/>
        <w:jc w:val="center"/>
        <w:rPr>
          <w:rFonts w:ascii="Times New Roman" w:hAnsi="Times New Roman" w:cs="Times New Roman"/>
          <w:b/>
          <w:sz w:val="24"/>
          <w:szCs w:val="24"/>
          <w:u w:val="single"/>
        </w:rPr>
      </w:pPr>
      <w:r w:rsidRPr="00CD3A83">
        <w:rPr>
          <w:rFonts w:ascii="Times New Roman" w:hAnsi="Times New Roman" w:cs="Times New Roman"/>
          <w:b/>
          <w:sz w:val="24"/>
          <w:szCs w:val="24"/>
          <w:u w:val="single"/>
        </w:rPr>
        <w:t>1.7 Итоги реализации муниципальной программы «Развитие жилищно-коммунального хозяйства муниципального района «Корткеросский»</w:t>
      </w:r>
    </w:p>
    <w:p w14:paraId="5C788174" w14:textId="77777777" w:rsidR="00F36E60" w:rsidRDefault="00F36E60" w:rsidP="00C8783A">
      <w:pPr>
        <w:spacing w:after="0" w:line="240" w:lineRule="auto"/>
        <w:ind w:firstLine="709"/>
        <w:jc w:val="both"/>
        <w:rPr>
          <w:rFonts w:ascii="Times New Roman" w:hAnsi="Times New Roman" w:cs="Times New Roman"/>
          <w:sz w:val="24"/>
          <w:szCs w:val="24"/>
        </w:rPr>
      </w:pPr>
    </w:p>
    <w:p w14:paraId="4A20C4CF" w14:textId="027F7C52" w:rsidR="00F36E60" w:rsidRPr="00F36E60" w:rsidRDefault="00F36E60" w:rsidP="00F36E6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Муниципальная программа муниципального образования муниципального района «Корткеросский» «Развитие жилищно-коммунального хозяйства муниципального района «Корткеросский» (далее – Программа) утверждена постановлением администрации муниципального района «Корткеросский» от 26.11.2021г. № 1753.</w:t>
      </w:r>
    </w:p>
    <w:p w14:paraId="662B09BF" w14:textId="77777777" w:rsidR="00F36E60" w:rsidRPr="00F36E60" w:rsidRDefault="00F36E60" w:rsidP="00F36E6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Муниципальная программа состоит из 4 подпрограмм:</w:t>
      </w:r>
    </w:p>
    <w:p w14:paraId="1C21C858" w14:textId="42DE760C" w:rsidR="00F36E60" w:rsidRPr="00F36E60" w:rsidRDefault="00F36E60" w:rsidP="00F36E6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 xml:space="preserve">1) Подпрограмма 1. Комплексное </w:t>
      </w:r>
      <w:r>
        <w:rPr>
          <w:rFonts w:ascii="Times New Roman" w:eastAsia="Times New Roman" w:hAnsi="Times New Roman" w:cs="Times New Roman"/>
          <w:sz w:val="24"/>
          <w:szCs w:val="24"/>
          <w:lang w:eastAsia="ar-SA"/>
        </w:rPr>
        <w:t>развитие систем коммунальной ин</w:t>
      </w:r>
      <w:r w:rsidRPr="00F36E60">
        <w:rPr>
          <w:rFonts w:ascii="Times New Roman" w:eastAsia="Times New Roman" w:hAnsi="Times New Roman" w:cs="Times New Roman"/>
          <w:sz w:val="24"/>
          <w:szCs w:val="24"/>
          <w:lang w:eastAsia="ar-SA"/>
        </w:rPr>
        <w:t>фраструктуры муниципального образования муниципального района «Корткеросский»;</w:t>
      </w:r>
    </w:p>
    <w:p w14:paraId="570F9748" w14:textId="77777777" w:rsidR="00F36E60" w:rsidRPr="00F36E60" w:rsidRDefault="00F36E60" w:rsidP="00F36E6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2) Подпрограмма 2. Разработка документов территориального планирования;</w:t>
      </w:r>
    </w:p>
    <w:p w14:paraId="0C2B91A8" w14:textId="77777777" w:rsidR="00F36E60" w:rsidRPr="00F36E60" w:rsidRDefault="00F36E60" w:rsidP="00F36E6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3) Подпрограмма 3. Создание условий для обеспечения доступным и комфортным жильем населения;</w:t>
      </w:r>
    </w:p>
    <w:p w14:paraId="7E7F8E1A" w14:textId="77777777" w:rsidR="00F36E60" w:rsidRPr="00F36E60" w:rsidRDefault="00F36E60" w:rsidP="00F36E6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4) Подпрограмма 4. Отходы.</w:t>
      </w:r>
    </w:p>
    <w:p w14:paraId="7E7B84DC" w14:textId="77777777" w:rsidR="00F36E60" w:rsidRPr="00F36E60" w:rsidRDefault="00F36E60" w:rsidP="00F36E6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p>
    <w:p w14:paraId="0651D4CB" w14:textId="69E9ACB9" w:rsidR="00F36E60" w:rsidRPr="00CD3A83" w:rsidRDefault="00F36E60" w:rsidP="00F36E60">
      <w:pPr>
        <w:spacing w:after="0" w:line="240" w:lineRule="auto"/>
        <w:ind w:firstLine="709"/>
        <w:jc w:val="center"/>
        <w:rPr>
          <w:rFonts w:ascii="Times New Roman" w:hAnsi="Times New Roman"/>
          <w:sz w:val="24"/>
          <w:szCs w:val="24"/>
        </w:rPr>
      </w:pPr>
      <w:r w:rsidRPr="00CD3A83">
        <w:rPr>
          <w:rFonts w:ascii="Times New Roman" w:hAnsi="Times New Roman"/>
          <w:sz w:val="24"/>
          <w:szCs w:val="24"/>
        </w:rPr>
        <w:t>Основные результаты, достигнутые по подпрограмме 1</w:t>
      </w:r>
    </w:p>
    <w:p w14:paraId="63A4F138" w14:textId="0C5D148A" w:rsidR="00F36E60" w:rsidRPr="00CD3A83" w:rsidRDefault="00F36E60" w:rsidP="00F36E60">
      <w:pPr>
        <w:spacing w:after="0" w:line="240" w:lineRule="auto"/>
        <w:ind w:firstLine="709"/>
        <w:jc w:val="center"/>
        <w:rPr>
          <w:rFonts w:ascii="Times New Roman" w:hAnsi="Times New Roman" w:cs="Times New Roman"/>
          <w:sz w:val="24"/>
          <w:szCs w:val="24"/>
        </w:rPr>
      </w:pPr>
      <w:r w:rsidRPr="00CD3A83">
        <w:rPr>
          <w:rFonts w:ascii="Times New Roman" w:hAnsi="Times New Roman" w:cs="Times New Roman"/>
          <w:sz w:val="24"/>
          <w:szCs w:val="24"/>
        </w:rPr>
        <w:t>«Комплексное развитие систем коммунальной инфраструктуры муниципального образования муниципального района «Корткеросский».</w:t>
      </w:r>
    </w:p>
    <w:p w14:paraId="49C6D094" w14:textId="77777777" w:rsidR="00F36E60" w:rsidRPr="00F36E60" w:rsidRDefault="00F36E60" w:rsidP="00F36E60">
      <w:pPr>
        <w:spacing w:after="0" w:line="240" w:lineRule="auto"/>
        <w:ind w:firstLine="709"/>
        <w:jc w:val="both"/>
        <w:rPr>
          <w:rFonts w:ascii="Times New Roman" w:hAnsi="Times New Roman" w:cs="Times New Roman"/>
          <w:b/>
          <w:sz w:val="24"/>
          <w:szCs w:val="24"/>
        </w:rPr>
      </w:pPr>
    </w:p>
    <w:p w14:paraId="6B3C926F" w14:textId="77777777" w:rsidR="00F36E60" w:rsidRPr="00F36E60" w:rsidRDefault="00F36E60" w:rsidP="00F36E60">
      <w:pPr>
        <w:suppressAutoHyphens/>
        <w:spacing w:after="0" w:line="240" w:lineRule="auto"/>
        <w:ind w:firstLine="709"/>
        <w:jc w:val="both"/>
        <w:rPr>
          <w:rFonts w:ascii="Times New Roman" w:eastAsia="Times New Roman" w:hAnsi="Times New Roman" w:cs="Times New Roman"/>
          <w:bCs/>
          <w:iCs/>
          <w:snapToGrid w:val="0"/>
          <w:sz w:val="24"/>
          <w:szCs w:val="24"/>
          <w:lang w:eastAsia="ru-RU"/>
        </w:rPr>
      </w:pPr>
      <w:r w:rsidRPr="00F36E60">
        <w:rPr>
          <w:rFonts w:ascii="Times New Roman" w:eastAsia="Times New Roman" w:hAnsi="Times New Roman" w:cs="Times New Roman"/>
          <w:bCs/>
          <w:iCs/>
          <w:snapToGrid w:val="0"/>
          <w:sz w:val="24"/>
          <w:szCs w:val="24"/>
          <w:lang w:eastAsia="ru-RU"/>
        </w:rPr>
        <w:t>В 2022 году муниципальный район получил паспорт готовности к работе в зимних условиях, все плановые показатели по ремонту, замене объектов коммунальной инфраструктуры были выполнены в полном объеме.</w:t>
      </w:r>
    </w:p>
    <w:p w14:paraId="0DCA8FE8" w14:textId="77777777" w:rsidR="00F36E60" w:rsidRPr="00F36E60" w:rsidRDefault="00F36E60" w:rsidP="00F36E60">
      <w:pPr>
        <w:suppressAutoHyphens/>
        <w:spacing w:after="0" w:line="240" w:lineRule="auto"/>
        <w:ind w:firstLine="709"/>
        <w:jc w:val="both"/>
        <w:rPr>
          <w:rFonts w:ascii="Times New Roman" w:eastAsia="Times New Roman" w:hAnsi="Times New Roman" w:cs="Times New Roman"/>
          <w:bCs/>
          <w:iCs/>
          <w:snapToGrid w:val="0"/>
          <w:sz w:val="24"/>
          <w:szCs w:val="24"/>
          <w:lang w:eastAsia="ru-RU"/>
        </w:rPr>
      </w:pPr>
      <w:r w:rsidRPr="00F36E60">
        <w:rPr>
          <w:rFonts w:ascii="Times New Roman" w:eastAsia="Times New Roman" w:hAnsi="Times New Roman" w:cs="Times New Roman"/>
          <w:bCs/>
          <w:iCs/>
          <w:snapToGrid w:val="0"/>
          <w:sz w:val="24"/>
          <w:szCs w:val="24"/>
          <w:lang w:eastAsia="ru-RU"/>
        </w:rPr>
        <w:t xml:space="preserve">   В 2022 году в с. Корткерос в целях обеспечения холодным водоснабжением жителей по улице Набережная у дома была установлена водоразборная колонка. </w:t>
      </w:r>
    </w:p>
    <w:p w14:paraId="0663D914" w14:textId="73D51978" w:rsidR="00F36E60" w:rsidRP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bCs/>
          <w:iCs/>
          <w:snapToGrid w:val="0"/>
          <w:sz w:val="24"/>
          <w:szCs w:val="24"/>
          <w:lang w:eastAsia="ru-RU"/>
        </w:rPr>
        <w:t xml:space="preserve">  </w:t>
      </w:r>
      <w:r w:rsidRPr="00F36E60">
        <w:rPr>
          <w:rFonts w:ascii="Times New Roman" w:eastAsia="Times New Roman" w:hAnsi="Times New Roman" w:cs="Times New Roman"/>
          <w:sz w:val="24"/>
          <w:szCs w:val="24"/>
          <w:lang w:eastAsia="ar-SA"/>
        </w:rPr>
        <w:t xml:space="preserve">В рамках действующих федеральных, республиканских и муниципальных программ, направленных на улучшение жилищных условий в 2022 году социальные выплаты на строительство или приобретение жилья получили- 6 семей. </w:t>
      </w:r>
    </w:p>
    <w:p w14:paraId="3F8B88CB" w14:textId="67F59045" w:rsidR="00F36E60" w:rsidRP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из н</w:t>
      </w:r>
      <w:r>
        <w:rPr>
          <w:rFonts w:ascii="Times New Roman" w:eastAsia="Times New Roman" w:hAnsi="Times New Roman" w:cs="Times New Roman"/>
          <w:sz w:val="24"/>
          <w:szCs w:val="24"/>
          <w:lang w:eastAsia="ar-SA"/>
        </w:rPr>
        <w:t>их</w:t>
      </w:r>
      <w:r w:rsidRPr="00F36E60">
        <w:rPr>
          <w:rFonts w:ascii="Times New Roman" w:eastAsia="Times New Roman" w:hAnsi="Times New Roman" w:cs="Times New Roman"/>
          <w:sz w:val="24"/>
          <w:szCs w:val="24"/>
          <w:lang w:eastAsia="ar-SA"/>
        </w:rPr>
        <w:t xml:space="preserve"> улучшили жилищные условия:</w:t>
      </w:r>
    </w:p>
    <w:p w14:paraId="670B9F61" w14:textId="77777777" w:rsidR="00F36E60" w:rsidRP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lastRenderedPageBreak/>
        <w:t>- в рамках Государственной программы «Комплексное развитие сельских территорий-3 семьи;</w:t>
      </w:r>
    </w:p>
    <w:p w14:paraId="43EE3FB4" w14:textId="52DA5EBB" w:rsidR="00F36E60" w:rsidRP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  в рамках мероприятий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- 2 семьи;</w:t>
      </w:r>
    </w:p>
    <w:p w14:paraId="260EB2B6" w14:textId="709E329C" w:rsidR="00F36E60" w:rsidRP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 xml:space="preserve">- граждане, проживающие в жилых помещениях, расположенных в зоне разрушения берегов рек- 1 семья. </w:t>
      </w:r>
    </w:p>
    <w:p w14:paraId="1CEAAD30" w14:textId="5ED95254" w:rsidR="00F36E60" w:rsidRP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1 семья улучшила свои жилищные условия, в порядке предоставления им жилых помещений по договору социального найма.         В целях реализации государственного полномочия по обеспечению жильем отдельных категорий граждан (дети-сироты) в 2022 году предоставлено 11 жилых помещений. Показатели результативности, предусмотренные Соглашением между Министерством образования, науки и молодежной политики Республики Коми и администрацией МР «Корткеросский» в 2021-2022 годах достигнуты в полном объеме</w:t>
      </w:r>
    </w:p>
    <w:p w14:paraId="7202BF56" w14:textId="77777777" w:rsid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 xml:space="preserve">         За 2022 год на территории муниципального района расселено 58 жилых помещений.</w:t>
      </w:r>
    </w:p>
    <w:p w14:paraId="732494F7" w14:textId="7874B64F" w:rsidR="00F36E60" w:rsidRP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 xml:space="preserve">      В 2021-2022 годах администрациями сельских поселений проведена работа по оборудованию контейнерных площадок. В 2021 году за счет проекта «Народный бюджет» был реализован 1 проект в этом направлении, в 2022 году – реализовано 5 аналогичных проектов.</w:t>
      </w:r>
    </w:p>
    <w:p w14:paraId="5D73C682" w14:textId="77777777" w:rsidR="00F36E60" w:rsidRP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 xml:space="preserve">        В рамках выполнения полномочий по решению вопросов местного значения, направленных на исполнение наказав избирателей, рекомендуемых к выполнению в текущем году в СП «Мордино» в населенных пунктах п. Веселовка, д. Дань, д. </w:t>
      </w:r>
      <w:proofErr w:type="spellStart"/>
      <w:r w:rsidRPr="00F36E60">
        <w:rPr>
          <w:rFonts w:ascii="Times New Roman" w:eastAsia="Times New Roman" w:hAnsi="Times New Roman" w:cs="Times New Roman"/>
          <w:sz w:val="24"/>
          <w:szCs w:val="24"/>
          <w:lang w:eastAsia="ar-SA"/>
        </w:rPr>
        <w:t>Конша</w:t>
      </w:r>
      <w:proofErr w:type="spellEnd"/>
      <w:r w:rsidRPr="00F36E60">
        <w:rPr>
          <w:rFonts w:ascii="Times New Roman" w:eastAsia="Times New Roman" w:hAnsi="Times New Roman" w:cs="Times New Roman"/>
          <w:sz w:val="24"/>
          <w:szCs w:val="24"/>
          <w:lang w:eastAsia="ar-SA"/>
        </w:rPr>
        <w:t xml:space="preserve">, д. </w:t>
      </w:r>
      <w:proofErr w:type="spellStart"/>
      <w:r w:rsidRPr="00F36E60">
        <w:rPr>
          <w:rFonts w:ascii="Times New Roman" w:eastAsia="Times New Roman" w:hAnsi="Times New Roman" w:cs="Times New Roman"/>
          <w:sz w:val="24"/>
          <w:szCs w:val="24"/>
          <w:lang w:eastAsia="ar-SA"/>
        </w:rPr>
        <w:t>Четдино</w:t>
      </w:r>
      <w:proofErr w:type="spellEnd"/>
      <w:r w:rsidRPr="00F36E60">
        <w:rPr>
          <w:rFonts w:ascii="Times New Roman" w:eastAsia="Times New Roman" w:hAnsi="Times New Roman" w:cs="Times New Roman"/>
          <w:sz w:val="24"/>
          <w:szCs w:val="24"/>
          <w:lang w:eastAsia="ar-SA"/>
        </w:rPr>
        <w:t xml:space="preserve"> было оборудовано 12 контейнерных площадок и установлено 19 контейнеров для сбора ТКО.</w:t>
      </w:r>
    </w:p>
    <w:p w14:paraId="3D934FF4" w14:textId="77777777" w:rsidR="00F36E60" w:rsidRP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 xml:space="preserve">        За 2022 год на территории района были ликвидированы за счет средств местного бюджета 3 несанкционированных свалки твердых коммунальных отходов. В 2022 году велись работы по ликвидации крупных несанкционированных, «исторически сложившихся» свалок в с. Корткерос, с. Сторожевск, с. Пезмег. Работы будут продолжены в 2023 году.</w:t>
      </w:r>
    </w:p>
    <w:p w14:paraId="576F1E9A" w14:textId="77777777" w:rsidR="00F36E60" w:rsidRP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 xml:space="preserve">        За 2022 год мероприятия по уничтожению борщевика проведены на территории площадью 40,54. Работы по скашиванию проводились 2 раза за летний период, в 2021 году данный показатель составил – 33,94 Га.</w:t>
      </w:r>
    </w:p>
    <w:p w14:paraId="5CF5E76A" w14:textId="77777777" w:rsidR="00F36E60" w:rsidRPr="00F36E60" w:rsidRDefault="00F36E60" w:rsidP="00F36E60">
      <w:pPr>
        <w:suppressAutoHyphens/>
        <w:spacing w:after="0" w:line="240" w:lineRule="auto"/>
        <w:ind w:firstLine="709"/>
        <w:jc w:val="both"/>
        <w:rPr>
          <w:rFonts w:ascii="Times New Roman" w:eastAsia="Times New Roman" w:hAnsi="Times New Roman" w:cs="Times New Roman"/>
          <w:sz w:val="24"/>
          <w:szCs w:val="24"/>
          <w:lang w:eastAsia="ar-SA"/>
        </w:rPr>
      </w:pPr>
      <w:r w:rsidRPr="00F36E60">
        <w:rPr>
          <w:rFonts w:ascii="Times New Roman" w:eastAsia="Times New Roman" w:hAnsi="Times New Roman" w:cs="Times New Roman"/>
          <w:sz w:val="24"/>
          <w:szCs w:val="24"/>
          <w:lang w:eastAsia="ar-SA"/>
        </w:rPr>
        <w:t xml:space="preserve">        За 2022 год мероприятия по уничтожению борщевика проведены на территории площадью 40,54 Га. Работы по скашиванию проводились 2 раза за летний период.</w:t>
      </w:r>
    </w:p>
    <w:p w14:paraId="57046814" w14:textId="77777777" w:rsidR="00F36E60" w:rsidRPr="00C8783A" w:rsidRDefault="00F36E60" w:rsidP="00F36E60">
      <w:pPr>
        <w:spacing w:after="0" w:line="240" w:lineRule="auto"/>
        <w:jc w:val="both"/>
        <w:rPr>
          <w:rFonts w:ascii="Times New Roman" w:hAnsi="Times New Roman" w:cs="Times New Roman"/>
          <w:sz w:val="24"/>
          <w:szCs w:val="24"/>
        </w:rPr>
      </w:pPr>
    </w:p>
    <w:p w14:paraId="0D6B48E4" w14:textId="77777777" w:rsidR="00084E0A" w:rsidRPr="00A6793B" w:rsidRDefault="00084E0A" w:rsidP="00F36E60">
      <w:pPr>
        <w:spacing w:after="0" w:line="240" w:lineRule="auto"/>
        <w:ind w:firstLine="709"/>
        <w:jc w:val="center"/>
        <w:rPr>
          <w:rFonts w:ascii="Times New Roman" w:hAnsi="Times New Roman" w:cs="Times New Roman"/>
          <w:b/>
          <w:sz w:val="24"/>
          <w:szCs w:val="24"/>
          <w:u w:val="single"/>
        </w:rPr>
      </w:pPr>
      <w:r w:rsidRPr="00A6793B">
        <w:rPr>
          <w:rFonts w:ascii="Times New Roman" w:hAnsi="Times New Roman" w:cs="Times New Roman"/>
          <w:b/>
          <w:sz w:val="24"/>
          <w:szCs w:val="24"/>
          <w:u w:val="single"/>
        </w:rPr>
        <w:t>1.8 Итоги реализации муниципальной программы «Развитие транспортной системы»</w:t>
      </w:r>
    </w:p>
    <w:p w14:paraId="2855BDFD" w14:textId="77777777" w:rsidR="0018539E" w:rsidRPr="0018539E" w:rsidRDefault="0018539E" w:rsidP="0018539E">
      <w:pPr>
        <w:widowControl w:val="0"/>
        <w:autoSpaceDE w:val="0"/>
        <w:autoSpaceDN w:val="0"/>
        <w:adjustRightInd w:val="0"/>
        <w:spacing w:after="0" w:line="240" w:lineRule="auto"/>
        <w:jc w:val="both"/>
        <w:rPr>
          <w:rFonts w:ascii="Times New Roman" w:hAnsi="Times New Roman" w:cs="Times New Roman"/>
          <w:color w:val="FF0000"/>
          <w:sz w:val="24"/>
          <w:szCs w:val="24"/>
        </w:rPr>
      </w:pPr>
    </w:p>
    <w:p w14:paraId="7C6651D9" w14:textId="77777777" w:rsidR="0018539E" w:rsidRPr="0018539E" w:rsidRDefault="0018539E" w:rsidP="001853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Муниципальная программа муниципального образования муниципального района «Корткеросский» «Развитие транспортной системы муниципального района «Корткеросский» (далее – Программа) утверждена постановлением администрации муниципального района «Корткеросский» от 26.11.2021 г. № 1752.</w:t>
      </w:r>
    </w:p>
    <w:p w14:paraId="7C5EE1D9" w14:textId="77777777" w:rsidR="0018539E" w:rsidRPr="0018539E" w:rsidRDefault="0018539E" w:rsidP="001853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bCs/>
          <w:sz w:val="24"/>
          <w:szCs w:val="24"/>
        </w:rPr>
        <w:t>Муниципальная программа состоит из следующих основных мероприятий:</w:t>
      </w:r>
    </w:p>
    <w:p w14:paraId="5F0B30F3" w14:textId="77777777" w:rsidR="0018539E" w:rsidRPr="0018539E" w:rsidRDefault="0018539E" w:rsidP="0018539E">
      <w:pPr>
        <w:widowControl w:val="0"/>
        <w:tabs>
          <w:tab w:val="left" w:pos="31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 xml:space="preserve">1) содержание и ремонт автомобильных дорог общего пользования местного значения </w:t>
      </w:r>
    </w:p>
    <w:p w14:paraId="4B61C281" w14:textId="77777777" w:rsidR="0018539E" w:rsidRPr="0018539E" w:rsidRDefault="0018539E" w:rsidP="0018539E">
      <w:pPr>
        <w:widowControl w:val="0"/>
        <w:tabs>
          <w:tab w:val="left" w:pos="31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2) организация и осуществление перевозок пассажиров и багажа автомобильным транспортом.</w:t>
      </w:r>
    </w:p>
    <w:p w14:paraId="006F9BBE" w14:textId="77777777" w:rsidR="0018539E" w:rsidRPr="0018539E" w:rsidRDefault="0018539E" w:rsidP="0018539E">
      <w:pPr>
        <w:widowControl w:val="0"/>
        <w:tabs>
          <w:tab w:val="left" w:pos="31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3) приобретение, изготовление устройство, постройка, ремонт наплавных мостов, паромных переправ.</w:t>
      </w:r>
    </w:p>
    <w:p w14:paraId="54B6896F" w14:textId="77777777" w:rsidR="0018539E" w:rsidRPr="0018539E" w:rsidRDefault="0018539E" w:rsidP="0018539E">
      <w:pPr>
        <w:widowControl w:val="0"/>
        <w:tabs>
          <w:tab w:val="left" w:pos="31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4) развитие системы организации движения транспортных средств и пешеходов.</w:t>
      </w:r>
    </w:p>
    <w:p w14:paraId="79C3571D" w14:textId="77777777" w:rsidR="0018539E" w:rsidRPr="0018539E" w:rsidRDefault="0018539E" w:rsidP="0018539E">
      <w:pPr>
        <w:autoSpaceDE w:val="0"/>
        <w:autoSpaceDN w:val="0"/>
        <w:adjustRightInd w:val="0"/>
        <w:spacing w:after="0" w:line="240" w:lineRule="auto"/>
        <w:ind w:firstLine="709"/>
        <w:jc w:val="both"/>
        <w:rPr>
          <w:rFonts w:ascii="Times New Roman" w:hAnsi="Times New Roman" w:cs="Times New Roman"/>
          <w:b/>
          <w:color w:val="FF0000"/>
          <w:sz w:val="24"/>
          <w:szCs w:val="24"/>
        </w:rPr>
      </w:pPr>
    </w:p>
    <w:p w14:paraId="3FE3B707" w14:textId="77777777" w:rsidR="0018539E" w:rsidRPr="0018539E" w:rsidRDefault="0018539E" w:rsidP="0018539E">
      <w:pPr>
        <w:spacing w:after="0" w:line="240" w:lineRule="auto"/>
        <w:ind w:firstLine="709"/>
        <w:jc w:val="both"/>
        <w:rPr>
          <w:rFonts w:ascii="Times New Roman" w:eastAsiaTheme="minorEastAsia" w:hAnsi="Times New Roman" w:cs="Times New Roman"/>
          <w:bCs/>
          <w:sz w:val="24"/>
          <w:szCs w:val="24"/>
          <w:lang w:eastAsia="ru-RU"/>
        </w:rPr>
      </w:pPr>
      <w:proofErr w:type="gramStart"/>
      <w:r w:rsidRPr="0018539E">
        <w:rPr>
          <w:rFonts w:ascii="Times New Roman" w:eastAsiaTheme="minorEastAsia" w:hAnsi="Times New Roman" w:cs="Times New Roman"/>
          <w:bCs/>
          <w:sz w:val="24"/>
          <w:szCs w:val="24"/>
          <w:lang w:eastAsia="ru-RU"/>
        </w:rPr>
        <w:t xml:space="preserve">На ремонт, содержание автомобильных дорог общего пользования местного значения, а также ремонт наплавных мостов (без учета субсидии ОАО «Монди»), перевозки пассажиров по муниципальным маршрутам и безопасность дорожного движения </w:t>
      </w:r>
      <w:r w:rsidRPr="0018539E">
        <w:rPr>
          <w:rFonts w:ascii="Times New Roman" w:eastAsiaTheme="minorEastAsia" w:hAnsi="Times New Roman" w:cs="Times New Roman"/>
          <w:bCs/>
          <w:sz w:val="24"/>
          <w:szCs w:val="24"/>
          <w:lang w:eastAsia="ru-RU"/>
        </w:rPr>
        <w:lastRenderedPageBreak/>
        <w:t>муниципального района «Корткеросский» в 2022 году было выделено средств 64 406 733,74 руб. (с 2019 года показатель вырос в 2 раза с 30 835 756,16 руб.), из них 40 102 227,00 руб</w:t>
      </w:r>
      <w:proofErr w:type="gramEnd"/>
      <w:r w:rsidRPr="0018539E">
        <w:rPr>
          <w:rFonts w:ascii="Times New Roman" w:eastAsiaTheme="minorEastAsia" w:hAnsi="Times New Roman" w:cs="Times New Roman"/>
          <w:bCs/>
          <w:sz w:val="24"/>
          <w:szCs w:val="24"/>
          <w:lang w:eastAsia="ru-RU"/>
        </w:rPr>
        <w:t>. - республиканский бюджет (с 2019 года показатель вырос в 3 раза с 13 492 856,16 руб.), 24 169 296,74 руб. - местный бюджет (с 2019 года показатель вырос на 58% с 15 322 900,00 руб.) и 135 210,00 руб. - вклад граждан и юридических лиц).</w:t>
      </w:r>
    </w:p>
    <w:p w14:paraId="1DF1661B" w14:textId="39467C4C" w:rsidR="0018539E" w:rsidRPr="0018539E" w:rsidRDefault="0018539E" w:rsidP="0018539E">
      <w:pPr>
        <w:spacing w:after="0" w:line="240" w:lineRule="auto"/>
        <w:ind w:firstLine="709"/>
        <w:jc w:val="both"/>
        <w:rPr>
          <w:rFonts w:ascii="Times New Roman" w:eastAsiaTheme="minorEastAsia" w:hAnsi="Times New Roman" w:cs="Times New Roman"/>
          <w:bCs/>
          <w:sz w:val="24"/>
          <w:szCs w:val="24"/>
          <w:lang w:eastAsia="ru-RU"/>
        </w:rPr>
      </w:pPr>
      <w:r w:rsidRPr="0018539E">
        <w:rPr>
          <w:rFonts w:ascii="Times New Roman" w:eastAsiaTheme="minorEastAsia" w:hAnsi="Times New Roman" w:cs="Times New Roman"/>
          <w:bCs/>
          <w:sz w:val="24"/>
          <w:szCs w:val="24"/>
          <w:lang w:eastAsia="ru-RU"/>
        </w:rPr>
        <w:t>В 2022 году отремонтировано 22 512 кв.</w:t>
      </w:r>
      <w:r>
        <w:rPr>
          <w:rFonts w:ascii="Times New Roman" w:eastAsiaTheme="minorEastAsia" w:hAnsi="Times New Roman" w:cs="Times New Roman"/>
          <w:bCs/>
          <w:sz w:val="24"/>
          <w:szCs w:val="24"/>
          <w:lang w:eastAsia="ru-RU"/>
        </w:rPr>
        <w:t xml:space="preserve"> </w:t>
      </w:r>
      <w:r w:rsidRPr="0018539E">
        <w:rPr>
          <w:rFonts w:ascii="Times New Roman" w:eastAsiaTheme="minorEastAsia" w:hAnsi="Times New Roman" w:cs="Times New Roman"/>
          <w:bCs/>
          <w:sz w:val="24"/>
          <w:szCs w:val="24"/>
          <w:lang w:eastAsia="ru-RU"/>
        </w:rPr>
        <w:t>м асфальтобетонного покрытия (с 2020 года показатель вырос в 2 раза с 10 754 кв.</w:t>
      </w:r>
      <w:r>
        <w:rPr>
          <w:rFonts w:ascii="Times New Roman" w:eastAsiaTheme="minorEastAsia" w:hAnsi="Times New Roman" w:cs="Times New Roman"/>
          <w:bCs/>
          <w:sz w:val="24"/>
          <w:szCs w:val="24"/>
          <w:lang w:eastAsia="ru-RU"/>
        </w:rPr>
        <w:t xml:space="preserve"> </w:t>
      </w:r>
      <w:r w:rsidRPr="0018539E">
        <w:rPr>
          <w:rFonts w:ascii="Times New Roman" w:eastAsiaTheme="minorEastAsia" w:hAnsi="Times New Roman" w:cs="Times New Roman"/>
          <w:bCs/>
          <w:sz w:val="24"/>
          <w:szCs w:val="24"/>
          <w:lang w:eastAsia="ru-RU"/>
        </w:rPr>
        <w:t>м).</w:t>
      </w:r>
    </w:p>
    <w:p w14:paraId="50E6D620" w14:textId="77777777" w:rsidR="0018539E" w:rsidRPr="0018539E" w:rsidRDefault="0018539E" w:rsidP="0018539E">
      <w:pPr>
        <w:spacing w:after="0" w:line="240" w:lineRule="auto"/>
        <w:ind w:firstLine="709"/>
        <w:jc w:val="both"/>
        <w:rPr>
          <w:rFonts w:ascii="Times New Roman" w:eastAsiaTheme="minorEastAsia" w:hAnsi="Times New Roman" w:cs="Times New Roman"/>
          <w:bCs/>
          <w:sz w:val="24"/>
          <w:szCs w:val="24"/>
          <w:lang w:eastAsia="ru-RU"/>
        </w:rPr>
      </w:pPr>
      <w:r w:rsidRPr="0018539E">
        <w:rPr>
          <w:rFonts w:ascii="Times New Roman" w:eastAsiaTheme="minorEastAsia" w:hAnsi="Times New Roman" w:cs="Times New Roman"/>
          <w:bCs/>
          <w:sz w:val="24"/>
          <w:szCs w:val="24"/>
          <w:lang w:eastAsia="ru-RU"/>
        </w:rPr>
        <w:t xml:space="preserve">В 2022 году были реализованы восемь проектов "Народный бюджет" в сфере дорожной деятельности. В соответствии с данными проектами был осуществлён ремонт асфальтобетонного покрытия на участках автомобильных дорог местного значения: д. Визябож, с. Небдино, с. Вомын, с. Пезмег, д. Важкурья, </w:t>
      </w:r>
      <w:proofErr w:type="spellStart"/>
      <w:r w:rsidRPr="0018539E">
        <w:rPr>
          <w:rFonts w:ascii="Times New Roman" w:eastAsiaTheme="minorEastAsia" w:hAnsi="Times New Roman" w:cs="Times New Roman"/>
          <w:bCs/>
          <w:sz w:val="24"/>
          <w:szCs w:val="24"/>
          <w:lang w:eastAsia="ru-RU"/>
        </w:rPr>
        <w:t>пст</w:t>
      </w:r>
      <w:proofErr w:type="spellEnd"/>
      <w:r w:rsidRPr="0018539E">
        <w:rPr>
          <w:rFonts w:ascii="Times New Roman" w:eastAsiaTheme="minorEastAsia" w:hAnsi="Times New Roman" w:cs="Times New Roman"/>
          <w:bCs/>
          <w:sz w:val="24"/>
          <w:szCs w:val="24"/>
          <w:lang w:eastAsia="ru-RU"/>
        </w:rPr>
        <w:t xml:space="preserve"> Усть-Лэкчим, с. Сторожевск. На эти цели было израсходовано 10 645 162,50 руб. (с 2019 года показатель вырос в 4,5 раза с 2 378 411,28 руб.), из них 2 645 162,50 руб. за счёт средств местного бюджета и 8 000 000,00 рублей за счёт средств субсидии из республиканского бюджета Республики Коми.</w:t>
      </w:r>
    </w:p>
    <w:p w14:paraId="42B16BEE" w14:textId="77777777" w:rsidR="0018539E" w:rsidRPr="0018539E" w:rsidRDefault="0018539E" w:rsidP="0018539E">
      <w:pPr>
        <w:spacing w:after="0" w:line="240" w:lineRule="auto"/>
        <w:ind w:firstLine="709"/>
        <w:jc w:val="both"/>
        <w:rPr>
          <w:rFonts w:ascii="Times New Roman" w:eastAsiaTheme="minorEastAsia" w:hAnsi="Times New Roman" w:cs="Times New Roman"/>
          <w:bCs/>
          <w:sz w:val="24"/>
          <w:szCs w:val="24"/>
          <w:lang w:eastAsia="ru-RU"/>
        </w:rPr>
      </w:pPr>
      <w:r w:rsidRPr="0018539E">
        <w:rPr>
          <w:rFonts w:ascii="Times New Roman" w:eastAsiaTheme="minorEastAsia" w:hAnsi="Times New Roman" w:cs="Times New Roman"/>
          <w:bCs/>
          <w:sz w:val="24"/>
          <w:szCs w:val="24"/>
          <w:lang w:eastAsia="ru-RU"/>
        </w:rPr>
        <w:t>В рамках мероприятий по безопасности дорожного движения, за счёт средств местного бюджета, в летний период 2022 году выполнены работы по нанесению дорожной разметки, общей протяжённостью 27,7 км. на сумму 900 000,00 рублей. Также оборудованы 3 пешеходных перехода вблизи остановок и дошкольных учреждений в с. Нившера и с. Большелуг, установлены дополнительные дорожные знаки на опасных участках и пешеходных переходах на автомобильных дорогах «По с. Керес», «</w:t>
      </w:r>
      <w:proofErr w:type="spellStart"/>
      <w:r w:rsidRPr="0018539E">
        <w:rPr>
          <w:rFonts w:ascii="Times New Roman" w:eastAsiaTheme="minorEastAsia" w:hAnsi="Times New Roman" w:cs="Times New Roman"/>
          <w:bCs/>
          <w:sz w:val="24"/>
          <w:szCs w:val="24"/>
          <w:lang w:eastAsia="ru-RU"/>
        </w:rPr>
        <w:t>Уръель</w:t>
      </w:r>
      <w:proofErr w:type="spellEnd"/>
      <w:r w:rsidRPr="0018539E">
        <w:rPr>
          <w:rFonts w:ascii="Times New Roman" w:eastAsiaTheme="minorEastAsia" w:hAnsi="Times New Roman" w:cs="Times New Roman"/>
          <w:bCs/>
          <w:sz w:val="24"/>
          <w:szCs w:val="24"/>
          <w:lang w:eastAsia="ru-RU"/>
        </w:rPr>
        <w:t xml:space="preserve"> – </w:t>
      </w:r>
      <w:proofErr w:type="spellStart"/>
      <w:r w:rsidRPr="0018539E">
        <w:rPr>
          <w:rFonts w:ascii="Times New Roman" w:eastAsiaTheme="minorEastAsia" w:hAnsi="Times New Roman" w:cs="Times New Roman"/>
          <w:bCs/>
          <w:sz w:val="24"/>
          <w:szCs w:val="24"/>
          <w:lang w:eastAsia="ru-RU"/>
        </w:rPr>
        <w:t>Лаборем</w:t>
      </w:r>
      <w:proofErr w:type="spellEnd"/>
      <w:r w:rsidRPr="0018539E">
        <w:rPr>
          <w:rFonts w:ascii="Times New Roman" w:eastAsiaTheme="minorEastAsia" w:hAnsi="Times New Roman" w:cs="Times New Roman"/>
          <w:bCs/>
          <w:sz w:val="24"/>
          <w:szCs w:val="24"/>
          <w:lang w:eastAsia="ru-RU"/>
        </w:rPr>
        <w:t>».</w:t>
      </w:r>
    </w:p>
    <w:p w14:paraId="2B866F4A" w14:textId="77777777" w:rsidR="0018539E" w:rsidRPr="0018539E" w:rsidRDefault="0018539E" w:rsidP="0018539E">
      <w:pPr>
        <w:spacing w:after="0" w:line="240" w:lineRule="auto"/>
        <w:ind w:firstLine="709"/>
        <w:jc w:val="both"/>
        <w:rPr>
          <w:rFonts w:ascii="Times New Roman" w:eastAsiaTheme="minorEastAsia" w:hAnsi="Times New Roman" w:cs="Times New Roman"/>
          <w:bCs/>
          <w:sz w:val="24"/>
          <w:szCs w:val="24"/>
          <w:lang w:eastAsia="ru-RU"/>
        </w:rPr>
      </w:pPr>
      <w:r w:rsidRPr="0018539E">
        <w:rPr>
          <w:rFonts w:ascii="Times New Roman" w:eastAsiaTheme="minorEastAsia" w:hAnsi="Times New Roman" w:cs="Times New Roman"/>
          <w:bCs/>
          <w:sz w:val="24"/>
          <w:szCs w:val="24"/>
          <w:lang w:eastAsia="ru-RU"/>
        </w:rPr>
        <w:t>В 2022 году проведены ремонтные работы по приведению в нормативное состояние автомобильных дорог общего пользования местного значения «По с. Пезмег», «По с. Мордино» и «</w:t>
      </w:r>
      <w:proofErr w:type="spellStart"/>
      <w:r w:rsidRPr="0018539E">
        <w:rPr>
          <w:rFonts w:ascii="Times New Roman" w:eastAsiaTheme="minorEastAsia" w:hAnsi="Times New Roman" w:cs="Times New Roman"/>
          <w:bCs/>
          <w:sz w:val="24"/>
          <w:szCs w:val="24"/>
          <w:lang w:eastAsia="ru-RU"/>
        </w:rPr>
        <w:t>Уръель</w:t>
      </w:r>
      <w:proofErr w:type="spellEnd"/>
      <w:r w:rsidRPr="0018539E">
        <w:rPr>
          <w:rFonts w:ascii="Times New Roman" w:eastAsiaTheme="minorEastAsia" w:hAnsi="Times New Roman" w:cs="Times New Roman"/>
          <w:bCs/>
          <w:sz w:val="24"/>
          <w:szCs w:val="24"/>
          <w:lang w:eastAsia="ru-RU"/>
        </w:rPr>
        <w:t xml:space="preserve"> – </w:t>
      </w:r>
      <w:proofErr w:type="spellStart"/>
      <w:r w:rsidRPr="0018539E">
        <w:rPr>
          <w:rFonts w:ascii="Times New Roman" w:eastAsiaTheme="minorEastAsia" w:hAnsi="Times New Roman" w:cs="Times New Roman"/>
          <w:bCs/>
          <w:sz w:val="24"/>
          <w:szCs w:val="24"/>
          <w:lang w:eastAsia="ru-RU"/>
        </w:rPr>
        <w:t>Лаборем</w:t>
      </w:r>
      <w:proofErr w:type="spellEnd"/>
      <w:r w:rsidRPr="0018539E">
        <w:rPr>
          <w:rFonts w:ascii="Times New Roman" w:eastAsiaTheme="minorEastAsia" w:hAnsi="Times New Roman" w:cs="Times New Roman"/>
          <w:bCs/>
          <w:sz w:val="24"/>
          <w:szCs w:val="24"/>
          <w:lang w:eastAsia="ru-RU"/>
        </w:rPr>
        <w:t>». На эти цели было израсходовано 14 141 414,14 руб., из них 14 000 000,00 руб. за счет средств республиканского бюджета и 141 414,14 руб. за счет местного бюджета.</w:t>
      </w:r>
    </w:p>
    <w:p w14:paraId="5F683DF3" w14:textId="42ED10C3" w:rsidR="0018539E" w:rsidRPr="0018539E" w:rsidRDefault="0018539E" w:rsidP="0018539E">
      <w:pPr>
        <w:spacing w:after="0" w:line="240" w:lineRule="auto"/>
        <w:ind w:firstLine="709"/>
        <w:jc w:val="both"/>
        <w:rPr>
          <w:rFonts w:ascii="Times New Roman" w:eastAsiaTheme="minorEastAsia" w:hAnsi="Times New Roman" w:cs="Times New Roman"/>
          <w:bCs/>
          <w:sz w:val="24"/>
          <w:szCs w:val="24"/>
          <w:lang w:eastAsia="ru-RU"/>
        </w:rPr>
      </w:pPr>
      <w:r w:rsidRPr="0018539E">
        <w:rPr>
          <w:rFonts w:ascii="Times New Roman" w:eastAsiaTheme="minorEastAsia" w:hAnsi="Times New Roman" w:cs="Times New Roman"/>
          <w:bCs/>
          <w:sz w:val="24"/>
          <w:szCs w:val="24"/>
          <w:lang w:eastAsia="ru-RU"/>
        </w:rPr>
        <w:t>На автомобильных дорогах местного значения «Подъезд к с. Большелуг», «По с. Вомын»» проведены работы по обустройству линий электроосвещения общей протяженностью 1 050 п.</w:t>
      </w:r>
      <w:r>
        <w:rPr>
          <w:rFonts w:ascii="Times New Roman" w:eastAsiaTheme="minorEastAsia" w:hAnsi="Times New Roman" w:cs="Times New Roman"/>
          <w:bCs/>
          <w:sz w:val="24"/>
          <w:szCs w:val="24"/>
          <w:lang w:eastAsia="ru-RU"/>
        </w:rPr>
        <w:t xml:space="preserve"> </w:t>
      </w:r>
      <w:r w:rsidRPr="0018539E">
        <w:rPr>
          <w:rFonts w:ascii="Times New Roman" w:eastAsiaTheme="minorEastAsia" w:hAnsi="Times New Roman" w:cs="Times New Roman"/>
          <w:bCs/>
          <w:sz w:val="24"/>
          <w:szCs w:val="24"/>
          <w:lang w:eastAsia="ru-RU"/>
        </w:rPr>
        <w:t>м. на сумму 764 231,24 руб.</w:t>
      </w:r>
    </w:p>
    <w:p w14:paraId="3D1D8BD6" w14:textId="77777777" w:rsidR="0018539E" w:rsidRPr="0018539E" w:rsidRDefault="0018539E" w:rsidP="0018539E">
      <w:pPr>
        <w:spacing w:after="0" w:line="240" w:lineRule="auto"/>
        <w:ind w:firstLine="709"/>
        <w:jc w:val="both"/>
        <w:rPr>
          <w:rFonts w:ascii="Times New Roman" w:eastAsiaTheme="minorEastAsia" w:hAnsi="Times New Roman" w:cs="Times New Roman"/>
          <w:bCs/>
          <w:sz w:val="24"/>
          <w:szCs w:val="24"/>
          <w:lang w:eastAsia="ru-RU"/>
        </w:rPr>
      </w:pPr>
      <w:r w:rsidRPr="0018539E">
        <w:rPr>
          <w:rFonts w:ascii="Times New Roman" w:eastAsiaTheme="minorEastAsia" w:hAnsi="Times New Roman" w:cs="Times New Roman"/>
          <w:bCs/>
          <w:sz w:val="24"/>
          <w:szCs w:val="24"/>
          <w:lang w:eastAsia="ru-RU"/>
        </w:rPr>
        <w:t>В рамках исполнения судебных решений в 2022 году проведены работы по ремонту автомобильной дороги «По с. Пезмег» (исполнительное производство по судебному решению окончено), проведены работы по ремонту автомобильных дорог по с. Корткерос ул. Магистральная (исполнительное производство по судебному решению окончено). В 2022 году проведена предварительная работа (разработка проектно-сметной документации, заключение договоров) по исполнению судебных решений, реализация которых по причине нехватки денежных средств дорожного фонда запланирована на 2023 год.</w:t>
      </w:r>
    </w:p>
    <w:p w14:paraId="318A748C" w14:textId="77777777" w:rsidR="0018539E" w:rsidRPr="0018539E" w:rsidRDefault="0018539E" w:rsidP="0018539E">
      <w:pPr>
        <w:spacing w:after="0" w:line="240" w:lineRule="auto"/>
        <w:ind w:firstLine="709"/>
        <w:jc w:val="both"/>
        <w:rPr>
          <w:rFonts w:ascii="Times New Roman" w:eastAsiaTheme="minorEastAsia" w:hAnsi="Times New Roman" w:cs="Times New Roman"/>
          <w:bCs/>
          <w:sz w:val="24"/>
          <w:szCs w:val="24"/>
          <w:lang w:eastAsia="ru-RU"/>
        </w:rPr>
      </w:pPr>
      <w:r w:rsidRPr="0018539E">
        <w:rPr>
          <w:rFonts w:ascii="Times New Roman" w:eastAsiaTheme="minorEastAsia" w:hAnsi="Times New Roman" w:cs="Times New Roman"/>
          <w:bCs/>
          <w:sz w:val="24"/>
          <w:szCs w:val="24"/>
          <w:lang w:eastAsia="ru-RU"/>
        </w:rPr>
        <w:t>В 2022 году были организованы 2 дополнительных муниципальных маршрута автобусных пассажир перевозок «По с. Корткерос» и «</w:t>
      </w:r>
      <w:proofErr w:type="spellStart"/>
      <w:r w:rsidRPr="0018539E">
        <w:rPr>
          <w:rFonts w:ascii="Times New Roman" w:eastAsiaTheme="minorEastAsia" w:hAnsi="Times New Roman" w:cs="Times New Roman"/>
          <w:bCs/>
          <w:sz w:val="24"/>
          <w:szCs w:val="24"/>
          <w:lang w:eastAsia="ru-RU"/>
        </w:rPr>
        <w:t>Лопыдино</w:t>
      </w:r>
      <w:proofErr w:type="spellEnd"/>
      <w:r w:rsidRPr="0018539E">
        <w:rPr>
          <w:rFonts w:ascii="Times New Roman" w:eastAsiaTheme="minorEastAsia" w:hAnsi="Times New Roman" w:cs="Times New Roman"/>
          <w:bCs/>
          <w:sz w:val="24"/>
          <w:szCs w:val="24"/>
          <w:lang w:eastAsia="ru-RU"/>
        </w:rPr>
        <w:t xml:space="preserve"> – </w:t>
      </w:r>
      <w:proofErr w:type="spellStart"/>
      <w:r w:rsidRPr="0018539E">
        <w:rPr>
          <w:rFonts w:ascii="Times New Roman" w:eastAsiaTheme="minorEastAsia" w:hAnsi="Times New Roman" w:cs="Times New Roman"/>
          <w:bCs/>
          <w:sz w:val="24"/>
          <w:szCs w:val="24"/>
          <w:lang w:eastAsia="ru-RU"/>
        </w:rPr>
        <w:t>Визябож</w:t>
      </w:r>
      <w:proofErr w:type="spellEnd"/>
      <w:r w:rsidRPr="0018539E">
        <w:rPr>
          <w:rFonts w:ascii="Times New Roman" w:eastAsiaTheme="minorEastAsia" w:hAnsi="Times New Roman" w:cs="Times New Roman"/>
          <w:bCs/>
          <w:sz w:val="24"/>
          <w:szCs w:val="24"/>
          <w:lang w:eastAsia="ru-RU"/>
        </w:rPr>
        <w:t>».</w:t>
      </w:r>
    </w:p>
    <w:p w14:paraId="27A5F69A" w14:textId="77777777" w:rsidR="0018539E" w:rsidRPr="0018539E" w:rsidRDefault="0018539E" w:rsidP="0018539E">
      <w:pPr>
        <w:spacing w:after="0" w:line="240" w:lineRule="auto"/>
        <w:ind w:firstLine="709"/>
        <w:jc w:val="both"/>
        <w:rPr>
          <w:rFonts w:ascii="Times New Roman" w:eastAsiaTheme="minorEastAsia" w:hAnsi="Times New Roman" w:cs="Times New Roman"/>
          <w:bCs/>
          <w:sz w:val="24"/>
          <w:szCs w:val="24"/>
          <w:lang w:eastAsia="ru-RU"/>
        </w:rPr>
      </w:pPr>
      <w:r w:rsidRPr="0018539E">
        <w:rPr>
          <w:rFonts w:ascii="Times New Roman" w:eastAsiaTheme="minorEastAsia" w:hAnsi="Times New Roman" w:cs="Times New Roman"/>
          <w:bCs/>
          <w:sz w:val="24"/>
          <w:szCs w:val="24"/>
          <w:lang w:eastAsia="ru-RU"/>
        </w:rPr>
        <w:t>На автобусную перевозку пассажиров и багажа по муниципальным маршрутам муниципального района «Корткеросский» было израсходовано 8 202 981,51 рублей, из них 4 170 727,00 руб. бюджет Республики Коми.</w:t>
      </w:r>
    </w:p>
    <w:p w14:paraId="24F24053" w14:textId="77777777" w:rsidR="0018539E" w:rsidRPr="0018539E" w:rsidRDefault="0018539E" w:rsidP="0018539E">
      <w:pPr>
        <w:spacing w:after="0" w:line="240" w:lineRule="auto"/>
        <w:ind w:firstLine="709"/>
        <w:jc w:val="both"/>
        <w:rPr>
          <w:rFonts w:ascii="Times New Roman" w:eastAsiaTheme="minorEastAsia" w:hAnsi="Times New Roman" w:cs="Times New Roman"/>
          <w:bCs/>
          <w:sz w:val="24"/>
          <w:szCs w:val="24"/>
          <w:lang w:eastAsia="ru-RU"/>
        </w:rPr>
      </w:pPr>
      <w:r w:rsidRPr="0018539E">
        <w:rPr>
          <w:rFonts w:ascii="Times New Roman" w:eastAsiaTheme="minorEastAsia" w:hAnsi="Times New Roman" w:cs="Times New Roman"/>
          <w:bCs/>
          <w:sz w:val="24"/>
          <w:szCs w:val="24"/>
          <w:lang w:eastAsia="ru-RU"/>
        </w:rPr>
        <w:t>Осуществлено подключение к региональной навигационно-информационной системе на муниципальных пассажирских перевозках, что позволило в ежедневном режиме проводить мониторинг работы автобусов.</w:t>
      </w:r>
    </w:p>
    <w:p w14:paraId="7C9A637A" w14:textId="77777777" w:rsidR="0018539E" w:rsidRPr="0018539E" w:rsidRDefault="0018539E" w:rsidP="0018539E">
      <w:pPr>
        <w:spacing w:after="0" w:line="240" w:lineRule="auto"/>
        <w:ind w:firstLine="709"/>
        <w:jc w:val="both"/>
        <w:rPr>
          <w:rFonts w:ascii="Times New Roman" w:eastAsiaTheme="minorEastAsia" w:hAnsi="Times New Roman" w:cs="Times New Roman"/>
          <w:sz w:val="24"/>
          <w:szCs w:val="24"/>
          <w:lang w:eastAsia="ru-RU"/>
        </w:rPr>
      </w:pPr>
      <w:r w:rsidRPr="00A6793B">
        <w:rPr>
          <w:rFonts w:ascii="Times New Roman" w:eastAsiaTheme="minorEastAsia" w:hAnsi="Times New Roman" w:cs="Times New Roman"/>
          <w:sz w:val="24"/>
          <w:szCs w:val="24"/>
          <w:lang w:eastAsia="ru-RU"/>
        </w:rPr>
        <w:t>В 2023 году планируется: (в</w:t>
      </w:r>
      <w:r w:rsidRPr="0018539E">
        <w:rPr>
          <w:rFonts w:ascii="Times New Roman" w:eastAsiaTheme="minorEastAsia" w:hAnsi="Times New Roman" w:cs="Times New Roman"/>
          <w:sz w:val="24"/>
          <w:szCs w:val="24"/>
          <w:lang w:eastAsia="ru-RU"/>
        </w:rPr>
        <w:t xml:space="preserve"> сфере дорожной деятельности)</w:t>
      </w:r>
    </w:p>
    <w:p w14:paraId="49E7296B" w14:textId="7E8ADCD8" w:rsidR="0018539E" w:rsidRPr="0018539E" w:rsidRDefault="0018539E" w:rsidP="0018539E">
      <w:pPr>
        <w:spacing w:after="0" w:line="240" w:lineRule="auto"/>
        <w:ind w:firstLine="709"/>
        <w:jc w:val="both"/>
        <w:rPr>
          <w:rFonts w:ascii="Times New Roman" w:eastAsiaTheme="minorEastAsia" w:hAnsi="Times New Roman" w:cs="Times New Roman"/>
          <w:sz w:val="24"/>
          <w:szCs w:val="24"/>
          <w:lang w:eastAsia="ru-RU"/>
        </w:rPr>
      </w:pPr>
      <w:r w:rsidRPr="0018539E">
        <w:rPr>
          <w:rFonts w:ascii="Times New Roman" w:eastAsiaTheme="minorEastAsia" w:hAnsi="Times New Roman" w:cs="Times New Roman"/>
          <w:sz w:val="24"/>
          <w:szCs w:val="24"/>
          <w:lang w:eastAsia="ru-RU"/>
        </w:rPr>
        <w:t xml:space="preserve"> - реализация 2-х народных проектов на дорогах «По с. Нившера», «По с.</w:t>
      </w:r>
      <w:r>
        <w:rPr>
          <w:rFonts w:ascii="Times New Roman" w:eastAsiaTheme="minorEastAsia" w:hAnsi="Times New Roman" w:cs="Times New Roman"/>
          <w:sz w:val="24"/>
          <w:szCs w:val="24"/>
          <w:lang w:eastAsia="ru-RU"/>
        </w:rPr>
        <w:t xml:space="preserve"> </w:t>
      </w:r>
      <w:r w:rsidRPr="0018539E">
        <w:rPr>
          <w:rFonts w:ascii="Times New Roman" w:eastAsiaTheme="minorEastAsia" w:hAnsi="Times New Roman" w:cs="Times New Roman"/>
          <w:sz w:val="24"/>
          <w:szCs w:val="24"/>
          <w:lang w:eastAsia="ru-RU"/>
        </w:rPr>
        <w:t>Подъельск» общей стоимостью 4 500 000,00 руб., из них 4 000 000,00 руб. бюджет РК;</w:t>
      </w:r>
    </w:p>
    <w:p w14:paraId="442CCF81" w14:textId="3A8CB448" w:rsidR="0018539E" w:rsidRPr="0018539E" w:rsidRDefault="0018539E" w:rsidP="0018539E">
      <w:pPr>
        <w:spacing w:after="0" w:line="240" w:lineRule="auto"/>
        <w:ind w:firstLine="709"/>
        <w:jc w:val="both"/>
        <w:rPr>
          <w:rFonts w:ascii="Times New Roman" w:eastAsiaTheme="minorEastAsia" w:hAnsi="Times New Roman" w:cs="Times New Roman"/>
          <w:sz w:val="24"/>
          <w:szCs w:val="24"/>
          <w:lang w:eastAsia="ru-RU"/>
        </w:rPr>
      </w:pPr>
      <w:r w:rsidRPr="0018539E">
        <w:rPr>
          <w:rFonts w:ascii="Times New Roman" w:eastAsiaTheme="minorEastAsia" w:hAnsi="Times New Roman" w:cs="Times New Roman"/>
          <w:sz w:val="24"/>
          <w:szCs w:val="24"/>
          <w:lang w:eastAsia="ru-RU"/>
        </w:rPr>
        <w:t>- строительство и установка 2-х наплавных мост</w:t>
      </w:r>
      <w:r>
        <w:rPr>
          <w:rFonts w:ascii="Times New Roman" w:eastAsiaTheme="minorEastAsia" w:hAnsi="Times New Roman" w:cs="Times New Roman"/>
          <w:sz w:val="24"/>
          <w:szCs w:val="24"/>
          <w:lang w:eastAsia="ru-RU"/>
        </w:rPr>
        <w:t xml:space="preserve">ов в </w:t>
      </w:r>
      <w:proofErr w:type="spellStart"/>
      <w:r>
        <w:rPr>
          <w:rFonts w:ascii="Times New Roman" w:eastAsiaTheme="minorEastAsia" w:hAnsi="Times New Roman" w:cs="Times New Roman"/>
          <w:sz w:val="24"/>
          <w:szCs w:val="24"/>
          <w:lang w:eastAsia="ru-RU"/>
        </w:rPr>
        <w:t>пст</w:t>
      </w:r>
      <w:proofErr w:type="spellEnd"/>
      <w:r>
        <w:rPr>
          <w:rFonts w:ascii="Times New Roman" w:eastAsiaTheme="minorEastAsia" w:hAnsi="Times New Roman" w:cs="Times New Roman"/>
          <w:sz w:val="24"/>
          <w:szCs w:val="24"/>
          <w:lang w:eastAsia="ru-RU"/>
        </w:rPr>
        <w:t xml:space="preserve">. </w:t>
      </w:r>
      <w:r w:rsidRPr="0018539E">
        <w:rPr>
          <w:rFonts w:ascii="Times New Roman" w:eastAsiaTheme="minorEastAsia" w:hAnsi="Times New Roman" w:cs="Times New Roman"/>
          <w:sz w:val="24"/>
          <w:szCs w:val="24"/>
          <w:lang w:eastAsia="ru-RU"/>
        </w:rPr>
        <w:t xml:space="preserve">Намск и д. </w:t>
      </w:r>
      <w:proofErr w:type="spellStart"/>
      <w:r w:rsidRPr="0018539E">
        <w:rPr>
          <w:rFonts w:ascii="Times New Roman" w:eastAsiaTheme="minorEastAsia" w:hAnsi="Times New Roman" w:cs="Times New Roman"/>
          <w:sz w:val="24"/>
          <w:szCs w:val="24"/>
          <w:lang w:eastAsia="ru-RU"/>
        </w:rPr>
        <w:t>Пасвомын</w:t>
      </w:r>
      <w:proofErr w:type="spellEnd"/>
      <w:r w:rsidRPr="0018539E">
        <w:rPr>
          <w:rFonts w:ascii="Times New Roman" w:eastAsiaTheme="minorEastAsia" w:hAnsi="Times New Roman" w:cs="Times New Roman"/>
          <w:sz w:val="24"/>
          <w:szCs w:val="24"/>
          <w:lang w:eastAsia="ru-RU"/>
        </w:rPr>
        <w:t>, а также ремонт и освидетельствование наплавного моста в с. Мордино в рамках спонсорской помощи ОАО «Монди СЛПК» на общую сумму 137 600 000,00 руб.;</w:t>
      </w:r>
    </w:p>
    <w:p w14:paraId="06215558" w14:textId="77777777" w:rsidR="0018539E" w:rsidRPr="0018539E" w:rsidRDefault="0018539E" w:rsidP="0018539E">
      <w:pPr>
        <w:spacing w:after="0" w:line="240" w:lineRule="auto"/>
        <w:ind w:firstLine="709"/>
        <w:jc w:val="both"/>
        <w:rPr>
          <w:rFonts w:ascii="Times New Roman" w:eastAsiaTheme="minorEastAsia" w:hAnsi="Times New Roman" w:cs="Times New Roman"/>
          <w:sz w:val="24"/>
          <w:szCs w:val="24"/>
          <w:lang w:eastAsia="ru-RU"/>
        </w:rPr>
      </w:pPr>
      <w:r w:rsidRPr="0018539E">
        <w:rPr>
          <w:rFonts w:ascii="Times New Roman" w:eastAsiaTheme="minorEastAsia" w:hAnsi="Times New Roman" w:cs="Times New Roman"/>
          <w:sz w:val="24"/>
          <w:szCs w:val="24"/>
          <w:lang w:eastAsia="ru-RU"/>
        </w:rPr>
        <w:t>- заключение соглашения о сотрудничестве с ООО «Яндекс», что позволит в «онлайн» режиме в общедоступном формате контролировать перемещение автобусов на муниципальных автобусных пассажир перевозках.</w:t>
      </w:r>
    </w:p>
    <w:p w14:paraId="707A7B37" w14:textId="77777777" w:rsidR="00F36E60" w:rsidRDefault="00F36E60" w:rsidP="00F36E60">
      <w:pPr>
        <w:spacing w:after="0" w:line="240" w:lineRule="auto"/>
        <w:ind w:firstLine="709"/>
        <w:jc w:val="center"/>
        <w:rPr>
          <w:rFonts w:ascii="Times New Roman" w:hAnsi="Times New Roman" w:cs="Times New Roman"/>
          <w:b/>
          <w:sz w:val="24"/>
          <w:szCs w:val="24"/>
          <w:u w:val="single"/>
        </w:rPr>
      </w:pPr>
    </w:p>
    <w:p w14:paraId="25D5D356" w14:textId="77777777" w:rsidR="00F36E60" w:rsidRPr="00F36E60" w:rsidRDefault="00F36E60" w:rsidP="00F36E60">
      <w:pPr>
        <w:spacing w:after="0" w:line="240" w:lineRule="auto"/>
        <w:ind w:firstLine="709"/>
        <w:jc w:val="center"/>
        <w:rPr>
          <w:rFonts w:ascii="Times New Roman" w:hAnsi="Times New Roman" w:cs="Times New Roman"/>
          <w:sz w:val="24"/>
          <w:szCs w:val="24"/>
          <w:u w:val="single"/>
        </w:rPr>
      </w:pPr>
    </w:p>
    <w:p w14:paraId="67D7F8D1" w14:textId="77777777" w:rsidR="00084E0A" w:rsidRPr="00A6793B" w:rsidRDefault="00084E0A" w:rsidP="00F36E60">
      <w:pPr>
        <w:spacing w:after="0" w:line="240" w:lineRule="auto"/>
        <w:ind w:firstLine="709"/>
        <w:jc w:val="center"/>
        <w:rPr>
          <w:rFonts w:ascii="Times New Roman" w:hAnsi="Times New Roman" w:cs="Times New Roman"/>
          <w:b/>
          <w:sz w:val="24"/>
          <w:szCs w:val="24"/>
          <w:u w:val="single"/>
        </w:rPr>
      </w:pPr>
      <w:r w:rsidRPr="00A6793B">
        <w:rPr>
          <w:rFonts w:ascii="Times New Roman" w:hAnsi="Times New Roman" w:cs="Times New Roman"/>
          <w:b/>
          <w:sz w:val="24"/>
          <w:szCs w:val="24"/>
          <w:u w:val="single"/>
        </w:rPr>
        <w:lastRenderedPageBreak/>
        <w:t>1.9 Итоги реализации муниципальной программы «Развитие системы муниципального управления»</w:t>
      </w:r>
    </w:p>
    <w:p w14:paraId="706EAFC8" w14:textId="77777777" w:rsidR="00F17207" w:rsidRPr="00C8783A" w:rsidRDefault="00F17207" w:rsidP="00C8783A">
      <w:pPr>
        <w:spacing w:after="0" w:line="240" w:lineRule="auto"/>
        <w:ind w:firstLine="567"/>
        <w:jc w:val="both"/>
        <w:rPr>
          <w:rFonts w:ascii="Times New Roman" w:hAnsi="Times New Roman" w:cs="Times New Roman"/>
          <w:sz w:val="24"/>
          <w:szCs w:val="24"/>
        </w:rPr>
      </w:pPr>
    </w:p>
    <w:p w14:paraId="5367C176"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Муниципальная программа муниципального образования муниципального района «Корткеросский» «развитие системы муниципального управления» (далее – Программа) утверждена постановлением администрации муниципального района «Корткеросский» от 26.11.2021 № 1758.</w:t>
      </w:r>
    </w:p>
    <w:p w14:paraId="4E75B3F1"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Программа состоит из 5 подпрограмм:</w:t>
      </w:r>
    </w:p>
    <w:p w14:paraId="148509DB"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1) развитие кадрового потенциала;</w:t>
      </w:r>
    </w:p>
    <w:p w14:paraId="4ED7E036"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2) управление муниципальными финансами и муниципальным долгом;</w:t>
      </w:r>
    </w:p>
    <w:p w14:paraId="4AC166A9"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3) управление муниципальным имуществом муниципального района «Корткеросский»;</w:t>
      </w:r>
    </w:p>
    <w:p w14:paraId="788C4293"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4) развитие информационного общества;</w:t>
      </w:r>
    </w:p>
    <w:p w14:paraId="1862E445" w14:textId="4E26B27B"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5) поддержка социально ориентированных некоммерческих организаций.</w:t>
      </w:r>
    </w:p>
    <w:p w14:paraId="24DBF7A5" w14:textId="77777777" w:rsidR="0018539E" w:rsidRPr="0018539E" w:rsidRDefault="0018539E" w:rsidP="0018539E">
      <w:pPr>
        <w:spacing w:after="0" w:line="240" w:lineRule="auto"/>
        <w:ind w:firstLine="709"/>
        <w:jc w:val="both"/>
        <w:rPr>
          <w:rFonts w:ascii="Times New Roman" w:hAnsi="Times New Roman" w:cs="Times New Roman"/>
          <w:b/>
          <w:sz w:val="24"/>
          <w:szCs w:val="24"/>
        </w:rPr>
      </w:pPr>
    </w:p>
    <w:p w14:paraId="0FD43E98" w14:textId="77777777" w:rsidR="00FD6557" w:rsidRPr="00E82368" w:rsidRDefault="0018539E" w:rsidP="0018539E">
      <w:pPr>
        <w:spacing w:after="0" w:line="240" w:lineRule="auto"/>
        <w:ind w:firstLine="709"/>
        <w:jc w:val="center"/>
        <w:rPr>
          <w:rFonts w:ascii="Times New Roman" w:hAnsi="Times New Roman" w:cs="Times New Roman"/>
          <w:sz w:val="24"/>
          <w:szCs w:val="24"/>
        </w:rPr>
      </w:pPr>
      <w:r w:rsidRPr="00E82368">
        <w:rPr>
          <w:rFonts w:ascii="Times New Roman" w:hAnsi="Times New Roman" w:cs="Times New Roman"/>
          <w:sz w:val="24"/>
          <w:szCs w:val="24"/>
        </w:rPr>
        <w:t xml:space="preserve">Основные результаты, достигнутые по подпрограмме 1 </w:t>
      </w:r>
    </w:p>
    <w:p w14:paraId="25B840D8" w14:textId="5C720B2F" w:rsidR="0018539E" w:rsidRPr="00E82368" w:rsidRDefault="0018539E" w:rsidP="0018539E">
      <w:pPr>
        <w:spacing w:after="0" w:line="240" w:lineRule="auto"/>
        <w:ind w:firstLine="709"/>
        <w:jc w:val="center"/>
        <w:rPr>
          <w:rFonts w:ascii="Times New Roman" w:hAnsi="Times New Roman" w:cs="Times New Roman"/>
          <w:sz w:val="24"/>
          <w:szCs w:val="24"/>
        </w:rPr>
      </w:pPr>
      <w:r w:rsidRPr="00E82368">
        <w:rPr>
          <w:rFonts w:ascii="Times New Roman" w:hAnsi="Times New Roman" w:cs="Times New Roman"/>
          <w:sz w:val="24"/>
          <w:szCs w:val="24"/>
        </w:rPr>
        <w:t>«Развитие кадрового потенциала»</w:t>
      </w:r>
    </w:p>
    <w:p w14:paraId="289C7862" w14:textId="77777777" w:rsidR="0018539E" w:rsidRPr="0018539E" w:rsidRDefault="0018539E" w:rsidP="0018539E">
      <w:pPr>
        <w:spacing w:after="0" w:line="240" w:lineRule="auto"/>
        <w:ind w:firstLine="709"/>
        <w:jc w:val="both"/>
        <w:rPr>
          <w:rFonts w:ascii="Times New Roman" w:hAnsi="Times New Roman" w:cs="Times New Roman"/>
          <w:b/>
          <w:sz w:val="24"/>
          <w:szCs w:val="24"/>
        </w:rPr>
      </w:pPr>
    </w:p>
    <w:p w14:paraId="15C3203F"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В 2022 году дважды прошел конкурс для формирования кадрового резерва. По результатам конкурсов кадровый резерв в отчетном году был сформирован на 83,4%. По 4 должностям кадровый резерв не сформирован, в связи с отсутствием заявлений.</w:t>
      </w:r>
    </w:p>
    <w:p w14:paraId="79B8BFCA"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 xml:space="preserve">Одной из приоритетных задач подпрограммы является повышение профессионального уровня муниципальных служащих. Для достижения поставленной задачи ежегодно организуется обучение лиц, замещающих муниципальные должности. В 2022 году обучение прошли 3 муниципальных служащих администрации муниципального района «Корткеросский», что составило 10% от общего количества муниципальных служащих, при плановом показателе 5%. Из числа лиц, замещающих должности, не отнесенные к должностям муниципальной службы, обучение прошли 3 сотрудника администрации, что составило 5% от общего числа сотрудников администрации. </w:t>
      </w:r>
    </w:p>
    <w:p w14:paraId="3FA29D59"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В целях повышения информационной открытости деятельности органов местного самоуправления в газете «Звезда» регулярно публикуются официальные сообщения и материалы, а также нормативные правовые акты администрации муниципального района «Корткеросский» и Совета муниципального района «Корткеросский», подлежащие официальному опубликованию. В 2022 году было опубликовано на общую сумму 650 тыс. руб.</w:t>
      </w:r>
    </w:p>
    <w:p w14:paraId="5C7B27A3"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Развитие кадрового потенциала включает в себя также поощрение сотрудников, показавших высокие достижения в трудовой деятельности, их нематериальное стимулирование. Наградная политика района направлена на всех его жителей, которые внесли значительный вклад в развитие Корткеросского района, в том числе своей трудовой деятельностью, укрепление его социально-экономического развития.  В целях осуществления наградной политики администрацией ежегодно приобретается наградная атрибутика. В 2022 году за счет средств бюджета МО МР «Корткеросский» было приобретено:</w:t>
      </w:r>
    </w:p>
    <w:p w14:paraId="7BAC7CEA" w14:textId="77777777" w:rsidR="0018539E" w:rsidRPr="0018539E" w:rsidRDefault="0018539E" w:rsidP="00FD6557">
      <w:pPr>
        <w:pStyle w:val="a3"/>
        <w:numPr>
          <w:ilvl w:val="0"/>
          <w:numId w:val="15"/>
        </w:numPr>
        <w:suppressAutoHyphens/>
        <w:spacing w:after="0" w:line="240" w:lineRule="auto"/>
        <w:ind w:left="0" w:firstLine="709"/>
        <w:jc w:val="both"/>
        <w:rPr>
          <w:rFonts w:ascii="Times New Roman" w:hAnsi="Times New Roman" w:cs="Times New Roman"/>
          <w:sz w:val="24"/>
          <w:szCs w:val="24"/>
        </w:rPr>
      </w:pPr>
      <w:r w:rsidRPr="0018539E">
        <w:rPr>
          <w:rFonts w:ascii="Times New Roman" w:hAnsi="Times New Roman" w:cs="Times New Roman"/>
          <w:sz w:val="24"/>
          <w:szCs w:val="24"/>
        </w:rPr>
        <w:t>300 бланков Благодарственных писем;</w:t>
      </w:r>
    </w:p>
    <w:p w14:paraId="23412202" w14:textId="77777777" w:rsidR="0018539E" w:rsidRPr="0018539E" w:rsidRDefault="0018539E" w:rsidP="00FD6557">
      <w:pPr>
        <w:pStyle w:val="a3"/>
        <w:numPr>
          <w:ilvl w:val="0"/>
          <w:numId w:val="15"/>
        </w:numPr>
        <w:suppressAutoHyphens/>
        <w:spacing w:after="0" w:line="240" w:lineRule="auto"/>
        <w:ind w:left="0" w:firstLine="709"/>
        <w:jc w:val="both"/>
        <w:rPr>
          <w:rFonts w:ascii="Times New Roman" w:hAnsi="Times New Roman" w:cs="Times New Roman"/>
          <w:sz w:val="24"/>
          <w:szCs w:val="24"/>
        </w:rPr>
      </w:pPr>
      <w:r w:rsidRPr="0018539E">
        <w:rPr>
          <w:rFonts w:ascii="Times New Roman" w:hAnsi="Times New Roman" w:cs="Times New Roman"/>
          <w:sz w:val="24"/>
          <w:szCs w:val="24"/>
        </w:rPr>
        <w:t>280 фоторамок;</w:t>
      </w:r>
    </w:p>
    <w:p w14:paraId="14C26A17" w14:textId="77777777" w:rsidR="0018539E" w:rsidRPr="0018539E" w:rsidRDefault="0018539E" w:rsidP="00FD6557">
      <w:pPr>
        <w:pStyle w:val="a3"/>
        <w:numPr>
          <w:ilvl w:val="0"/>
          <w:numId w:val="15"/>
        </w:numPr>
        <w:suppressAutoHyphens/>
        <w:spacing w:after="0" w:line="240" w:lineRule="auto"/>
        <w:ind w:left="0" w:firstLine="709"/>
        <w:jc w:val="both"/>
        <w:rPr>
          <w:rFonts w:ascii="Times New Roman" w:hAnsi="Times New Roman" w:cs="Times New Roman"/>
          <w:sz w:val="24"/>
          <w:szCs w:val="24"/>
        </w:rPr>
      </w:pPr>
      <w:r w:rsidRPr="0018539E">
        <w:rPr>
          <w:rFonts w:ascii="Times New Roman" w:hAnsi="Times New Roman" w:cs="Times New Roman"/>
          <w:sz w:val="24"/>
          <w:szCs w:val="24"/>
        </w:rPr>
        <w:t>20 адресных папок;</w:t>
      </w:r>
    </w:p>
    <w:p w14:paraId="016CB326" w14:textId="77777777" w:rsidR="0018539E" w:rsidRPr="0018539E" w:rsidRDefault="0018539E" w:rsidP="00FD6557">
      <w:pPr>
        <w:pStyle w:val="a3"/>
        <w:numPr>
          <w:ilvl w:val="0"/>
          <w:numId w:val="15"/>
        </w:numPr>
        <w:suppressAutoHyphens/>
        <w:spacing w:after="0" w:line="240" w:lineRule="auto"/>
        <w:ind w:left="0" w:firstLine="709"/>
        <w:jc w:val="both"/>
        <w:rPr>
          <w:rFonts w:ascii="Times New Roman" w:hAnsi="Times New Roman" w:cs="Times New Roman"/>
          <w:sz w:val="24"/>
          <w:szCs w:val="24"/>
        </w:rPr>
      </w:pPr>
      <w:r w:rsidRPr="0018539E">
        <w:rPr>
          <w:rFonts w:ascii="Times New Roman" w:hAnsi="Times New Roman" w:cs="Times New Roman"/>
          <w:sz w:val="24"/>
          <w:szCs w:val="24"/>
        </w:rPr>
        <w:t>60 удостоверений для сотрудников администрации;</w:t>
      </w:r>
    </w:p>
    <w:p w14:paraId="42217486" w14:textId="77777777" w:rsidR="0018539E" w:rsidRPr="0018539E" w:rsidRDefault="0018539E" w:rsidP="00FD6557">
      <w:pPr>
        <w:pStyle w:val="a3"/>
        <w:numPr>
          <w:ilvl w:val="0"/>
          <w:numId w:val="15"/>
        </w:numPr>
        <w:suppressAutoHyphens/>
        <w:spacing w:after="0" w:line="240" w:lineRule="auto"/>
        <w:ind w:left="0" w:firstLine="709"/>
        <w:jc w:val="both"/>
        <w:rPr>
          <w:rFonts w:ascii="Times New Roman" w:hAnsi="Times New Roman" w:cs="Times New Roman"/>
          <w:sz w:val="24"/>
          <w:szCs w:val="24"/>
        </w:rPr>
      </w:pPr>
      <w:r w:rsidRPr="0018539E">
        <w:rPr>
          <w:rFonts w:ascii="Times New Roman" w:hAnsi="Times New Roman" w:cs="Times New Roman"/>
          <w:sz w:val="24"/>
          <w:szCs w:val="24"/>
        </w:rPr>
        <w:t>18 удостоверений депутатов Совета МР «Корткеросский»;</w:t>
      </w:r>
    </w:p>
    <w:p w14:paraId="1880099B" w14:textId="77777777" w:rsidR="0018539E" w:rsidRPr="0018539E" w:rsidRDefault="0018539E" w:rsidP="00FD6557">
      <w:pPr>
        <w:pStyle w:val="a3"/>
        <w:numPr>
          <w:ilvl w:val="0"/>
          <w:numId w:val="15"/>
        </w:numPr>
        <w:suppressAutoHyphens/>
        <w:spacing w:after="0" w:line="240" w:lineRule="auto"/>
        <w:ind w:left="0" w:firstLine="709"/>
        <w:jc w:val="both"/>
        <w:rPr>
          <w:rFonts w:ascii="Times New Roman" w:hAnsi="Times New Roman" w:cs="Times New Roman"/>
          <w:sz w:val="24"/>
          <w:szCs w:val="24"/>
        </w:rPr>
      </w:pPr>
      <w:r w:rsidRPr="0018539E">
        <w:rPr>
          <w:rFonts w:ascii="Times New Roman" w:hAnsi="Times New Roman" w:cs="Times New Roman"/>
          <w:sz w:val="24"/>
          <w:szCs w:val="24"/>
        </w:rPr>
        <w:t>18 нагрудных значков;</w:t>
      </w:r>
    </w:p>
    <w:p w14:paraId="02FD44D9" w14:textId="55C052F0" w:rsidR="0018539E" w:rsidRPr="0018539E" w:rsidRDefault="0018539E" w:rsidP="00FD6557">
      <w:pPr>
        <w:pStyle w:val="a3"/>
        <w:numPr>
          <w:ilvl w:val="0"/>
          <w:numId w:val="15"/>
        </w:numPr>
        <w:suppressAutoHyphens/>
        <w:spacing w:after="0" w:line="240" w:lineRule="auto"/>
        <w:ind w:left="0" w:firstLine="709"/>
        <w:jc w:val="both"/>
        <w:rPr>
          <w:rFonts w:ascii="Times New Roman" w:hAnsi="Times New Roman" w:cs="Times New Roman"/>
          <w:sz w:val="24"/>
          <w:szCs w:val="24"/>
        </w:rPr>
      </w:pPr>
      <w:r w:rsidRPr="0018539E">
        <w:rPr>
          <w:rFonts w:ascii="Times New Roman" w:hAnsi="Times New Roman" w:cs="Times New Roman"/>
          <w:sz w:val="24"/>
          <w:szCs w:val="24"/>
        </w:rPr>
        <w:t>8 бланков Диплома Лауреата премии Главы муниципального района «Корткеросский» -руководителя администрации в сфере обеспечения мероприятий по предупреждению и ликвидации чрезвычайных ситуаций природного и техногенного характера, безопасности людей на водных объектах, первичных мер пожарной безопасности и охране общественного порядка.</w:t>
      </w:r>
    </w:p>
    <w:p w14:paraId="3E608158" w14:textId="77777777" w:rsidR="0018539E" w:rsidRPr="0018539E" w:rsidRDefault="0018539E" w:rsidP="0018539E">
      <w:pPr>
        <w:spacing w:after="0" w:line="240" w:lineRule="auto"/>
        <w:jc w:val="both"/>
        <w:rPr>
          <w:rFonts w:ascii="Times New Roman" w:hAnsi="Times New Roman" w:cs="Times New Roman"/>
          <w:sz w:val="24"/>
          <w:szCs w:val="24"/>
        </w:rPr>
      </w:pPr>
    </w:p>
    <w:p w14:paraId="7AC664B7" w14:textId="6EE79464" w:rsidR="0018539E" w:rsidRPr="00E82368" w:rsidRDefault="0018539E" w:rsidP="0018539E">
      <w:pPr>
        <w:spacing w:after="0" w:line="240" w:lineRule="auto"/>
        <w:ind w:firstLine="709"/>
        <w:jc w:val="center"/>
        <w:rPr>
          <w:rFonts w:ascii="Times New Roman" w:hAnsi="Times New Roman" w:cs="Times New Roman"/>
          <w:sz w:val="24"/>
          <w:szCs w:val="24"/>
        </w:rPr>
      </w:pPr>
      <w:r w:rsidRPr="00E82368">
        <w:rPr>
          <w:rFonts w:ascii="Times New Roman" w:hAnsi="Times New Roman" w:cs="Times New Roman"/>
          <w:sz w:val="24"/>
          <w:szCs w:val="24"/>
        </w:rPr>
        <w:lastRenderedPageBreak/>
        <w:t>Основные результаты, достигнутые по подпрограмме 2</w:t>
      </w:r>
    </w:p>
    <w:p w14:paraId="174ED966" w14:textId="2812A8EF" w:rsidR="0018539E" w:rsidRPr="00E82368" w:rsidRDefault="0018539E" w:rsidP="0018539E">
      <w:pPr>
        <w:spacing w:after="0" w:line="240" w:lineRule="auto"/>
        <w:ind w:firstLine="709"/>
        <w:jc w:val="center"/>
        <w:rPr>
          <w:rFonts w:ascii="Times New Roman" w:hAnsi="Times New Roman" w:cs="Times New Roman"/>
          <w:sz w:val="24"/>
          <w:szCs w:val="24"/>
        </w:rPr>
      </w:pPr>
      <w:r w:rsidRPr="00E82368">
        <w:rPr>
          <w:rFonts w:ascii="Times New Roman" w:hAnsi="Times New Roman" w:cs="Times New Roman"/>
          <w:sz w:val="24"/>
          <w:szCs w:val="24"/>
        </w:rPr>
        <w:t>«Управление муниципальными финансами и муниципальным долгом»</w:t>
      </w:r>
    </w:p>
    <w:p w14:paraId="46F6DC05" w14:textId="77777777" w:rsidR="0018539E" w:rsidRPr="0018539E" w:rsidRDefault="0018539E" w:rsidP="0018539E">
      <w:pPr>
        <w:spacing w:after="0" w:line="240" w:lineRule="auto"/>
        <w:ind w:firstLine="709"/>
        <w:jc w:val="both"/>
        <w:rPr>
          <w:rFonts w:ascii="Times New Roman" w:hAnsi="Times New Roman" w:cs="Times New Roman"/>
          <w:b/>
          <w:bCs/>
          <w:iCs/>
          <w:sz w:val="24"/>
          <w:szCs w:val="24"/>
        </w:rPr>
      </w:pPr>
    </w:p>
    <w:p w14:paraId="07638DFA"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На достижение цели направлено решение следующих основных мероприятий:</w:t>
      </w:r>
    </w:p>
    <w:p w14:paraId="114A615A" w14:textId="77777777" w:rsidR="0018539E" w:rsidRPr="0018539E" w:rsidRDefault="0018539E" w:rsidP="00FD6557">
      <w:pPr>
        <w:numPr>
          <w:ilvl w:val="0"/>
          <w:numId w:val="16"/>
        </w:numPr>
        <w:suppressAutoHyphens/>
        <w:spacing w:after="0" w:line="240" w:lineRule="auto"/>
        <w:ind w:left="0" w:firstLine="709"/>
        <w:jc w:val="both"/>
        <w:rPr>
          <w:rFonts w:ascii="Times New Roman" w:hAnsi="Times New Roman" w:cs="Times New Roman"/>
          <w:sz w:val="24"/>
          <w:szCs w:val="24"/>
        </w:rPr>
      </w:pPr>
      <w:r w:rsidRPr="0018539E">
        <w:rPr>
          <w:rFonts w:ascii="Times New Roman" w:hAnsi="Times New Roman" w:cs="Times New Roman"/>
          <w:sz w:val="24"/>
          <w:szCs w:val="24"/>
        </w:rPr>
        <w:t>Обслуживание муниципального долга МО МР «Корткеросский».</w:t>
      </w:r>
    </w:p>
    <w:p w14:paraId="6D856FA4" w14:textId="77777777" w:rsidR="0018539E" w:rsidRPr="0018539E" w:rsidRDefault="0018539E" w:rsidP="00FD6557">
      <w:pPr>
        <w:numPr>
          <w:ilvl w:val="0"/>
          <w:numId w:val="16"/>
        </w:numPr>
        <w:suppressAutoHyphens/>
        <w:spacing w:after="0" w:line="240" w:lineRule="auto"/>
        <w:ind w:left="0" w:firstLine="709"/>
        <w:jc w:val="both"/>
        <w:rPr>
          <w:rFonts w:ascii="Times New Roman" w:hAnsi="Times New Roman" w:cs="Times New Roman"/>
          <w:sz w:val="24"/>
          <w:szCs w:val="24"/>
        </w:rPr>
      </w:pPr>
      <w:r w:rsidRPr="0018539E">
        <w:rPr>
          <w:rFonts w:ascii="Times New Roman" w:hAnsi="Times New Roman" w:cs="Times New Roman"/>
          <w:sz w:val="24"/>
          <w:szCs w:val="24"/>
        </w:rPr>
        <w:t>Формирование проекта решения о бюджете муниципального района «Корткеросский» на очередной финансовый год и плановый период в структуре программ.</w:t>
      </w:r>
    </w:p>
    <w:p w14:paraId="3318DE64" w14:textId="77777777" w:rsidR="0018539E" w:rsidRPr="0018539E" w:rsidRDefault="0018539E" w:rsidP="00FD6557">
      <w:pPr>
        <w:numPr>
          <w:ilvl w:val="0"/>
          <w:numId w:val="16"/>
        </w:numPr>
        <w:suppressAutoHyphens/>
        <w:spacing w:after="0" w:line="240" w:lineRule="auto"/>
        <w:ind w:left="0" w:firstLine="709"/>
        <w:jc w:val="both"/>
        <w:rPr>
          <w:rFonts w:ascii="Times New Roman" w:hAnsi="Times New Roman" w:cs="Times New Roman"/>
          <w:sz w:val="24"/>
          <w:szCs w:val="24"/>
        </w:rPr>
      </w:pPr>
      <w:r w:rsidRPr="0018539E">
        <w:rPr>
          <w:rFonts w:ascii="Times New Roman" w:hAnsi="Times New Roman" w:cs="Times New Roman"/>
          <w:sz w:val="24"/>
          <w:szCs w:val="24"/>
        </w:rPr>
        <w:t>Мероприятия по энергосбережению и повышению энергетической эффективности.</w:t>
      </w:r>
    </w:p>
    <w:p w14:paraId="5C1866E3"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 xml:space="preserve">В ходе реализации мероприятий по обслуживанию муниципального долга обеспечено соответствие объема и структуры муниципального долга МО МР «Корткеросский» и суммы расходов на его обслуживание параметрам, установленным бюджетным законодательством, поддержание объема муниципального долга на экономически безопасном для района уровне, а также предельного значения дефицита бюджета. </w:t>
      </w:r>
    </w:p>
    <w:p w14:paraId="2F2FF406"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Погашение обязательств по заемным средствам осуществлялось в срок в соответствии заключенными соглашениями с Министерством финансов Республики Коми, просроченной задолженности по долговым обязательствам муниципального района «Корткеросский» нет.</w:t>
      </w:r>
    </w:p>
    <w:p w14:paraId="5DB150B0"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 xml:space="preserve"> На выполнение данного мероприятия – обслуживание муниципального долга МО МР «Корткеросский» направлено средств из бюджета муниципального района «Корткеросский» в сумме 189,95 тыс. рублей.</w:t>
      </w:r>
    </w:p>
    <w:p w14:paraId="767146DA"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Решение о бюджете муниципального района «Корткеросский» на 2022-2024 года сформировано и утверждено в структуре программ.</w:t>
      </w:r>
    </w:p>
    <w:p w14:paraId="72B80E01"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Плановые индикаторы, утвержденные муниципальной программой достигнуты по четырем показателям из пяти.</w:t>
      </w:r>
    </w:p>
    <w:p w14:paraId="19FE4376"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1. Отношение объема муниципального долга МР «Корткеросский» к доходам консолидированного бюджета муниципального района «Корткеросский» без учета объема безвозмездных поступлений и (или) поступлений налоговых доходов по дополнительным нормативам отчислений – 18,6% при плане 17,2%. Плановый индикатор, утвержденный муниципальной программой, не достигнут, что обусловлено проведением в 2022 году реструктуризации задолженности (обязательств) по бюджетным кредитам в сумме 6 909,0 тыс. рублей, предоставленным муниципалитету в 2015 году с рассрочкой платежей по возврату на срок до 3 лет с погашением в 2023 году ежемесячно равными долями.</w:t>
      </w:r>
    </w:p>
    <w:p w14:paraId="4A6ECC86" w14:textId="77777777" w:rsidR="0018539E" w:rsidRPr="0018539E" w:rsidRDefault="0018539E" w:rsidP="00FD6557">
      <w:pPr>
        <w:numPr>
          <w:ilvl w:val="0"/>
          <w:numId w:val="17"/>
        </w:numPr>
        <w:suppressAutoHyphens/>
        <w:spacing w:after="0" w:line="240" w:lineRule="auto"/>
        <w:ind w:left="0" w:firstLine="709"/>
        <w:jc w:val="both"/>
        <w:rPr>
          <w:rFonts w:ascii="Times New Roman" w:hAnsi="Times New Roman" w:cs="Times New Roman"/>
          <w:sz w:val="24"/>
          <w:szCs w:val="24"/>
        </w:rPr>
      </w:pPr>
      <w:r w:rsidRPr="0018539E">
        <w:rPr>
          <w:rFonts w:ascii="Times New Roman" w:hAnsi="Times New Roman" w:cs="Times New Roman"/>
          <w:sz w:val="24"/>
          <w:szCs w:val="24"/>
        </w:rPr>
        <w:t>Расходы бюджета муниципального района «Корткеросский» на содержание работников органов местного самоуправления муниципального района «Корткеросский» в расчете на одного жителя муниципального образования – 5,1% при плане 5,1%.</w:t>
      </w:r>
    </w:p>
    <w:p w14:paraId="17A91589"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3. Налоговые и неналоговые доходы бюджета муниципального образования (за исключением поступлений налоговых доходов по дополнительным нормативам отчислений) в расчете на одного жителя муниципального образования – 11,1 % при плане 9,7%.</w:t>
      </w:r>
    </w:p>
    <w:p w14:paraId="4CABEEFA"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4. Доля расходов на обслуживание муниципального долга в расходах бюджета муниципального района «Корткеросский» – 0,0% при плане 0,1%.</w:t>
      </w:r>
    </w:p>
    <w:p w14:paraId="4E0D1399" w14:textId="64552002" w:rsidR="0018539E" w:rsidRDefault="0018539E" w:rsidP="00FD6557">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5. Просроченная кредиторская задолженность по расчетам за коммунальные услуги отсутствует.</w:t>
      </w:r>
    </w:p>
    <w:p w14:paraId="30B9D973" w14:textId="77777777" w:rsidR="00FD6557" w:rsidRPr="0018539E" w:rsidRDefault="00FD6557" w:rsidP="00FD6557">
      <w:pPr>
        <w:spacing w:after="0" w:line="240" w:lineRule="auto"/>
        <w:ind w:firstLine="709"/>
        <w:jc w:val="both"/>
        <w:rPr>
          <w:rFonts w:ascii="Times New Roman" w:hAnsi="Times New Roman" w:cs="Times New Roman"/>
          <w:sz w:val="24"/>
          <w:szCs w:val="24"/>
        </w:rPr>
      </w:pPr>
    </w:p>
    <w:p w14:paraId="1E23EC3C" w14:textId="6D642B76" w:rsidR="00FD6557" w:rsidRPr="00E82368" w:rsidRDefault="0018539E" w:rsidP="00FD6557">
      <w:pPr>
        <w:spacing w:after="0" w:line="240" w:lineRule="auto"/>
        <w:ind w:firstLine="709"/>
        <w:jc w:val="center"/>
        <w:rPr>
          <w:rFonts w:ascii="Times New Roman" w:hAnsi="Times New Roman" w:cs="Times New Roman"/>
          <w:sz w:val="24"/>
          <w:szCs w:val="24"/>
        </w:rPr>
      </w:pPr>
      <w:r w:rsidRPr="00E82368">
        <w:rPr>
          <w:rFonts w:ascii="Times New Roman" w:hAnsi="Times New Roman" w:cs="Times New Roman"/>
          <w:sz w:val="24"/>
          <w:szCs w:val="24"/>
        </w:rPr>
        <w:t>Основные результаты, достигнутые по подпрограмме 3</w:t>
      </w:r>
    </w:p>
    <w:p w14:paraId="66B5A940" w14:textId="632A6B53" w:rsidR="0018539E" w:rsidRPr="00E82368" w:rsidRDefault="0018539E" w:rsidP="00FD6557">
      <w:pPr>
        <w:spacing w:after="0" w:line="240" w:lineRule="auto"/>
        <w:ind w:firstLine="709"/>
        <w:jc w:val="center"/>
        <w:rPr>
          <w:rFonts w:ascii="Times New Roman" w:hAnsi="Times New Roman" w:cs="Times New Roman"/>
          <w:sz w:val="24"/>
          <w:szCs w:val="24"/>
        </w:rPr>
      </w:pPr>
      <w:r w:rsidRPr="00E82368">
        <w:rPr>
          <w:rFonts w:ascii="Times New Roman" w:hAnsi="Times New Roman" w:cs="Times New Roman"/>
          <w:sz w:val="24"/>
          <w:szCs w:val="24"/>
        </w:rPr>
        <w:t>«Управление муниципальным имуществом муниципального района «Корткеросский»»</w:t>
      </w:r>
    </w:p>
    <w:p w14:paraId="622ADFD4" w14:textId="77777777" w:rsidR="0018539E" w:rsidRPr="0018539E" w:rsidRDefault="0018539E" w:rsidP="0018539E">
      <w:pPr>
        <w:spacing w:after="0" w:line="240" w:lineRule="auto"/>
        <w:ind w:firstLine="709"/>
        <w:jc w:val="both"/>
        <w:rPr>
          <w:rFonts w:ascii="Times New Roman" w:hAnsi="Times New Roman" w:cs="Times New Roman"/>
          <w:sz w:val="24"/>
          <w:szCs w:val="24"/>
        </w:rPr>
      </w:pPr>
    </w:p>
    <w:p w14:paraId="21D9B138" w14:textId="77777777" w:rsidR="0018539E" w:rsidRPr="0018539E" w:rsidRDefault="0018539E" w:rsidP="0018539E">
      <w:pPr>
        <w:spacing w:after="0" w:line="240" w:lineRule="auto"/>
        <w:ind w:firstLine="709"/>
        <w:jc w:val="both"/>
        <w:rPr>
          <w:rFonts w:ascii="Times New Roman" w:hAnsi="Times New Roman" w:cs="Times New Roman"/>
          <w:sz w:val="24"/>
          <w:szCs w:val="24"/>
          <w:lang w:eastAsia="ru-RU"/>
        </w:rPr>
      </w:pPr>
      <w:r w:rsidRPr="0018539E">
        <w:rPr>
          <w:rFonts w:ascii="Times New Roman" w:hAnsi="Times New Roman" w:cs="Times New Roman"/>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по состоянию на 01.01.2023 составили 13 121,4 тыс. рублей, по сравнению с аналогичным показателем 2021 года увеличилось на 2 580,5 рублей или 24,48 %. Причиной перевыполнения плана по доходам от сдачи в аренду земли, послужило: </w:t>
      </w:r>
    </w:p>
    <w:p w14:paraId="377065B8" w14:textId="77777777" w:rsidR="0018539E" w:rsidRPr="0018539E" w:rsidRDefault="0018539E" w:rsidP="0018539E">
      <w:pPr>
        <w:spacing w:after="0" w:line="240" w:lineRule="auto"/>
        <w:ind w:firstLine="709"/>
        <w:jc w:val="both"/>
        <w:rPr>
          <w:rFonts w:ascii="Times New Roman" w:hAnsi="Times New Roman" w:cs="Times New Roman"/>
          <w:sz w:val="24"/>
          <w:szCs w:val="24"/>
          <w:lang w:eastAsia="ru-RU"/>
        </w:rPr>
      </w:pPr>
      <w:r w:rsidRPr="0018539E">
        <w:rPr>
          <w:rFonts w:ascii="Times New Roman" w:hAnsi="Times New Roman" w:cs="Times New Roman"/>
          <w:sz w:val="24"/>
          <w:szCs w:val="24"/>
          <w:lang w:eastAsia="ru-RU"/>
        </w:rPr>
        <w:lastRenderedPageBreak/>
        <w:t xml:space="preserve">1.Проведение </w:t>
      </w:r>
      <w:proofErr w:type="spellStart"/>
      <w:r w:rsidRPr="0018539E">
        <w:rPr>
          <w:rFonts w:ascii="Times New Roman" w:hAnsi="Times New Roman" w:cs="Times New Roman"/>
          <w:sz w:val="24"/>
          <w:szCs w:val="24"/>
          <w:lang w:eastAsia="ru-RU"/>
        </w:rPr>
        <w:t>претензионно</w:t>
      </w:r>
      <w:proofErr w:type="spellEnd"/>
      <w:r w:rsidRPr="0018539E">
        <w:rPr>
          <w:rFonts w:ascii="Times New Roman" w:hAnsi="Times New Roman" w:cs="Times New Roman"/>
          <w:sz w:val="24"/>
          <w:szCs w:val="24"/>
          <w:lang w:eastAsia="ru-RU"/>
        </w:rPr>
        <w:t>-исковой работы по взысканию задолженности по арендной плате за пользование земельными участками;</w:t>
      </w:r>
    </w:p>
    <w:p w14:paraId="6DFB1C68" w14:textId="77777777" w:rsidR="0018539E" w:rsidRPr="0018539E" w:rsidRDefault="0018539E" w:rsidP="0018539E">
      <w:pPr>
        <w:spacing w:after="0" w:line="240" w:lineRule="auto"/>
        <w:ind w:firstLine="709"/>
        <w:jc w:val="both"/>
        <w:rPr>
          <w:rFonts w:ascii="Times New Roman" w:hAnsi="Times New Roman" w:cs="Times New Roman"/>
          <w:sz w:val="24"/>
          <w:szCs w:val="24"/>
          <w:lang w:eastAsia="ru-RU"/>
        </w:rPr>
      </w:pPr>
      <w:r w:rsidRPr="0018539E">
        <w:rPr>
          <w:rFonts w:ascii="Times New Roman" w:hAnsi="Times New Roman" w:cs="Times New Roman"/>
          <w:sz w:val="24"/>
          <w:szCs w:val="24"/>
          <w:lang w:eastAsia="ru-RU"/>
        </w:rPr>
        <w:t>2. В течение 2022 года были проведены 9 аукционов на право заключения договора аренды, по результатам которых 19 земельных участков предоставлено в аренду с общей суммой ежегодной арендной платы 1 900,0 тыс. руб. Виды разрешенного использования земельных участков, предоставленных в аренду с аукциона – строительство многоквартирных жилых домов; для производственной деятельности.</w:t>
      </w:r>
    </w:p>
    <w:p w14:paraId="557DB672" w14:textId="59F520B5" w:rsidR="0018539E" w:rsidRPr="0018539E" w:rsidRDefault="0018539E" w:rsidP="0018539E">
      <w:pPr>
        <w:spacing w:after="0" w:line="240" w:lineRule="auto"/>
        <w:ind w:firstLine="709"/>
        <w:jc w:val="both"/>
        <w:rPr>
          <w:rFonts w:ascii="Times New Roman" w:hAnsi="Times New Roman" w:cs="Times New Roman"/>
          <w:sz w:val="24"/>
          <w:szCs w:val="24"/>
          <w:lang w:eastAsia="ru-RU"/>
        </w:rPr>
      </w:pPr>
      <w:r w:rsidRPr="0018539E">
        <w:rPr>
          <w:rFonts w:ascii="Times New Roman" w:hAnsi="Times New Roman" w:cs="Times New Roman"/>
          <w:sz w:val="24"/>
          <w:szCs w:val="24"/>
          <w:lang w:eastAsia="ru-RU"/>
        </w:rPr>
        <w:t xml:space="preserve">Доходы от сдачи в аренду имущества, составляющего казну муниципальных районов (за </w:t>
      </w:r>
      <w:r w:rsidR="00FD6557" w:rsidRPr="0018539E">
        <w:rPr>
          <w:rFonts w:ascii="Times New Roman" w:hAnsi="Times New Roman" w:cs="Times New Roman"/>
          <w:sz w:val="24"/>
          <w:szCs w:val="24"/>
          <w:lang w:eastAsia="ru-RU"/>
        </w:rPr>
        <w:t>исключением земельных</w:t>
      </w:r>
      <w:r w:rsidRPr="0018539E">
        <w:rPr>
          <w:rFonts w:ascii="Times New Roman" w:hAnsi="Times New Roman" w:cs="Times New Roman"/>
          <w:sz w:val="24"/>
          <w:szCs w:val="24"/>
          <w:lang w:eastAsia="ru-RU"/>
        </w:rPr>
        <w:t xml:space="preserve"> участков) и доходы от сдачи в </w:t>
      </w:r>
      <w:r w:rsidR="00FD6557" w:rsidRPr="0018539E">
        <w:rPr>
          <w:rFonts w:ascii="Times New Roman" w:hAnsi="Times New Roman" w:cs="Times New Roman"/>
          <w:sz w:val="24"/>
          <w:szCs w:val="24"/>
          <w:lang w:eastAsia="ru-RU"/>
        </w:rPr>
        <w:t>аренду имущества</w:t>
      </w:r>
      <w:r w:rsidRPr="0018539E">
        <w:rPr>
          <w:rFonts w:ascii="Times New Roman" w:hAnsi="Times New Roman" w:cs="Times New Roman"/>
          <w:sz w:val="24"/>
          <w:szCs w:val="24"/>
          <w:lang w:eastAsia="ru-RU"/>
        </w:rPr>
        <w:t>,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состоянию на 01.01.2023 составили 1 946,9 тыс. рублей по сравнению с аналогичным показателем 202</w:t>
      </w:r>
      <w:r w:rsidR="00FD6557">
        <w:rPr>
          <w:rFonts w:ascii="Times New Roman" w:hAnsi="Times New Roman" w:cs="Times New Roman"/>
          <w:sz w:val="24"/>
          <w:szCs w:val="24"/>
          <w:lang w:eastAsia="ru-RU"/>
        </w:rPr>
        <w:t xml:space="preserve">1 года увеличилось на 953,4 тыс. </w:t>
      </w:r>
      <w:r w:rsidRPr="0018539E">
        <w:rPr>
          <w:rFonts w:ascii="Times New Roman" w:hAnsi="Times New Roman" w:cs="Times New Roman"/>
          <w:sz w:val="24"/>
          <w:szCs w:val="24"/>
          <w:lang w:eastAsia="ru-RU"/>
        </w:rPr>
        <w:t xml:space="preserve">рублей или 95,96 %. </w:t>
      </w:r>
    </w:p>
    <w:p w14:paraId="52CD0636" w14:textId="77777777" w:rsidR="0018539E" w:rsidRPr="0018539E" w:rsidRDefault="0018539E" w:rsidP="0018539E">
      <w:pPr>
        <w:spacing w:after="0" w:line="240" w:lineRule="auto"/>
        <w:ind w:firstLine="709"/>
        <w:jc w:val="both"/>
        <w:rPr>
          <w:rFonts w:ascii="Times New Roman" w:hAnsi="Times New Roman" w:cs="Times New Roman"/>
          <w:sz w:val="24"/>
          <w:szCs w:val="24"/>
          <w:lang w:eastAsia="ru-RU"/>
        </w:rPr>
      </w:pPr>
      <w:r w:rsidRPr="0018539E">
        <w:rPr>
          <w:rFonts w:ascii="Times New Roman" w:hAnsi="Times New Roman" w:cs="Times New Roman"/>
          <w:sz w:val="24"/>
          <w:szCs w:val="24"/>
          <w:lang w:eastAsia="ru-RU"/>
        </w:rPr>
        <w:t>На положительную динамику поступлений от аренды имущества повлияло выполнение договорных обязательств со стороны арендаторов и поступление задолженности прошлых лет.</w:t>
      </w:r>
    </w:p>
    <w:p w14:paraId="1E741472" w14:textId="5FD7C310" w:rsidR="0018539E" w:rsidRPr="0018539E" w:rsidRDefault="0018539E" w:rsidP="0018539E">
      <w:pPr>
        <w:spacing w:after="0" w:line="240" w:lineRule="auto"/>
        <w:ind w:firstLine="709"/>
        <w:jc w:val="both"/>
        <w:rPr>
          <w:rFonts w:ascii="Times New Roman" w:hAnsi="Times New Roman" w:cs="Times New Roman"/>
          <w:sz w:val="24"/>
          <w:szCs w:val="24"/>
          <w:lang w:eastAsia="ru-RU"/>
        </w:rPr>
      </w:pPr>
      <w:r w:rsidRPr="0018539E">
        <w:rPr>
          <w:rFonts w:ascii="Times New Roman" w:hAnsi="Times New Roman" w:cs="Times New Roman"/>
          <w:sz w:val="24"/>
          <w:szCs w:val="24"/>
          <w:lang w:eastAsia="ru-RU"/>
        </w:rPr>
        <w:t xml:space="preserve">В 2022 году были проведены аукционы на право заключения договора аренды муниципального имущества на </w:t>
      </w:r>
      <w:r w:rsidR="00FD6557" w:rsidRPr="0018539E">
        <w:rPr>
          <w:rFonts w:ascii="Times New Roman" w:hAnsi="Times New Roman" w:cs="Times New Roman"/>
          <w:sz w:val="24"/>
          <w:szCs w:val="24"/>
          <w:lang w:eastAsia="ru-RU"/>
        </w:rPr>
        <w:t>2 объекта</w:t>
      </w:r>
      <w:r w:rsidRPr="0018539E">
        <w:rPr>
          <w:rFonts w:ascii="Times New Roman" w:hAnsi="Times New Roman" w:cs="Times New Roman"/>
          <w:sz w:val="24"/>
          <w:szCs w:val="24"/>
          <w:lang w:eastAsia="ru-RU"/>
        </w:rPr>
        <w:t>:</w:t>
      </w:r>
    </w:p>
    <w:p w14:paraId="6641102F" w14:textId="77777777" w:rsidR="0018539E" w:rsidRPr="0018539E" w:rsidRDefault="0018539E" w:rsidP="0018539E">
      <w:pPr>
        <w:spacing w:after="0" w:line="240" w:lineRule="auto"/>
        <w:ind w:firstLine="709"/>
        <w:jc w:val="both"/>
        <w:rPr>
          <w:rFonts w:ascii="Times New Roman" w:hAnsi="Times New Roman" w:cs="Times New Roman"/>
          <w:sz w:val="24"/>
          <w:szCs w:val="24"/>
          <w:lang w:eastAsia="ru-RU"/>
        </w:rPr>
      </w:pPr>
      <w:r w:rsidRPr="0018539E">
        <w:rPr>
          <w:rFonts w:ascii="Times New Roman" w:hAnsi="Times New Roman" w:cs="Times New Roman"/>
          <w:sz w:val="24"/>
          <w:szCs w:val="24"/>
          <w:lang w:eastAsia="ru-RU"/>
        </w:rPr>
        <w:t>1.Автобус ПАЗ 32053 гос. Номер Р016КР11;</w:t>
      </w:r>
    </w:p>
    <w:p w14:paraId="6916D2CF" w14:textId="6549128A" w:rsidR="0018539E" w:rsidRPr="0018539E" w:rsidRDefault="0018539E" w:rsidP="0018539E">
      <w:pPr>
        <w:spacing w:after="0" w:line="240" w:lineRule="auto"/>
        <w:ind w:firstLine="709"/>
        <w:jc w:val="both"/>
        <w:rPr>
          <w:rFonts w:ascii="Times New Roman" w:hAnsi="Times New Roman" w:cs="Times New Roman"/>
          <w:sz w:val="24"/>
          <w:szCs w:val="24"/>
          <w:lang w:eastAsia="ru-RU"/>
        </w:rPr>
      </w:pPr>
      <w:r w:rsidRPr="0018539E">
        <w:rPr>
          <w:rFonts w:ascii="Times New Roman" w:hAnsi="Times New Roman" w:cs="Times New Roman"/>
          <w:sz w:val="24"/>
          <w:szCs w:val="24"/>
          <w:lang w:eastAsia="ru-RU"/>
        </w:rPr>
        <w:t xml:space="preserve">2. Помещения, расположенные по адресу: Республика Коми, Корткеросский </w:t>
      </w:r>
      <w:r w:rsidR="00FD6557" w:rsidRPr="0018539E">
        <w:rPr>
          <w:rFonts w:ascii="Times New Roman" w:hAnsi="Times New Roman" w:cs="Times New Roman"/>
          <w:sz w:val="24"/>
          <w:szCs w:val="24"/>
          <w:lang w:eastAsia="ru-RU"/>
        </w:rPr>
        <w:t>район, с.</w:t>
      </w:r>
      <w:r w:rsidR="00FD6557">
        <w:rPr>
          <w:rFonts w:ascii="Times New Roman" w:hAnsi="Times New Roman" w:cs="Times New Roman"/>
          <w:sz w:val="24"/>
          <w:szCs w:val="24"/>
          <w:lang w:eastAsia="ru-RU"/>
        </w:rPr>
        <w:t xml:space="preserve"> </w:t>
      </w:r>
      <w:r w:rsidR="00FD6557" w:rsidRPr="0018539E">
        <w:rPr>
          <w:rFonts w:ascii="Times New Roman" w:hAnsi="Times New Roman" w:cs="Times New Roman"/>
          <w:sz w:val="24"/>
          <w:szCs w:val="24"/>
          <w:lang w:eastAsia="ru-RU"/>
        </w:rPr>
        <w:t>Корткерос</w:t>
      </w:r>
      <w:r w:rsidRPr="0018539E">
        <w:rPr>
          <w:rFonts w:ascii="Times New Roman" w:hAnsi="Times New Roman" w:cs="Times New Roman"/>
          <w:sz w:val="24"/>
          <w:szCs w:val="24"/>
          <w:lang w:eastAsia="ru-RU"/>
        </w:rPr>
        <w:t>, ул.</w:t>
      </w:r>
      <w:r w:rsidR="00FD6557">
        <w:rPr>
          <w:rFonts w:ascii="Times New Roman" w:hAnsi="Times New Roman" w:cs="Times New Roman"/>
          <w:sz w:val="24"/>
          <w:szCs w:val="24"/>
          <w:lang w:eastAsia="ru-RU"/>
        </w:rPr>
        <w:t xml:space="preserve"> </w:t>
      </w:r>
      <w:r w:rsidRPr="0018539E">
        <w:rPr>
          <w:rFonts w:ascii="Times New Roman" w:hAnsi="Times New Roman" w:cs="Times New Roman"/>
          <w:sz w:val="24"/>
          <w:szCs w:val="24"/>
          <w:lang w:eastAsia="ru-RU"/>
        </w:rPr>
        <w:t>Советская, д.196а.</w:t>
      </w:r>
    </w:p>
    <w:p w14:paraId="2BA23315" w14:textId="77777777" w:rsidR="0018539E" w:rsidRPr="0018539E" w:rsidRDefault="0018539E" w:rsidP="0018539E">
      <w:pPr>
        <w:spacing w:after="0" w:line="240" w:lineRule="auto"/>
        <w:ind w:firstLine="709"/>
        <w:jc w:val="both"/>
        <w:rPr>
          <w:rFonts w:ascii="Times New Roman" w:hAnsi="Times New Roman" w:cs="Times New Roman"/>
          <w:sz w:val="24"/>
          <w:szCs w:val="24"/>
          <w:lang w:eastAsia="ru-RU"/>
        </w:rPr>
      </w:pPr>
      <w:r w:rsidRPr="0018539E">
        <w:rPr>
          <w:rFonts w:ascii="Times New Roman" w:hAnsi="Times New Roman" w:cs="Times New Roman"/>
          <w:sz w:val="24"/>
          <w:szCs w:val="24"/>
          <w:lang w:eastAsia="ru-RU"/>
        </w:rPr>
        <w:t xml:space="preserve">    Аукционы признаны несостоявшимся в виду отсутствия заявок.</w:t>
      </w:r>
    </w:p>
    <w:p w14:paraId="088E64FB" w14:textId="77777777" w:rsidR="0018539E" w:rsidRPr="0018539E" w:rsidRDefault="0018539E" w:rsidP="0018539E">
      <w:pPr>
        <w:spacing w:after="0" w:line="240" w:lineRule="auto"/>
        <w:ind w:firstLine="709"/>
        <w:jc w:val="both"/>
        <w:rPr>
          <w:rFonts w:ascii="Times New Roman" w:hAnsi="Times New Roman" w:cs="Times New Roman"/>
          <w:bCs/>
          <w:iCs/>
          <w:sz w:val="24"/>
          <w:szCs w:val="24"/>
          <w:lang w:eastAsia="ru-RU"/>
        </w:rPr>
      </w:pPr>
      <w:r w:rsidRPr="0018539E">
        <w:rPr>
          <w:rFonts w:ascii="Times New Roman" w:hAnsi="Times New Roman" w:cs="Times New Roman"/>
          <w:bCs/>
          <w:iCs/>
          <w:sz w:val="24"/>
          <w:szCs w:val="24"/>
          <w:lang w:eastAsia="ru-RU"/>
        </w:rPr>
        <w:t>Доходы от продажи земельных участков в 2022 году составили 2 122,5 тыс. руб., по сравнению с аналогичным показателем 2021 года снижение доходов составило 1067,4 тыс. руб.</w:t>
      </w:r>
    </w:p>
    <w:p w14:paraId="59C49513" w14:textId="62A6A307" w:rsidR="0018539E" w:rsidRPr="0018539E" w:rsidRDefault="0018539E" w:rsidP="0018539E">
      <w:pPr>
        <w:spacing w:after="0" w:line="240" w:lineRule="auto"/>
        <w:ind w:firstLine="709"/>
        <w:jc w:val="both"/>
        <w:rPr>
          <w:rFonts w:ascii="Times New Roman" w:hAnsi="Times New Roman" w:cs="Times New Roman"/>
          <w:bCs/>
          <w:iCs/>
          <w:sz w:val="24"/>
          <w:szCs w:val="24"/>
          <w:lang w:eastAsia="ru-RU"/>
        </w:rPr>
      </w:pPr>
      <w:r w:rsidRPr="0018539E">
        <w:rPr>
          <w:rFonts w:ascii="Times New Roman" w:hAnsi="Times New Roman" w:cs="Times New Roman"/>
          <w:bCs/>
          <w:iCs/>
          <w:sz w:val="24"/>
          <w:szCs w:val="24"/>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состоянию на 01.01.2023 составили 841,7 тыс. рублей по сравнению с аналогичным показателем 2021 рост снижение </w:t>
      </w:r>
      <w:r w:rsidR="00FD6557" w:rsidRPr="0018539E">
        <w:rPr>
          <w:rFonts w:ascii="Times New Roman" w:hAnsi="Times New Roman" w:cs="Times New Roman"/>
          <w:bCs/>
          <w:iCs/>
          <w:sz w:val="24"/>
          <w:szCs w:val="24"/>
          <w:lang w:eastAsia="ru-RU"/>
        </w:rPr>
        <w:t>составляет на</w:t>
      </w:r>
      <w:r w:rsidRPr="0018539E">
        <w:rPr>
          <w:rFonts w:ascii="Times New Roman" w:hAnsi="Times New Roman" w:cs="Times New Roman"/>
          <w:bCs/>
          <w:iCs/>
          <w:sz w:val="24"/>
          <w:szCs w:val="24"/>
          <w:lang w:eastAsia="ru-RU"/>
        </w:rPr>
        <w:t xml:space="preserve"> 2 789,2 тыс. руб.</w:t>
      </w:r>
    </w:p>
    <w:p w14:paraId="6597D3F7" w14:textId="77777777" w:rsidR="0018539E" w:rsidRPr="0018539E" w:rsidRDefault="0018539E" w:rsidP="0018539E">
      <w:pPr>
        <w:spacing w:after="0" w:line="240" w:lineRule="auto"/>
        <w:ind w:firstLine="709"/>
        <w:jc w:val="both"/>
        <w:rPr>
          <w:rFonts w:ascii="Times New Roman" w:hAnsi="Times New Roman" w:cs="Times New Roman"/>
          <w:bCs/>
          <w:iCs/>
          <w:sz w:val="24"/>
          <w:szCs w:val="24"/>
          <w:lang w:eastAsia="ru-RU"/>
        </w:rPr>
      </w:pPr>
      <w:r w:rsidRPr="0018539E">
        <w:rPr>
          <w:rFonts w:ascii="Times New Roman" w:hAnsi="Times New Roman" w:cs="Times New Roman"/>
          <w:bCs/>
          <w:iCs/>
          <w:sz w:val="24"/>
          <w:szCs w:val="24"/>
          <w:lang w:eastAsia="ru-RU"/>
        </w:rPr>
        <w:t xml:space="preserve">Решением Совета муниципального района «Корткеросский» был утвержден план (программа) приватизации муниципального имущества на 2022 год и плановые периоды 2023 и 2024 годов, в который было включено 11 объектов. </w:t>
      </w:r>
    </w:p>
    <w:p w14:paraId="0CAB9150" w14:textId="77777777" w:rsidR="0018539E" w:rsidRPr="0018539E" w:rsidRDefault="0018539E" w:rsidP="0018539E">
      <w:pPr>
        <w:spacing w:after="0" w:line="240" w:lineRule="auto"/>
        <w:ind w:firstLine="709"/>
        <w:jc w:val="both"/>
        <w:rPr>
          <w:rFonts w:ascii="Times New Roman" w:hAnsi="Times New Roman" w:cs="Times New Roman"/>
          <w:bCs/>
          <w:iCs/>
          <w:sz w:val="24"/>
          <w:szCs w:val="24"/>
          <w:lang w:eastAsia="ru-RU"/>
        </w:rPr>
      </w:pPr>
      <w:r w:rsidRPr="0018539E">
        <w:rPr>
          <w:rFonts w:ascii="Times New Roman" w:hAnsi="Times New Roman" w:cs="Times New Roman"/>
          <w:bCs/>
          <w:iCs/>
          <w:sz w:val="24"/>
          <w:szCs w:val="24"/>
          <w:lang w:eastAsia="ru-RU"/>
        </w:rPr>
        <w:t>В соответствии с утвержденным планом в 2022 году было проведено 6 аукционов по продаже имущества общим количеством 11 объектов.</w:t>
      </w:r>
    </w:p>
    <w:p w14:paraId="2CF250BA" w14:textId="77777777" w:rsidR="0018539E" w:rsidRPr="0018539E" w:rsidRDefault="0018539E" w:rsidP="0018539E">
      <w:pPr>
        <w:spacing w:after="0" w:line="240" w:lineRule="auto"/>
        <w:ind w:firstLine="709"/>
        <w:jc w:val="both"/>
        <w:rPr>
          <w:rFonts w:ascii="Times New Roman" w:hAnsi="Times New Roman" w:cs="Times New Roman"/>
          <w:sz w:val="24"/>
          <w:szCs w:val="24"/>
          <w:lang w:eastAsia="ru-RU"/>
        </w:rPr>
      </w:pPr>
      <w:r w:rsidRPr="0018539E">
        <w:rPr>
          <w:rFonts w:ascii="Times New Roman" w:hAnsi="Times New Roman" w:cs="Times New Roman"/>
          <w:sz w:val="24"/>
          <w:szCs w:val="24"/>
          <w:lang w:eastAsia="ru-RU"/>
        </w:rPr>
        <w:t>По результатам проведенных торгов продано 2 единицы движимого имущества:</w:t>
      </w:r>
    </w:p>
    <w:p w14:paraId="670FBEEB" w14:textId="17454C9B" w:rsidR="0018539E" w:rsidRPr="0018539E" w:rsidRDefault="0018539E" w:rsidP="0018539E">
      <w:pPr>
        <w:spacing w:after="0" w:line="240" w:lineRule="auto"/>
        <w:ind w:firstLine="709"/>
        <w:jc w:val="both"/>
        <w:rPr>
          <w:rFonts w:ascii="Times New Roman" w:hAnsi="Times New Roman" w:cs="Times New Roman"/>
          <w:sz w:val="24"/>
          <w:szCs w:val="24"/>
          <w:lang w:eastAsia="ru-RU"/>
        </w:rPr>
      </w:pPr>
      <w:r w:rsidRPr="0018539E">
        <w:rPr>
          <w:rFonts w:ascii="Times New Roman" w:hAnsi="Times New Roman" w:cs="Times New Roman"/>
          <w:sz w:val="24"/>
          <w:szCs w:val="24"/>
          <w:lang w:eastAsia="ru-RU"/>
        </w:rPr>
        <w:t xml:space="preserve">1) Легковой автомобиль </w:t>
      </w:r>
      <w:proofErr w:type="spellStart"/>
      <w:r w:rsidRPr="0018539E">
        <w:rPr>
          <w:rFonts w:ascii="Times New Roman" w:hAnsi="Times New Roman" w:cs="Times New Roman"/>
          <w:sz w:val="24"/>
          <w:szCs w:val="24"/>
          <w:lang w:val="en-US" w:eastAsia="ru-RU"/>
        </w:rPr>
        <w:t>Wolkswagen</w:t>
      </w:r>
      <w:proofErr w:type="spellEnd"/>
      <w:r w:rsidRPr="0018539E">
        <w:rPr>
          <w:rFonts w:ascii="Times New Roman" w:hAnsi="Times New Roman" w:cs="Times New Roman"/>
          <w:sz w:val="24"/>
          <w:szCs w:val="24"/>
          <w:lang w:eastAsia="ru-RU"/>
        </w:rPr>
        <w:t xml:space="preserve"> </w:t>
      </w:r>
      <w:proofErr w:type="spellStart"/>
      <w:r w:rsidRPr="0018539E">
        <w:rPr>
          <w:rFonts w:ascii="Times New Roman" w:hAnsi="Times New Roman" w:cs="Times New Roman"/>
          <w:sz w:val="24"/>
          <w:szCs w:val="24"/>
          <w:lang w:val="en-US" w:eastAsia="ru-RU"/>
        </w:rPr>
        <w:t>passat</w:t>
      </w:r>
      <w:proofErr w:type="spellEnd"/>
      <w:r w:rsidRPr="0018539E">
        <w:rPr>
          <w:rFonts w:ascii="Times New Roman" w:hAnsi="Times New Roman" w:cs="Times New Roman"/>
          <w:sz w:val="24"/>
          <w:szCs w:val="24"/>
          <w:lang w:eastAsia="ru-RU"/>
        </w:rPr>
        <w:t xml:space="preserve">, 2012 </w:t>
      </w:r>
      <w:proofErr w:type="spellStart"/>
      <w:r w:rsidRPr="0018539E">
        <w:rPr>
          <w:rFonts w:ascii="Times New Roman" w:hAnsi="Times New Roman" w:cs="Times New Roman"/>
          <w:sz w:val="24"/>
          <w:szCs w:val="24"/>
          <w:lang w:eastAsia="ru-RU"/>
        </w:rPr>
        <w:t>г.в</w:t>
      </w:r>
      <w:proofErr w:type="spellEnd"/>
      <w:r w:rsidRPr="0018539E">
        <w:rPr>
          <w:rFonts w:ascii="Times New Roman" w:hAnsi="Times New Roman" w:cs="Times New Roman"/>
          <w:sz w:val="24"/>
          <w:szCs w:val="24"/>
          <w:lang w:eastAsia="ru-RU"/>
        </w:rPr>
        <w:t xml:space="preserve">. </w:t>
      </w:r>
      <w:r w:rsidRPr="0018539E">
        <w:rPr>
          <w:rFonts w:ascii="Times New Roman" w:hAnsi="Times New Roman" w:cs="Times New Roman"/>
          <w:sz w:val="24"/>
          <w:szCs w:val="24"/>
          <w:lang w:val="en-US" w:eastAsia="ru-RU"/>
        </w:rPr>
        <w:t>VIN</w:t>
      </w:r>
      <w:r w:rsidRPr="0018539E">
        <w:rPr>
          <w:rFonts w:ascii="Times New Roman" w:hAnsi="Times New Roman" w:cs="Times New Roman"/>
          <w:sz w:val="24"/>
          <w:szCs w:val="24"/>
          <w:lang w:eastAsia="ru-RU"/>
        </w:rPr>
        <w:t xml:space="preserve"> </w:t>
      </w:r>
      <w:r w:rsidRPr="0018539E">
        <w:rPr>
          <w:rFonts w:ascii="Times New Roman" w:hAnsi="Times New Roman" w:cs="Times New Roman"/>
          <w:sz w:val="24"/>
          <w:szCs w:val="24"/>
          <w:lang w:val="en-US" w:eastAsia="ru-RU"/>
        </w:rPr>
        <w:t>WVWZZZ</w:t>
      </w:r>
      <w:r w:rsidRPr="0018539E">
        <w:rPr>
          <w:rFonts w:ascii="Times New Roman" w:hAnsi="Times New Roman" w:cs="Times New Roman"/>
          <w:sz w:val="24"/>
          <w:szCs w:val="24"/>
          <w:lang w:eastAsia="ru-RU"/>
        </w:rPr>
        <w:t>3</w:t>
      </w:r>
      <w:r w:rsidRPr="0018539E">
        <w:rPr>
          <w:rFonts w:ascii="Times New Roman" w:hAnsi="Times New Roman" w:cs="Times New Roman"/>
          <w:sz w:val="24"/>
          <w:szCs w:val="24"/>
          <w:lang w:val="en-US" w:eastAsia="ru-RU"/>
        </w:rPr>
        <w:t>CZP</w:t>
      </w:r>
      <w:r w:rsidRPr="0018539E">
        <w:rPr>
          <w:rFonts w:ascii="Times New Roman" w:hAnsi="Times New Roman" w:cs="Times New Roman"/>
          <w:sz w:val="24"/>
          <w:szCs w:val="24"/>
          <w:lang w:eastAsia="ru-RU"/>
        </w:rPr>
        <w:t xml:space="preserve">056029, </w:t>
      </w:r>
      <w:r w:rsidR="00FD6557" w:rsidRPr="0018539E">
        <w:rPr>
          <w:rFonts w:ascii="Times New Roman" w:hAnsi="Times New Roman" w:cs="Times New Roman"/>
          <w:sz w:val="24"/>
          <w:szCs w:val="24"/>
          <w:lang w:eastAsia="ru-RU"/>
        </w:rPr>
        <w:t>на сумму</w:t>
      </w:r>
      <w:r w:rsidRPr="0018539E">
        <w:rPr>
          <w:rFonts w:ascii="Times New Roman" w:hAnsi="Times New Roman" w:cs="Times New Roman"/>
          <w:sz w:val="24"/>
          <w:szCs w:val="24"/>
          <w:lang w:eastAsia="ru-RU"/>
        </w:rPr>
        <w:t xml:space="preserve"> 301,9 </w:t>
      </w:r>
      <w:proofErr w:type="spellStart"/>
      <w:r w:rsidRPr="0018539E">
        <w:rPr>
          <w:rFonts w:ascii="Times New Roman" w:hAnsi="Times New Roman" w:cs="Times New Roman"/>
          <w:sz w:val="24"/>
          <w:szCs w:val="24"/>
          <w:lang w:eastAsia="ru-RU"/>
        </w:rPr>
        <w:t>тыс</w:t>
      </w:r>
      <w:proofErr w:type="spellEnd"/>
      <w:r w:rsidRPr="0018539E">
        <w:rPr>
          <w:rFonts w:ascii="Times New Roman" w:hAnsi="Times New Roman" w:cs="Times New Roman"/>
          <w:sz w:val="24"/>
          <w:szCs w:val="24"/>
          <w:lang w:eastAsia="ru-RU"/>
        </w:rPr>
        <w:t xml:space="preserve"> руб.</w:t>
      </w:r>
    </w:p>
    <w:p w14:paraId="621C24EC" w14:textId="77777777" w:rsidR="0018539E" w:rsidRPr="0018539E" w:rsidRDefault="0018539E" w:rsidP="0018539E">
      <w:pPr>
        <w:spacing w:after="0" w:line="240" w:lineRule="auto"/>
        <w:ind w:firstLine="709"/>
        <w:jc w:val="both"/>
        <w:rPr>
          <w:rFonts w:ascii="Times New Roman" w:hAnsi="Times New Roman" w:cs="Times New Roman"/>
          <w:bCs/>
          <w:iCs/>
          <w:sz w:val="24"/>
          <w:szCs w:val="24"/>
          <w:lang w:eastAsia="ru-RU"/>
        </w:rPr>
      </w:pPr>
      <w:r w:rsidRPr="0018539E">
        <w:rPr>
          <w:rFonts w:ascii="Times New Roman" w:hAnsi="Times New Roman" w:cs="Times New Roman"/>
          <w:bCs/>
          <w:iCs/>
          <w:sz w:val="24"/>
          <w:szCs w:val="24"/>
          <w:lang w:eastAsia="ru-RU"/>
        </w:rPr>
        <w:t xml:space="preserve">2) Легковой автомобиль </w:t>
      </w:r>
      <w:r w:rsidRPr="0018539E">
        <w:rPr>
          <w:rFonts w:ascii="Times New Roman" w:hAnsi="Times New Roman" w:cs="Times New Roman"/>
          <w:bCs/>
          <w:iCs/>
          <w:sz w:val="24"/>
          <w:szCs w:val="24"/>
          <w:lang w:val="en-US" w:eastAsia="ru-RU"/>
        </w:rPr>
        <w:t>KIA</w:t>
      </w:r>
      <w:r w:rsidRPr="0018539E">
        <w:rPr>
          <w:rFonts w:ascii="Times New Roman" w:hAnsi="Times New Roman" w:cs="Times New Roman"/>
          <w:bCs/>
          <w:iCs/>
          <w:sz w:val="24"/>
          <w:szCs w:val="24"/>
          <w:lang w:eastAsia="ru-RU"/>
        </w:rPr>
        <w:t xml:space="preserve"> </w:t>
      </w:r>
      <w:r w:rsidRPr="0018539E">
        <w:rPr>
          <w:rFonts w:ascii="Times New Roman" w:hAnsi="Times New Roman" w:cs="Times New Roman"/>
          <w:bCs/>
          <w:iCs/>
          <w:sz w:val="24"/>
          <w:szCs w:val="24"/>
          <w:lang w:val="en-US" w:eastAsia="ru-RU"/>
        </w:rPr>
        <w:t>BL</w:t>
      </w:r>
      <w:r w:rsidRPr="0018539E">
        <w:rPr>
          <w:rFonts w:ascii="Times New Roman" w:hAnsi="Times New Roman" w:cs="Times New Roman"/>
          <w:bCs/>
          <w:iCs/>
          <w:sz w:val="24"/>
          <w:szCs w:val="24"/>
          <w:lang w:eastAsia="ru-RU"/>
        </w:rPr>
        <w:t>/</w:t>
      </w:r>
      <w:r w:rsidRPr="0018539E">
        <w:rPr>
          <w:rFonts w:ascii="Times New Roman" w:hAnsi="Times New Roman" w:cs="Times New Roman"/>
          <w:bCs/>
          <w:iCs/>
          <w:sz w:val="24"/>
          <w:szCs w:val="24"/>
          <w:lang w:val="en-US" w:eastAsia="ru-RU"/>
        </w:rPr>
        <w:t>SORENTO</w:t>
      </w:r>
      <w:r w:rsidRPr="0018539E">
        <w:rPr>
          <w:rFonts w:ascii="Times New Roman" w:hAnsi="Times New Roman" w:cs="Times New Roman"/>
          <w:bCs/>
          <w:iCs/>
          <w:sz w:val="24"/>
          <w:szCs w:val="24"/>
          <w:lang w:eastAsia="ru-RU"/>
        </w:rPr>
        <w:t xml:space="preserve"> (</w:t>
      </w:r>
      <w:r w:rsidRPr="0018539E">
        <w:rPr>
          <w:rFonts w:ascii="Times New Roman" w:hAnsi="Times New Roman" w:cs="Times New Roman"/>
          <w:bCs/>
          <w:iCs/>
          <w:sz w:val="24"/>
          <w:szCs w:val="24"/>
          <w:lang w:val="en-US" w:eastAsia="ru-RU"/>
        </w:rPr>
        <w:t>JC</w:t>
      </w:r>
      <w:r w:rsidRPr="0018539E">
        <w:rPr>
          <w:rFonts w:ascii="Times New Roman" w:hAnsi="Times New Roman" w:cs="Times New Roman"/>
          <w:bCs/>
          <w:iCs/>
          <w:sz w:val="24"/>
          <w:szCs w:val="24"/>
          <w:lang w:eastAsia="ru-RU"/>
        </w:rPr>
        <w:t xml:space="preserve"> 5248), 2008 </w:t>
      </w:r>
      <w:proofErr w:type="spellStart"/>
      <w:r w:rsidRPr="0018539E">
        <w:rPr>
          <w:rFonts w:ascii="Times New Roman" w:hAnsi="Times New Roman" w:cs="Times New Roman"/>
          <w:bCs/>
          <w:iCs/>
          <w:sz w:val="24"/>
          <w:szCs w:val="24"/>
          <w:lang w:eastAsia="ru-RU"/>
        </w:rPr>
        <w:t>г.в</w:t>
      </w:r>
      <w:proofErr w:type="spellEnd"/>
      <w:r w:rsidRPr="0018539E">
        <w:rPr>
          <w:rFonts w:ascii="Times New Roman" w:hAnsi="Times New Roman" w:cs="Times New Roman"/>
          <w:bCs/>
          <w:iCs/>
          <w:sz w:val="24"/>
          <w:szCs w:val="24"/>
          <w:lang w:eastAsia="ru-RU"/>
        </w:rPr>
        <w:t>, на сумму 492,0 тыс. руб.</w:t>
      </w:r>
    </w:p>
    <w:p w14:paraId="6CC14C9F" w14:textId="77777777" w:rsidR="0018539E" w:rsidRPr="0018539E" w:rsidRDefault="0018539E" w:rsidP="0018539E">
      <w:pPr>
        <w:spacing w:after="0" w:line="240" w:lineRule="auto"/>
        <w:ind w:firstLine="709"/>
        <w:jc w:val="both"/>
        <w:rPr>
          <w:rFonts w:ascii="Times New Roman" w:hAnsi="Times New Roman" w:cs="Times New Roman"/>
          <w:bCs/>
          <w:iCs/>
          <w:sz w:val="24"/>
          <w:szCs w:val="24"/>
          <w:lang w:eastAsia="ru-RU"/>
        </w:rPr>
      </w:pPr>
      <w:r w:rsidRPr="0018539E">
        <w:rPr>
          <w:rFonts w:ascii="Times New Roman" w:hAnsi="Times New Roman" w:cs="Times New Roman"/>
          <w:bCs/>
          <w:iCs/>
          <w:sz w:val="24"/>
          <w:szCs w:val="24"/>
          <w:lang w:eastAsia="ru-RU"/>
        </w:rPr>
        <w:t xml:space="preserve">      По продаже остальных объектов торги признаны несостоявшимися в связи с отсутствием заявок, либо в связи с отсутствием допущенных к участию в торгах участников.  </w:t>
      </w:r>
    </w:p>
    <w:p w14:paraId="37EB34C3" w14:textId="77777777" w:rsidR="0018539E" w:rsidRPr="0018539E" w:rsidRDefault="0018539E" w:rsidP="00FD6557">
      <w:pPr>
        <w:spacing w:after="0" w:line="240" w:lineRule="auto"/>
        <w:jc w:val="both"/>
        <w:rPr>
          <w:rFonts w:ascii="Times New Roman" w:hAnsi="Times New Roman" w:cs="Times New Roman"/>
          <w:sz w:val="24"/>
          <w:szCs w:val="24"/>
        </w:rPr>
      </w:pPr>
    </w:p>
    <w:p w14:paraId="589886C9" w14:textId="02489511" w:rsidR="00FD6557" w:rsidRPr="00E82368" w:rsidRDefault="0018539E" w:rsidP="00FD6557">
      <w:pPr>
        <w:pStyle w:val="aa"/>
        <w:ind w:firstLine="709"/>
        <w:jc w:val="center"/>
        <w:rPr>
          <w:rFonts w:ascii="Times New Roman" w:hAnsi="Times New Roman" w:cs="Times New Roman"/>
          <w:sz w:val="24"/>
          <w:szCs w:val="24"/>
        </w:rPr>
      </w:pPr>
      <w:r w:rsidRPr="00E82368">
        <w:rPr>
          <w:rFonts w:ascii="Times New Roman" w:hAnsi="Times New Roman" w:cs="Times New Roman"/>
          <w:sz w:val="24"/>
          <w:szCs w:val="24"/>
        </w:rPr>
        <w:t>Основные результаты, достигнутые по подпрограмме 4</w:t>
      </w:r>
    </w:p>
    <w:p w14:paraId="5553F04F" w14:textId="6E77BADD" w:rsidR="0018539E" w:rsidRPr="00E82368" w:rsidRDefault="0018539E" w:rsidP="00FD6557">
      <w:pPr>
        <w:pStyle w:val="aa"/>
        <w:ind w:firstLine="709"/>
        <w:jc w:val="center"/>
        <w:rPr>
          <w:rFonts w:ascii="Times New Roman" w:hAnsi="Times New Roman" w:cs="Times New Roman"/>
          <w:sz w:val="24"/>
          <w:szCs w:val="24"/>
        </w:rPr>
      </w:pPr>
      <w:r w:rsidRPr="00E82368">
        <w:rPr>
          <w:rFonts w:ascii="Times New Roman" w:hAnsi="Times New Roman" w:cs="Times New Roman"/>
          <w:sz w:val="24"/>
          <w:szCs w:val="24"/>
        </w:rPr>
        <w:t>«Развитие информационного общества»</w:t>
      </w:r>
    </w:p>
    <w:p w14:paraId="1036EDE1" w14:textId="77777777" w:rsidR="0018539E" w:rsidRPr="00E82368" w:rsidRDefault="0018539E" w:rsidP="0018539E">
      <w:pPr>
        <w:pStyle w:val="001"/>
        <w:keepNext w:val="0"/>
        <w:tabs>
          <w:tab w:val="left" w:pos="709"/>
          <w:tab w:val="left" w:pos="851"/>
        </w:tabs>
        <w:ind w:firstLine="709"/>
        <w:jc w:val="both"/>
        <w:outlineLvl w:val="9"/>
        <w:rPr>
          <w:rFonts w:ascii="Times New Roman" w:hAnsi="Times New Roman"/>
          <w:b w:val="0"/>
          <w:color w:val="FF0000"/>
          <w:sz w:val="24"/>
          <w:szCs w:val="24"/>
        </w:rPr>
      </w:pPr>
    </w:p>
    <w:p w14:paraId="265088C9" w14:textId="77777777" w:rsidR="0018539E" w:rsidRPr="0018539E" w:rsidRDefault="0018539E" w:rsidP="0018539E">
      <w:pPr>
        <w:tabs>
          <w:tab w:val="left" w:pos="851"/>
        </w:tabs>
        <w:spacing w:after="0" w:line="240" w:lineRule="auto"/>
        <w:ind w:firstLine="709"/>
        <w:jc w:val="both"/>
        <w:rPr>
          <w:rFonts w:ascii="Times New Roman" w:eastAsiaTheme="minorEastAsia" w:hAnsi="Times New Roman" w:cs="Times New Roman"/>
          <w:sz w:val="24"/>
          <w:szCs w:val="24"/>
          <w:lang w:eastAsia="ru-RU"/>
        </w:rPr>
      </w:pPr>
      <w:r w:rsidRPr="0018539E">
        <w:rPr>
          <w:rFonts w:ascii="Times New Roman" w:eastAsiaTheme="minorEastAsia" w:hAnsi="Times New Roman" w:cs="Times New Roman"/>
          <w:sz w:val="24"/>
          <w:szCs w:val="24"/>
          <w:lang w:eastAsia="ru-RU"/>
        </w:rPr>
        <w:t>Мероприятие 4.1.1 в данной подпрограмме, направленное на достижение целей:</w:t>
      </w:r>
    </w:p>
    <w:p w14:paraId="7A9C5BC3" w14:textId="77777777" w:rsidR="0018539E" w:rsidRPr="0018539E" w:rsidRDefault="0018539E" w:rsidP="0018539E">
      <w:pPr>
        <w:tabs>
          <w:tab w:val="left" w:pos="851"/>
        </w:tabs>
        <w:spacing w:after="0" w:line="240" w:lineRule="auto"/>
        <w:ind w:firstLine="709"/>
        <w:contextualSpacing/>
        <w:jc w:val="both"/>
        <w:rPr>
          <w:rFonts w:ascii="Times New Roman" w:hAnsi="Times New Roman" w:cs="Times New Roman"/>
          <w:sz w:val="24"/>
          <w:szCs w:val="24"/>
        </w:rPr>
      </w:pPr>
      <w:r w:rsidRPr="0018539E">
        <w:rPr>
          <w:rFonts w:ascii="Times New Roman" w:hAnsi="Times New Roman" w:cs="Times New Roman"/>
          <w:sz w:val="24"/>
          <w:szCs w:val="24"/>
        </w:rPr>
        <w:t>автоматизация и модернизация рабочих мест специалистов администрации МО МР «Корткеросский» осуществляющих работу с государственными и муниципальными информационными системами. В рамках данной программы обслуживается парк компьютерной и офисной техники администрации. Поддерживается все в работоспособном состоянии, производятся своевременные ремонты. По возможности закупается новая техника взамен устаревшей и не удовлетворяющей современным требованиям.</w:t>
      </w:r>
    </w:p>
    <w:p w14:paraId="5B793263" w14:textId="77777777" w:rsidR="0018539E" w:rsidRPr="0018539E" w:rsidRDefault="0018539E" w:rsidP="0018539E">
      <w:pPr>
        <w:tabs>
          <w:tab w:val="left" w:pos="851"/>
        </w:tabs>
        <w:spacing w:after="0" w:line="240" w:lineRule="auto"/>
        <w:ind w:firstLine="709"/>
        <w:contextualSpacing/>
        <w:jc w:val="both"/>
        <w:rPr>
          <w:rFonts w:ascii="Times New Roman" w:hAnsi="Times New Roman" w:cs="Times New Roman"/>
          <w:sz w:val="24"/>
          <w:szCs w:val="24"/>
        </w:rPr>
      </w:pPr>
      <w:r w:rsidRPr="0018539E">
        <w:rPr>
          <w:rFonts w:ascii="Times New Roman" w:hAnsi="Times New Roman" w:cs="Times New Roman"/>
          <w:sz w:val="24"/>
          <w:szCs w:val="24"/>
        </w:rPr>
        <w:lastRenderedPageBreak/>
        <w:t>Мероприятие 4.1.2: приобретение оборудования и расходных материалов для систем видеосвязи, систем селекторной связи, системы проведения совещаний, выступлений и презентаций. По данной программе было заложено 30 000 рублей на приобретение видеопроектора для актового зала, старый проектор свой ресурс отработал. Средства потрачены в полном объеме. Видеопроектор приобретен и произведен его монтаж.</w:t>
      </w:r>
    </w:p>
    <w:p w14:paraId="538EE531" w14:textId="77777777" w:rsidR="0018539E" w:rsidRPr="0018539E" w:rsidRDefault="0018539E" w:rsidP="0018539E">
      <w:pPr>
        <w:tabs>
          <w:tab w:val="left" w:pos="851"/>
        </w:tabs>
        <w:spacing w:after="0" w:line="240" w:lineRule="auto"/>
        <w:ind w:firstLine="709"/>
        <w:contextualSpacing/>
        <w:jc w:val="both"/>
        <w:rPr>
          <w:rFonts w:ascii="Times New Roman" w:hAnsi="Times New Roman" w:cs="Times New Roman"/>
          <w:sz w:val="24"/>
          <w:szCs w:val="24"/>
        </w:rPr>
      </w:pPr>
      <w:r w:rsidRPr="0018539E">
        <w:rPr>
          <w:rFonts w:ascii="Times New Roman" w:hAnsi="Times New Roman" w:cs="Times New Roman"/>
          <w:sz w:val="24"/>
          <w:szCs w:val="24"/>
        </w:rPr>
        <w:t xml:space="preserve">Мероприятие 4.2.1: приобретение компьютерного, коммутационного и абонентского оборудования </w:t>
      </w:r>
      <w:proofErr w:type="spellStart"/>
      <w:r w:rsidRPr="0018539E">
        <w:rPr>
          <w:rFonts w:ascii="Times New Roman" w:hAnsi="Times New Roman" w:cs="Times New Roman"/>
          <w:sz w:val="24"/>
          <w:szCs w:val="24"/>
        </w:rPr>
        <w:t>ip</w:t>
      </w:r>
      <w:proofErr w:type="spellEnd"/>
      <w:r w:rsidRPr="0018539E">
        <w:rPr>
          <w:rFonts w:ascii="Times New Roman" w:hAnsi="Times New Roman" w:cs="Times New Roman"/>
          <w:sz w:val="24"/>
          <w:szCs w:val="24"/>
        </w:rPr>
        <w:t xml:space="preserve">-телефонии, услуги по установке, настройке и техническому обслуживанию программно-аппаратного комплекса </w:t>
      </w:r>
      <w:proofErr w:type="spellStart"/>
      <w:r w:rsidRPr="0018539E">
        <w:rPr>
          <w:rFonts w:ascii="Times New Roman" w:hAnsi="Times New Roman" w:cs="Times New Roman"/>
          <w:sz w:val="24"/>
          <w:szCs w:val="24"/>
        </w:rPr>
        <w:t>ip</w:t>
      </w:r>
      <w:proofErr w:type="spellEnd"/>
      <w:r w:rsidRPr="0018539E">
        <w:rPr>
          <w:rFonts w:ascii="Times New Roman" w:hAnsi="Times New Roman" w:cs="Times New Roman"/>
          <w:sz w:val="24"/>
          <w:szCs w:val="24"/>
        </w:rPr>
        <w:t>-телефонии. В связи с большой стоимостью работ по данному направлению средств заложено не было.</w:t>
      </w:r>
    </w:p>
    <w:p w14:paraId="2BFB71DA" w14:textId="77777777" w:rsidR="0018539E" w:rsidRPr="0018539E" w:rsidRDefault="0018539E" w:rsidP="0018539E">
      <w:pPr>
        <w:tabs>
          <w:tab w:val="left" w:pos="851"/>
        </w:tabs>
        <w:spacing w:after="0" w:line="240" w:lineRule="auto"/>
        <w:ind w:firstLine="709"/>
        <w:contextualSpacing/>
        <w:jc w:val="both"/>
        <w:rPr>
          <w:rFonts w:ascii="Times New Roman" w:hAnsi="Times New Roman" w:cs="Times New Roman"/>
          <w:sz w:val="24"/>
          <w:szCs w:val="24"/>
        </w:rPr>
      </w:pPr>
      <w:r w:rsidRPr="0018539E">
        <w:rPr>
          <w:rFonts w:ascii="Times New Roman" w:hAnsi="Times New Roman" w:cs="Times New Roman"/>
          <w:sz w:val="24"/>
          <w:szCs w:val="24"/>
        </w:rPr>
        <w:t>Мероприятие 4.2.2</w:t>
      </w:r>
      <w:r w:rsidRPr="0018539E">
        <w:rPr>
          <w:rFonts w:ascii="Times New Roman" w:eastAsiaTheme="minorEastAsia" w:hAnsi="Times New Roman" w:cs="Times New Roman"/>
          <w:sz w:val="24"/>
          <w:szCs w:val="24"/>
          <w:lang w:eastAsia="ru-RU"/>
        </w:rPr>
        <w:t xml:space="preserve">: </w:t>
      </w:r>
      <w:r w:rsidRPr="0018539E">
        <w:rPr>
          <w:rFonts w:ascii="Times New Roman" w:hAnsi="Times New Roman" w:cs="Times New Roman"/>
          <w:sz w:val="24"/>
          <w:szCs w:val="24"/>
        </w:rPr>
        <w:t xml:space="preserve">приобретение неисключительных (пользовательских), лицензионных прав на программное обеспечение, а также приобретение и обновление справочно-информационных баз данных. По данному мероприятию ежегодно проходит продление лицензий, договоров обслуживания на программное обеспечение, справочно-информационные базы данных. В администрации района используются такое программное обеспечение как консультант плюс, </w:t>
      </w:r>
      <w:proofErr w:type="spellStart"/>
      <w:r w:rsidRPr="0018539E">
        <w:rPr>
          <w:rFonts w:ascii="Times New Roman" w:hAnsi="Times New Roman" w:cs="Times New Roman"/>
          <w:sz w:val="24"/>
          <w:szCs w:val="24"/>
        </w:rPr>
        <w:t>технокад</w:t>
      </w:r>
      <w:proofErr w:type="spellEnd"/>
      <w:r w:rsidRPr="0018539E">
        <w:rPr>
          <w:rFonts w:ascii="Times New Roman" w:hAnsi="Times New Roman" w:cs="Times New Roman"/>
          <w:sz w:val="24"/>
          <w:szCs w:val="24"/>
        </w:rPr>
        <w:t xml:space="preserve">, </w:t>
      </w:r>
      <w:proofErr w:type="spellStart"/>
      <w:r w:rsidRPr="0018539E">
        <w:rPr>
          <w:rFonts w:ascii="Times New Roman" w:hAnsi="Times New Roman" w:cs="Times New Roman"/>
          <w:sz w:val="24"/>
          <w:szCs w:val="24"/>
          <w:lang w:val="en-US"/>
        </w:rPr>
        <w:t>winrik</w:t>
      </w:r>
      <w:proofErr w:type="spellEnd"/>
      <w:r w:rsidRPr="0018539E">
        <w:rPr>
          <w:rFonts w:ascii="Times New Roman" w:hAnsi="Times New Roman" w:cs="Times New Roman"/>
          <w:sz w:val="24"/>
          <w:szCs w:val="24"/>
        </w:rPr>
        <w:t>, бухгалтерская программа «Смета». Все запланированное продлено и оплачено.</w:t>
      </w:r>
    </w:p>
    <w:p w14:paraId="684B84FF" w14:textId="77777777" w:rsidR="0018539E" w:rsidRPr="0018539E" w:rsidRDefault="0018539E" w:rsidP="0018539E">
      <w:pPr>
        <w:tabs>
          <w:tab w:val="left" w:pos="851"/>
        </w:tabs>
        <w:spacing w:after="0" w:line="240" w:lineRule="auto"/>
        <w:ind w:firstLine="709"/>
        <w:contextualSpacing/>
        <w:jc w:val="both"/>
        <w:rPr>
          <w:rFonts w:ascii="Times New Roman" w:hAnsi="Times New Roman" w:cs="Times New Roman"/>
          <w:sz w:val="24"/>
          <w:szCs w:val="24"/>
        </w:rPr>
      </w:pPr>
      <w:r w:rsidRPr="0018539E">
        <w:rPr>
          <w:rFonts w:ascii="Times New Roman" w:hAnsi="Times New Roman" w:cs="Times New Roman"/>
          <w:sz w:val="24"/>
          <w:szCs w:val="24"/>
        </w:rPr>
        <w:t xml:space="preserve">Мероприятие 4.3.1: размещение информации о муниципальных услугах и функциях муниципального контроля на Едином портале государственных и муниципальных услуг. В рамках данного мероприятия структуры самостоятельно обновляют административные регламенты в соответствии с типовыми регламентами и вносят изменения в ГИС «Реестр». Благодаря этому у заявителей появляется возможность получать социально-значимые муниципальные услуги, не выходя из дома через функционал портала </w:t>
      </w:r>
      <w:proofErr w:type="spellStart"/>
      <w:r w:rsidRPr="0018539E">
        <w:rPr>
          <w:rFonts w:ascii="Times New Roman" w:hAnsi="Times New Roman" w:cs="Times New Roman"/>
          <w:sz w:val="24"/>
          <w:szCs w:val="24"/>
        </w:rPr>
        <w:t>госуслуги</w:t>
      </w:r>
      <w:proofErr w:type="spellEnd"/>
      <w:r w:rsidRPr="0018539E">
        <w:rPr>
          <w:rFonts w:ascii="Times New Roman" w:hAnsi="Times New Roman" w:cs="Times New Roman"/>
          <w:sz w:val="24"/>
          <w:szCs w:val="24"/>
        </w:rPr>
        <w:t>.</w:t>
      </w:r>
    </w:p>
    <w:p w14:paraId="343A0B72" w14:textId="77777777" w:rsidR="0018539E" w:rsidRPr="0018539E" w:rsidRDefault="0018539E" w:rsidP="0018539E">
      <w:pPr>
        <w:tabs>
          <w:tab w:val="left" w:pos="851"/>
        </w:tabs>
        <w:spacing w:after="0" w:line="240" w:lineRule="auto"/>
        <w:ind w:firstLine="709"/>
        <w:contextualSpacing/>
        <w:jc w:val="both"/>
        <w:rPr>
          <w:rFonts w:ascii="Times New Roman" w:hAnsi="Times New Roman" w:cs="Times New Roman"/>
          <w:sz w:val="24"/>
          <w:szCs w:val="24"/>
        </w:rPr>
      </w:pPr>
      <w:r w:rsidRPr="0018539E">
        <w:rPr>
          <w:rFonts w:ascii="Times New Roman" w:hAnsi="Times New Roman" w:cs="Times New Roman"/>
          <w:sz w:val="24"/>
          <w:szCs w:val="24"/>
        </w:rPr>
        <w:t>Мероприятие 4.3.2: оказание услуг по сопровождению, технической поддержке и модернизации официального сайта администрации муниципального образования муниципального района «Корткеросский». На продление хостинга официального сайта администрации муниципального района «Корткеросский» средства в размере 15 000 рублей заложены и освоены. Размещение информации на сайт производиться своими силами.</w:t>
      </w:r>
    </w:p>
    <w:p w14:paraId="31D5E1F7" w14:textId="77777777" w:rsidR="0018539E" w:rsidRPr="0018539E" w:rsidRDefault="0018539E" w:rsidP="0018539E">
      <w:pPr>
        <w:spacing w:after="0" w:line="240" w:lineRule="auto"/>
        <w:ind w:firstLine="709"/>
        <w:jc w:val="both"/>
        <w:rPr>
          <w:rFonts w:ascii="Times New Roman" w:hAnsi="Times New Roman" w:cs="Times New Roman"/>
          <w:sz w:val="24"/>
          <w:szCs w:val="24"/>
        </w:rPr>
      </w:pPr>
      <w:r w:rsidRPr="0018539E">
        <w:rPr>
          <w:rFonts w:ascii="Times New Roman" w:hAnsi="Times New Roman" w:cs="Times New Roman"/>
          <w:sz w:val="24"/>
          <w:szCs w:val="24"/>
        </w:rPr>
        <w:t>Мероприятие 4.4.1: создание всех необходимых условий, обеспечивающих защиту информации ограниченного распространения от несанкционированного доступа, кражи, утечки по каналам связи, искажения, уничтожения и иных неправомерных действий. По данному мероприятию заложены и потрачены средства в размере 96490 рублей на приобретение лицензионного антивируса сроком на один год на все рабочие места администрации. Остальные действия в рамках данного мероприятия проводятся своими силами, замена паролей, изготовление и установка электронно-цифровых ключей и др.</w:t>
      </w:r>
    </w:p>
    <w:p w14:paraId="754A9A7E" w14:textId="77777777" w:rsidR="0018539E" w:rsidRPr="0018539E" w:rsidRDefault="0018539E" w:rsidP="0018539E">
      <w:pPr>
        <w:spacing w:after="0" w:line="240" w:lineRule="auto"/>
        <w:ind w:firstLine="709"/>
        <w:jc w:val="both"/>
        <w:rPr>
          <w:rFonts w:ascii="Times New Roman" w:hAnsi="Times New Roman" w:cs="Times New Roman"/>
          <w:sz w:val="24"/>
          <w:szCs w:val="24"/>
        </w:rPr>
      </w:pPr>
    </w:p>
    <w:p w14:paraId="40CDE3E9" w14:textId="4F998F32" w:rsidR="00FD6557" w:rsidRPr="00E82368" w:rsidRDefault="0018539E" w:rsidP="00FD6557">
      <w:pPr>
        <w:spacing w:after="0" w:line="240" w:lineRule="auto"/>
        <w:ind w:firstLine="709"/>
        <w:jc w:val="center"/>
        <w:rPr>
          <w:rFonts w:ascii="Times New Roman" w:eastAsia="Calibri" w:hAnsi="Times New Roman" w:cs="Times New Roman"/>
          <w:sz w:val="24"/>
          <w:szCs w:val="24"/>
        </w:rPr>
      </w:pPr>
      <w:r w:rsidRPr="00E82368">
        <w:rPr>
          <w:rFonts w:ascii="Times New Roman" w:eastAsia="Calibri" w:hAnsi="Times New Roman" w:cs="Times New Roman"/>
          <w:sz w:val="24"/>
          <w:szCs w:val="24"/>
        </w:rPr>
        <w:t>Основные результаты, достигнутые по подпрограмме 5</w:t>
      </w:r>
    </w:p>
    <w:p w14:paraId="4A15C4D7" w14:textId="35AD2CB9" w:rsidR="0018539E" w:rsidRPr="00E82368" w:rsidRDefault="0018539E" w:rsidP="00FD6557">
      <w:pPr>
        <w:spacing w:after="0" w:line="240" w:lineRule="auto"/>
        <w:ind w:firstLine="709"/>
        <w:jc w:val="center"/>
        <w:rPr>
          <w:rFonts w:ascii="Times New Roman" w:eastAsia="Calibri" w:hAnsi="Times New Roman" w:cs="Times New Roman"/>
          <w:sz w:val="24"/>
          <w:szCs w:val="24"/>
        </w:rPr>
      </w:pPr>
      <w:r w:rsidRPr="00E82368">
        <w:rPr>
          <w:rFonts w:ascii="Times New Roman" w:eastAsia="Calibri" w:hAnsi="Times New Roman" w:cs="Times New Roman"/>
          <w:sz w:val="24"/>
          <w:szCs w:val="24"/>
        </w:rPr>
        <w:t>«Поддержка социально ориентированных некоммерческих организаций» в муниципальном районе «Корткеросский»</w:t>
      </w:r>
    </w:p>
    <w:p w14:paraId="358B6C7E" w14:textId="77777777" w:rsidR="00FD6557" w:rsidRPr="0018539E" w:rsidRDefault="00FD6557" w:rsidP="0018539E">
      <w:pPr>
        <w:spacing w:after="0" w:line="240" w:lineRule="auto"/>
        <w:ind w:firstLine="709"/>
        <w:jc w:val="both"/>
        <w:rPr>
          <w:rFonts w:ascii="Times New Roman" w:eastAsia="Calibri" w:hAnsi="Times New Roman" w:cs="Times New Roman"/>
          <w:b/>
          <w:sz w:val="24"/>
          <w:szCs w:val="24"/>
        </w:rPr>
      </w:pPr>
    </w:p>
    <w:p w14:paraId="402D49B1" w14:textId="77777777" w:rsidR="0018539E" w:rsidRPr="0018539E" w:rsidRDefault="0018539E" w:rsidP="0018539E">
      <w:pPr>
        <w:spacing w:after="0" w:line="240" w:lineRule="auto"/>
        <w:ind w:firstLine="709"/>
        <w:contextualSpacing/>
        <w:jc w:val="both"/>
        <w:rPr>
          <w:rFonts w:ascii="Times New Roman" w:eastAsia="Calibri" w:hAnsi="Times New Roman" w:cs="Times New Roman"/>
          <w:sz w:val="24"/>
          <w:szCs w:val="24"/>
        </w:rPr>
      </w:pPr>
      <w:r w:rsidRPr="0018539E">
        <w:rPr>
          <w:rFonts w:ascii="Times New Roman" w:eastAsia="Calibri" w:hAnsi="Times New Roman" w:cs="Times New Roman"/>
          <w:sz w:val="24"/>
          <w:szCs w:val="24"/>
        </w:rPr>
        <w:t>В 2022 году финансовая поддержка (мероприятие 5.1.1) была оказана двум социально ориентированным некоммерческим организациям в общей сумме из бюджета МО МР «Корткеросский» 350 000 (триста пятьдесят тысяч) рублей, исполнено - 349 991 (триста сорок девять девятьсот девяносто одна тысяча) рублей:</w:t>
      </w:r>
    </w:p>
    <w:p w14:paraId="2470E01F" w14:textId="77777777" w:rsidR="0018539E" w:rsidRPr="0018539E" w:rsidRDefault="0018539E" w:rsidP="0018539E">
      <w:pPr>
        <w:spacing w:after="0" w:line="240" w:lineRule="auto"/>
        <w:ind w:firstLine="709"/>
        <w:contextualSpacing/>
        <w:jc w:val="both"/>
        <w:rPr>
          <w:rFonts w:ascii="Times New Roman" w:eastAsia="Calibri" w:hAnsi="Times New Roman" w:cs="Times New Roman"/>
          <w:sz w:val="24"/>
          <w:szCs w:val="24"/>
        </w:rPr>
      </w:pPr>
      <w:r w:rsidRPr="0018539E">
        <w:rPr>
          <w:rFonts w:ascii="Times New Roman" w:eastAsia="Calibri" w:hAnsi="Times New Roman" w:cs="Times New Roman"/>
          <w:sz w:val="24"/>
          <w:szCs w:val="24"/>
        </w:rPr>
        <w:t>- «Местная общественная организация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Корткеросского района. Выделена субсидия в размере 250 000 (двести пятьдесят тысяч) рублей.</w:t>
      </w:r>
    </w:p>
    <w:p w14:paraId="1952D06B" w14:textId="06828D15" w:rsidR="0018539E" w:rsidRPr="0018539E" w:rsidRDefault="0018539E" w:rsidP="0018539E">
      <w:pPr>
        <w:spacing w:after="0" w:line="240" w:lineRule="auto"/>
        <w:ind w:firstLine="709"/>
        <w:contextualSpacing/>
        <w:jc w:val="both"/>
        <w:rPr>
          <w:rFonts w:ascii="Times New Roman" w:eastAsia="Calibri" w:hAnsi="Times New Roman" w:cs="Times New Roman"/>
          <w:sz w:val="24"/>
          <w:szCs w:val="24"/>
        </w:rPr>
      </w:pPr>
      <w:r w:rsidRPr="0018539E">
        <w:rPr>
          <w:rFonts w:ascii="Times New Roman" w:eastAsia="Calibri" w:hAnsi="Times New Roman" w:cs="Times New Roman"/>
          <w:sz w:val="24"/>
          <w:szCs w:val="24"/>
        </w:rPr>
        <w:t xml:space="preserve">- «Автономная некоммерческая организация «Центр развития спорта и физической культуры Корткеросского района». Выделена субсидия в </w:t>
      </w:r>
      <w:r w:rsidR="00FD6557" w:rsidRPr="0018539E">
        <w:rPr>
          <w:rFonts w:ascii="Times New Roman" w:eastAsia="Calibri" w:hAnsi="Times New Roman" w:cs="Times New Roman"/>
          <w:sz w:val="24"/>
          <w:szCs w:val="24"/>
        </w:rPr>
        <w:t>размере 99</w:t>
      </w:r>
      <w:r w:rsidRPr="0018539E">
        <w:rPr>
          <w:rFonts w:ascii="Times New Roman" w:eastAsia="Calibri" w:hAnsi="Times New Roman" w:cs="Times New Roman"/>
          <w:sz w:val="24"/>
          <w:szCs w:val="24"/>
        </w:rPr>
        <w:t xml:space="preserve"> 991 (девяносто девять тысяч девятьсот девяносто один) рубль. </w:t>
      </w:r>
    </w:p>
    <w:p w14:paraId="19125378" w14:textId="77777777" w:rsidR="0018539E" w:rsidRPr="0018539E" w:rsidRDefault="0018539E" w:rsidP="0018539E">
      <w:pPr>
        <w:spacing w:after="0" w:line="240" w:lineRule="auto"/>
        <w:ind w:firstLine="709"/>
        <w:contextualSpacing/>
        <w:jc w:val="both"/>
        <w:rPr>
          <w:rFonts w:ascii="Times New Roman" w:eastAsia="Calibri" w:hAnsi="Times New Roman" w:cs="Times New Roman"/>
          <w:sz w:val="24"/>
          <w:szCs w:val="24"/>
        </w:rPr>
      </w:pPr>
      <w:r w:rsidRPr="0018539E">
        <w:rPr>
          <w:rFonts w:ascii="Times New Roman" w:eastAsia="Calibri" w:hAnsi="Times New Roman" w:cs="Times New Roman"/>
          <w:sz w:val="24"/>
          <w:szCs w:val="24"/>
        </w:rPr>
        <w:t xml:space="preserve">Мероприятие 5.2.1 «Организация информирования деятельности социально ориентированных некоммерческих организаций, благотворительной деятельности и добровольчества» выполнено в полном объеме.  </w:t>
      </w:r>
    </w:p>
    <w:p w14:paraId="6C71733F" w14:textId="77777777" w:rsidR="00FD6557" w:rsidRDefault="0018539E" w:rsidP="00FD6557">
      <w:pPr>
        <w:spacing w:after="0" w:line="240" w:lineRule="auto"/>
        <w:ind w:firstLine="709"/>
        <w:contextualSpacing/>
        <w:jc w:val="both"/>
        <w:rPr>
          <w:rFonts w:ascii="Times New Roman" w:eastAsia="Calibri" w:hAnsi="Times New Roman" w:cs="Times New Roman"/>
          <w:sz w:val="24"/>
          <w:szCs w:val="24"/>
        </w:rPr>
      </w:pPr>
      <w:r w:rsidRPr="0018539E">
        <w:rPr>
          <w:rFonts w:ascii="Times New Roman" w:eastAsia="Calibri" w:hAnsi="Times New Roman" w:cs="Times New Roman"/>
          <w:sz w:val="24"/>
          <w:szCs w:val="24"/>
        </w:rPr>
        <w:t xml:space="preserve">В результате реализации мероприятий Подпрограммы, социально ориентированными некоммерческими организациями было выполнено большое количество </w:t>
      </w:r>
      <w:r w:rsidRPr="0018539E">
        <w:rPr>
          <w:rFonts w:ascii="Times New Roman" w:eastAsia="Calibri" w:hAnsi="Times New Roman" w:cs="Times New Roman"/>
          <w:sz w:val="24"/>
          <w:szCs w:val="24"/>
        </w:rPr>
        <w:lastRenderedPageBreak/>
        <w:t xml:space="preserve">мероприятий. Так, например, Автономной некоммерческой организацией «Центр развития спорта и физической культуры Корткеросского района» было закуплено спортивное оборудование, проведена подготовка инструкторов и судей для проведения занятий и соревнований по пулевой стрельбе, шахматам и </w:t>
      </w:r>
      <w:proofErr w:type="spellStart"/>
      <w:r w:rsidRPr="0018539E">
        <w:rPr>
          <w:rFonts w:ascii="Times New Roman" w:eastAsia="Calibri" w:hAnsi="Times New Roman" w:cs="Times New Roman"/>
          <w:sz w:val="24"/>
          <w:szCs w:val="24"/>
        </w:rPr>
        <w:t>дартсу</w:t>
      </w:r>
      <w:proofErr w:type="spellEnd"/>
      <w:r w:rsidRPr="0018539E">
        <w:rPr>
          <w:rFonts w:ascii="Times New Roman" w:eastAsia="Calibri" w:hAnsi="Times New Roman" w:cs="Times New Roman"/>
          <w:sz w:val="24"/>
          <w:szCs w:val="24"/>
        </w:rPr>
        <w:t xml:space="preserve"> (в виде семинара). Было проведено большое количество мастер классов: по игре в </w:t>
      </w:r>
      <w:proofErr w:type="spellStart"/>
      <w:r w:rsidRPr="0018539E">
        <w:rPr>
          <w:rFonts w:ascii="Times New Roman" w:eastAsia="Calibri" w:hAnsi="Times New Roman" w:cs="Times New Roman"/>
          <w:sz w:val="24"/>
          <w:szCs w:val="24"/>
        </w:rPr>
        <w:t>дартс</w:t>
      </w:r>
      <w:proofErr w:type="spellEnd"/>
      <w:r w:rsidRPr="0018539E">
        <w:rPr>
          <w:rFonts w:ascii="Times New Roman" w:eastAsia="Calibri" w:hAnsi="Times New Roman" w:cs="Times New Roman"/>
          <w:sz w:val="24"/>
          <w:szCs w:val="24"/>
        </w:rPr>
        <w:t>, по игре в шахматы, по пулевой стрельбе. Проведены занятия с гражданами в возрасте 50 лет и старше по месту их жительства. Открыты первенства сельских поселений по шахматам, п</w:t>
      </w:r>
      <w:r w:rsidR="00FD6557">
        <w:rPr>
          <w:rFonts w:ascii="Times New Roman" w:eastAsia="Calibri" w:hAnsi="Times New Roman" w:cs="Times New Roman"/>
          <w:sz w:val="24"/>
          <w:szCs w:val="24"/>
        </w:rPr>
        <w:t xml:space="preserve">о </w:t>
      </w:r>
      <w:proofErr w:type="spellStart"/>
      <w:r w:rsidR="00FD6557">
        <w:rPr>
          <w:rFonts w:ascii="Times New Roman" w:eastAsia="Calibri" w:hAnsi="Times New Roman" w:cs="Times New Roman"/>
          <w:sz w:val="24"/>
          <w:szCs w:val="24"/>
        </w:rPr>
        <w:t>дартсу</w:t>
      </w:r>
      <w:proofErr w:type="spellEnd"/>
      <w:r w:rsidR="00FD6557">
        <w:rPr>
          <w:rFonts w:ascii="Times New Roman" w:eastAsia="Calibri" w:hAnsi="Times New Roman" w:cs="Times New Roman"/>
          <w:sz w:val="24"/>
          <w:szCs w:val="24"/>
        </w:rPr>
        <w:t>, по пулевой стрельбе.</w:t>
      </w:r>
    </w:p>
    <w:p w14:paraId="27187F5E" w14:textId="575F2F52" w:rsidR="0018539E" w:rsidRPr="00FD6557" w:rsidRDefault="0018539E" w:rsidP="00FD6557">
      <w:pPr>
        <w:spacing w:after="0" w:line="240" w:lineRule="auto"/>
        <w:ind w:firstLine="709"/>
        <w:contextualSpacing/>
        <w:jc w:val="both"/>
        <w:rPr>
          <w:rFonts w:ascii="Times New Roman" w:eastAsia="Calibri" w:hAnsi="Times New Roman" w:cs="Times New Roman"/>
          <w:sz w:val="24"/>
          <w:szCs w:val="24"/>
        </w:rPr>
      </w:pPr>
      <w:r w:rsidRPr="00FD6557">
        <w:rPr>
          <w:rFonts w:ascii="Times New Roman" w:eastAsia="Calibri" w:hAnsi="Times New Roman" w:cs="Times New Roman"/>
          <w:sz w:val="24"/>
          <w:szCs w:val="24"/>
        </w:rPr>
        <w:t xml:space="preserve">Местной общественной организацией ветеранов Корткеросского района осуществлена организация ремонта жилья ветеранам категории «Дети войны». Были организованы праздники, туристические походы, спортивно-творческие фестивали. </w:t>
      </w:r>
    </w:p>
    <w:p w14:paraId="615A89E9" w14:textId="77777777" w:rsidR="00F17207" w:rsidRPr="00C8783A" w:rsidRDefault="00F17207" w:rsidP="00C8783A">
      <w:pPr>
        <w:spacing w:after="0" w:line="240" w:lineRule="auto"/>
        <w:ind w:firstLine="567"/>
        <w:jc w:val="both"/>
        <w:rPr>
          <w:rFonts w:ascii="Times New Roman" w:hAnsi="Times New Roman" w:cs="Times New Roman"/>
          <w:sz w:val="24"/>
          <w:szCs w:val="24"/>
        </w:rPr>
      </w:pPr>
    </w:p>
    <w:p w14:paraId="69698C07" w14:textId="77777777" w:rsidR="00F17207" w:rsidRPr="00C8783A" w:rsidRDefault="00F17207" w:rsidP="00C8783A">
      <w:pPr>
        <w:spacing w:after="0" w:line="240" w:lineRule="auto"/>
        <w:ind w:firstLine="567"/>
        <w:jc w:val="both"/>
        <w:rPr>
          <w:rFonts w:ascii="Times New Roman" w:hAnsi="Times New Roman" w:cs="Times New Roman"/>
          <w:sz w:val="24"/>
          <w:szCs w:val="24"/>
        </w:rPr>
      </w:pPr>
    </w:p>
    <w:p w14:paraId="112DE753" w14:textId="77777777" w:rsidR="00F17207" w:rsidRPr="00C8783A" w:rsidRDefault="00F17207" w:rsidP="00C8783A">
      <w:pPr>
        <w:spacing w:after="0" w:line="240" w:lineRule="auto"/>
        <w:ind w:firstLine="567"/>
        <w:jc w:val="both"/>
        <w:rPr>
          <w:rFonts w:ascii="Times New Roman" w:hAnsi="Times New Roman" w:cs="Times New Roman"/>
          <w:sz w:val="24"/>
          <w:szCs w:val="24"/>
        </w:rPr>
      </w:pPr>
    </w:p>
    <w:p w14:paraId="29101B84" w14:textId="77777777" w:rsidR="00F17207" w:rsidRPr="00C8783A" w:rsidRDefault="00F17207" w:rsidP="00C8783A">
      <w:pPr>
        <w:spacing w:after="0" w:line="240" w:lineRule="auto"/>
        <w:ind w:firstLine="567"/>
        <w:jc w:val="both"/>
        <w:rPr>
          <w:rFonts w:ascii="Times New Roman" w:hAnsi="Times New Roman" w:cs="Times New Roman"/>
          <w:sz w:val="24"/>
          <w:szCs w:val="24"/>
        </w:rPr>
      </w:pPr>
    </w:p>
    <w:p w14:paraId="5C9F100D" w14:textId="77777777" w:rsidR="006A4E56" w:rsidRPr="00C8783A" w:rsidRDefault="006A4E56" w:rsidP="006A4E5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Pr="00C8783A">
        <w:rPr>
          <w:rFonts w:ascii="Times New Roman" w:hAnsi="Times New Roman" w:cs="Times New Roman"/>
          <w:b/>
          <w:sz w:val="24"/>
          <w:szCs w:val="24"/>
        </w:rPr>
        <w:t>. Оценка эффективности реализации муниципальных программ МО МР «Корткеросский»</w:t>
      </w:r>
    </w:p>
    <w:p w14:paraId="231AAFF7" w14:textId="77777777" w:rsidR="00F17207" w:rsidRPr="00C8783A" w:rsidRDefault="00F17207" w:rsidP="00C8783A">
      <w:pPr>
        <w:spacing w:after="0" w:line="240" w:lineRule="auto"/>
        <w:ind w:firstLine="567"/>
        <w:jc w:val="both"/>
        <w:rPr>
          <w:rFonts w:ascii="Times New Roman" w:hAnsi="Times New Roman" w:cs="Times New Roman"/>
          <w:sz w:val="24"/>
          <w:szCs w:val="24"/>
        </w:rPr>
      </w:pPr>
    </w:p>
    <w:p w14:paraId="35DD61BC" w14:textId="17317CB4" w:rsidR="009B3A23" w:rsidRPr="00C8783A" w:rsidRDefault="009B3A23" w:rsidP="00C8783A">
      <w:pPr>
        <w:spacing w:after="0" w:line="240" w:lineRule="auto"/>
        <w:ind w:firstLine="567"/>
        <w:jc w:val="both"/>
        <w:rPr>
          <w:rFonts w:ascii="Times New Roman" w:hAnsi="Times New Roman" w:cs="Times New Roman"/>
          <w:sz w:val="24"/>
          <w:szCs w:val="24"/>
        </w:rPr>
      </w:pPr>
      <w:r w:rsidRPr="00C8783A">
        <w:rPr>
          <w:rFonts w:ascii="Times New Roman" w:hAnsi="Times New Roman" w:cs="Times New Roman"/>
          <w:sz w:val="24"/>
          <w:szCs w:val="24"/>
        </w:rPr>
        <w:t>Оценка мун</w:t>
      </w:r>
      <w:r w:rsidR="00D601F9" w:rsidRPr="00C8783A">
        <w:rPr>
          <w:rFonts w:ascii="Times New Roman" w:hAnsi="Times New Roman" w:cs="Times New Roman"/>
          <w:sz w:val="24"/>
          <w:szCs w:val="24"/>
        </w:rPr>
        <w:t xml:space="preserve">иципальных программ по итогам </w:t>
      </w:r>
      <w:r w:rsidR="006D2DEC" w:rsidRPr="00C8783A">
        <w:rPr>
          <w:rFonts w:ascii="Times New Roman" w:hAnsi="Times New Roman" w:cs="Times New Roman"/>
          <w:sz w:val="24"/>
          <w:szCs w:val="24"/>
        </w:rPr>
        <w:t>202</w:t>
      </w:r>
      <w:r w:rsidR="00120FA2">
        <w:rPr>
          <w:rFonts w:ascii="Times New Roman" w:hAnsi="Times New Roman" w:cs="Times New Roman"/>
          <w:sz w:val="24"/>
          <w:szCs w:val="24"/>
        </w:rPr>
        <w:t>2</w:t>
      </w:r>
      <w:r w:rsidRPr="00C8783A">
        <w:rPr>
          <w:rFonts w:ascii="Times New Roman" w:hAnsi="Times New Roman" w:cs="Times New Roman"/>
          <w:sz w:val="24"/>
          <w:szCs w:val="24"/>
        </w:rPr>
        <w:t xml:space="preserve"> год</w:t>
      </w:r>
      <w:r w:rsidR="00D601F9" w:rsidRPr="00C8783A">
        <w:rPr>
          <w:rFonts w:ascii="Times New Roman" w:hAnsi="Times New Roman" w:cs="Times New Roman"/>
          <w:sz w:val="24"/>
          <w:szCs w:val="24"/>
        </w:rPr>
        <w:t>а</w:t>
      </w:r>
      <w:r w:rsidRPr="00C8783A">
        <w:rPr>
          <w:rFonts w:ascii="Times New Roman" w:hAnsi="Times New Roman" w:cs="Times New Roman"/>
          <w:sz w:val="24"/>
          <w:szCs w:val="24"/>
        </w:rPr>
        <w:t xml:space="preserve"> проводилась в соответствии с </w:t>
      </w:r>
      <w:hyperlink w:anchor="P45" w:history="1">
        <w:proofErr w:type="gramStart"/>
        <w:r w:rsidR="006A4E56" w:rsidRPr="00C8783A">
          <w:rPr>
            <w:rFonts w:ascii="Times New Roman" w:hAnsi="Times New Roman" w:cs="Times New Roman"/>
            <w:sz w:val="24"/>
            <w:szCs w:val="24"/>
          </w:rPr>
          <w:t>Порядк</w:t>
        </w:r>
      </w:hyperlink>
      <w:r w:rsidR="006A4E56" w:rsidRPr="00C8783A">
        <w:rPr>
          <w:rFonts w:ascii="Times New Roman" w:hAnsi="Times New Roman" w:cs="Times New Roman"/>
          <w:sz w:val="24"/>
          <w:szCs w:val="24"/>
        </w:rPr>
        <w:t>ом</w:t>
      </w:r>
      <w:proofErr w:type="gramEnd"/>
      <w:r w:rsidR="006A4E56" w:rsidRPr="00C8783A">
        <w:rPr>
          <w:rFonts w:ascii="Times New Roman" w:hAnsi="Times New Roman" w:cs="Times New Roman"/>
          <w:sz w:val="24"/>
          <w:szCs w:val="24"/>
        </w:rPr>
        <w:t xml:space="preserve"> разработки, реализации и оценки эффективности муниципальных программ МО МР «Корткеросский» (далее – Порядок) и Методическими </w:t>
      </w:r>
      <w:hyperlink w:anchor="P191" w:history="1">
        <w:r w:rsidR="006A4E56" w:rsidRPr="00C8783A">
          <w:rPr>
            <w:rFonts w:ascii="Times New Roman" w:hAnsi="Times New Roman" w:cs="Times New Roman"/>
            <w:sz w:val="24"/>
            <w:szCs w:val="24"/>
          </w:rPr>
          <w:t>указания</w:t>
        </w:r>
      </w:hyperlink>
      <w:r w:rsidR="006A4E56" w:rsidRPr="00C8783A">
        <w:rPr>
          <w:rFonts w:ascii="Times New Roman" w:hAnsi="Times New Roman" w:cs="Times New Roman"/>
          <w:sz w:val="24"/>
          <w:szCs w:val="24"/>
        </w:rPr>
        <w:t xml:space="preserve">ми по разработке и реализации муниципальных программ МО МР «Корткеросский» (далее - Методические </w:t>
      </w:r>
      <w:hyperlink w:anchor="P191" w:history="1">
        <w:r w:rsidR="006A4E56" w:rsidRPr="00C8783A">
          <w:rPr>
            <w:rFonts w:ascii="Times New Roman" w:hAnsi="Times New Roman" w:cs="Times New Roman"/>
            <w:sz w:val="24"/>
            <w:szCs w:val="24"/>
          </w:rPr>
          <w:t>указания</w:t>
        </w:r>
      </w:hyperlink>
      <w:r w:rsidR="006A4E56" w:rsidRPr="00C8783A">
        <w:rPr>
          <w:rFonts w:ascii="Times New Roman" w:hAnsi="Times New Roman" w:cs="Times New Roman"/>
          <w:sz w:val="24"/>
          <w:szCs w:val="24"/>
        </w:rPr>
        <w:t>), утвержденными постановлением администрации МО МР «Корткеросский» от 28.10.2021 г. № 1632 «О муниципальных программах муниципального образования муниципального района «Корткеросский».</w:t>
      </w:r>
    </w:p>
    <w:p w14:paraId="2B1D3DF3" w14:textId="2E23C126" w:rsidR="009B3A23" w:rsidRPr="00C8783A" w:rsidRDefault="00AA019D" w:rsidP="00C8783A">
      <w:pPr>
        <w:spacing w:after="0" w:line="240" w:lineRule="auto"/>
        <w:ind w:firstLine="567"/>
        <w:jc w:val="both"/>
        <w:rPr>
          <w:rFonts w:ascii="Times New Roman" w:hAnsi="Times New Roman" w:cs="Times New Roman"/>
          <w:sz w:val="24"/>
          <w:szCs w:val="24"/>
        </w:rPr>
      </w:pPr>
      <w:r w:rsidRPr="00C8783A">
        <w:rPr>
          <w:rFonts w:ascii="Times New Roman" w:hAnsi="Times New Roman" w:cs="Times New Roman"/>
          <w:sz w:val="24"/>
          <w:szCs w:val="24"/>
        </w:rPr>
        <w:t xml:space="preserve">Оценка </w:t>
      </w:r>
      <w:proofErr w:type="gramStart"/>
      <w:r w:rsidRPr="00C8783A">
        <w:rPr>
          <w:rFonts w:ascii="Times New Roman" w:hAnsi="Times New Roman" w:cs="Times New Roman"/>
          <w:sz w:val="24"/>
          <w:szCs w:val="24"/>
        </w:rPr>
        <w:t>муниципальных</w:t>
      </w:r>
      <w:proofErr w:type="gramEnd"/>
      <w:r w:rsidR="009B3A23" w:rsidRPr="00C8783A">
        <w:rPr>
          <w:rFonts w:ascii="Times New Roman" w:hAnsi="Times New Roman" w:cs="Times New Roman"/>
          <w:sz w:val="24"/>
          <w:szCs w:val="24"/>
        </w:rPr>
        <w:t xml:space="preserve"> программ </w:t>
      </w:r>
      <w:r w:rsidR="00E00110" w:rsidRPr="00C8783A">
        <w:rPr>
          <w:rFonts w:ascii="Times New Roman" w:hAnsi="Times New Roman" w:cs="Times New Roman"/>
          <w:sz w:val="24"/>
          <w:szCs w:val="24"/>
        </w:rPr>
        <w:t xml:space="preserve">осуществлялась </w:t>
      </w:r>
      <w:r w:rsidR="007B1956" w:rsidRPr="00C8783A">
        <w:rPr>
          <w:rFonts w:ascii="Times New Roman" w:hAnsi="Times New Roman" w:cs="Times New Roman"/>
          <w:sz w:val="24"/>
          <w:szCs w:val="24"/>
        </w:rPr>
        <w:t>также по блокам</w:t>
      </w:r>
      <w:r w:rsidR="00E00110" w:rsidRPr="00C8783A">
        <w:rPr>
          <w:rFonts w:ascii="Times New Roman" w:hAnsi="Times New Roman" w:cs="Times New Roman"/>
          <w:sz w:val="24"/>
          <w:szCs w:val="24"/>
        </w:rPr>
        <w:t>:</w:t>
      </w:r>
    </w:p>
    <w:p w14:paraId="1BDE4C60" w14:textId="77777777" w:rsidR="00E00110" w:rsidRPr="00C8783A" w:rsidRDefault="00F13E43" w:rsidP="00C8783A">
      <w:pPr>
        <w:pStyle w:val="a3"/>
        <w:numPr>
          <w:ilvl w:val="0"/>
          <w:numId w:val="2"/>
        </w:numPr>
        <w:tabs>
          <w:tab w:val="left" w:pos="1134"/>
        </w:tabs>
        <w:spacing w:after="0" w:line="240" w:lineRule="auto"/>
        <w:ind w:left="0" w:firstLine="567"/>
        <w:jc w:val="both"/>
        <w:rPr>
          <w:rFonts w:ascii="Times New Roman" w:hAnsi="Times New Roman" w:cs="Times New Roman"/>
          <w:sz w:val="24"/>
          <w:szCs w:val="24"/>
        </w:rPr>
      </w:pPr>
      <w:r w:rsidRPr="00C8783A">
        <w:rPr>
          <w:rFonts w:ascii="Times New Roman" w:hAnsi="Times New Roman" w:cs="Times New Roman"/>
          <w:sz w:val="24"/>
          <w:szCs w:val="24"/>
        </w:rPr>
        <w:t>1 блок (</w:t>
      </w:r>
      <w:r w:rsidR="00E00110" w:rsidRPr="00C8783A">
        <w:rPr>
          <w:rFonts w:ascii="Times New Roman" w:hAnsi="Times New Roman" w:cs="Times New Roman"/>
          <w:sz w:val="24"/>
          <w:szCs w:val="24"/>
        </w:rPr>
        <w:t>раздел 1 и 2) - качество формирования муниципальных программ, в котором оценивалась структура целей и задач программ, их соответствие Стратегии МО, качество планирования целевых индикаторов и основных мероприятий муниципальных программ;</w:t>
      </w:r>
    </w:p>
    <w:p w14:paraId="3A24C216" w14:textId="77777777" w:rsidR="00E00110" w:rsidRPr="00C8783A" w:rsidRDefault="00E00110" w:rsidP="00C8783A">
      <w:pPr>
        <w:pStyle w:val="a3"/>
        <w:numPr>
          <w:ilvl w:val="0"/>
          <w:numId w:val="2"/>
        </w:numPr>
        <w:tabs>
          <w:tab w:val="left" w:pos="1134"/>
        </w:tabs>
        <w:spacing w:after="0" w:line="240" w:lineRule="auto"/>
        <w:ind w:left="0" w:firstLine="567"/>
        <w:jc w:val="both"/>
        <w:rPr>
          <w:rFonts w:ascii="Times New Roman" w:hAnsi="Times New Roman" w:cs="Times New Roman"/>
          <w:sz w:val="24"/>
          <w:szCs w:val="24"/>
        </w:rPr>
      </w:pPr>
      <w:r w:rsidRPr="00C8783A">
        <w:rPr>
          <w:rFonts w:ascii="Times New Roman" w:hAnsi="Times New Roman" w:cs="Times New Roman"/>
          <w:sz w:val="24"/>
          <w:szCs w:val="24"/>
        </w:rPr>
        <w:t>2 блок (раздел 3 и 4) – эффективность реализации муниципальной программы, где оценивалось качество управления программой (соблюдение сроков исполнения, размещения информации в сети «Интернет», степень достижения плановых значений индикаторов, эффектность использования финансовых средств).</w:t>
      </w:r>
    </w:p>
    <w:p w14:paraId="5D39E493" w14:textId="1D186E23" w:rsidR="0096225D" w:rsidRPr="00C8783A" w:rsidRDefault="0096225D" w:rsidP="00C8783A">
      <w:pPr>
        <w:spacing w:after="0" w:line="240" w:lineRule="auto"/>
        <w:ind w:firstLine="567"/>
        <w:jc w:val="both"/>
        <w:rPr>
          <w:rFonts w:ascii="Times New Roman" w:hAnsi="Times New Roman" w:cs="Times New Roman"/>
          <w:sz w:val="24"/>
          <w:szCs w:val="24"/>
        </w:rPr>
      </w:pPr>
      <w:r w:rsidRPr="00C8783A">
        <w:rPr>
          <w:rFonts w:ascii="Times New Roman" w:hAnsi="Times New Roman" w:cs="Times New Roman"/>
          <w:sz w:val="24"/>
          <w:szCs w:val="24"/>
        </w:rPr>
        <w:t xml:space="preserve">Итоговая оценка муниципальных программ </w:t>
      </w:r>
      <w:r w:rsidR="00931F7F" w:rsidRPr="00C8783A">
        <w:rPr>
          <w:rFonts w:ascii="Times New Roman" w:hAnsi="Times New Roman" w:cs="Times New Roman"/>
          <w:sz w:val="24"/>
          <w:szCs w:val="24"/>
        </w:rPr>
        <w:t xml:space="preserve">(далее </w:t>
      </w:r>
      <w:bookmarkStart w:id="1" w:name="_Hlk67655109"/>
      <w:r w:rsidR="00931F7F" w:rsidRPr="00C8783A">
        <w:rPr>
          <w:rFonts w:ascii="Times New Roman" w:hAnsi="Times New Roman" w:cs="Times New Roman"/>
          <w:sz w:val="24"/>
          <w:szCs w:val="24"/>
        </w:rPr>
        <w:t>–</w:t>
      </w:r>
      <w:bookmarkEnd w:id="1"/>
      <w:r w:rsidR="00931F7F" w:rsidRPr="00C8783A">
        <w:rPr>
          <w:rFonts w:ascii="Times New Roman" w:hAnsi="Times New Roman" w:cs="Times New Roman"/>
          <w:sz w:val="24"/>
          <w:szCs w:val="24"/>
        </w:rPr>
        <w:t xml:space="preserve"> оценка МП) </w:t>
      </w:r>
      <w:r w:rsidRPr="00C8783A">
        <w:rPr>
          <w:rFonts w:ascii="Times New Roman" w:hAnsi="Times New Roman" w:cs="Times New Roman"/>
          <w:sz w:val="24"/>
          <w:szCs w:val="24"/>
        </w:rPr>
        <w:t>складывается из баллов, где максимальный балл 100 баллов</w:t>
      </w:r>
      <w:r w:rsidR="00D601F9" w:rsidRPr="00C8783A">
        <w:rPr>
          <w:rFonts w:ascii="Times New Roman" w:hAnsi="Times New Roman" w:cs="Times New Roman"/>
          <w:sz w:val="24"/>
          <w:szCs w:val="24"/>
        </w:rPr>
        <w:t>. Муниципальная программа</w:t>
      </w:r>
      <w:r w:rsidR="00931F7F" w:rsidRPr="00C8783A">
        <w:rPr>
          <w:rFonts w:ascii="Times New Roman" w:hAnsi="Times New Roman" w:cs="Times New Roman"/>
          <w:sz w:val="24"/>
          <w:szCs w:val="24"/>
        </w:rPr>
        <w:t xml:space="preserve"> (далее</w:t>
      </w:r>
      <w:r w:rsidR="00AA019D" w:rsidRPr="00C8783A">
        <w:rPr>
          <w:rFonts w:ascii="Times New Roman" w:hAnsi="Times New Roman" w:cs="Times New Roman"/>
          <w:sz w:val="24"/>
          <w:szCs w:val="24"/>
        </w:rPr>
        <w:t xml:space="preserve"> – </w:t>
      </w:r>
      <w:r w:rsidR="00931F7F" w:rsidRPr="00C8783A">
        <w:rPr>
          <w:rFonts w:ascii="Times New Roman" w:hAnsi="Times New Roman" w:cs="Times New Roman"/>
          <w:sz w:val="24"/>
          <w:szCs w:val="24"/>
        </w:rPr>
        <w:t>МП)</w:t>
      </w:r>
      <w:r w:rsidR="004D0E7A" w:rsidRPr="00C8783A">
        <w:rPr>
          <w:rFonts w:ascii="Times New Roman" w:hAnsi="Times New Roman" w:cs="Times New Roman"/>
          <w:sz w:val="24"/>
          <w:szCs w:val="24"/>
        </w:rPr>
        <w:t>,</w:t>
      </w:r>
      <w:r w:rsidRPr="00C8783A">
        <w:rPr>
          <w:rFonts w:ascii="Times New Roman" w:hAnsi="Times New Roman" w:cs="Times New Roman"/>
          <w:sz w:val="24"/>
          <w:szCs w:val="24"/>
        </w:rPr>
        <w:t xml:space="preserve"> получившая по итогам года менее 50 баллов</w:t>
      </w:r>
      <w:r w:rsidR="004D0E7A" w:rsidRPr="00C8783A">
        <w:rPr>
          <w:rFonts w:ascii="Times New Roman" w:hAnsi="Times New Roman" w:cs="Times New Roman"/>
          <w:sz w:val="24"/>
          <w:szCs w:val="24"/>
        </w:rPr>
        <w:t>,</w:t>
      </w:r>
      <w:r w:rsidRPr="00C8783A">
        <w:rPr>
          <w:rFonts w:ascii="Times New Roman" w:hAnsi="Times New Roman" w:cs="Times New Roman"/>
          <w:sz w:val="24"/>
          <w:szCs w:val="24"/>
        </w:rPr>
        <w:t xml:space="preserve"> признается неэффективной. Оценка складывается из стоимости каждого кр</w:t>
      </w:r>
      <w:r w:rsidR="004D0E7A" w:rsidRPr="00C8783A">
        <w:rPr>
          <w:rFonts w:ascii="Times New Roman" w:hAnsi="Times New Roman" w:cs="Times New Roman"/>
          <w:sz w:val="24"/>
          <w:szCs w:val="24"/>
        </w:rPr>
        <w:t xml:space="preserve">итерия программы, </w:t>
      </w:r>
      <w:r w:rsidR="00AA019D" w:rsidRPr="00C8783A">
        <w:rPr>
          <w:rFonts w:ascii="Times New Roman" w:hAnsi="Times New Roman" w:cs="Times New Roman"/>
          <w:sz w:val="24"/>
          <w:szCs w:val="24"/>
        </w:rPr>
        <w:t>оцениваемого по</w:t>
      </w:r>
      <w:r w:rsidRPr="00C8783A">
        <w:rPr>
          <w:rFonts w:ascii="Times New Roman" w:hAnsi="Times New Roman" w:cs="Times New Roman"/>
          <w:sz w:val="24"/>
          <w:szCs w:val="24"/>
        </w:rPr>
        <w:t xml:space="preserve"> фиксированному размеру баллов, </w:t>
      </w:r>
      <w:r w:rsidR="005C2F32" w:rsidRPr="00C8783A">
        <w:rPr>
          <w:rFonts w:ascii="Times New Roman" w:hAnsi="Times New Roman" w:cs="Times New Roman"/>
          <w:sz w:val="24"/>
          <w:szCs w:val="24"/>
        </w:rPr>
        <w:t>например,</w:t>
      </w:r>
      <w:r w:rsidRPr="00C8783A">
        <w:rPr>
          <w:rFonts w:ascii="Times New Roman" w:hAnsi="Times New Roman" w:cs="Times New Roman"/>
          <w:sz w:val="24"/>
          <w:szCs w:val="24"/>
        </w:rPr>
        <w:t xml:space="preserve"> 2-4 балла и по степени выполнения (относительная оценка - кратная величина).</w:t>
      </w:r>
    </w:p>
    <w:p w14:paraId="1102D1F1" w14:textId="77777777" w:rsidR="0096225D" w:rsidRPr="00C8783A" w:rsidRDefault="0096225D" w:rsidP="00C8783A">
      <w:pPr>
        <w:spacing w:after="0" w:line="240" w:lineRule="auto"/>
        <w:ind w:firstLine="567"/>
        <w:jc w:val="both"/>
        <w:rPr>
          <w:rFonts w:ascii="Times New Roman" w:hAnsi="Times New Roman" w:cs="Times New Roman"/>
          <w:sz w:val="24"/>
          <w:szCs w:val="24"/>
        </w:rPr>
      </w:pPr>
    </w:p>
    <w:tbl>
      <w:tblPr>
        <w:tblStyle w:val="a5"/>
        <w:tblW w:w="9464" w:type="dxa"/>
        <w:tblLook w:val="04A0" w:firstRow="1" w:lastRow="0" w:firstColumn="1" w:lastColumn="0" w:noHBand="0" w:noVBand="1"/>
      </w:tblPr>
      <w:tblGrid>
        <w:gridCol w:w="3652"/>
        <w:gridCol w:w="5812"/>
      </w:tblGrid>
      <w:tr w:rsidR="0096225D" w:rsidRPr="00C8783A" w14:paraId="0219337A" w14:textId="77777777" w:rsidTr="0096225D">
        <w:trPr>
          <w:trHeight w:val="241"/>
        </w:trPr>
        <w:tc>
          <w:tcPr>
            <w:tcW w:w="3652" w:type="dxa"/>
            <w:hideMark/>
          </w:tcPr>
          <w:p w14:paraId="343CCBAA"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Диапазон баллов</w:t>
            </w:r>
          </w:p>
        </w:tc>
        <w:tc>
          <w:tcPr>
            <w:tcW w:w="5812" w:type="dxa"/>
            <w:hideMark/>
          </w:tcPr>
          <w:p w14:paraId="1B5E0CAE"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Итоговая оценка муниципальной программы</w:t>
            </w:r>
          </w:p>
        </w:tc>
      </w:tr>
      <w:tr w:rsidR="0096225D" w:rsidRPr="00C8783A" w14:paraId="3D9AAD76" w14:textId="77777777" w:rsidTr="0096225D">
        <w:trPr>
          <w:trHeight w:val="265"/>
        </w:trPr>
        <w:tc>
          <w:tcPr>
            <w:tcW w:w="3652" w:type="dxa"/>
            <w:hideMark/>
          </w:tcPr>
          <w:p w14:paraId="1BD86EA5"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85 - 100</w:t>
            </w:r>
          </w:p>
        </w:tc>
        <w:tc>
          <w:tcPr>
            <w:tcW w:w="5812" w:type="dxa"/>
            <w:hideMark/>
          </w:tcPr>
          <w:p w14:paraId="59196092"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Эффективна</w:t>
            </w:r>
          </w:p>
        </w:tc>
      </w:tr>
      <w:tr w:rsidR="0096225D" w:rsidRPr="00C8783A" w14:paraId="3892BC5B" w14:textId="77777777" w:rsidTr="0096225D">
        <w:trPr>
          <w:trHeight w:val="245"/>
        </w:trPr>
        <w:tc>
          <w:tcPr>
            <w:tcW w:w="3652" w:type="dxa"/>
            <w:hideMark/>
          </w:tcPr>
          <w:p w14:paraId="71FD5B56"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70 - 84,99</w:t>
            </w:r>
          </w:p>
        </w:tc>
        <w:tc>
          <w:tcPr>
            <w:tcW w:w="5812" w:type="dxa"/>
            <w:hideMark/>
          </w:tcPr>
          <w:p w14:paraId="1FA5D96C"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Умеренно эффективна</w:t>
            </w:r>
          </w:p>
        </w:tc>
      </w:tr>
      <w:tr w:rsidR="0096225D" w:rsidRPr="00C8783A" w14:paraId="500E6ECD" w14:textId="77777777" w:rsidTr="0096225D">
        <w:trPr>
          <w:trHeight w:val="225"/>
        </w:trPr>
        <w:tc>
          <w:tcPr>
            <w:tcW w:w="3652" w:type="dxa"/>
            <w:hideMark/>
          </w:tcPr>
          <w:p w14:paraId="7050CAC5"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50 - 69,99</w:t>
            </w:r>
          </w:p>
        </w:tc>
        <w:tc>
          <w:tcPr>
            <w:tcW w:w="5812" w:type="dxa"/>
            <w:hideMark/>
          </w:tcPr>
          <w:p w14:paraId="667FCDFE"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Адекватна</w:t>
            </w:r>
          </w:p>
        </w:tc>
      </w:tr>
      <w:tr w:rsidR="0096225D" w:rsidRPr="00C8783A" w14:paraId="334BB2CD" w14:textId="77777777" w:rsidTr="0096225D">
        <w:trPr>
          <w:trHeight w:val="205"/>
        </w:trPr>
        <w:tc>
          <w:tcPr>
            <w:tcW w:w="3652" w:type="dxa"/>
            <w:hideMark/>
          </w:tcPr>
          <w:p w14:paraId="54BD8D08"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0 - 49,99</w:t>
            </w:r>
          </w:p>
        </w:tc>
        <w:tc>
          <w:tcPr>
            <w:tcW w:w="5812" w:type="dxa"/>
            <w:hideMark/>
          </w:tcPr>
          <w:p w14:paraId="06D84E97"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Неэффективна</w:t>
            </w:r>
          </w:p>
        </w:tc>
      </w:tr>
      <w:tr w:rsidR="0096225D" w:rsidRPr="00C8783A" w14:paraId="48785E53" w14:textId="77777777" w:rsidTr="0096225D">
        <w:trPr>
          <w:trHeight w:val="327"/>
        </w:trPr>
        <w:tc>
          <w:tcPr>
            <w:tcW w:w="3652" w:type="dxa"/>
            <w:hideMark/>
          </w:tcPr>
          <w:p w14:paraId="7A1721EF"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Результаты отсутствуют</w:t>
            </w:r>
          </w:p>
        </w:tc>
        <w:tc>
          <w:tcPr>
            <w:tcW w:w="5812" w:type="dxa"/>
            <w:hideMark/>
          </w:tcPr>
          <w:p w14:paraId="647DC841" w14:textId="77777777" w:rsidR="0096225D" w:rsidRPr="00C8783A" w:rsidRDefault="0096225D" w:rsidP="00C8783A">
            <w:pPr>
              <w:ind w:firstLine="567"/>
              <w:rPr>
                <w:rFonts w:ascii="Times New Roman" w:hAnsi="Times New Roman" w:cs="Times New Roman"/>
                <w:sz w:val="24"/>
                <w:szCs w:val="24"/>
              </w:rPr>
            </w:pPr>
            <w:r w:rsidRPr="00C8783A">
              <w:rPr>
                <w:rFonts w:ascii="Times New Roman" w:hAnsi="Times New Roman" w:cs="Times New Roman"/>
                <w:b/>
                <w:bCs/>
                <w:sz w:val="24"/>
                <w:szCs w:val="24"/>
              </w:rPr>
              <w:t>Результаты не проявлены</w:t>
            </w:r>
          </w:p>
        </w:tc>
      </w:tr>
    </w:tbl>
    <w:p w14:paraId="17F56DE8" w14:textId="77777777" w:rsidR="0096225D" w:rsidRPr="00C8783A" w:rsidRDefault="0096225D" w:rsidP="00C8783A">
      <w:pPr>
        <w:spacing w:after="0" w:line="240" w:lineRule="auto"/>
        <w:ind w:firstLine="567"/>
        <w:jc w:val="both"/>
        <w:rPr>
          <w:rFonts w:ascii="Times New Roman" w:hAnsi="Times New Roman" w:cs="Times New Roman"/>
          <w:sz w:val="24"/>
          <w:szCs w:val="24"/>
        </w:rPr>
      </w:pPr>
      <w:r w:rsidRPr="00C8783A">
        <w:rPr>
          <w:rFonts w:ascii="Times New Roman" w:hAnsi="Times New Roman" w:cs="Times New Roman"/>
          <w:sz w:val="24"/>
          <w:szCs w:val="24"/>
        </w:rPr>
        <w:t xml:space="preserve">На каждую программу составлена </w:t>
      </w:r>
      <w:r w:rsidR="00D601F9" w:rsidRPr="00C8783A">
        <w:rPr>
          <w:rFonts w:ascii="Times New Roman" w:hAnsi="Times New Roman" w:cs="Times New Roman"/>
          <w:sz w:val="24"/>
          <w:szCs w:val="24"/>
        </w:rPr>
        <w:t xml:space="preserve">ответственными исполнителями </w:t>
      </w:r>
      <w:r w:rsidRPr="00C8783A">
        <w:rPr>
          <w:rFonts w:ascii="Times New Roman" w:hAnsi="Times New Roman" w:cs="Times New Roman"/>
          <w:sz w:val="24"/>
          <w:szCs w:val="24"/>
        </w:rPr>
        <w:t xml:space="preserve">АНКЕТА. </w:t>
      </w:r>
    </w:p>
    <w:p w14:paraId="5F62646D" w14:textId="0DDB121F" w:rsidR="005D1681" w:rsidRPr="00C8783A" w:rsidRDefault="005D1681" w:rsidP="00C8783A">
      <w:pPr>
        <w:spacing w:after="0" w:line="240" w:lineRule="auto"/>
        <w:ind w:firstLine="567"/>
        <w:jc w:val="both"/>
        <w:rPr>
          <w:rFonts w:ascii="Times New Roman" w:hAnsi="Times New Roman" w:cs="Times New Roman"/>
          <w:sz w:val="24"/>
          <w:szCs w:val="24"/>
        </w:rPr>
      </w:pPr>
      <w:r w:rsidRPr="00C8783A">
        <w:rPr>
          <w:rFonts w:ascii="Times New Roman" w:hAnsi="Times New Roman" w:cs="Times New Roman"/>
          <w:sz w:val="24"/>
          <w:szCs w:val="24"/>
        </w:rPr>
        <w:t xml:space="preserve">Рейтинг </w:t>
      </w:r>
      <w:r w:rsidR="00AA019D" w:rsidRPr="00C8783A">
        <w:rPr>
          <w:rFonts w:ascii="Times New Roman" w:hAnsi="Times New Roman" w:cs="Times New Roman"/>
          <w:sz w:val="24"/>
          <w:szCs w:val="24"/>
        </w:rPr>
        <w:t>оценки эффективности реализации</w:t>
      </w:r>
      <w:r w:rsidR="00D601F9" w:rsidRPr="00C8783A">
        <w:rPr>
          <w:rFonts w:ascii="Times New Roman" w:hAnsi="Times New Roman" w:cs="Times New Roman"/>
          <w:sz w:val="24"/>
          <w:szCs w:val="24"/>
        </w:rPr>
        <w:t xml:space="preserve"> </w:t>
      </w:r>
      <w:r w:rsidR="00931F7F" w:rsidRPr="00C8783A">
        <w:rPr>
          <w:rFonts w:ascii="Times New Roman" w:hAnsi="Times New Roman" w:cs="Times New Roman"/>
          <w:sz w:val="24"/>
          <w:szCs w:val="24"/>
        </w:rPr>
        <w:t>МП</w:t>
      </w:r>
      <w:r w:rsidR="00D601F9" w:rsidRPr="00C8783A">
        <w:rPr>
          <w:rFonts w:ascii="Times New Roman" w:hAnsi="Times New Roman" w:cs="Times New Roman"/>
          <w:sz w:val="24"/>
          <w:szCs w:val="24"/>
        </w:rPr>
        <w:t xml:space="preserve"> по итогам</w:t>
      </w:r>
      <w:r w:rsidR="00C74C33" w:rsidRPr="00C8783A">
        <w:rPr>
          <w:rFonts w:ascii="Times New Roman" w:hAnsi="Times New Roman" w:cs="Times New Roman"/>
          <w:sz w:val="24"/>
          <w:szCs w:val="24"/>
        </w:rPr>
        <w:t xml:space="preserve"> </w:t>
      </w:r>
      <w:r w:rsidR="006D2DEC" w:rsidRPr="00C8783A">
        <w:rPr>
          <w:rFonts w:ascii="Times New Roman" w:hAnsi="Times New Roman" w:cs="Times New Roman"/>
          <w:sz w:val="24"/>
          <w:szCs w:val="24"/>
        </w:rPr>
        <w:t>202</w:t>
      </w:r>
      <w:r w:rsidR="00C6640D">
        <w:rPr>
          <w:rFonts w:ascii="Times New Roman" w:hAnsi="Times New Roman" w:cs="Times New Roman"/>
          <w:sz w:val="24"/>
          <w:szCs w:val="24"/>
        </w:rPr>
        <w:t>2</w:t>
      </w:r>
      <w:r w:rsidRPr="00C8783A">
        <w:rPr>
          <w:rFonts w:ascii="Times New Roman" w:hAnsi="Times New Roman" w:cs="Times New Roman"/>
          <w:sz w:val="24"/>
          <w:szCs w:val="24"/>
        </w:rPr>
        <w:t xml:space="preserve"> год</w:t>
      </w:r>
      <w:r w:rsidR="00D601F9" w:rsidRPr="00C8783A">
        <w:rPr>
          <w:rFonts w:ascii="Times New Roman" w:hAnsi="Times New Roman" w:cs="Times New Roman"/>
          <w:sz w:val="24"/>
          <w:szCs w:val="24"/>
        </w:rPr>
        <w:t>а</w:t>
      </w:r>
      <w:r w:rsidRPr="00C8783A">
        <w:rPr>
          <w:rFonts w:ascii="Times New Roman" w:hAnsi="Times New Roman" w:cs="Times New Roman"/>
          <w:sz w:val="24"/>
          <w:szCs w:val="24"/>
        </w:rPr>
        <w:t xml:space="preserve"> представлен в таблице 1.</w:t>
      </w:r>
    </w:p>
    <w:p w14:paraId="00EA47C2" w14:textId="77777777" w:rsidR="004D15E6" w:rsidRDefault="004D15E6" w:rsidP="00C8783A">
      <w:pPr>
        <w:spacing w:after="0" w:line="240" w:lineRule="auto"/>
        <w:ind w:firstLine="567"/>
        <w:jc w:val="right"/>
        <w:rPr>
          <w:rFonts w:ascii="Times New Roman" w:hAnsi="Times New Roman" w:cs="Times New Roman"/>
          <w:sz w:val="24"/>
          <w:szCs w:val="24"/>
        </w:rPr>
      </w:pPr>
    </w:p>
    <w:p w14:paraId="36CF990C" w14:textId="77777777" w:rsidR="004D15E6" w:rsidRDefault="004D15E6" w:rsidP="00C8783A">
      <w:pPr>
        <w:spacing w:after="0" w:line="240" w:lineRule="auto"/>
        <w:ind w:firstLine="567"/>
        <w:jc w:val="right"/>
        <w:rPr>
          <w:rFonts w:ascii="Times New Roman" w:hAnsi="Times New Roman" w:cs="Times New Roman"/>
          <w:sz w:val="24"/>
          <w:szCs w:val="24"/>
        </w:rPr>
      </w:pPr>
    </w:p>
    <w:p w14:paraId="552F2458" w14:textId="77777777" w:rsidR="004D15E6" w:rsidRDefault="004D15E6" w:rsidP="00C8783A">
      <w:pPr>
        <w:spacing w:after="0" w:line="240" w:lineRule="auto"/>
        <w:ind w:firstLine="567"/>
        <w:jc w:val="right"/>
        <w:rPr>
          <w:rFonts w:ascii="Times New Roman" w:hAnsi="Times New Roman" w:cs="Times New Roman"/>
          <w:sz w:val="24"/>
          <w:szCs w:val="24"/>
        </w:rPr>
      </w:pPr>
    </w:p>
    <w:p w14:paraId="0C92381C" w14:textId="77777777" w:rsidR="004D15E6" w:rsidRDefault="004D15E6" w:rsidP="00C8783A">
      <w:pPr>
        <w:spacing w:after="0" w:line="240" w:lineRule="auto"/>
        <w:ind w:firstLine="567"/>
        <w:jc w:val="right"/>
        <w:rPr>
          <w:rFonts w:ascii="Times New Roman" w:hAnsi="Times New Roman" w:cs="Times New Roman"/>
          <w:sz w:val="24"/>
          <w:szCs w:val="24"/>
        </w:rPr>
      </w:pPr>
    </w:p>
    <w:p w14:paraId="607F527A" w14:textId="77777777" w:rsidR="004D15E6" w:rsidRDefault="004D15E6" w:rsidP="00C8783A">
      <w:pPr>
        <w:spacing w:after="0" w:line="240" w:lineRule="auto"/>
        <w:ind w:firstLine="567"/>
        <w:jc w:val="right"/>
        <w:rPr>
          <w:rFonts w:ascii="Times New Roman" w:hAnsi="Times New Roman" w:cs="Times New Roman"/>
          <w:sz w:val="24"/>
          <w:szCs w:val="24"/>
        </w:rPr>
      </w:pPr>
    </w:p>
    <w:p w14:paraId="029C7A3E" w14:textId="77777777" w:rsidR="009953E8" w:rsidRPr="00C8783A" w:rsidRDefault="009953E8" w:rsidP="00C8783A">
      <w:pPr>
        <w:spacing w:after="0" w:line="240" w:lineRule="auto"/>
        <w:ind w:firstLine="567"/>
        <w:jc w:val="right"/>
        <w:rPr>
          <w:rFonts w:ascii="Times New Roman" w:hAnsi="Times New Roman" w:cs="Times New Roman"/>
          <w:sz w:val="24"/>
          <w:szCs w:val="24"/>
        </w:rPr>
      </w:pPr>
      <w:r w:rsidRPr="00C8783A">
        <w:rPr>
          <w:rFonts w:ascii="Times New Roman" w:hAnsi="Times New Roman" w:cs="Times New Roman"/>
          <w:sz w:val="24"/>
          <w:szCs w:val="24"/>
        </w:rPr>
        <w:lastRenderedPageBreak/>
        <w:t>Таблица 1.</w:t>
      </w:r>
    </w:p>
    <w:p w14:paraId="480A6115" w14:textId="7DD9FAFE" w:rsidR="009953E8" w:rsidRPr="00C8783A" w:rsidRDefault="009953E8" w:rsidP="00C8783A">
      <w:pPr>
        <w:pStyle w:val="a3"/>
        <w:tabs>
          <w:tab w:val="left" w:pos="993"/>
        </w:tabs>
        <w:spacing w:after="0" w:line="240" w:lineRule="auto"/>
        <w:ind w:left="0"/>
        <w:jc w:val="center"/>
        <w:rPr>
          <w:rFonts w:ascii="Times New Roman" w:hAnsi="Times New Roman" w:cs="Times New Roman"/>
          <w:b/>
          <w:sz w:val="24"/>
          <w:szCs w:val="24"/>
        </w:rPr>
      </w:pPr>
      <w:r w:rsidRPr="00C8783A">
        <w:rPr>
          <w:rFonts w:ascii="Times New Roman" w:hAnsi="Times New Roman" w:cs="Times New Roman"/>
          <w:b/>
          <w:sz w:val="24"/>
          <w:szCs w:val="24"/>
        </w:rPr>
        <w:t xml:space="preserve">Рейтинг оценки муниципальных программ, проведенной в </w:t>
      </w:r>
      <w:r w:rsidR="00AA019D" w:rsidRPr="00C8783A">
        <w:rPr>
          <w:rFonts w:ascii="Times New Roman" w:hAnsi="Times New Roman" w:cs="Times New Roman"/>
          <w:b/>
          <w:sz w:val="24"/>
          <w:szCs w:val="24"/>
        </w:rPr>
        <w:t>соответствии требованиями</w:t>
      </w:r>
      <w:r w:rsidRPr="00C8783A">
        <w:rPr>
          <w:rFonts w:ascii="Times New Roman" w:hAnsi="Times New Roman" w:cs="Times New Roman"/>
          <w:b/>
          <w:sz w:val="24"/>
          <w:szCs w:val="24"/>
        </w:rPr>
        <w:t xml:space="preserve">, перечисленными в Анкете </w:t>
      </w:r>
      <w:r w:rsidR="005C2F32" w:rsidRPr="00C8783A">
        <w:rPr>
          <w:rFonts w:ascii="Times New Roman" w:hAnsi="Times New Roman" w:cs="Times New Roman"/>
          <w:b/>
          <w:sz w:val="24"/>
          <w:szCs w:val="24"/>
        </w:rPr>
        <w:t>для оценки</w:t>
      </w:r>
      <w:r w:rsidRPr="00C8783A">
        <w:rPr>
          <w:rFonts w:ascii="Times New Roman" w:hAnsi="Times New Roman" w:cs="Times New Roman"/>
          <w:b/>
          <w:sz w:val="24"/>
          <w:szCs w:val="24"/>
        </w:rPr>
        <w:t xml:space="preserve"> муниципальных программ</w:t>
      </w:r>
    </w:p>
    <w:p w14:paraId="513B4430" w14:textId="77777777" w:rsidR="00207AC7" w:rsidRPr="00C8783A" w:rsidRDefault="00207AC7" w:rsidP="00C8783A">
      <w:pPr>
        <w:pStyle w:val="a3"/>
        <w:tabs>
          <w:tab w:val="left" w:pos="993"/>
        </w:tabs>
        <w:spacing w:after="0" w:line="240" w:lineRule="auto"/>
        <w:ind w:left="0"/>
        <w:jc w:val="center"/>
        <w:rPr>
          <w:rFonts w:ascii="Times New Roman" w:hAnsi="Times New Roman" w:cs="Times New Roman"/>
          <w:b/>
          <w:sz w:val="24"/>
          <w:szCs w:val="24"/>
        </w:rPr>
      </w:pPr>
    </w:p>
    <w:tbl>
      <w:tblPr>
        <w:tblStyle w:val="a5"/>
        <w:tblW w:w="9498" w:type="dxa"/>
        <w:tblInd w:w="108" w:type="dxa"/>
        <w:tblLayout w:type="fixed"/>
        <w:tblLook w:val="04A0" w:firstRow="1" w:lastRow="0" w:firstColumn="1" w:lastColumn="0" w:noHBand="0" w:noVBand="1"/>
      </w:tblPr>
      <w:tblGrid>
        <w:gridCol w:w="560"/>
        <w:gridCol w:w="5536"/>
        <w:gridCol w:w="1417"/>
        <w:gridCol w:w="1985"/>
      </w:tblGrid>
      <w:tr w:rsidR="004D15E6" w:rsidRPr="00C8783A" w14:paraId="0CA62DC0" w14:textId="77777777" w:rsidTr="004D15E6">
        <w:tc>
          <w:tcPr>
            <w:tcW w:w="560" w:type="dxa"/>
          </w:tcPr>
          <w:p w14:paraId="69B3C2F2" w14:textId="77777777" w:rsidR="004D15E6" w:rsidRPr="00C8783A" w:rsidRDefault="004D15E6" w:rsidP="00C8783A">
            <w:pPr>
              <w:jc w:val="center"/>
              <w:rPr>
                <w:rFonts w:ascii="Times New Roman" w:hAnsi="Times New Roman" w:cs="Times New Roman"/>
                <w:b/>
                <w:sz w:val="24"/>
                <w:szCs w:val="24"/>
              </w:rPr>
            </w:pPr>
            <w:proofErr w:type="gramStart"/>
            <w:r w:rsidRPr="00C8783A">
              <w:rPr>
                <w:rFonts w:ascii="Times New Roman" w:hAnsi="Times New Roman" w:cs="Times New Roman"/>
                <w:b/>
                <w:sz w:val="24"/>
                <w:szCs w:val="24"/>
              </w:rPr>
              <w:t>п</w:t>
            </w:r>
            <w:proofErr w:type="gramEnd"/>
            <w:r w:rsidRPr="00C8783A">
              <w:rPr>
                <w:rFonts w:ascii="Times New Roman" w:hAnsi="Times New Roman" w:cs="Times New Roman"/>
                <w:b/>
                <w:sz w:val="24"/>
                <w:szCs w:val="24"/>
              </w:rPr>
              <w:t>/п</w:t>
            </w:r>
          </w:p>
        </w:tc>
        <w:tc>
          <w:tcPr>
            <w:tcW w:w="5536" w:type="dxa"/>
          </w:tcPr>
          <w:p w14:paraId="304AB221" w14:textId="77777777" w:rsidR="004D15E6" w:rsidRPr="00C8783A" w:rsidRDefault="004D15E6" w:rsidP="00C8783A">
            <w:pPr>
              <w:jc w:val="center"/>
              <w:rPr>
                <w:rFonts w:ascii="Times New Roman" w:hAnsi="Times New Roman" w:cs="Times New Roman"/>
                <w:b/>
                <w:sz w:val="24"/>
                <w:szCs w:val="24"/>
              </w:rPr>
            </w:pPr>
            <w:r w:rsidRPr="00C8783A">
              <w:rPr>
                <w:rFonts w:ascii="Times New Roman" w:hAnsi="Times New Roman" w:cs="Times New Roman"/>
                <w:b/>
                <w:sz w:val="24"/>
                <w:szCs w:val="24"/>
              </w:rPr>
              <w:t>Наименование муниципальной программы</w:t>
            </w:r>
          </w:p>
        </w:tc>
        <w:tc>
          <w:tcPr>
            <w:tcW w:w="1417" w:type="dxa"/>
          </w:tcPr>
          <w:p w14:paraId="713FC9EB" w14:textId="37E8C64E" w:rsidR="004D15E6" w:rsidRPr="00C8783A" w:rsidRDefault="004D15E6" w:rsidP="004D15E6">
            <w:pPr>
              <w:jc w:val="center"/>
              <w:rPr>
                <w:rFonts w:ascii="Times New Roman" w:hAnsi="Times New Roman" w:cs="Times New Roman"/>
                <w:b/>
                <w:sz w:val="24"/>
                <w:szCs w:val="24"/>
              </w:rPr>
            </w:pPr>
            <w:proofErr w:type="spellStart"/>
            <w:r w:rsidRPr="00C8783A">
              <w:rPr>
                <w:rFonts w:ascii="Times New Roman" w:hAnsi="Times New Roman" w:cs="Times New Roman"/>
                <w:b/>
                <w:sz w:val="24"/>
                <w:szCs w:val="24"/>
              </w:rPr>
              <w:t>Диапозон</w:t>
            </w:r>
            <w:proofErr w:type="spellEnd"/>
            <w:r w:rsidRPr="00C8783A">
              <w:rPr>
                <w:rFonts w:ascii="Times New Roman" w:hAnsi="Times New Roman" w:cs="Times New Roman"/>
                <w:b/>
                <w:sz w:val="24"/>
                <w:szCs w:val="24"/>
              </w:rPr>
              <w:t xml:space="preserve"> баллов за 202</w:t>
            </w:r>
            <w:r>
              <w:rPr>
                <w:rFonts w:ascii="Times New Roman" w:hAnsi="Times New Roman" w:cs="Times New Roman"/>
                <w:b/>
                <w:sz w:val="24"/>
                <w:szCs w:val="24"/>
              </w:rPr>
              <w:t>2</w:t>
            </w:r>
            <w:r w:rsidRPr="00C8783A">
              <w:rPr>
                <w:rFonts w:ascii="Times New Roman" w:hAnsi="Times New Roman" w:cs="Times New Roman"/>
                <w:b/>
                <w:sz w:val="24"/>
                <w:szCs w:val="24"/>
              </w:rPr>
              <w:t xml:space="preserve"> г. </w:t>
            </w:r>
          </w:p>
        </w:tc>
        <w:tc>
          <w:tcPr>
            <w:tcW w:w="1985" w:type="dxa"/>
          </w:tcPr>
          <w:p w14:paraId="1E10FC27" w14:textId="77777777" w:rsidR="004D15E6" w:rsidRPr="00C8783A" w:rsidRDefault="004D15E6" w:rsidP="00C8783A">
            <w:pPr>
              <w:jc w:val="center"/>
              <w:rPr>
                <w:rFonts w:ascii="Times New Roman" w:hAnsi="Times New Roman" w:cs="Times New Roman"/>
                <w:b/>
                <w:sz w:val="24"/>
                <w:szCs w:val="24"/>
              </w:rPr>
            </w:pPr>
            <w:r w:rsidRPr="00C8783A">
              <w:rPr>
                <w:rFonts w:ascii="Times New Roman" w:hAnsi="Times New Roman" w:cs="Times New Roman"/>
                <w:b/>
                <w:sz w:val="24"/>
                <w:szCs w:val="24"/>
              </w:rPr>
              <w:t xml:space="preserve">Итоговая оценка </w:t>
            </w:r>
            <w:proofErr w:type="spellStart"/>
            <w:proofErr w:type="gramStart"/>
            <w:r w:rsidRPr="00C8783A">
              <w:rPr>
                <w:rFonts w:ascii="Times New Roman" w:hAnsi="Times New Roman" w:cs="Times New Roman"/>
                <w:b/>
                <w:sz w:val="24"/>
                <w:szCs w:val="24"/>
              </w:rPr>
              <w:t>муни-ципальной</w:t>
            </w:r>
            <w:proofErr w:type="spellEnd"/>
            <w:proofErr w:type="gramEnd"/>
            <w:r w:rsidRPr="00C8783A">
              <w:rPr>
                <w:rFonts w:ascii="Times New Roman" w:hAnsi="Times New Roman" w:cs="Times New Roman"/>
                <w:b/>
                <w:sz w:val="24"/>
                <w:szCs w:val="24"/>
              </w:rPr>
              <w:t xml:space="preserve"> программы</w:t>
            </w:r>
          </w:p>
        </w:tc>
      </w:tr>
      <w:tr w:rsidR="004D15E6" w:rsidRPr="00C8783A" w14:paraId="4CDCA9A1" w14:textId="77777777" w:rsidTr="004D15E6">
        <w:tc>
          <w:tcPr>
            <w:tcW w:w="560" w:type="dxa"/>
          </w:tcPr>
          <w:p w14:paraId="5E35E076" w14:textId="77777777" w:rsidR="004D15E6" w:rsidRPr="00C8783A" w:rsidRDefault="004D15E6" w:rsidP="00C8783A">
            <w:pPr>
              <w:jc w:val="center"/>
              <w:rPr>
                <w:rFonts w:ascii="Times New Roman" w:hAnsi="Times New Roman" w:cs="Times New Roman"/>
                <w:sz w:val="24"/>
                <w:szCs w:val="24"/>
              </w:rPr>
            </w:pPr>
            <w:r w:rsidRPr="00C8783A">
              <w:rPr>
                <w:rFonts w:ascii="Times New Roman" w:hAnsi="Times New Roman" w:cs="Times New Roman"/>
                <w:sz w:val="24"/>
                <w:szCs w:val="24"/>
              </w:rPr>
              <w:t>1.</w:t>
            </w:r>
          </w:p>
        </w:tc>
        <w:tc>
          <w:tcPr>
            <w:tcW w:w="5536" w:type="dxa"/>
          </w:tcPr>
          <w:p w14:paraId="24DB6B90" w14:textId="77777777" w:rsidR="004D15E6" w:rsidRPr="00F35544" w:rsidRDefault="004D15E6" w:rsidP="004D15E6">
            <w:pPr>
              <w:jc w:val="both"/>
              <w:rPr>
                <w:rFonts w:ascii="Times New Roman" w:hAnsi="Times New Roman" w:cs="Times New Roman"/>
                <w:b/>
              </w:rPr>
            </w:pPr>
            <w:r w:rsidRPr="00F35544">
              <w:rPr>
                <w:rFonts w:ascii="Times New Roman" w:hAnsi="Times New Roman" w:cs="Times New Roman"/>
                <w:b/>
              </w:rPr>
              <w:t>«Развитие образования»</w:t>
            </w:r>
          </w:p>
          <w:p w14:paraId="10BA3F98" w14:textId="77777777" w:rsidR="004D15E6" w:rsidRPr="00F35544" w:rsidRDefault="004D15E6" w:rsidP="004D15E6">
            <w:pPr>
              <w:jc w:val="both"/>
              <w:rPr>
                <w:rFonts w:ascii="Times New Roman" w:hAnsi="Times New Roman" w:cs="Times New Roman"/>
              </w:rPr>
            </w:pPr>
          </w:p>
          <w:p w14:paraId="5DD405A3" w14:textId="614B67D6" w:rsidR="004D15E6" w:rsidRPr="00C8783A" w:rsidRDefault="004D15E6" w:rsidP="004D15E6">
            <w:pPr>
              <w:jc w:val="both"/>
              <w:rPr>
                <w:rFonts w:ascii="Times New Roman" w:hAnsi="Times New Roman" w:cs="Times New Roman"/>
                <w:sz w:val="24"/>
                <w:szCs w:val="24"/>
              </w:rPr>
            </w:pPr>
          </w:p>
        </w:tc>
        <w:tc>
          <w:tcPr>
            <w:tcW w:w="1417" w:type="dxa"/>
          </w:tcPr>
          <w:p w14:paraId="717A1E28" w14:textId="31E71598" w:rsidR="004D15E6" w:rsidRPr="00C8783A" w:rsidRDefault="00BB41FA" w:rsidP="00C8783A">
            <w:pPr>
              <w:pStyle w:val="ConsPlusNormal"/>
              <w:jc w:val="center"/>
              <w:rPr>
                <w:rFonts w:ascii="Times New Roman" w:hAnsi="Times New Roman" w:cs="Times New Roman"/>
                <w:color w:val="FF0000"/>
                <w:sz w:val="24"/>
                <w:szCs w:val="24"/>
              </w:rPr>
            </w:pPr>
            <w:r>
              <w:rPr>
                <w:rFonts w:ascii="Times New Roman" w:hAnsi="Times New Roman" w:cs="Times New Roman"/>
                <w:color w:val="FF0000"/>
                <w:sz w:val="24"/>
                <w:szCs w:val="24"/>
              </w:rPr>
              <w:t>92,31</w:t>
            </w:r>
          </w:p>
        </w:tc>
        <w:tc>
          <w:tcPr>
            <w:tcW w:w="1985" w:type="dxa"/>
          </w:tcPr>
          <w:p w14:paraId="636C4D41" w14:textId="77777777" w:rsidR="004D15E6" w:rsidRPr="00C8783A" w:rsidRDefault="004D15E6" w:rsidP="00C8783A">
            <w:pPr>
              <w:pStyle w:val="ConsPlusNormal"/>
              <w:jc w:val="center"/>
              <w:rPr>
                <w:rFonts w:ascii="Times New Roman" w:hAnsi="Times New Roman" w:cs="Times New Roman"/>
                <w:sz w:val="24"/>
                <w:szCs w:val="24"/>
              </w:rPr>
            </w:pPr>
            <w:r w:rsidRPr="00C8783A">
              <w:rPr>
                <w:rFonts w:ascii="Times New Roman" w:hAnsi="Times New Roman" w:cs="Times New Roman"/>
                <w:sz w:val="24"/>
                <w:szCs w:val="24"/>
              </w:rPr>
              <w:t>Эффективна</w:t>
            </w:r>
          </w:p>
        </w:tc>
      </w:tr>
      <w:tr w:rsidR="004D15E6" w:rsidRPr="00C8783A" w14:paraId="4AAB5BE5" w14:textId="77777777" w:rsidTr="004D15E6">
        <w:tc>
          <w:tcPr>
            <w:tcW w:w="560" w:type="dxa"/>
          </w:tcPr>
          <w:p w14:paraId="503E9269" w14:textId="4BB20C73" w:rsidR="004D15E6" w:rsidRPr="00C8783A" w:rsidRDefault="004D15E6" w:rsidP="00C8783A">
            <w:pPr>
              <w:jc w:val="center"/>
              <w:rPr>
                <w:rFonts w:ascii="Times New Roman" w:hAnsi="Times New Roman" w:cs="Times New Roman"/>
                <w:sz w:val="24"/>
                <w:szCs w:val="24"/>
              </w:rPr>
            </w:pPr>
            <w:r w:rsidRPr="00C8783A">
              <w:rPr>
                <w:rFonts w:ascii="Times New Roman" w:hAnsi="Times New Roman" w:cs="Times New Roman"/>
                <w:sz w:val="24"/>
                <w:szCs w:val="24"/>
              </w:rPr>
              <w:t>2</w:t>
            </w:r>
          </w:p>
        </w:tc>
        <w:tc>
          <w:tcPr>
            <w:tcW w:w="5536" w:type="dxa"/>
          </w:tcPr>
          <w:p w14:paraId="5E610D49" w14:textId="77777777" w:rsidR="004D15E6" w:rsidRPr="00F35544" w:rsidRDefault="004D15E6" w:rsidP="004D15E6">
            <w:pPr>
              <w:jc w:val="both"/>
              <w:rPr>
                <w:rFonts w:ascii="Times New Roman" w:hAnsi="Times New Roman" w:cs="Times New Roman"/>
                <w:b/>
                <w:bCs/>
              </w:rPr>
            </w:pPr>
            <w:r w:rsidRPr="00F35544">
              <w:rPr>
                <w:rFonts w:ascii="Times New Roman" w:hAnsi="Times New Roman" w:cs="Times New Roman"/>
                <w:b/>
                <w:bCs/>
              </w:rPr>
              <w:t>«Развитие культуры и туризма»</w:t>
            </w:r>
          </w:p>
          <w:p w14:paraId="0B83944C" w14:textId="54265A3F" w:rsidR="004D15E6" w:rsidRPr="00C8783A" w:rsidRDefault="004D15E6" w:rsidP="004D15E6">
            <w:pPr>
              <w:jc w:val="both"/>
              <w:rPr>
                <w:rFonts w:ascii="Times New Roman" w:hAnsi="Times New Roman" w:cs="Times New Roman"/>
                <w:sz w:val="24"/>
                <w:szCs w:val="24"/>
              </w:rPr>
            </w:pPr>
          </w:p>
        </w:tc>
        <w:tc>
          <w:tcPr>
            <w:tcW w:w="1417" w:type="dxa"/>
          </w:tcPr>
          <w:p w14:paraId="2365AECB" w14:textId="3598EF19" w:rsidR="004D15E6" w:rsidRPr="00C8783A" w:rsidRDefault="00BB41FA" w:rsidP="00C8783A">
            <w:pPr>
              <w:pStyle w:val="ConsPlusNormal"/>
              <w:jc w:val="center"/>
              <w:rPr>
                <w:rFonts w:ascii="Times New Roman" w:hAnsi="Times New Roman" w:cs="Times New Roman"/>
                <w:color w:val="FF0000"/>
                <w:sz w:val="24"/>
                <w:szCs w:val="24"/>
              </w:rPr>
            </w:pPr>
            <w:r>
              <w:rPr>
                <w:rFonts w:ascii="Times New Roman" w:hAnsi="Times New Roman" w:cs="Times New Roman"/>
                <w:color w:val="FF0000"/>
                <w:sz w:val="24"/>
                <w:szCs w:val="24"/>
              </w:rPr>
              <w:t>85,81</w:t>
            </w:r>
          </w:p>
        </w:tc>
        <w:tc>
          <w:tcPr>
            <w:tcW w:w="1985" w:type="dxa"/>
          </w:tcPr>
          <w:p w14:paraId="0FA511DF" w14:textId="12016437" w:rsidR="004D15E6" w:rsidRPr="00C8783A" w:rsidRDefault="004D15E6" w:rsidP="00C8783A">
            <w:pPr>
              <w:pStyle w:val="ConsPlusNormal"/>
              <w:jc w:val="center"/>
              <w:rPr>
                <w:rFonts w:ascii="Times New Roman" w:hAnsi="Times New Roman" w:cs="Times New Roman"/>
                <w:sz w:val="24"/>
                <w:szCs w:val="24"/>
              </w:rPr>
            </w:pPr>
            <w:r w:rsidRPr="00C8783A">
              <w:rPr>
                <w:rFonts w:ascii="Times New Roman" w:hAnsi="Times New Roman" w:cs="Times New Roman"/>
                <w:sz w:val="24"/>
                <w:szCs w:val="24"/>
              </w:rPr>
              <w:t>Эффективна</w:t>
            </w:r>
          </w:p>
        </w:tc>
      </w:tr>
      <w:tr w:rsidR="004D15E6" w:rsidRPr="00C8783A" w14:paraId="096CA5E0" w14:textId="77777777" w:rsidTr="004D15E6">
        <w:tc>
          <w:tcPr>
            <w:tcW w:w="560" w:type="dxa"/>
          </w:tcPr>
          <w:p w14:paraId="234A48A8" w14:textId="28E6415C" w:rsidR="004D15E6" w:rsidRPr="00C8783A" w:rsidRDefault="004D15E6" w:rsidP="00C8783A">
            <w:pPr>
              <w:jc w:val="center"/>
              <w:rPr>
                <w:rFonts w:ascii="Times New Roman" w:hAnsi="Times New Roman" w:cs="Times New Roman"/>
                <w:sz w:val="24"/>
                <w:szCs w:val="24"/>
              </w:rPr>
            </w:pPr>
            <w:r w:rsidRPr="00C8783A">
              <w:rPr>
                <w:rFonts w:ascii="Times New Roman" w:hAnsi="Times New Roman" w:cs="Times New Roman"/>
                <w:sz w:val="24"/>
                <w:szCs w:val="24"/>
              </w:rPr>
              <w:t>3.</w:t>
            </w:r>
          </w:p>
        </w:tc>
        <w:tc>
          <w:tcPr>
            <w:tcW w:w="5536" w:type="dxa"/>
          </w:tcPr>
          <w:p w14:paraId="6E1FB6BF" w14:textId="77777777" w:rsidR="004D15E6" w:rsidRPr="00F35544" w:rsidRDefault="004D15E6" w:rsidP="004D15E6">
            <w:pPr>
              <w:jc w:val="both"/>
              <w:rPr>
                <w:rFonts w:ascii="Times New Roman" w:hAnsi="Times New Roman" w:cs="Times New Roman"/>
                <w:b/>
                <w:bCs/>
              </w:rPr>
            </w:pPr>
            <w:r w:rsidRPr="00F35544">
              <w:rPr>
                <w:rFonts w:ascii="Times New Roman" w:hAnsi="Times New Roman" w:cs="Times New Roman"/>
                <w:b/>
                <w:bCs/>
              </w:rPr>
              <w:t xml:space="preserve">«Развитие </w:t>
            </w:r>
            <w:proofErr w:type="gramStart"/>
            <w:r w:rsidRPr="00F35544">
              <w:rPr>
                <w:rFonts w:ascii="Times New Roman" w:hAnsi="Times New Roman" w:cs="Times New Roman"/>
                <w:b/>
                <w:bCs/>
              </w:rPr>
              <w:t>физической</w:t>
            </w:r>
            <w:proofErr w:type="gramEnd"/>
            <w:r w:rsidRPr="00F35544">
              <w:rPr>
                <w:rFonts w:ascii="Times New Roman" w:hAnsi="Times New Roman" w:cs="Times New Roman"/>
                <w:b/>
                <w:bCs/>
              </w:rPr>
              <w:t xml:space="preserve"> культуры и спорта»</w:t>
            </w:r>
          </w:p>
          <w:p w14:paraId="73D21445" w14:textId="4C4780A9" w:rsidR="004D15E6" w:rsidRPr="00C8783A" w:rsidRDefault="004D15E6" w:rsidP="004D15E6">
            <w:pPr>
              <w:jc w:val="both"/>
              <w:rPr>
                <w:rFonts w:ascii="Times New Roman" w:hAnsi="Times New Roman" w:cs="Times New Roman"/>
                <w:sz w:val="24"/>
                <w:szCs w:val="24"/>
              </w:rPr>
            </w:pPr>
          </w:p>
        </w:tc>
        <w:tc>
          <w:tcPr>
            <w:tcW w:w="1417" w:type="dxa"/>
          </w:tcPr>
          <w:p w14:paraId="5A3225DA" w14:textId="0934304E" w:rsidR="004D15E6" w:rsidRPr="00C8783A" w:rsidRDefault="00BB41FA" w:rsidP="00C8783A">
            <w:pPr>
              <w:pStyle w:val="ConsPlusNormal"/>
              <w:jc w:val="center"/>
              <w:rPr>
                <w:rFonts w:ascii="Times New Roman" w:hAnsi="Times New Roman" w:cs="Times New Roman"/>
                <w:color w:val="FF0000"/>
                <w:sz w:val="24"/>
                <w:szCs w:val="24"/>
              </w:rPr>
            </w:pPr>
            <w:r>
              <w:rPr>
                <w:rFonts w:ascii="Times New Roman" w:hAnsi="Times New Roman" w:cs="Times New Roman"/>
                <w:color w:val="FF0000"/>
                <w:sz w:val="24"/>
                <w:szCs w:val="24"/>
              </w:rPr>
              <w:t>81,44</w:t>
            </w:r>
          </w:p>
        </w:tc>
        <w:tc>
          <w:tcPr>
            <w:tcW w:w="1985" w:type="dxa"/>
          </w:tcPr>
          <w:p w14:paraId="30640DA8" w14:textId="7084FDD6" w:rsidR="004D15E6" w:rsidRPr="00C8783A" w:rsidRDefault="00BB41FA" w:rsidP="00C8783A">
            <w:pPr>
              <w:pStyle w:val="ConsPlusNormal"/>
              <w:jc w:val="center"/>
              <w:rPr>
                <w:rFonts w:ascii="Times New Roman" w:hAnsi="Times New Roman" w:cs="Times New Roman"/>
                <w:sz w:val="24"/>
                <w:szCs w:val="24"/>
              </w:rPr>
            </w:pPr>
            <w:r w:rsidRPr="00C8783A">
              <w:rPr>
                <w:rFonts w:ascii="Times New Roman" w:hAnsi="Times New Roman" w:cs="Times New Roman"/>
                <w:sz w:val="24"/>
                <w:szCs w:val="24"/>
              </w:rPr>
              <w:t>Умеренно эффективна</w:t>
            </w:r>
          </w:p>
        </w:tc>
      </w:tr>
      <w:tr w:rsidR="004D15E6" w:rsidRPr="00C8783A" w14:paraId="797812D8" w14:textId="77777777" w:rsidTr="004D15E6">
        <w:tc>
          <w:tcPr>
            <w:tcW w:w="560" w:type="dxa"/>
          </w:tcPr>
          <w:p w14:paraId="4864585C" w14:textId="09271765" w:rsidR="004D15E6" w:rsidRPr="00C8783A" w:rsidRDefault="004D15E6" w:rsidP="00C8783A">
            <w:pPr>
              <w:jc w:val="center"/>
              <w:rPr>
                <w:rFonts w:ascii="Times New Roman" w:hAnsi="Times New Roman" w:cs="Times New Roman"/>
                <w:sz w:val="24"/>
                <w:szCs w:val="24"/>
              </w:rPr>
            </w:pPr>
            <w:r w:rsidRPr="00C8783A">
              <w:rPr>
                <w:rFonts w:ascii="Times New Roman" w:hAnsi="Times New Roman" w:cs="Times New Roman"/>
                <w:sz w:val="24"/>
                <w:szCs w:val="24"/>
              </w:rPr>
              <w:t>4.</w:t>
            </w:r>
          </w:p>
        </w:tc>
        <w:tc>
          <w:tcPr>
            <w:tcW w:w="5536" w:type="dxa"/>
          </w:tcPr>
          <w:p w14:paraId="504B652C" w14:textId="77777777" w:rsidR="004D15E6" w:rsidRPr="00F35544" w:rsidRDefault="004D15E6" w:rsidP="004D15E6">
            <w:pPr>
              <w:jc w:val="both"/>
              <w:rPr>
                <w:rFonts w:ascii="Times New Roman" w:hAnsi="Times New Roman" w:cs="Times New Roman"/>
              </w:rPr>
            </w:pPr>
            <w:r w:rsidRPr="00F35544">
              <w:rPr>
                <w:rFonts w:ascii="Times New Roman" w:hAnsi="Times New Roman" w:cs="Times New Roman"/>
                <w:b/>
              </w:rPr>
              <w:t>«Безопасность жизнедеятельности населения»</w:t>
            </w:r>
          </w:p>
          <w:p w14:paraId="4C9E9737" w14:textId="51B2B80B" w:rsidR="004D15E6" w:rsidRPr="00C8783A" w:rsidRDefault="004D15E6" w:rsidP="004D15E6">
            <w:pPr>
              <w:jc w:val="both"/>
              <w:rPr>
                <w:rFonts w:ascii="Times New Roman" w:hAnsi="Times New Roman" w:cs="Times New Roman"/>
                <w:sz w:val="24"/>
                <w:szCs w:val="24"/>
              </w:rPr>
            </w:pPr>
          </w:p>
        </w:tc>
        <w:tc>
          <w:tcPr>
            <w:tcW w:w="1417" w:type="dxa"/>
          </w:tcPr>
          <w:p w14:paraId="7A1F9561" w14:textId="47195538" w:rsidR="004D15E6" w:rsidRPr="00C8783A" w:rsidRDefault="00BB41FA" w:rsidP="00C8783A">
            <w:pPr>
              <w:jc w:val="center"/>
              <w:rPr>
                <w:rFonts w:ascii="Times New Roman" w:hAnsi="Times New Roman" w:cs="Times New Roman"/>
                <w:color w:val="FF0000"/>
                <w:sz w:val="24"/>
                <w:szCs w:val="24"/>
              </w:rPr>
            </w:pPr>
            <w:r>
              <w:rPr>
                <w:rFonts w:ascii="Times New Roman" w:hAnsi="Times New Roman" w:cs="Times New Roman"/>
                <w:color w:val="FF0000"/>
                <w:sz w:val="24"/>
                <w:szCs w:val="24"/>
              </w:rPr>
              <w:t>81,32</w:t>
            </w:r>
          </w:p>
        </w:tc>
        <w:tc>
          <w:tcPr>
            <w:tcW w:w="1985" w:type="dxa"/>
          </w:tcPr>
          <w:p w14:paraId="6A3E776A" w14:textId="7A2E7CEE" w:rsidR="004D15E6" w:rsidRPr="00C8783A" w:rsidRDefault="004D15E6" w:rsidP="00C8783A">
            <w:pPr>
              <w:jc w:val="center"/>
              <w:rPr>
                <w:rFonts w:ascii="Times New Roman" w:hAnsi="Times New Roman" w:cs="Times New Roman"/>
                <w:sz w:val="24"/>
                <w:szCs w:val="24"/>
              </w:rPr>
            </w:pPr>
            <w:r w:rsidRPr="00C8783A">
              <w:rPr>
                <w:rFonts w:ascii="Times New Roman" w:hAnsi="Times New Roman" w:cs="Times New Roman"/>
                <w:sz w:val="24"/>
                <w:szCs w:val="24"/>
              </w:rPr>
              <w:t>Умеренно эффективна</w:t>
            </w:r>
          </w:p>
        </w:tc>
      </w:tr>
      <w:tr w:rsidR="004D15E6" w:rsidRPr="00C8783A" w14:paraId="2E66E699" w14:textId="77777777" w:rsidTr="004D15E6">
        <w:tc>
          <w:tcPr>
            <w:tcW w:w="560" w:type="dxa"/>
          </w:tcPr>
          <w:p w14:paraId="51CFEBE7" w14:textId="53212360" w:rsidR="004D15E6" w:rsidRPr="00C8783A" w:rsidRDefault="004D15E6" w:rsidP="00C8783A">
            <w:pPr>
              <w:jc w:val="center"/>
              <w:rPr>
                <w:rFonts w:ascii="Times New Roman" w:hAnsi="Times New Roman" w:cs="Times New Roman"/>
                <w:sz w:val="24"/>
                <w:szCs w:val="24"/>
              </w:rPr>
            </w:pPr>
            <w:r w:rsidRPr="00C8783A">
              <w:rPr>
                <w:rFonts w:ascii="Times New Roman" w:hAnsi="Times New Roman" w:cs="Times New Roman"/>
                <w:sz w:val="24"/>
                <w:szCs w:val="24"/>
              </w:rPr>
              <w:t>5.</w:t>
            </w:r>
          </w:p>
        </w:tc>
        <w:tc>
          <w:tcPr>
            <w:tcW w:w="5536" w:type="dxa"/>
          </w:tcPr>
          <w:p w14:paraId="6475226F" w14:textId="77777777" w:rsidR="004D15E6" w:rsidRPr="00F35544" w:rsidRDefault="004D15E6" w:rsidP="004D15E6">
            <w:pPr>
              <w:jc w:val="both"/>
              <w:rPr>
                <w:rFonts w:ascii="Times New Roman" w:hAnsi="Times New Roman" w:cs="Times New Roman"/>
              </w:rPr>
            </w:pPr>
            <w:r w:rsidRPr="00F35544">
              <w:rPr>
                <w:rFonts w:ascii="Times New Roman" w:hAnsi="Times New Roman" w:cs="Times New Roman"/>
                <w:b/>
              </w:rPr>
              <w:t>«Профилактика правонарушений и обеспечение общественной безопасности на территории муниципального района «Корткеросский» на 2022 -2025 годы»</w:t>
            </w:r>
          </w:p>
          <w:p w14:paraId="3099EB97" w14:textId="77752764" w:rsidR="004D15E6" w:rsidRPr="00C8783A" w:rsidRDefault="004D15E6" w:rsidP="004D15E6">
            <w:pPr>
              <w:jc w:val="both"/>
              <w:rPr>
                <w:rFonts w:ascii="Times New Roman" w:hAnsi="Times New Roman" w:cs="Times New Roman"/>
                <w:sz w:val="24"/>
                <w:szCs w:val="24"/>
              </w:rPr>
            </w:pPr>
          </w:p>
        </w:tc>
        <w:tc>
          <w:tcPr>
            <w:tcW w:w="1417" w:type="dxa"/>
          </w:tcPr>
          <w:p w14:paraId="576062CC" w14:textId="3E401B2C" w:rsidR="004D15E6" w:rsidRPr="00C8783A" w:rsidRDefault="00BB41FA" w:rsidP="00C8783A">
            <w:pPr>
              <w:jc w:val="center"/>
              <w:rPr>
                <w:rFonts w:ascii="Times New Roman" w:hAnsi="Times New Roman" w:cs="Times New Roman"/>
                <w:color w:val="FF0000"/>
                <w:sz w:val="24"/>
                <w:szCs w:val="24"/>
              </w:rPr>
            </w:pPr>
            <w:r>
              <w:rPr>
                <w:rFonts w:ascii="Times New Roman" w:hAnsi="Times New Roman" w:cs="Times New Roman"/>
                <w:color w:val="FF0000"/>
                <w:sz w:val="24"/>
                <w:szCs w:val="24"/>
              </w:rPr>
              <w:t>78,64</w:t>
            </w:r>
          </w:p>
        </w:tc>
        <w:tc>
          <w:tcPr>
            <w:tcW w:w="1985" w:type="dxa"/>
          </w:tcPr>
          <w:p w14:paraId="4F3E91A9" w14:textId="6E294E6A" w:rsidR="004D15E6" w:rsidRPr="00C8783A" w:rsidRDefault="004D15E6" w:rsidP="00C8783A">
            <w:pPr>
              <w:jc w:val="center"/>
              <w:rPr>
                <w:rFonts w:ascii="Times New Roman" w:hAnsi="Times New Roman" w:cs="Times New Roman"/>
                <w:sz w:val="24"/>
                <w:szCs w:val="24"/>
              </w:rPr>
            </w:pPr>
            <w:r w:rsidRPr="00C8783A">
              <w:rPr>
                <w:rFonts w:ascii="Times New Roman" w:hAnsi="Times New Roman" w:cs="Times New Roman"/>
                <w:sz w:val="24"/>
                <w:szCs w:val="24"/>
              </w:rPr>
              <w:t>Умеренно эффективна</w:t>
            </w:r>
          </w:p>
        </w:tc>
      </w:tr>
      <w:tr w:rsidR="004D15E6" w:rsidRPr="00C8783A" w14:paraId="2780D836" w14:textId="77777777" w:rsidTr="004D15E6">
        <w:tc>
          <w:tcPr>
            <w:tcW w:w="560" w:type="dxa"/>
          </w:tcPr>
          <w:p w14:paraId="0E77D38B" w14:textId="5AAD842C" w:rsidR="004D15E6" w:rsidRPr="00C8783A" w:rsidRDefault="004D15E6" w:rsidP="00C8783A">
            <w:pPr>
              <w:jc w:val="center"/>
              <w:rPr>
                <w:rFonts w:ascii="Times New Roman" w:hAnsi="Times New Roman" w:cs="Times New Roman"/>
                <w:sz w:val="24"/>
                <w:szCs w:val="24"/>
              </w:rPr>
            </w:pPr>
            <w:r w:rsidRPr="00C8783A">
              <w:rPr>
                <w:rFonts w:ascii="Times New Roman" w:hAnsi="Times New Roman" w:cs="Times New Roman"/>
                <w:sz w:val="24"/>
                <w:szCs w:val="24"/>
              </w:rPr>
              <w:t>6.</w:t>
            </w:r>
          </w:p>
        </w:tc>
        <w:tc>
          <w:tcPr>
            <w:tcW w:w="5536" w:type="dxa"/>
          </w:tcPr>
          <w:p w14:paraId="0FC6BDF7" w14:textId="77777777" w:rsidR="004D15E6" w:rsidRPr="00F35544" w:rsidRDefault="004D15E6" w:rsidP="004D15E6">
            <w:pPr>
              <w:jc w:val="both"/>
              <w:rPr>
                <w:rFonts w:ascii="Times New Roman" w:hAnsi="Times New Roman" w:cs="Times New Roman"/>
                <w:b/>
                <w:bCs/>
              </w:rPr>
            </w:pPr>
            <w:r w:rsidRPr="00F35544">
              <w:rPr>
                <w:rFonts w:ascii="Times New Roman" w:hAnsi="Times New Roman" w:cs="Times New Roman"/>
                <w:b/>
                <w:bCs/>
              </w:rPr>
              <w:t>«Развитие экономики»</w:t>
            </w:r>
          </w:p>
          <w:p w14:paraId="25FB44B4" w14:textId="7CB6E6F2" w:rsidR="004D15E6" w:rsidRPr="00C8783A" w:rsidRDefault="004D15E6" w:rsidP="004D15E6">
            <w:pPr>
              <w:jc w:val="both"/>
              <w:rPr>
                <w:rFonts w:ascii="Times New Roman" w:hAnsi="Times New Roman" w:cs="Times New Roman"/>
                <w:sz w:val="24"/>
                <w:szCs w:val="24"/>
              </w:rPr>
            </w:pPr>
          </w:p>
        </w:tc>
        <w:tc>
          <w:tcPr>
            <w:tcW w:w="1417" w:type="dxa"/>
          </w:tcPr>
          <w:p w14:paraId="6E4537AB" w14:textId="3A443154" w:rsidR="004D15E6" w:rsidRPr="00C8783A" w:rsidRDefault="00BB41FA" w:rsidP="00C8783A">
            <w:pPr>
              <w:jc w:val="center"/>
              <w:rPr>
                <w:rFonts w:ascii="Times New Roman" w:hAnsi="Times New Roman" w:cs="Times New Roman"/>
                <w:color w:val="FF0000"/>
                <w:sz w:val="24"/>
                <w:szCs w:val="24"/>
              </w:rPr>
            </w:pPr>
            <w:r>
              <w:rPr>
                <w:rFonts w:ascii="Times New Roman" w:hAnsi="Times New Roman" w:cs="Times New Roman"/>
                <w:color w:val="FF0000"/>
                <w:sz w:val="24"/>
                <w:szCs w:val="24"/>
              </w:rPr>
              <w:t>90,32</w:t>
            </w:r>
          </w:p>
        </w:tc>
        <w:tc>
          <w:tcPr>
            <w:tcW w:w="1985" w:type="dxa"/>
          </w:tcPr>
          <w:p w14:paraId="681FD024" w14:textId="15A38C0A" w:rsidR="004D15E6" w:rsidRPr="00C8783A" w:rsidRDefault="00BB41FA" w:rsidP="00C8783A">
            <w:pPr>
              <w:jc w:val="center"/>
              <w:rPr>
                <w:rFonts w:ascii="Times New Roman" w:hAnsi="Times New Roman" w:cs="Times New Roman"/>
                <w:sz w:val="24"/>
                <w:szCs w:val="24"/>
              </w:rPr>
            </w:pPr>
            <w:r w:rsidRPr="00C8783A">
              <w:rPr>
                <w:rFonts w:ascii="Times New Roman" w:hAnsi="Times New Roman" w:cs="Times New Roman"/>
                <w:sz w:val="24"/>
                <w:szCs w:val="24"/>
              </w:rPr>
              <w:t>Эффективна</w:t>
            </w:r>
          </w:p>
        </w:tc>
      </w:tr>
      <w:tr w:rsidR="004D15E6" w:rsidRPr="00C8783A" w14:paraId="70290CBE" w14:textId="77777777" w:rsidTr="004D15E6">
        <w:tc>
          <w:tcPr>
            <w:tcW w:w="560" w:type="dxa"/>
          </w:tcPr>
          <w:p w14:paraId="09C9338F" w14:textId="0A0FCFBA" w:rsidR="004D15E6" w:rsidRPr="00C8783A" w:rsidRDefault="004D15E6" w:rsidP="00C8783A">
            <w:pPr>
              <w:rPr>
                <w:rFonts w:ascii="Times New Roman" w:hAnsi="Times New Roman" w:cs="Times New Roman"/>
                <w:sz w:val="24"/>
                <w:szCs w:val="24"/>
              </w:rPr>
            </w:pPr>
            <w:r w:rsidRPr="00C8783A">
              <w:rPr>
                <w:rFonts w:ascii="Times New Roman" w:hAnsi="Times New Roman" w:cs="Times New Roman"/>
                <w:sz w:val="24"/>
                <w:szCs w:val="24"/>
              </w:rPr>
              <w:t>7.</w:t>
            </w:r>
          </w:p>
        </w:tc>
        <w:tc>
          <w:tcPr>
            <w:tcW w:w="5536" w:type="dxa"/>
          </w:tcPr>
          <w:p w14:paraId="7C7467D6" w14:textId="77777777" w:rsidR="004D15E6" w:rsidRPr="00F35544" w:rsidRDefault="004D15E6" w:rsidP="004D15E6">
            <w:pPr>
              <w:jc w:val="both"/>
              <w:rPr>
                <w:rFonts w:ascii="Times New Roman" w:hAnsi="Times New Roman" w:cs="Times New Roman"/>
                <w:b/>
              </w:rPr>
            </w:pPr>
            <w:r w:rsidRPr="00F35544">
              <w:rPr>
                <w:rFonts w:ascii="Times New Roman" w:hAnsi="Times New Roman" w:cs="Times New Roman"/>
                <w:b/>
              </w:rPr>
              <w:t>«Развитие жилищно-коммунального хозяйства муниципального района «Корткеросский»</w:t>
            </w:r>
          </w:p>
          <w:p w14:paraId="06CBA954" w14:textId="56725D5C" w:rsidR="004D15E6" w:rsidRPr="00C8783A" w:rsidRDefault="004D15E6" w:rsidP="004D15E6">
            <w:pPr>
              <w:jc w:val="both"/>
              <w:rPr>
                <w:rFonts w:ascii="Times New Roman" w:hAnsi="Times New Roman" w:cs="Times New Roman"/>
                <w:sz w:val="24"/>
                <w:szCs w:val="24"/>
              </w:rPr>
            </w:pPr>
          </w:p>
        </w:tc>
        <w:tc>
          <w:tcPr>
            <w:tcW w:w="1417" w:type="dxa"/>
          </w:tcPr>
          <w:p w14:paraId="7CB43A24" w14:textId="3C5F4206" w:rsidR="004D15E6" w:rsidRPr="00C8783A" w:rsidRDefault="00BB41FA" w:rsidP="00C8783A">
            <w:pPr>
              <w:jc w:val="center"/>
              <w:rPr>
                <w:rFonts w:ascii="Times New Roman" w:hAnsi="Times New Roman" w:cs="Times New Roman"/>
                <w:color w:val="FF0000"/>
                <w:sz w:val="24"/>
                <w:szCs w:val="24"/>
              </w:rPr>
            </w:pPr>
            <w:r>
              <w:rPr>
                <w:rFonts w:ascii="Times New Roman" w:hAnsi="Times New Roman" w:cs="Times New Roman"/>
                <w:color w:val="FF0000"/>
                <w:sz w:val="24"/>
                <w:szCs w:val="24"/>
              </w:rPr>
              <w:t>82,48</w:t>
            </w:r>
          </w:p>
        </w:tc>
        <w:tc>
          <w:tcPr>
            <w:tcW w:w="1985" w:type="dxa"/>
          </w:tcPr>
          <w:p w14:paraId="437810CB" w14:textId="731A95DC" w:rsidR="004D15E6" w:rsidRPr="00C8783A" w:rsidRDefault="00BB41FA" w:rsidP="00C8783A">
            <w:pPr>
              <w:jc w:val="center"/>
              <w:rPr>
                <w:rFonts w:ascii="Times New Roman" w:hAnsi="Times New Roman" w:cs="Times New Roman"/>
                <w:i/>
                <w:sz w:val="24"/>
                <w:szCs w:val="24"/>
              </w:rPr>
            </w:pPr>
            <w:r w:rsidRPr="00C8783A">
              <w:rPr>
                <w:rFonts w:ascii="Times New Roman" w:hAnsi="Times New Roman" w:cs="Times New Roman"/>
                <w:sz w:val="24"/>
                <w:szCs w:val="24"/>
              </w:rPr>
              <w:t>Умеренно эффективна</w:t>
            </w:r>
            <w:r w:rsidRPr="00C8783A">
              <w:rPr>
                <w:rFonts w:ascii="Times New Roman" w:hAnsi="Times New Roman" w:cs="Times New Roman"/>
                <w:i/>
                <w:sz w:val="24"/>
                <w:szCs w:val="24"/>
              </w:rPr>
              <w:t xml:space="preserve"> </w:t>
            </w:r>
          </w:p>
        </w:tc>
      </w:tr>
      <w:tr w:rsidR="004D15E6" w:rsidRPr="00C8783A" w14:paraId="15511158" w14:textId="77777777" w:rsidTr="004D15E6">
        <w:tc>
          <w:tcPr>
            <w:tcW w:w="560" w:type="dxa"/>
          </w:tcPr>
          <w:p w14:paraId="64BF662B" w14:textId="77777777" w:rsidR="004D15E6" w:rsidRPr="00C8783A" w:rsidRDefault="004D15E6" w:rsidP="00C8783A">
            <w:pPr>
              <w:rPr>
                <w:rFonts w:ascii="Times New Roman" w:hAnsi="Times New Roman" w:cs="Times New Roman"/>
                <w:sz w:val="24"/>
                <w:szCs w:val="24"/>
              </w:rPr>
            </w:pPr>
            <w:r w:rsidRPr="00C8783A">
              <w:rPr>
                <w:rFonts w:ascii="Times New Roman" w:hAnsi="Times New Roman" w:cs="Times New Roman"/>
                <w:sz w:val="24"/>
                <w:szCs w:val="24"/>
              </w:rPr>
              <w:t>8.</w:t>
            </w:r>
          </w:p>
        </w:tc>
        <w:tc>
          <w:tcPr>
            <w:tcW w:w="5536" w:type="dxa"/>
          </w:tcPr>
          <w:p w14:paraId="2BED9D02" w14:textId="77777777" w:rsidR="004D15E6" w:rsidRPr="00F35544" w:rsidRDefault="004D15E6" w:rsidP="004D15E6">
            <w:pPr>
              <w:jc w:val="both"/>
              <w:rPr>
                <w:rFonts w:ascii="Times New Roman" w:hAnsi="Times New Roman" w:cs="Times New Roman"/>
              </w:rPr>
            </w:pPr>
            <w:r w:rsidRPr="00F35544">
              <w:rPr>
                <w:rFonts w:ascii="Times New Roman" w:hAnsi="Times New Roman" w:cs="Times New Roman"/>
                <w:b/>
              </w:rPr>
              <w:t>«Развитие транспортной системы»</w:t>
            </w:r>
          </w:p>
          <w:p w14:paraId="1DBF6933" w14:textId="18C07FA5" w:rsidR="004D15E6" w:rsidRPr="00C8783A" w:rsidRDefault="004D15E6" w:rsidP="004D15E6">
            <w:pPr>
              <w:jc w:val="both"/>
              <w:rPr>
                <w:rFonts w:ascii="Times New Roman" w:hAnsi="Times New Roman" w:cs="Times New Roman"/>
                <w:sz w:val="24"/>
                <w:szCs w:val="24"/>
              </w:rPr>
            </w:pPr>
          </w:p>
        </w:tc>
        <w:tc>
          <w:tcPr>
            <w:tcW w:w="1417" w:type="dxa"/>
          </w:tcPr>
          <w:p w14:paraId="78EAC58F" w14:textId="390AE37E" w:rsidR="004D15E6" w:rsidRPr="00C8783A" w:rsidRDefault="00BB41FA" w:rsidP="00C8783A">
            <w:pPr>
              <w:jc w:val="center"/>
              <w:rPr>
                <w:rFonts w:ascii="Times New Roman" w:hAnsi="Times New Roman" w:cs="Times New Roman"/>
                <w:color w:val="FF0000"/>
                <w:sz w:val="24"/>
                <w:szCs w:val="24"/>
              </w:rPr>
            </w:pPr>
            <w:r>
              <w:rPr>
                <w:rFonts w:ascii="Times New Roman" w:hAnsi="Times New Roman" w:cs="Times New Roman"/>
                <w:color w:val="FF0000"/>
                <w:sz w:val="24"/>
                <w:szCs w:val="24"/>
              </w:rPr>
              <w:t>83,32</w:t>
            </w:r>
          </w:p>
        </w:tc>
        <w:tc>
          <w:tcPr>
            <w:tcW w:w="1985" w:type="dxa"/>
          </w:tcPr>
          <w:p w14:paraId="503B7DAC" w14:textId="09DB39C7" w:rsidR="004D15E6" w:rsidRPr="00C8783A" w:rsidRDefault="00BB41FA" w:rsidP="00C8783A">
            <w:pPr>
              <w:jc w:val="center"/>
              <w:rPr>
                <w:rFonts w:ascii="Times New Roman" w:hAnsi="Times New Roman" w:cs="Times New Roman"/>
                <w:sz w:val="24"/>
                <w:szCs w:val="24"/>
              </w:rPr>
            </w:pPr>
            <w:r w:rsidRPr="00C8783A">
              <w:rPr>
                <w:rFonts w:ascii="Times New Roman" w:hAnsi="Times New Roman" w:cs="Times New Roman"/>
                <w:sz w:val="24"/>
                <w:szCs w:val="24"/>
              </w:rPr>
              <w:t>Умеренно эффективна</w:t>
            </w:r>
          </w:p>
        </w:tc>
      </w:tr>
      <w:tr w:rsidR="004D15E6" w:rsidRPr="00C8783A" w14:paraId="6F83D4FC" w14:textId="77777777" w:rsidTr="004D15E6">
        <w:tc>
          <w:tcPr>
            <w:tcW w:w="560" w:type="dxa"/>
          </w:tcPr>
          <w:p w14:paraId="621318FC" w14:textId="77777777" w:rsidR="004D15E6" w:rsidRPr="00C8783A" w:rsidRDefault="004D15E6" w:rsidP="00C8783A">
            <w:pPr>
              <w:rPr>
                <w:rFonts w:ascii="Times New Roman" w:hAnsi="Times New Roman" w:cs="Times New Roman"/>
                <w:sz w:val="24"/>
                <w:szCs w:val="24"/>
              </w:rPr>
            </w:pPr>
            <w:r w:rsidRPr="00C8783A">
              <w:rPr>
                <w:rFonts w:ascii="Times New Roman" w:hAnsi="Times New Roman" w:cs="Times New Roman"/>
                <w:sz w:val="24"/>
                <w:szCs w:val="24"/>
              </w:rPr>
              <w:t>9.</w:t>
            </w:r>
          </w:p>
        </w:tc>
        <w:tc>
          <w:tcPr>
            <w:tcW w:w="5536" w:type="dxa"/>
          </w:tcPr>
          <w:p w14:paraId="6C046D84" w14:textId="77777777" w:rsidR="004D15E6" w:rsidRPr="00F35544" w:rsidRDefault="004D15E6" w:rsidP="004D15E6">
            <w:pPr>
              <w:jc w:val="both"/>
              <w:rPr>
                <w:rFonts w:ascii="Times New Roman" w:hAnsi="Times New Roman" w:cs="Times New Roman"/>
                <w:b/>
              </w:rPr>
            </w:pPr>
            <w:r w:rsidRPr="00F35544">
              <w:rPr>
                <w:rFonts w:ascii="Times New Roman" w:hAnsi="Times New Roman" w:cs="Times New Roman"/>
                <w:b/>
              </w:rPr>
              <w:t>«Развитие системы муниципального управления»</w:t>
            </w:r>
          </w:p>
          <w:p w14:paraId="11B26859" w14:textId="55AD14D1" w:rsidR="004D15E6" w:rsidRPr="00C8783A" w:rsidRDefault="004D15E6" w:rsidP="004D15E6">
            <w:pPr>
              <w:jc w:val="both"/>
              <w:rPr>
                <w:rFonts w:ascii="Times New Roman" w:hAnsi="Times New Roman" w:cs="Times New Roman"/>
                <w:sz w:val="24"/>
                <w:szCs w:val="24"/>
              </w:rPr>
            </w:pPr>
          </w:p>
        </w:tc>
        <w:tc>
          <w:tcPr>
            <w:tcW w:w="1417" w:type="dxa"/>
          </w:tcPr>
          <w:p w14:paraId="035754F2" w14:textId="7B65B984" w:rsidR="004D15E6" w:rsidRPr="00C8783A" w:rsidRDefault="007929C1" w:rsidP="00C8783A">
            <w:pPr>
              <w:jc w:val="center"/>
              <w:rPr>
                <w:rFonts w:ascii="Times New Roman" w:hAnsi="Times New Roman" w:cs="Times New Roman"/>
                <w:color w:val="FF0000"/>
                <w:sz w:val="24"/>
                <w:szCs w:val="24"/>
              </w:rPr>
            </w:pPr>
            <w:r>
              <w:rPr>
                <w:rFonts w:ascii="Times New Roman" w:hAnsi="Times New Roman" w:cs="Times New Roman"/>
                <w:color w:val="FF0000"/>
                <w:sz w:val="24"/>
                <w:szCs w:val="24"/>
              </w:rPr>
              <w:t>81,98</w:t>
            </w:r>
          </w:p>
        </w:tc>
        <w:tc>
          <w:tcPr>
            <w:tcW w:w="1985" w:type="dxa"/>
          </w:tcPr>
          <w:p w14:paraId="061BB1E2" w14:textId="002BEF6C" w:rsidR="004D15E6" w:rsidRPr="00C8783A" w:rsidRDefault="007929C1" w:rsidP="00C8783A">
            <w:pPr>
              <w:jc w:val="center"/>
              <w:rPr>
                <w:rFonts w:ascii="Times New Roman" w:hAnsi="Times New Roman" w:cs="Times New Roman"/>
                <w:sz w:val="24"/>
                <w:szCs w:val="24"/>
              </w:rPr>
            </w:pPr>
            <w:r w:rsidRPr="00C8783A">
              <w:rPr>
                <w:rFonts w:ascii="Times New Roman" w:hAnsi="Times New Roman" w:cs="Times New Roman"/>
                <w:sz w:val="24"/>
                <w:szCs w:val="24"/>
              </w:rPr>
              <w:t>Умеренно эффективна</w:t>
            </w:r>
          </w:p>
        </w:tc>
      </w:tr>
      <w:tr w:rsidR="007929C1" w:rsidRPr="00C8783A" w14:paraId="474E8671" w14:textId="77777777" w:rsidTr="004D15E6">
        <w:tc>
          <w:tcPr>
            <w:tcW w:w="560" w:type="dxa"/>
          </w:tcPr>
          <w:p w14:paraId="7E440C58" w14:textId="77777777" w:rsidR="007929C1" w:rsidRPr="00C8783A" w:rsidRDefault="007929C1" w:rsidP="00C8783A">
            <w:pPr>
              <w:rPr>
                <w:rFonts w:ascii="Times New Roman" w:hAnsi="Times New Roman" w:cs="Times New Roman"/>
                <w:sz w:val="24"/>
                <w:szCs w:val="24"/>
              </w:rPr>
            </w:pPr>
          </w:p>
        </w:tc>
        <w:tc>
          <w:tcPr>
            <w:tcW w:w="5536" w:type="dxa"/>
          </w:tcPr>
          <w:p w14:paraId="139A9983" w14:textId="5F35E586" w:rsidR="007929C1" w:rsidRPr="00F35544" w:rsidRDefault="007929C1" w:rsidP="004D15E6">
            <w:pPr>
              <w:jc w:val="both"/>
              <w:rPr>
                <w:rFonts w:ascii="Times New Roman" w:hAnsi="Times New Roman" w:cs="Times New Roman"/>
                <w:b/>
              </w:rPr>
            </w:pPr>
            <w:r>
              <w:rPr>
                <w:rFonts w:ascii="Times New Roman" w:hAnsi="Times New Roman" w:cs="Times New Roman"/>
                <w:b/>
              </w:rPr>
              <w:t xml:space="preserve">ИТОГО </w:t>
            </w:r>
            <w:r w:rsidR="00394F3A">
              <w:rPr>
                <w:rFonts w:ascii="Times New Roman" w:hAnsi="Times New Roman" w:cs="Times New Roman"/>
                <w:b/>
              </w:rPr>
              <w:t>(</w:t>
            </w:r>
            <w:proofErr w:type="spellStart"/>
            <w:r>
              <w:rPr>
                <w:rFonts w:ascii="Times New Roman" w:hAnsi="Times New Roman" w:cs="Times New Roman"/>
                <w:b/>
              </w:rPr>
              <w:t>обший</w:t>
            </w:r>
            <w:proofErr w:type="spellEnd"/>
            <w:r>
              <w:rPr>
                <w:rFonts w:ascii="Times New Roman" w:hAnsi="Times New Roman" w:cs="Times New Roman"/>
                <w:b/>
              </w:rPr>
              <w:t xml:space="preserve"> балл</w:t>
            </w:r>
            <w:r w:rsidR="00394F3A">
              <w:rPr>
                <w:rFonts w:ascii="Times New Roman" w:hAnsi="Times New Roman" w:cs="Times New Roman"/>
                <w:b/>
              </w:rPr>
              <w:t>):</w:t>
            </w:r>
          </w:p>
        </w:tc>
        <w:tc>
          <w:tcPr>
            <w:tcW w:w="1417" w:type="dxa"/>
          </w:tcPr>
          <w:p w14:paraId="2CFFEEB6" w14:textId="15A8F3E1" w:rsidR="007929C1" w:rsidRDefault="004928DB" w:rsidP="00C8783A">
            <w:pPr>
              <w:jc w:val="center"/>
              <w:rPr>
                <w:rFonts w:ascii="Times New Roman" w:hAnsi="Times New Roman" w:cs="Times New Roman"/>
                <w:color w:val="FF0000"/>
                <w:sz w:val="24"/>
                <w:szCs w:val="24"/>
              </w:rPr>
            </w:pPr>
            <w:r>
              <w:rPr>
                <w:rFonts w:ascii="Times New Roman" w:hAnsi="Times New Roman" w:cs="Times New Roman"/>
                <w:color w:val="FF0000"/>
                <w:sz w:val="24"/>
                <w:szCs w:val="24"/>
              </w:rPr>
              <w:t>757,62</w:t>
            </w:r>
          </w:p>
        </w:tc>
        <w:tc>
          <w:tcPr>
            <w:tcW w:w="1985" w:type="dxa"/>
          </w:tcPr>
          <w:p w14:paraId="717597D4" w14:textId="77777777" w:rsidR="007929C1" w:rsidRPr="00C8783A" w:rsidRDefault="007929C1" w:rsidP="00C8783A">
            <w:pPr>
              <w:jc w:val="center"/>
              <w:rPr>
                <w:rFonts w:ascii="Times New Roman" w:hAnsi="Times New Roman" w:cs="Times New Roman"/>
                <w:sz w:val="24"/>
                <w:szCs w:val="24"/>
              </w:rPr>
            </w:pPr>
          </w:p>
        </w:tc>
      </w:tr>
    </w:tbl>
    <w:p w14:paraId="3CFCAB15" w14:textId="77777777" w:rsidR="00F83D40" w:rsidRPr="00C8783A" w:rsidRDefault="00F83D40" w:rsidP="00C8783A">
      <w:pPr>
        <w:spacing w:after="0" w:line="240" w:lineRule="auto"/>
        <w:ind w:firstLine="567"/>
        <w:jc w:val="both"/>
        <w:rPr>
          <w:rFonts w:ascii="Times New Roman" w:hAnsi="Times New Roman" w:cs="Times New Roman"/>
          <w:sz w:val="24"/>
          <w:szCs w:val="24"/>
        </w:rPr>
      </w:pPr>
    </w:p>
    <w:p w14:paraId="443C1BEC" w14:textId="3A734F6F" w:rsidR="00F83D40" w:rsidRPr="00C8783A" w:rsidRDefault="00A165F2" w:rsidP="00C8783A">
      <w:pPr>
        <w:spacing w:after="0" w:line="240" w:lineRule="auto"/>
        <w:ind w:firstLine="567"/>
        <w:jc w:val="both"/>
        <w:rPr>
          <w:rFonts w:ascii="Times New Roman" w:hAnsi="Times New Roman" w:cs="Times New Roman"/>
          <w:sz w:val="24"/>
          <w:szCs w:val="24"/>
        </w:rPr>
      </w:pPr>
      <w:r w:rsidRPr="00C8783A">
        <w:rPr>
          <w:rFonts w:ascii="Times New Roman" w:hAnsi="Times New Roman" w:cs="Times New Roman"/>
          <w:sz w:val="24"/>
          <w:szCs w:val="24"/>
        </w:rPr>
        <w:t xml:space="preserve">По результатам оценки за </w:t>
      </w:r>
      <w:r w:rsidR="006D2DEC" w:rsidRPr="00C8783A">
        <w:rPr>
          <w:rFonts w:ascii="Times New Roman" w:hAnsi="Times New Roman" w:cs="Times New Roman"/>
          <w:sz w:val="24"/>
          <w:szCs w:val="24"/>
        </w:rPr>
        <w:t>202</w:t>
      </w:r>
      <w:r w:rsidR="001E7B4D">
        <w:rPr>
          <w:rFonts w:ascii="Times New Roman" w:hAnsi="Times New Roman" w:cs="Times New Roman"/>
          <w:sz w:val="24"/>
          <w:szCs w:val="24"/>
        </w:rPr>
        <w:t>2</w:t>
      </w:r>
      <w:r w:rsidR="00F83D40" w:rsidRPr="00C8783A">
        <w:rPr>
          <w:rFonts w:ascii="Times New Roman" w:hAnsi="Times New Roman" w:cs="Times New Roman"/>
          <w:sz w:val="24"/>
          <w:szCs w:val="24"/>
        </w:rPr>
        <w:t xml:space="preserve"> год:</w:t>
      </w:r>
    </w:p>
    <w:p w14:paraId="5107F7A9" w14:textId="77777777" w:rsidR="00F83D40" w:rsidRPr="00C8783A" w:rsidRDefault="001543EE" w:rsidP="00FD6557">
      <w:pPr>
        <w:pStyle w:val="a3"/>
        <w:numPr>
          <w:ilvl w:val="0"/>
          <w:numId w:val="3"/>
        </w:numPr>
        <w:spacing w:after="0" w:line="240" w:lineRule="auto"/>
        <w:ind w:left="0" w:firstLine="567"/>
        <w:jc w:val="both"/>
        <w:rPr>
          <w:rFonts w:ascii="Times New Roman" w:hAnsi="Times New Roman" w:cs="Times New Roman"/>
          <w:sz w:val="24"/>
          <w:szCs w:val="24"/>
        </w:rPr>
      </w:pPr>
      <w:r w:rsidRPr="00C8783A">
        <w:rPr>
          <w:rFonts w:ascii="Times New Roman" w:hAnsi="Times New Roman" w:cs="Times New Roman"/>
          <w:sz w:val="24"/>
          <w:szCs w:val="24"/>
        </w:rPr>
        <w:t xml:space="preserve"> </w:t>
      </w:r>
      <w:r w:rsidR="00C82DED" w:rsidRPr="00C8783A">
        <w:rPr>
          <w:rFonts w:ascii="Times New Roman" w:hAnsi="Times New Roman" w:cs="Times New Roman"/>
          <w:sz w:val="24"/>
          <w:szCs w:val="24"/>
        </w:rPr>
        <w:t>3</w:t>
      </w:r>
      <w:r w:rsidR="00A165F2" w:rsidRPr="00C8783A">
        <w:rPr>
          <w:rFonts w:ascii="Times New Roman" w:hAnsi="Times New Roman" w:cs="Times New Roman"/>
          <w:sz w:val="24"/>
          <w:szCs w:val="24"/>
        </w:rPr>
        <w:t xml:space="preserve"> </w:t>
      </w:r>
      <w:r w:rsidR="00931F7F" w:rsidRPr="00C8783A">
        <w:rPr>
          <w:rFonts w:ascii="Times New Roman" w:hAnsi="Times New Roman" w:cs="Times New Roman"/>
          <w:sz w:val="24"/>
          <w:szCs w:val="24"/>
        </w:rPr>
        <w:t>МП</w:t>
      </w:r>
      <w:r w:rsidR="00A165F2" w:rsidRPr="00C8783A">
        <w:rPr>
          <w:rFonts w:ascii="Times New Roman" w:hAnsi="Times New Roman" w:cs="Times New Roman"/>
          <w:sz w:val="24"/>
          <w:szCs w:val="24"/>
        </w:rPr>
        <w:t xml:space="preserve"> признаны</w:t>
      </w:r>
      <w:r w:rsidR="00F83D40" w:rsidRPr="00C8783A">
        <w:rPr>
          <w:rFonts w:ascii="Times New Roman" w:hAnsi="Times New Roman" w:cs="Times New Roman"/>
          <w:sz w:val="24"/>
          <w:szCs w:val="24"/>
        </w:rPr>
        <w:t xml:space="preserve"> </w:t>
      </w:r>
      <w:r w:rsidR="00B2536D" w:rsidRPr="00C8783A">
        <w:rPr>
          <w:rFonts w:ascii="Times New Roman" w:hAnsi="Times New Roman" w:cs="Times New Roman"/>
          <w:sz w:val="24"/>
          <w:szCs w:val="24"/>
        </w:rPr>
        <w:t>«</w:t>
      </w:r>
      <w:r w:rsidR="00B2536D" w:rsidRPr="00C8783A">
        <w:rPr>
          <w:rFonts w:ascii="Times New Roman" w:hAnsi="Times New Roman" w:cs="Times New Roman"/>
          <w:b/>
          <w:sz w:val="24"/>
          <w:szCs w:val="24"/>
        </w:rPr>
        <w:t>Э</w:t>
      </w:r>
      <w:r w:rsidR="00F83D40" w:rsidRPr="00C8783A">
        <w:rPr>
          <w:rFonts w:ascii="Times New Roman" w:hAnsi="Times New Roman" w:cs="Times New Roman"/>
          <w:b/>
          <w:sz w:val="24"/>
          <w:szCs w:val="24"/>
        </w:rPr>
        <w:t>ффективн</w:t>
      </w:r>
      <w:r w:rsidR="00A165F2" w:rsidRPr="00C8783A">
        <w:rPr>
          <w:rFonts w:ascii="Times New Roman" w:hAnsi="Times New Roman" w:cs="Times New Roman"/>
          <w:b/>
          <w:sz w:val="24"/>
          <w:szCs w:val="24"/>
        </w:rPr>
        <w:t>ыми</w:t>
      </w:r>
      <w:r w:rsidR="00B2536D" w:rsidRPr="00C8783A">
        <w:rPr>
          <w:rFonts w:ascii="Times New Roman" w:hAnsi="Times New Roman" w:cs="Times New Roman"/>
          <w:b/>
          <w:sz w:val="24"/>
          <w:szCs w:val="24"/>
        </w:rPr>
        <w:t>»</w:t>
      </w:r>
      <w:r w:rsidR="00F83D40" w:rsidRPr="00C8783A">
        <w:rPr>
          <w:rFonts w:ascii="Times New Roman" w:hAnsi="Times New Roman" w:cs="Times New Roman"/>
          <w:b/>
          <w:sz w:val="24"/>
          <w:szCs w:val="24"/>
        </w:rPr>
        <w:t>;</w:t>
      </w:r>
    </w:p>
    <w:p w14:paraId="39B500D0" w14:textId="1EEAB266" w:rsidR="00344546" w:rsidRPr="00C8783A" w:rsidRDefault="007929C1" w:rsidP="00FD6557">
      <w:pPr>
        <w:pStyle w:val="a3"/>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w:t>
      </w:r>
      <w:r w:rsidR="00D601F9" w:rsidRPr="00C8783A">
        <w:rPr>
          <w:rFonts w:ascii="Times New Roman" w:hAnsi="Times New Roman" w:cs="Times New Roman"/>
          <w:sz w:val="24"/>
          <w:szCs w:val="24"/>
        </w:rPr>
        <w:t xml:space="preserve"> </w:t>
      </w:r>
      <w:r w:rsidR="00931F7F" w:rsidRPr="00C8783A">
        <w:rPr>
          <w:rFonts w:ascii="Times New Roman" w:hAnsi="Times New Roman" w:cs="Times New Roman"/>
          <w:sz w:val="24"/>
          <w:szCs w:val="24"/>
        </w:rPr>
        <w:t>МП</w:t>
      </w:r>
      <w:r w:rsidR="00344546" w:rsidRPr="00C8783A">
        <w:rPr>
          <w:rFonts w:ascii="Times New Roman" w:hAnsi="Times New Roman" w:cs="Times New Roman"/>
          <w:sz w:val="24"/>
          <w:szCs w:val="24"/>
        </w:rPr>
        <w:t xml:space="preserve"> вошли в диапазон 70-85</w:t>
      </w:r>
      <w:r w:rsidR="00EC72CF" w:rsidRPr="00C8783A">
        <w:rPr>
          <w:rFonts w:ascii="Times New Roman" w:hAnsi="Times New Roman" w:cs="Times New Roman"/>
          <w:sz w:val="24"/>
          <w:szCs w:val="24"/>
        </w:rPr>
        <w:t xml:space="preserve"> баллов или получили </w:t>
      </w:r>
      <w:r w:rsidR="00AA019D" w:rsidRPr="00C8783A">
        <w:rPr>
          <w:rFonts w:ascii="Times New Roman" w:hAnsi="Times New Roman" w:cs="Times New Roman"/>
          <w:sz w:val="24"/>
          <w:szCs w:val="24"/>
        </w:rPr>
        <w:t>оценку «</w:t>
      </w:r>
      <w:r w:rsidR="00344546" w:rsidRPr="00C8783A">
        <w:rPr>
          <w:rFonts w:ascii="Times New Roman" w:hAnsi="Times New Roman" w:cs="Times New Roman"/>
          <w:b/>
          <w:sz w:val="24"/>
          <w:szCs w:val="24"/>
        </w:rPr>
        <w:t>Умеренно эффективные</w:t>
      </w:r>
      <w:r w:rsidR="00B2536D" w:rsidRPr="00C8783A">
        <w:rPr>
          <w:rFonts w:ascii="Times New Roman" w:hAnsi="Times New Roman" w:cs="Times New Roman"/>
          <w:sz w:val="24"/>
          <w:szCs w:val="24"/>
        </w:rPr>
        <w:t>»</w:t>
      </w:r>
      <w:r w:rsidR="00344546" w:rsidRPr="00C8783A">
        <w:rPr>
          <w:rFonts w:ascii="Times New Roman" w:hAnsi="Times New Roman" w:cs="Times New Roman"/>
          <w:sz w:val="24"/>
          <w:szCs w:val="24"/>
        </w:rPr>
        <w:t xml:space="preserve">. </w:t>
      </w:r>
    </w:p>
    <w:p w14:paraId="04375546" w14:textId="07C48AAB" w:rsidR="00FA47C6" w:rsidRPr="00C8783A" w:rsidRDefault="00FA47C6" w:rsidP="00C8783A">
      <w:pPr>
        <w:pStyle w:val="a3"/>
        <w:spacing w:after="0" w:line="240" w:lineRule="auto"/>
        <w:ind w:left="0" w:firstLine="709"/>
        <w:jc w:val="both"/>
        <w:rPr>
          <w:rFonts w:ascii="Times New Roman" w:hAnsi="Times New Roman" w:cs="Times New Roman"/>
          <w:sz w:val="24"/>
          <w:szCs w:val="24"/>
        </w:rPr>
      </w:pPr>
      <w:r w:rsidRPr="00C8783A">
        <w:rPr>
          <w:rFonts w:ascii="Times New Roman" w:hAnsi="Times New Roman" w:cs="Times New Roman"/>
          <w:sz w:val="24"/>
          <w:szCs w:val="24"/>
        </w:rPr>
        <w:t>Общий балл (</w:t>
      </w:r>
      <w:r w:rsidR="00696D9C" w:rsidRPr="00C8783A">
        <w:rPr>
          <w:rFonts w:ascii="Times New Roman" w:hAnsi="Times New Roman" w:cs="Times New Roman"/>
          <w:sz w:val="24"/>
          <w:szCs w:val="24"/>
        </w:rPr>
        <w:t xml:space="preserve">сумма) </w:t>
      </w:r>
      <w:r w:rsidRPr="00C8783A">
        <w:rPr>
          <w:rFonts w:ascii="Times New Roman" w:hAnsi="Times New Roman" w:cs="Times New Roman"/>
          <w:sz w:val="24"/>
          <w:szCs w:val="24"/>
        </w:rPr>
        <w:t xml:space="preserve">оценки эффективности муниципальных </w:t>
      </w:r>
      <w:r w:rsidR="005C2F32" w:rsidRPr="00C8783A">
        <w:rPr>
          <w:rFonts w:ascii="Times New Roman" w:hAnsi="Times New Roman" w:cs="Times New Roman"/>
          <w:sz w:val="24"/>
          <w:szCs w:val="24"/>
        </w:rPr>
        <w:t>программ МР</w:t>
      </w:r>
      <w:r w:rsidRPr="00C8783A">
        <w:rPr>
          <w:rFonts w:ascii="Times New Roman" w:hAnsi="Times New Roman" w:cs="Times New Roman"/>
          <w:sz w:val="24"/>
          <w:szCs w:val="24"/>
        </w:rPr>
        <w:t xml:space="preserve"> «</w:t>
      </w:r>
      <w:r w:rsidR="00D64849">
        <w:rPr>
          <w:rFonts w:ascii="Times New Roman" w:hAnsi="Times New Roman" w:cs="Times New Roman"/>
          <w:sz w:val="24"/>
          <w:szCs w:val="24"/>
        </w:rPr>
        <w:t>Корткеросский</w:t>
      </w:r>
      <w:r w:rsidRPr="00C8783A">
        <w:rPr>
          <w:rFonts w:ascii="Times New Roman" w:hAnsi="Times New Roman" w:cs="Times New Roman"/>
          <w:sz w:val="24"/>
          <w:szCs w:val="24"/>
        </w:rPr>
        <w:t xml:space="preserve">» составил </w:t>
      </w:r>
      <w:r w:rsidR="00394F3A">
        <w:rPr>
          <w:rFonts w:ascii="Times New Roman" w:hAnsi="Times New Roman" w:cs="Times New Roman"/>
          <w:sz w:val="24"/>
          <w:szCs w:val="24"/>
        </w:rPr>
        <w:t>757,62</w:t>
      </w:r>
      <w:r w:rsidR="005C2F32" w:rsidRPr="00C8783A">
        <w:rPr>
          <w:rFonts w:ascii="Times New Roman" w:hAnsi="Times New Roman" w:cs="Times New Roman"/>
          <w:sz w:val="24"/>
          <w:szCs w:val="24"/>
        </w:rPr>
        <w:t xml:space="preserve"> баллов</w:t>
      </w:r>
      <w:r w:rsidRPr="00C8783A">
        <w:rPr>
          <w:rFonts w:ascii="Times New Roman" w:hAnsi="Times New Roman" w:cs="Times New Roman"/>
          <w:sz w:val="24"/>
          <w:szCs w:val="24"/>
        </w:rPr>
        <w:t xml:space="preserve"> в среднем </w:t>
      </w:r>
      <w:r w:rsidR="00394F3A">
        <w:rPr>
          <w:rFonts w:ascii="Times New Roman" w:hAnsi="Times New Roman" w:cs="Times New Roman"/>
          <w:sz w:val="24"/>
          <w:szCs w:val="24"/>
        </w:rPr>
        <w:t>84,18 балла на каждую программу</w:t>
      </w:r>
      <w:r w:rsidRPr="00C8783A">
        <w:rPr>
          <w:rFonts w:ascii="Times New Roman" w:hAnsi="Times New Roman" w:cs="Times New Roman"/>
          <w:sz w:val="24"/>
          <w:szCs w:val="24"/>
        </w:rPr>
        <w:t>.</w:t>
      </w:r>
    </w:p>
    <w:p w14:paraId="637E8817" w14:textId="56451D2B" w:rsidR="0054317D" w:rsidRPr="00C8783A" w:rsidRDefault="00696D9C" w:rsidP="00C8783A">
      <w:pPr>
        <w:spacing w:after="0" w:line="240" w:lineRule="auto"/>
        <w:ind w:firstLine="567"/>
        <w:jc w:val="both"/>
        <w:rPr>
          <w:rFonts w:ascii="Times New Roman" w:hAnsi="Times New Roman" w:cs="Times New Roman"/>
          <w:sz w:val="24"/>
          <w:szCs w:val="24"/>
        </w:rPr>
      </w:pPr>
      <w:r w:rsidRPr="00C8783A">
        <w:rPr>
          <w:rFonts w:ascii="Times New Roman" w:hAnsi="Times New Roman" w:cs="Times New Roman"/>
          <w:sz w:val="24"/>
          <w:szCs w:val="24"/>
        </w:rPr>
        <w:t>Годовые отчеты по реализации</w:t>
      </w:r>
      <w:r w:rsidR="00E65239" w:rsidRPr="00C8783A">
        <w:rPr>
          <w:rFonts w:ascii="Times New Roman" w:hAnsi="Times New Roman" w:cs="Times New Roman"/>
          <w:sz w:val="24"/>
          <w:szCs w:val="24"/>
        </w:rPr>
        <w:t xml:space="preserve"> </w:t>
      </w:r>
      <w:proofErr w:type="gramStart"/>
      <w:r w:rsidR="00394F3A">
        <w:rPr>
          <w:rFonts w:ascii="Times New Roman" w:hAnsi="Times New Roman" w:cs="Times New Roman"/>
          <w:sz w:val="24"/>
          <w:szCs w:val="24"/>
        </w:rPr>
        <w:t>муниципальных</w:t>
      </w:r>
      <w:proofErr w:type="gramEnd"/>
      <w:r w:rsidR="00394F3A">
        <w:rPr>
          <w:rFonts w:ascii="Times New Roman" w:hAnsi="Times New Roman" w:cs="Times New Roman"/>
          <w:sz w:val="24"/>
          <w:szCs w:val="24"/>
        </w:rPr>
        <w:t xml:space="preserve"> программ</w:t>
      </w:r>
      <w:r w:rsidR="003574C4" w:rsidRPr="00C8783A">
        <w:rPr>
          <w:rFonts w:ascii="Times New Roman" w:hAnsi="Times New Roman" w:cs="Times New Roman"/>
          <w:sz w:val="24"/>
          <w:szCs w:val="24"/>
        </w:rPr>
        <w:t xml:space="preserve"> размещены на сайте администрации МО МР «</w:t>
      </w:r>
      <w:r w:rsidR="00394F3A">
        <w:rPr>
          <w:rFonts w:ascii="Times New Roman" w:hAnsi="Times New Roman" w:cs="Times New Roman"/>
          <w:sz w:val="24"/>
          <w:szCs w:val="24"/>
        </w:rPr>
        <w:t>Корткеросский</w:t>
      </w:r>
      <w:r w:rsidR="003574C4" w:rsidRPr="00C8783A">
        <w:rPr>
          <w:rFonts w:ascii="Times New Roman" w:hAnsi="Times New Roman" w:cs="Times New Roman"/>
          <w:sz w:val="24"/>
          <w:szCs w:val="24"/>
        </w:rPr>
        <w:t xml:space="preserve">» </w:t>
      </w:r>
      <w:hyperlink r:id="rId7" w:history="1">
        <w:r w:rsidR="009721E1" w:rsidRPr="00230401">
          <w:rPr>
            <w:rStyle w:val="a6"/>
          </w:rPr>
          <w:t>https://kortkeros-r11.gosweb.gosuslugi.ru/glavnoe/ob-okruge/strategiya-razvitiya-rayona/</w:t>
        </w:r>
      </w:hyperlink>
      <w:r w:rsidR="009721E1">
        <w:t xml:space="preserve"> </w:t>
      </w:r>
      <w:r w:rsidR="00D608B2">
        <w:t>.</w:t>
      </w:r>
    </w:p>
    <w:p w14:paraId="07D5F68B" w14:textId="77777777" w:rsidR="00736248" w:rsidRPr="00C8783A" w:rsidRDefault="00736248" w:rsidP="00C8783A">
      <w:pPr>
        <w:spacing w:after="0" w:line="240" w:lineRule="auto"/>
        <w:ind w:firstLine="567"/>
        <w:jc w:val="both"/>
        <w:rPr>
          <w:rFonts w:ascii="Times New Roman" w:hAnsi="Times New Roman" w:cs="Times New Roman"/>
          <w:sz w:val="24"/>
          <w:szCs w:val="24"/>
        </w:rPr>
        <w:sectPr w:rsidR="00736248" w:rsidRPr="00C8783A" w:rsidSect="00552D99">
          <w:pgSz w:w="11906" w:h="16838"/>
          <w:pgMar w:top="851" w:right="850" w:bottom="568" w:left="1560" w:header="708" w:footer="708" w:gutter="0"/>
          <w:cols w:space="708"/>
          <w:docGrid w:linePitch="360"/>
        </w:sectPr>
      </w:pPr>
    </w:p>
    <w:p w14:paraId="0078B926" w14:textId="77777777" w:rsidR="00736248" w:rsidRPr="00C8783A" w:rsidRDefault="00736248" w:rsidP="00C8783A">
      <w:pPr>
        <w:spacing w:after="0" w:line="240" w:lineRule="auto"/>
        <w:ind w:firstLine="567"/>
        <w:jc w:val="both"/>
        <w:rPr>
          <w:rFonts w:ascii="Times New Roman" w:hAnsi="Times New Roman" w:cs="Times New Roman"/>
          <w:sz w:val="24"/>
          <w:szCs w:val="24"/>
        </w:rPr>
      </w:pPr>
    </w:p>
    <w:p w14:paraId="3263A5E6" w14:textId="77777777" w:rsidR="00736248" w:rsidRPr="00C8783A" w:rsidRDefault="00736248" w:rsidP="00C8783A">
      <w:pPr>
        <w:spacing w:after="0" w:line="240" w:lineRule="auto"/>
        <w:ind w:firstLine="567"/>
        <w:jc w:val="both"/>
        <w:rPr>
          <w:rFonts w:ascii="Times New Roman" w:hAnsi="Times New Roman" w:cs="Times New Roman"/>
          <w:sz w:val="24"/>
          <w:szCs w:val="24"/>
        </w:rPr>
      </w:pPr>
    </w:p>
    <w:p w14:paraId="33E02548" w14:textId="77777777" w:rsidR="00736248" w:rsidRPr="00C8783A" w:rsidRDefault="00736248" w:rsidP="00C8783A">
      <w:pPr>
        <w:spacing w:after="0" w:line="240" w:lineRule="auto"/>
        <w:ind w:firstLine="567"/>
        <w:jc w:val="both"/>
        <w:rPr>
          <w:rFonts w:ascii="Times New Roman" w:hAnsi="Times New Roman" w:cs="Times New Roman"/>
          <w:sz w:val="24"/>
          <w:szCs w:val="24"/>
        </w:rPr>
      </w:pPr>
    </w:p>
    <w:p w14:paraId="3903199B" w14:textId="77777777" w:rsidR="00736248" w:rsidRPr="00C8783A" w:rsidRDefault="00736248" w:rsidP="00C8783A">
      <w:pPr>
        <w:spacing w:after="0" w:line="240" w:lineRule="auto"/>
        <w:ind w:firstLine="567"/>
        <w:jc w:val="both"/>
        <w:rPr>
          <w:rFonts w:ascii="Times New Roman" w:hAnsi="Times New Roman" w:cs="Times New Roman"/>
          <w:sz w:val="24"/>
          <w:szCs w:val="24"/>
        </w:rPr>
      </w:pPr>
    </w:p>
    <w:p w14:paraId="46FA145B" w14:textId="77777777" w:rsidR="00736248" w:rsidRPr="00C8783A" w:rsidRDefault="00736248" w:rsidP="00C8783A">
      <w:pPr>
        <w:spacing w:after="0" w:line="240" w:lineRule="auto"/>
        <w:ind w:firstLine="567"/>
        <w:jc w:val="both"/>
        <w:rPr>
          <w:rFonts w:ascii="Times New Roman" w:hAnsi="Times New Roman" w:cs="Times New Roman"/>
          <w:sz w:val="24"/>
          <w:szCs w:val="24"/>
        </w:rPr>
      </w:pPr>
    </w:p>
    <w:p w14:paraId="02EBBC55" w14:textId="77777777" w:rsidR="00736248" w:rsidRPr="00C8783A" w:rsidRDefault="00736248" w:rsidP="00C8783A">
      <w:pPr>
        <w:spacing w:after="0" w:line="240" w:lineRule="auto"/>
        <w:ind w:firstLine="567"/>
        <w:jc w:val="both"/>
        <w:rPr>
          <w:rFonts w:ascii="Times New Roman" w:hAnsi="Times New Roman" w:cs="Times New Roman"/>
          <w:sz w:val="24"/>
          <w:szCs w:val="24"/>
        </w:rPr>
      </w:pPr>
    </w:p>
    <w:p w14:paraId="28A4B11E" w14:textId="77777777" w:rsidR="00736248" w:rsidRPr="00C8783A" w:rsidRDefault="00736248" w:rsidP="00C8783A">
      <w:pPr>
        <w:spacing w:after="0" w:line="240" w:lineRule="auto"/>
        <w:ind w:firstLine="567"/>
        <w:jc w:val="both"/>
        <w:rPr>
          <w:rFonts w:ascii="Times New Roman" w:hAnsi="Times New Roman" w:cs="Times New Roman"/>
          <w:sz w:val="24"/>
          <w:szCs w:val="24"/>
        </w:rPr>
        <w:sectPr w:rsidR="00736248" w:rsidRPr="00C8783A" w:rsidSect="00736248">
          <w:pgSz w:w="16838" w:h="11906" w:orient="landscape"/>
          <w:pgMar w:top="1560" w:right="851" w:bottom="850" w:left="568" w:header="708" w:footer="708" w:gutter="0"/>
          <w:cols w:space="708"/>
          <w:docGrid w:linePitch="360"/>
        </w:sectPr>
      </w:pPr>
    </w:p>
    <w:p w14:paraId="512B9422" w14:textId="77777777" w:rsidR="00736248" w:rsidRPr="00C8783A" w:rsidRDefault="00736248" w:rsidP="00C8783A">
      <w:pPr>
        <w:spacing w:after="0" w:line="240" w:lineRule="auto"/>
        <w:ind w:firstLine="567"/>
        <w:jc w:val="both"/>
        <w:rPr>
          <w:rFonts w:ascii="Times New Roman" w:hAnsi="Times New Roman" w:cs="Times New Roman"/>
          <w:sz w:val="24"/>
          <w:szCs w:val="24"/>
        </w:rPr>
      </w:pPr>
    </w:p>
    <w:p w14:paraId="50179A25" w14:textId="77777777" w:rsidR="00D2115E" w:rsidRPr="00C8783A" w:rsidRDefault="00D2115E" w:rsidP="00C8783A">
      <w:pPr>
        <w:pStyle w:val="a3"/>
        <w:tabs>
          <w:tab w:val="left" w:pos="1276"/>
        </w:tabs>
        <w:spacing w:after="0" w:line="240" w:lineRule="auto"/>
        <w:ind w:left="0"/>
        <w:jc w:val="right"/>
        <w:rPr>
          <w:rFonts w:ascii="Times New Roman" w:hAnsi="Times New Roman" w:cs="Times New Roman"/>
          <w:sz w:val="24"/>
          <w:szCs w:val="24"/>
        </w:rPr>
      </w:pPr>
      <w:bookmarkStart w:id="2" w:name="_GoBack"/>
      <w:bookmarkEnd w:id="2"/>
    </w:p>
    <w:sectPr w:rsidR="00D2115E" w:rsidRPr="00C8783A" w:rsidSect="00736248">
      <w:pgSz w:w="11906" w:h="16838"/>
      <w:pgMar w:top="851"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7"/>
    <w:multiLevelType w:val="hybridMultilevel"/>
    <w:tmpl w:val="CB60A242"/>
    <w:lvl w:ilvl="0" w:tplc="25C20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0D0E81"/>
    <w:multiLevelType w:val="hybridMultilevel"/>
    <w:tmpl w:val="5050A76A"/>
    <w:lvl w:ilvl="0" w:tplc="99D63D4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A235F9"/>
    <w:multiLevelType w:val="hybridMultilevel"/>
    <w:tmpl w:val="D030482E"/>
    <w:lvl w:ilvl="0" w:tplc="0A24842A">
      <w:start w:val="1"/>
      <w:numFmt w:val="decimal"/>
      <w:lvlText w:val="%1)"/>
      <w:lvlJc w:val="left"/>
      <w:pPr>
        <w:ind w:left="927" w:hanging="360"/>
      </w:pPr>
      <w:rPr>
        <w:rFonts w:hint="default"/>
        <w:b/>
        <w:color w:val="000000" w:themeColor="text1"/>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1A28C9"/>
    <w:multiLevelType w:val="hybridMultilevel"/>
    <w:tmpl w:val="1248A788"/>
    <w:lvl w:ilvl="0" w:tplc="5126A4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CD7626"/>
    <w:multiLevelType w:val="hybridMultilevel"/>
    <w:tmpl w:val="9F4468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D56F74"/>
    <w:multiLevelType w:val="hybridMultilevel"/>
    <w:tmpl w:val="FA44A8A2"/>
    <w:lvl w:ilvl="0" w:tplc="F80EBB68">
      <w:start w:val="1"/>
      <w:numFmt w:val="decimal"/>
      <w:lvlText w:val="%1."/>
      <w:lvlJc w:val="left"/>
      <w:pPr>
        <w:ind w:left="831" w:hanging="4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3BF2186"/>
    <w:multiLevelType w:val="hybridMultilevel"/>
    <w:tmpl w:val="73203588"/>
    <w:lvl w:ilvl="0" w:tplc="98B84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7A4F14"/>
    <w:multiLevelType w:val="hybridMultilevel"/>
    <w:tmpl w:val="CCA8EBEA"/>
    <w:lvl w:ilvl="0" w:tplc="50B0071E">
      <w:start w:val="1"/>
      <w:numFmt w:val="bullet"/>
      <w:lvlText w:val=""/>
      <w:lvlJc w:val="left"/>
      <w:pPr>
        <w:ind w:left="1350" w:hanging="360"/>
      </w:pPr>
      <w:rPr>
        <w:rFonts w:ascii="Symbol" w:hAnsi="Symbol" w:hint="default"/>
        <w:color w:val="auto"/>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30C535F4"/>
    <w:multiLevelType w:val="hybridMultilevel"/>
    <w:tmpl w:val="4232EC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1B22806"/>
    <w:multiLevelType w:val="hybridMultilevel"/>
    <w:tmpl w:val="B26E928A"/>
    <w:lvl w:ilvl="0" w:tplc="005C4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FE3E73"/>
    <w:multiLevelType w:val="hybridMultilevel"/>
    <w:tmpl w:val="F384CD82"/>
    <w:lvl w:ilvl="0" w:tplc="04190005">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CF5161A"/>
    <w:multiLevelType w:val="hybridMultilevel"/>
    <w:tmpl w:val="CC7C6AA8"/>
    <w:lvl w:ilvl="0" w:tplc="3F786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F93123B"/>
    <w:multiLevelType w:val="hybridMultilevel"/>
    <w:tmpl w:val="34CA732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E8321A8"/>
    <w:multiLevelType w:val="hybridMultilevel"/>
    <w:tmpl w:val="AC5A9EFA"/>
    <w:lvl w:ilvl="0" w:tplc="6DC6C5B8">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22031BC"/>
    <w:multiLevelType w:val="hybridMultilevel"/>
    <w:tmpl w:val="B388F2F6"/>
    <w:lvl w:ilvl="0" w:tplc="2012D43C">
      <w:start w:val="1"/>
      <w:numFmt w:val="decimal"/>
      <w:lvlText w:val="%1)"/>
      <w:lvlJc w:val="left"/>
      <w:pPr>
        <w:ind w:left="928" w:hanging="360"/>
      </w:pPr>
      <w:rPr>
        <w:rFonts w:eastAsia="Times New Roman" w:hint="default"/>
        <w:b/>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B957726"/>
    <w:multiLevelType w:val="hybridMultilevel"/>
    <w:tmpl w:val="6FF0C054"/>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C96EA2"/>
    <w:multiLevelType w:val="hybridMultilevel"/>
    <w:tmpl w:val="534036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7"/>
  </w:num>
  <w:num w:numId="4">
    <w:abstractNumId w:val="10"/>
  </w:num>
  <w:num w:numId="5">
    <w:abstractNumId w:val="12"/>
  </w:num>
  <w:num w:numId="6">
    <w:abstractNumId w:val="8"/>
  </w:num>
  <w:num w:numId="7">
    <w:abstractNumId w:val="14"/>
  </w:num>
  <w:num w:numId="8">
    <w:abstractNumId w:val="3"/>
  </w:num>
  <w:num w:numId="9">
    <w:abstractNumId w:val="4"/>
  </w:num>
  <w:num w:numId="10">
    <w:abstractNumId w:val="13"/>
  </w:num>
  <w:num w:numId="11">
    <w:abstractNumId w:val="9"/>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0"/>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A9"/>
    <w:rsid w:val="000026AC"/>
    <w:rsid w:val="00007300"/>
    <w:rsid w:val="000312C0"/>
    <w:rsid w:val="000320D9"/>
    <w:rsid w:val="00035D3F"/>
    <w:rsid w:val="0004110A"/>
    <w:rsid w:val="000444B9"/>
    <w:rsid w:val="000530DA"/>
    <w:rsid w:val="00063EFD"/>
    <w:rsid w:val="00067F94"/>
    <w:rsid w:val="00070E5F"/>
    <w:rsid w:val="00072EEC"/>
    <w:rsid w:val="000776C5"/>
    <w:rsid w:val="00084E0A"/>
    <w:rsid w:val="00093444"/>
    <w:rsid w:val="00096F02"/>
    <w:rsid w:val="000A21C6"/>
    <w:rsid w:val="000D0876"/>
    <w:rsid w:val="000D0AA2"/>
    <w:rsid w:val="000D6ECE"/>
    <w:rsid w:val="000F2E27"/>
    <w:rsid w:val="00101678"/>
    <w:rsid w:val="00117A0F"/>
    <w:rsid w:val="00120FA2"/>
    <w:rsid w:val="00140C01"/>
    <w:rsid w:val="00141583"/>
    <w:rsid w:val="0014275A"/>
    <w:rsid w:val="00143973"/>
    <w:rsid w:val="00151801"/>
    <w:rsid w:val="001543EE"/>
    <w:rsid w:val="00154A2E"/>
    <w:rsid w:val="001609C8"/>
    <w:rsid w:val="0016134B"/>
    <w:rsid w:val="00163FCD"/>
    <w:rsid w:val="00182344"/>
    <w:rsid w:val="0018539E"/>
    <w:rsid w:val="0018555D"/>
    <w:rsid w:val="0018687C"/>
    <w:rsid w:val="001D7EE0"/>
    <w:rsid w:val="001E7B4D"/>
    <w:rsid w:val="00207AC7"/>
    <w:rsid w:val="00215FA2"/>
    <w:rsid w:val="0022500E"/>
    <w:rsid w:val="00236A1F"/>
    <w:rsid w:val="00246610"/>
    <w:rsid w:val="00247480"/>
    <w:rsid w:val="0025395D"/>
    <w:rsid w:val="002573C1"/>
    <w:rsid w:val="00273908"/>
    <w:rsid w:val="00277326"/>
    <w:rsid w:val="00287E91"/>
    <w:rsid w:val="002B2A59"/>
    <w:rsid w:val="002C7A39"/>
    <w:rsid w:val="002D08BA"/>
    <w:rsid w:val="002D68A3"/>
    <w:rsid w:val="002E5033"/>
    <w:rsid w:val="002E66DF"/>
    <w:rsid w:val="002E7C65"/>
    <w:rsid w:val="0030799B"/>
    <w:rsid w:val="00311129"/>
    <w:rsid w:val="003175C3"/>
    <w:rsid w:val="0032428B"/>
    <w:rsid w:val="003300C0"/>
    <w:rsid w:val="003321D1"/>
    <w:rsid w:val="0033679E"/>
    <w:rsid w:val="00344546"/>
    <w:rsid w:val="00356E7A"/>
    <w:rsid w:val="003574C4"/>
    <w:rsid w:val="00357592"/>
    <w:rsid w:val="003804D6"/>
    <w:rsid w:val="00394F3A"/>
    <w:rsid w:val="003A3820"/>
    <w:rsid w:val="003B50DC"/>
    <w:rsid w:val="003C1648"/>
    <w:rsid w:val="003E1A7F"/>
    <w:rsid w:val="003E2161"/>
    <w:rsid w:val="003E22A9"/>
    <w:rsid w:val="003E70D0"/>
    <w:rsid w:val="003E77B4"/>
    <w:rsid w:val="003F151A"/>
    <w:rsid w:val="003F3212"/>
    <w:rsid w:val="00415502"/>
    <w:rsid w:val="00426B38"/>
    <w:rsid w:val="00430C42"/>
    <w:rsid w:val="00430DF3"/>
    <w:rsid w:val="00436FF4"/>
    <w:rsid w:val="00437261"/>
    <w:rsid w:val="00437E06"/>
    <w:rsid w:val="004610A6"/>
    <w:rsid w:val="0047182C"/>
    <w:rsid w:val="00482979"/>
    <w:rsid w:val="00490A01"/>
    <w:rsid w:val="004928DB"/>
    <w:rsid w:val="00495EE4"/>
    <w:rsid w:val="004A236E"/>
    <w:rsid w:val="004A7595"/>
    <w:rsid w:val="004C2CB1"/>
    <w:rsid w:val="004D0415"/>
    <w:rsid w:val="004D0E7A"/>
    <w:rsid w:val="004D136C"/>
    <w:rsid w:val="004D15E6"/>
    <w:rsid w:val="004D4654"/>
    <w:rsid w:val="004F5368"/>
    <w:rsid w:val="00500A77"/>
    <w:rsid w:val="0053035E"/>
    <w:rsid w:val="00540DA5"/>
    <w:rsid w:val="0054317D"/>
    <w:rsid w:val="00552D99"/>
    <w:rsid w:val="00564C3F"/>
    <w:rsid w:val="00565C57"/>
    <w:rsid w:val="00575B48"/>
    <w:rsid w:val="00575CC1"/>
    <w:rsid w:val="005777D3"/>
    <w:rsid w:val="00580F06"/>
    <w:rsid w:val="00596AF6"/>
    <w:rsid w:val="005C2C1E"/>
    <w:rsid w:val="005C2F32"/>
    <w:rsid w:val="005D1681"/>
    <w:rsid w:val="005F37D3"/>
    <w:rsid w:val="00612C0A"/>
    <w:rsid w:val="00612C62"/>
    <w:rsid w:val="006137D7"/>
    <w:rsid w:val="006141F5"/>
    <w:rsid w:val="006308F6"/>
    <w:rsid w:val="006325B5"/>
    <w:rsid w:val="00633B58"/>
    <w:rsid w:val="00644F1D"/>
    <w:rsid w:val="00656502"/>
    <w:rsid w:val="00671C57"/>
    <w:rsid w:val="00682384"/>
    <w:rsid w:val="0069119D"/>
    <w:rsid w:val="00693DFA"/>
    <w:rsid w:val="00696D9C"/>
    <w:rsid w:val="006A0287"/>
    <w:rsid w:val="006A1B7A"/>
    <w:rsid w:val="006A3F66"/>
    <w:rsid w:val="006A4E56"/>
    <w:rsid w:val="006B2FF6"/>
    <w:rsid w:val="006B4B10"/>
    <w:rsid w:val="006D2DEC"/>
    <w:rsid w:val="006D4A5A"/>
    <w:rsid w:val="006D6A5F"/>
    <w:rsid w:val="006F1BE0"/>
    <w:rsid w:val="006F1DE6"/>
    <w:rsid w:val="006F4CB9"/>
    <w:rsid w:val="00736248"/>
    <w:rsid w:val="00736576"/>
    <w:rsid w:val="00740FBC"/>
    <w:rsid w:val="00754CF5"/>
    <w:rsid w:val="00760F6C"/>
    <w:rsid w:val="007618FD"/>
    <w:rsid w:val="007743AA"/>
    <w:rsid w:val="0078125E"/>
    <w:rsid w:val="0078736E"/>
    <w:rsid w:val="007929C1"/>
    <w:rsid w:val="00793F49"/>
    <w:rsid w:val="007A00DD"/>
    <w:rsid w:val="007B0002"/>
    <w:rsid w:val="007B1956"/>
    <w:rsid w:val="007B3C23"/>
    <w:rsid w:val="007D386F"/>
    <w:rsid w:val="00801A01"/>
    <w:rsid w:val="0084648B"/>
    <w:rsid w:val="00850870"/>
    <w:rsid w:val="00851A2F"/>
    <w:rsid w:val="00860064"/>
    <w:rsid w:val="00866D1B"/>
    <w:rsid w:val="008A446F"/>
    <w:rsid w:val="008C42B9"/>
    <w:rsid w:val="008C607F"/>
    <w:rsid w:val="008C7D38"/>
    <w:rsid w:val="008D1424"/>
    <w:rsid w:val="008D7BFA"/>
    <w:rsid w:val="008E4CCB"/>
    <w:rsid w:val="00900E75"/>
    <w:rsid w:val="00911DE3"/>
    <w:rsid w:val="0092190E"/>
    <w:rsid w:val="0092517F"/>
    <w:rsid w:val="00931F7F"/>
    <w:rsid w:val="009361D0"/>
    <w:rsid w:val="00936A89"/>
    <w:rsid w:val="0096225D"/>
    <w:rsid w:val="0097028E"/>
    <w:rsid w:val="0097073A"/>
    <w:rsid w:val="00970EFB"/>
    <w:rsid w:val="009721E1"/>
    <w:rsid w:val="00972CDD"/>
    <w:rsid w:val="0097501D"/>
    <w:rsid w:val="0098701B"/>
    <w:rsid w:val="00990862"/>
    <w:rsid w:val="009953E8"/>
    <w:rsid w:val="009963DA"/>
    <w:rsid w:val="009971B7"/>
    <w:rsid w:val="009A21B6"/>
    <w:rsid w:val="009A4AEC"/>
    <w:rsid w:val="009A6A14"/>
    <w:rsid w:val="009A7094"/>
    <w:rsid w:val="009B0865"/>
    <w:rsid w:val="009B104D"/>
    <w:rsid w:val="009B3A23"/>
    <w:rsid w:val="009B6391"/>
    <w:rsid w:val="009B6DB5"/>
    <w:rsid w:val="009C2B62"/>
    <w:rsid w:val="009D07A0"/>
    <w:rsid w:val="009E0F7C"/>
    <w:rsid w:val="009E6582"/>
    <w:rsid w:val="00A13942"/>
    <w:rsid w:val="00A165F2"/>
    <w:rsid w:val="00A210A6"/>
    <w:rsid w:val="00A44BE2"/>
    <w:rsid w:val="00A44E95"/>
    <w:rsid w:val="00A473DA"/>
    <w:rsid w:val="00A47BB4"/>
    <w:rsid w:val="00A51F95"/>
    <w:rsid w:val="00A56755"/>
    <w:rsid w:val="00A66B2E"/>
    <w:rsid w:val="00A6793B"/>
    <w:rsid w:val="00A72648"/>
    <w:rsid w:val="00A85C66"/>
    <w:rsid w:val="00A9231C"/>
    <w:rsid w:val="00A975A3"/>
    <w:rsid w:val="00A978CF"/>
    <w:rsid w:val="00AA019D"/>
    <w:rsid w:val="00AA0963"/>
    <w:rsid w:val="00AA758F"/>
    <w:rsid w:val="00AB012E"/>
    <w:rsid w:val="00AC6CF7"/>
    <w:rsid w:val="00AC76D5"/>
    <w:rsid w:val="00AE3BD8"/>
    <w:rsid w:val="00AE583F"/>
    <w:rsid w:val="00AE7361"/>
    <w:rsid w:val="00AF17F5"/>
    <w:rsid w:val="00AF429D"/>
    <w:rsid w:val="00B2536D"/>
    <w:rsid w:val="00B262C3"/>
    <w:rsid w:val="00B26E2D"/>
    <w:rsid w:val="00B50B08"/>
    <w:rsid w:val="00B61CE3"/>
    <w:rsid w:val="00B74127"/>
    <w:rsid w:val="00B80C80"/>
    <w:rsid w:val="00B83BFA"/>
    <w:rsid w:val="00B872A9"/>
    <w:rsid w:val="00BB0A30"/>
    <w:rsid w:val="00BB3690"/>
    <w:rsid w:val="00BB41FA"/>
    <w:rsid w:val="00BD3492"/>
    <w:rsid w:val="00BD3715"/>
    <w:rsid w:val="00BD6E4B"/>
    <w:rsid w:val="00BF22EB"/>
    <w:rsid w:val="00C17D82"/>
    <w:rsid w:val="00C22551"/>
    <w:rsid w:val="00C3183D"/>
    <w:rsid w:val="00C36F4B"/>
    <w:rsid w:val="00C45C81"/>
    <w:rsid w:val="00C56A35"/>
    <w:rsid w:val="00C6640D"/>
    <w:rsid w:val="00C674A6"/>
    <w:rsid w:val="00C74C33"/>
    <w:rsid w:val="00C74FF2"/>
    <w:rsid w:val="00C82DED"/>
    <w:rsid w:val="00C84AC8"/>
    <w:rsid w:val="00C8783A"/>
    <w:rsid w:val="00C9499B"/>
    <w:rsid w:val="00C949D3"/>
    <w:rsid w:val="00CA2D12"/>
    <w:rsid w:val="00CA7F7A"/>
    <w:rsid w:val="00CB23AD"/>
    <w:rsid w:val="00CB244A"/>
    <w:rsid w:val="00CB55EE"/>
    <w:rsid w:val="00CC0F7C"/>
    <w:rsid w:val="00CC0FB7"/>
    <w:rsid w:val="00CC106E"/>
    <w:rsid w:val="00CC4D4E"/>
    <w:rsid w:val="00CC7500"/>
    <w:rsid w:val="00CD3A83"/>
    <w:rsid w:val="00D110C4"/>
    <w:rsid w:val="00D2115E"/>
    <w:rsid w:val="00D25C72"/>
    <w:rsid w:val="00D263E0"/>
    <w:rsid w:val="00D40900"/>
    <w:rsid w:val="00D4550D"/>
    <w:rsid w:val="00D601F9"/>
    <w:rsid w:val="00D608B2"/>
    <w:rsid w:val="00D64849"/>
    <w:rsid w:val="00D75149"/>
    <w:rsid w:val="00D75BC0"/>
    <w:rsid w:val="00D831D5"/>
    <w:rsid w:val="00D84D71"/>
    <w:rsid w:val="00D84F51"/>
    <w:rsid w:val="00D8543E"/>
    <w:rsid w:val="00D9576F"/>
    <w:rsid w:val="00DB00D4"/>
    <w:rsid w:val="00DB1B1B"/>
    <w:rsid w:val="00DB2D33"/>
    <w:rsid w:val="00DC19D6"/>
    <w:rsid w:val="00DD10A8"/>
    <w:rsid w:val="00DD1114"/>
    <w:rsid w:val="00DD462D"/>
    <w:rsid w:val="00E00110"/>
    <w:rsid w:val="00E1580F"/>
    <w:rsid w:val="00E322F4"/>
    <w:rsid w:val="00E351C4"/>
    <w:rsid w:val="00E35CE2"/>
    <w:rsid w:val="00E615DC"/>
    <w:rsid w:val="00E65239"/>
    <w:rsid w:val="00E7658F"/>
    <w:rsid w:val="00E77CD9"/>
    <w:rsid w:val="00E82368"/>
    <w:rsid w:val="00EC5F01"/>
    <w:rsid w:val="00EC72CF"/>
    <w:rsid w:val="00ED3D3B"/>
    <w:rsid w:val="00ED5F40"/>
    <w:rsid w:val="00EF1287"/>
    <w:rsid w:val="00F02138"/>
    <w:rsid w:val="00F13E43"/>
    <w:rsid w:val="00F17207"/>
    <w:rsid w:val="00F17771"/>
    <w:rsid w:val="00F20D2C"/>
    <w:rsid w:val="00F231E3"/>
    <w:rsid w:val="00F24F6C"/>
    <w:rsid w:val="00F35544"/>
    <w:rsid w:val="00F36E60"/>
    <w:rsid w:val="00F40382"/>
    <w:rsid w:val="00F41CF0"/>
    <w:rsid w:val="00F42957"/>
    <w:rsid w:val="00F55144"/>
    <w:rsid w:val="00F56D70"/>
    <w:rsid w:val="00F83D40"/>
    <w:rsid w:val="00F842F1"/>
    <w:rsid w:val="00F90E0B"/>
    <w:rsid w:val="00F9201F"/>
    <w:rsid w:val="00FA395F"/>
    <w:rsid w:val="00FA47C6"/>
    <w:rsid w:val="00FC019E"/>
    <w:rsid w:val="00FC3E15"/>
    <w:rsid w:val="00FD07B0"/>
    <w:rsid w:val="00FD6557"/>
    <w:rsid w:val="00FF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A9"/>
  </w:style>
  <w:style w:type="paragraph" w:styleId="1">
    <w:name w:val="heading 1"/>
    <w:basedOn w:val="a"/>
    <w:next w:val="a"/>
    <w:link w:val="10"/>
    <w:uiPriority w:val="9"/>
    <w:qFormat/>
    <w:rsid w:val="00E1580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 для документа"/>
    <w:basedOn w:val="a"/>
    <w:link w:val="a4"/>
    <w:uiPriority w:val="34"/>
    <w:qFormat/>
    <w:rsid w:val="00B872A9"/>
    <w:pPr>
      <w:ind w:left="720"/>
      <w:contextualSpacing/>
    </w:pPr>
  </w:style>
  <w:style w:type="character" w:customStyle="1" w:styleId="a4">
    <w:name w:val="Абзац списка Знак"/>
    <w:aliases w:val="Варианты ответов Знак,Абзац списка для документа Знак"/>
    <w:link w:val="a3"/>
    <w:uiPriority w:val="34"/>
    <w:locked/>
    <w:rsid w:val="00B872A9"/>
  </w:style>
  <w:style w:type="table" w:styleId="a5">
    <w:name w:val="Table Grid"/>
    <w:basedOn w:val="a1"/>
    <w:uiPriority w:val="59"/>
    <w:rsid w:val="006F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6F1DE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E1580F"/>
    <w:rPr>
      <w:rFonts w:ascii="Cambria" w:eastAsia="Times New Roman" w:hAnsi="Cambria" w:cs="Times New Roman"/>
      <w:b/>
      <w:bCs/>
      <w:color w:val="365F91"/>
      <w:sz w:val="28"/>
      <w:szCs w:val="28"/>
      <w:lang w:eastAsia="ar-SA"/>
    </w:rPr>
  </w:style>
  <w:style w:type="character" w:styleId="a6">
    <w:name w:val="Hyperlink"/>
    <w:basedOn w:val="a0"/>
    <w:uiPriority w:val="99"/>
    <w:unhideWhenUsed/>
    <w:rsid w:val="00247480"/>
    <w:rPr>
      <w:color w:val="0000FF" w:themeColor="hyperlink"/>
      <w:u w:val="single"/>
    </w:rPr>
  </w:style>
  <w:style w:type="paragraph" w:customStyle="1" w:styleId="ConsPlusCell">
    <w:name w:val="ConsPlusCell"/>
    <w:uiPriority w:val="99"/>
    <w:rsid w:val="002D68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qFormat/>
    <w:rsid w:val="00D211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211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Нормальный (таблица)"/>
    <w:basedOn w:val="a"/>
    <w:next w:val="a"/>
    <w:uiPriority w:val="99"/>
    <w:rsid w:val="00D211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
    <w:name w:val="Без интервала2"/>
    <w:rsid w:val="00D2115E"/>
    <w:pPr>
      <w:spacing w:after="0" w:line="240" w:lineRule="auto"/>
    </w:pPr>
    <w:rPr>
      <w:rFonts w:ascii="Calibri" w:eastAsia="Times New Roman" w:hAnsi="Calibri" w:cs="Times New Roman"/>
    </w:rPr>
  </w:style>
  <w:style w:type="paragraph" w:customStyle="1" w:styleId="a8">
    <w:name w:val="Прижатый влево"/>
    <w:basedOn w:val="a"/>
    <w:next w:val="a"/>
    <w:rsid w:val="00D2115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9">
    <w:name w:val="Содержимое таблицы"/>
    <w:basedOn w:val="a"/>
    <w:rsid w:val="00D2115E"/>
    <w:pPr>
      <w:widowControl w:val="0"/>
      <w:suppressLineNumbers/>
      <w:suppressAutoHyphens/>
      <w:spacing w:after="0" w:line="240" w:lineRule="auto"/>
    </w:pPr>
    <w:rPr>
      <w:rFonts w:ascii="Arial" w:eastAsia="Lucida Sans Unicode" w:hAnsi="Arial" w:cs="Times New Roman"/>
      <w:kern w:val="1"/>
      <w:sz w:val="20"/>
      <w:szCs w:val="24"/>
    </w:rPr>
  </w:style>
  <w:style w:type="paragraph" w:styleId="aa">
    <w:name w:val="No Spacing"/>
    <w:link w:val="ab"/>
    <w:uiPriority w:val="1"/>
    <w:qFormat/>
    <w:rsid w:val="00D2115E"/>
    <w:pPr>
      <w:suppressAutoHyphens/>
      <w:autoSpaceDE w:val="0"/>
      <w:spacing w:after="0" w:line="240" w:lineRule="auto"/>
    </w:pPr>
    <w:rPr>
      <w:rFonts w:ascii="Calibri" w:eastAsia="Calibri" w:hAnsi="Calibri" w:cs="Calibri"/>
      <w:lang w:eastAsia="ar-SA"/>
    </w:rPr>
  </w:style>
  <w:style w:type="character" w:customStyle="1" w:styleId="ac">
    <w:name w:val="Гипертекстовая ссылка"/>
    <w:basedOn w:val="a0"/>
    <w:rsid w:val="00500A77"/>
    <w:rPr>
      <w:b/>
      <w:bCs/>
      <w:color w:val="auto"/>
      <w:sz w:val="26"/>
      <w:szCs w:val="26"/>
    </w:rPr>
  </w:style>
  <w:style w:type="paragraph" w:styleId="ad">
    <w:name w:val="Balloon Text"/>
    <w:basedOn w:val="a"/>
    <w:link w:val="ae"/>
    <w:unhideWhenUsed/>
    <w:rsid w:val="00671C5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671C57"/>
    <w:rPr>
      <w:rFonts w:ascii="Tahoma" w:eastAsia="Times New Roman" w:hAnsi="Tahoma" w:cs="Tahoma"/>
      <w:sz w:val="16"/>
      <w:szCs w:val="16"/>
      <w:lang w:eastAsia="ru-RU"/>
    </w:rPr>
  </w:style>
  <w:style w:type="character" w:customStyle="1" w:styleId="ConsPlusNormal0">
    <w:name w:val="ConsPlusNormal Знак"/>
    <w:link w:val="ConsPlusNormal"/>
    <w:locked/>
    <w:rsid w:val="00E351C4"/>
    <w:rPr>
      <w:rFonts w:ascii="Calibri" w:eastAsia="Times New Roman" w:hAnsi="Calibri" w:cs="Calibri"/>
      <w:szCs w:val="20"/>
      <w:lang w:eastAsia="ru-RU"/>
    </w:rPr>
  </w:style>
  <w:style w:type="character" w:styleId="af">
    <w:name w:val="line number"/>
    <w:basedOn w:val="a0"/>
    <w:uiPriority w:val="99"/>
    <w:semiHidden/>
    <w:unhideWhenUsed/>
    <w:rsid w:val="00970EFB"/>
  </w:style>
  <w:style w:type="paragraph" w:customStyle="1" w:styleId="20">
    <w:name w:val="Знак Знак2 Знак Знак Знак"/>
    <w:basedOn w:val="a"/>
    <w:rsid w:val="00575CC1"/>
    <w:pPr>
      <w:spacing w:after="160" w:line="240" w:lineRule="exact"/>
    </w:pPr>
    <w:rPr>
      <w:rFonts w:ascii="Verdana" w:eastAsia="Times New Roman" w:hAnsi="Verdana" w:cs="Times New Roman"/>
      <w:sz w:val="20"/>
      <w:szCs w:val="20"/>
      <w:lang w:val="en-US"/>
    </w:rPr>
  </w:style>
  <w:style w:type="paragraph" w:styleId="af0">
    <w:name w:val="Normal (Web)"/>
    <w:basedOn w:val="a"/>
    <w:uiPriority w:val="99"/>
    <w:unhideWhenUsed/>
    <w:qFormat/>
    <w:rsid w:val="0086006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2466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b">
    <w:name w:val="Без интервала Знак"/>
    <w:link w:val="aa"/>
    <w:uiPriority w:val="1"/>
    <w:locked/>
    <w:rsid w:val="00084E0A"/>
    <w:rPr>
      <w:rFonts w:ascii="Calibri" w:eastAsia="Calibri" w:hAnsi="Calibri" w:cs="Calibri"/>
      <w:lang w:eastAsia="ar-SA"/>
    </w:rPr>
  </w:style>
  <w:style w:type="paragraph" w:customStyle="1" w:styleId="001">
    <w:name w:val="Заголовок 001"/>
    <w:basedOn w:val="a"/>
    <w:link w:val="0010"/>
    <w:qFormat/>
    <w:rsid w:val="00084E0A"/>
    <w:pPr>
      <w:keepNext/>
      <w:widowControl w:val="0"/>
      <w:spacing w:after="0" w:line="240" w:lineRule="auto"/>
      <w:jc w:val="center"/>
      <w:outlineLvl w:val="1"/>
    </w:pPr>
    <w:rPr>
      <w:rFonts w:ascii="Arial" w:eastAsia="Times New Roman" w:hAnsi="Arial" w:cs="Times New Roman"/>
      <w:b/>
      <w:bCs/>
      <w:iCs/>
      <w:snapToGrid w:val="0"/>
      <w:sz w:val="28"/>
      <w:szCs w:val="28"/>
      <w:lang w:eastAsia="ru-RU"/>
    </w:rPr>
  </w:style>
  <w:style w:type="character" w:customStyle="1" w:styleId="0010">
    <w:name w:val="Заголовок 001 Знак"/>
    <w:link w:val="001"/>
    <w:rsid w:val="00084E0A"/>
    <w:rPr>
      <w:rFonts w:ascii="Arial" w:eastAsia="Times New Roman" w:hAnsi="Arial" w:cs="Times New Roman"/>
      <w:b/>
      <w:bCs/>
      <w:iCs/>
      <w:snapToGrid w:val="0"/>
      <w:sz w:val="28"/>
      <w:szCs w:val="28"/>
      <w:lang w:eastAsia="ru-RU"/>
    </w:rPr>
  </w:style>
  <w:style w:type="paragraph" w:customStyle="1" w:styleId="11">
    <w:name w:val="1.Текст"/>
    <w:link w:val="12"/>
    <w:qFormat/>
    <w:rsid w:val="00C8783A"/>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customStyle="1" w:styleId="13">
    <w:name w:val="Абзац списка1"/>
    <w:basedOn w:val="a"/>
    <w:uiPriority w:val="99"/>
    <w:qFormat/>
    <w:rsid w:val="00C8783A"/>
    <w:pPr>
      <w:spacing w:after="0" w:line="240" w:lineRule="auto"/>
      <w:ind w:left="720"/>
    </w:pPr>
    <w:rPr>
      <w:rFonts w:ascii="Times New Roman" w:eastAsia="Times New Roman" w:hAnsi="Times New Roman" w:cs="Times New Roman"/>
      <w:sz w:val="24"/>
      <w:szCs w:val="24"/>
      <w:lang w:eastAsia="ru-RU"/>
    </w:rPr>
  </w:style>
  <w:style w:type="character" w:customStyle="1" w:styleId="12">
    <w:name w:val="1.Текст Знак"/>
    <w:link w:val="11"/>
    <w:rsid w:val="00C8783A"/>
    <w:rPr>
      <w:rFonts w:ascii="Arial" w:eastAsia="Arial" w:hAnsi="Arial"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A9"/>
  </w:style>
  <w:style w:type="paragraph" w:styleId="1">
    <w:name w:val="heading 1"/>
    <w:basedOn w:val="a"/>
    <w:next w:val="a"/>
    <w:link w:val="10"/>
    <w:uiPriority w:val="9"/>
    <w:qFormat/>
    <w:rsid w:val="00E1580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 для документа"/>
    <w:basedOn w:val="a"/>
    <w:link w:val="a4"/>
    <w:uiPriority w:val="34"/>
    <w:qFormat/>
    <w:rsid w:val="00B872A9"/>
    <w:pPr>
      <w:ind w:left="720"/>
      <w:contextualSpacing/>
    </w:pPr>
  </w:style>
  <w:style w:type="character" w:customStyle="1" w:styleId="a4">
    <w:name w:val="Абзац списка Знак"/>
    <w:aliases w:val="Варианты ответов Знак,Абзац списка для документа Знак"/>
    <w:link w:val="a3"/>
    <w:uiPriority w:val="34"/>
    <w:locked/>
    <w:rsid w:val="00B872A9"/>
  </w:style>
  <w:style w:type="table" w:styleId="a5">
    <w:name w:val="Table Grid"/>
    <w:basedOn w:val="a1"/>
    <w:uiPriority w:val="59"/>
    <w:rsid w:val="006F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6F1DE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E1580F"/>
    <w:rPr>
      <w:rFonts w:ascii="Cambria" w:eastAsia="Times New Roman" w:hAnsi="Cambria" w:cs="Times New Roman"/>
      <w:b/>
      <w:bCs/>
      <w:color w:val="365F91"/>
      <w:sz w:val="28"/>
      <w:szCs w:val="28"/>
      <w:lang w:eastAsia="ar-SA"/>
    </w:rPr>
  </w:style>
  <w:style w:type="character" w:styleId="a6">
    <w:name w:val="Hyperlink"/>
    <w:basedOn w:val="a0"/>
    <w:uiPriority w:val="99"/>
    <w:unhideWhenUsed/>
    <w:rsid w:val="00247480"/>
    <w:rPr>
      <w:color w:val="0000FF" w:themeColor="hyperlink"/>
      <w:u w:val="single"/>
    </w:rPr>
  </w:style>
  <w:style w:type="paragraph" w:customStyle="1" w:styleId="ConsPlusCell">
    <w:name w:val="ConsPlusCell"/>
    <w:uiPriority w:val="99"/>
    <w:rsid w:val="002D68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qFormat/>
    <w:rsid w:val="00D211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211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Нормальный (таблица)"/>
    <w:basedOn w:val="a"/>
    <w:next w:val="a"/>
    <w:uiPriority w:val="99"/>
    <w:rsid w:val="00D211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
    <w:name w:val="Без интервала2"/>
    <w:rsid w:val="00D2115E"/>
    <w:pPr>
      <w:spacing w:after="0" w:line="240" w:lineRule="auto"/>
    </w:pPr>
    <w:rPr>
      <w:rFonts w:ascii="Calibri" w:eastAsia="Times New Roman" w:hAnsi="Calibri" w:cs="Times New Roman"/>
    </w:rPr>
  </w:style>
  <w:style w:type="paragraph" w:customStyle="1" w:styleId="a8">
    <w:name w:val="Прижатый влево"/>
    <w:basedOn w:val="a"/>
    <w:next w:val="a"/>
    <w:rsid w:val="00D2115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9">
    <w:name w:val="Содержимое таблицы"/>
    <w:basedOn w:val="a"/>
    <w:rsid w:val="00D2115E"/>
    <w:pPr>
      <w:widowControl w:val="0"/>
      <w:suppressLineNumbers/>
      <w:suppressAutoHyphens/>
      <w:spacing w:after="0" w:line="240" w:lineRule="auto"/>
    </w:pPr>
    <w:rPr>
      <w:rFonts w:ascii="Arial" w:eastAsia="Lucida Sans Unicode" w:hAnsi="Arial" w:cs="Times New Roman"/>
      <w:kern w:val="1"/>
      <w:sz w:val="20"/>
      <w:szCs w:val="24"/>
    </w:rPr>
  </w:style>
  <w:style w:type="paragraph" w:styleId="aa">
    <w:name w:val="No Spacing"/>
    <w:link w:val="ab"/>
    <w:uiPriority w:val="1"/>
    <w:qFormat/>
    <w:rsid w:val="00D2115E"/>
    <w:pPr>
      <w:suppressAutoHyphens/>
      <w:autoSpaceDE w:val="0"/>
      <w:spacing w:after="0" w:line="240" w:lineRule="auto"/>
    </w:pPr>
    <w:rPr>
      <w:rFonts w:ascii="Calibri" w:eastAsia="Calibri" w:hAnsi="Calibri" w:cs="Calibri"/>
      <w:lang w:eastAsia="ar-SA"/>
    </w:rPr>
  </w:style>
  <w:style w:type="character" w:customStyle="1" w:styleId="ac">
    <w:name w:val="Гипертекстовая ссылка"/>
    <w:basedOn w:val="a0"/>
    <w:rsid w:val="00500A77"/>
    <w:rPr>
      <w:b/>
      <w:bCs/>
      <w:color w:val="auto"/>
      <w:sz w:val="26"/>
      <w:szCs w:val="26"/>
    </w:rPr>
  </w:style>
  <w:style w:type="paragraph" w:styleId="ad">
    <w:name w:val="Balloon Text"/>
    <w:basedOn w:val="a"/>
    <w:link w:val="ae"/>
    <w:unhideWhenUsed/>
    <w:rsid w:val="00671C5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671C57"/>
    <w:rPr>
      <w:rFonts w:ascii="Tahoma" w:eastAsia="Times New Roman" w:hAnsi="Tahoma" w:cs="Tahoma"/>
      <w:sz w:val="16"/>
      <w:szCs w:val="16"/>
      <w:lang w:eastAsia="ru-RU"/>
    </w:rPr>
  </w:style>
  <w:style w:type="character" w:customStyle="1" w:styleId="ConsPlusNormal0">
    <w:name w:val="ConsPlusNormal Знак"/>
    <w:link w:val="ConsPlusNormal"/>
    <w:locked/>
    <w:rsid w:val="00E351C4"/>
    <w:rPr>
      <w:rFonts w:ascii="Calibri" w:eastAsia="Times New Roman" w:hAnsi="Calibri" w:cs="Calibri"/>
      <w:szCs w:val="20"/>
      <w:lang w:eastAsia="ru-RU"/>
    </w:rPr>
  </w:style>
  <w:style w:type="character" w:styleId="af">
    <w:name w:val="line number"/>
    <w:basedOn w:val="a0"/>
    <w:uiPriority w:val="99"/>
    <w:semiHidden/>
    <w:unhideWhenUsed/>
    <w:rsid w:val="00970EFB"/>
  </w:style>
  <w:style w:type="paragraph" w:customStyle="1" w:styleId="20">
    <w:name w:val="Знак Знак2 Знак Знак Знак"/>
    <w:basedOn w:val="a"/>
    <w:rsid w:val="00575CC1"/>
    <w:pPr>
      <w:spacing w:after="160" w:line="240" w:lineRule="exact"/>
    </w:pPr>
    <w:rPr>
      <w:rFonts w:ascii="Verdana" w:eastAsia="Times New Roman" w:hAnsi="Verdana" w:cs="Times New Roman"/>
      <w:sz w:val="20"/>
      <w:szCs w:val="20"/>
      <w:lang w:val="en-US"/>
    </w:rPr>
  </w:style>
  <w:style w:type="paragraph" w:styleId="af0">
    <w:name w:val="Normal (Web)"/>
    <w:basedOn w:val="a"/>
    <w:uiPriority w:val="99"/>
    <w:unhideWhenUsed/>
    <w:qFormat/>
    <w:rsid w:val="0086006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2466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b">
    <w:name w:val="Без интервала Знак"/>
    <w:link w:val="aa"/>
    <w:uiPriority w:val="1"/>
    <w:locked/>
    <w:rsid w:val="00084E0A"/>
    <w:rPr>
      <w:rFonts w:ascii="Calibri" w:eastAsia="Calibri" w:hAnsi="Calibri" w:cs="Calibri"/>
      <w:lang w:eastAsia="ar-SA"/>
    </w:rPr>
  </w:style>
  <w:style w:type="paragraph" w:customStyle="1" w:styleId="001">
    <w:name w:val="Заголовок 001"/>
    <w:basedOn w:val="a"/>
    <w:link w:val="0010"/>
    <w:qFormat/>
    <w:rsid w:val="00084E0A"/>
    <w:pPr>
      <w:keepNext/>
      <w:widowControl w:val="0"/>
      <w:spacing w:after="0" w:line="240" w:lineRule="auto"/>
      <w:jc w:val="center"/>
      <w:outlineLvl w:val="1"/>
    </w:pPr>
    <w:rPr>
      <w:rFonts w:ascii="Arial" w:eastAsia="Times New Roman" w:hAnsi="Arial" w:cs="Times New Roman"/>
      <w:b/>
      <w:bCs/>
      <w:iCs/>
      <w:snapToGrid w:val="0"/>
      <w:sz w:val="28"/>
      <w:szCs w:val="28"/>
      <w:lang w:eastAsia="ru-RU"/>
    </w:rPr>
  </w:style>
  <w:style w:type="character" w:customStyle="1" w:styleId="0010">
    <w:name w:val="Заголовок 001 Знак"/>
    <w:link w:val="001"/>
    <w:rsid w:val="00084E0A"/>
    <w:rPr>
      <w:rFonts w:ascii="Arial" w:eastAsia="Times New Roman" w:hAnsi="Arial" w:cs="Times New Roman"/>
      <w:b/>
      <w:bCs/>
      <w:iCs/>
      <w:snapToGrid w:val="0"/>
      <w:sz w:val="28"/>
      <w:szCs w:val="28"/>
      <w:lang w:eastAsia="ru-RU"/>
    </w:rPr>
  </w:style>
  <w:style w:type="paragraph" w:customStyle="1" w:styleId="11">
    <w:name w:val="1.Текст"/>
    <w:link w:val="12"/>
    <w:qFormat/>
    <w:rsid w:val="00C8783A"/>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customStyle="1" w:styleId="13">
    <w:name w:val="Абзац списка1"/>
    <w:basedOn w:val="a"/>
    <w:uiPriority w:val="99"/>
    <w:qFormat/>
    <w:rsid w:val="00C8783A"/>
    <w:pPr>
      <w:spacing w:after="0" w:line="240" w:lineRule="auto"/>
      <w:ind w:left="720"/>
    </w:pPr>
    <w:rPr>
      <w:rFonts w:ascii="Times New Roman" w:eastAsia="Times New Roman" w:hAnsi="Times New Roman" w:cs="Times New Roman"/>
      <w:sz w:val="24"/>
      <w:szCs w:val="24"/>
      <w:lang w:eastAsia="ru-RU"/>
    </w:rPr>
  </w:style>
  <w:style w:type="character" w:customStyle="1" w:styleId="12">
    <w:name w:val="1.Текст Знак"/>
    <w:link w:val="11"/>
    <w:rsid w:val="00C8783A"/>
    <w:rPr>
      <w:rFonts w:ascii="Arial" w:eastAsia="Arial"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82">
      <w:bodyDiv w:val="1"/>
      <w:marLeft w:val="0"/>
      <w:marRight w:val="0"/>
      <w:marTop w:val="0"/>
      <w:marBottom w:val="0"/>
      <w:divBdr>
        <w:top w:val="none" w:sz="0" w:space="0" w:color="auto"/>
        <w:left w:val="none" w:sz="0" w:space="0" w:color="auto"/>
        <w:bottom w:val="none" w:sz="0" w:space="0" w:color="auto"/>
        <w:right w:val="none" w:sz="0" w:space="0" w:color="auto"/>
      </w:divBdr>
    </w:div>
    <w:div w:id="9989025">
      <w:bodyDiv w:val="1"/>
      <w:marLeft w:val="0"/>
      <w:marRight w:val="0"/>
      <w:marTop w:val="0"/>
      <w:marBottom w:val="0"/>
      <w:divBdr>
        <w:top w:val="none" w:sz="0" w:space="0" w:color="auto"/>
        <w:left w:val="none" w:sz="0" w:space="0" w:color="auto"/>
        <w:bottom w:val="none" w:sz="0" w:space="0" w:color="auto"/>
        <w:right w:val="none" w:sz="0" w:space="0" w:color="auto"/>
      </w:divBdr>
    </w:div>
    <w:div w:id="50735449">
      <w:bodyDiv w:val="1"/>
      <w:marLeft w:val="0"/>
      <w:marRight w:val="0"/>
      <w:marTop w:val="0"/>
      <w:marBottom w:val="0"/>
      <w:divBdr>
        <w:top w:val="none" w:sz="0" w:space="0" w:color="auto"/>
        <w:left w:val="none" w:sz="0" w:space="0" w:color="auto"/>
        <w:bottom w:val="none" w:sz="0" w:space="0" w:color="auto"/>
        <w:right w:val="none" w:sz="0" w:space="0" w:color="auto"/>
      </w:divBdr>
    </w:div>
    <w:div w:id="84301061">
      <w:bodyDiv w:val="1"/>
      <w:marLeft w:val="0"/>
      <w:marRight w:val="0"/>
      <w:marTop w:val="0"/>
      <w:marBottom w:val="0"/>
      <w:divBdr>
        <w:top w:val="none" w:sz="0" w:space="0" w:color="auto"/>
        <w:left w:val="none" w:sz="0" w:space="0" w:color="auto"/>
        <w:bottom w:val="none" w:sz="0" w:space="0" w:color="auto"/>
        <w:right w:val="none" w:sz="0" w:space="0" w:color="auto"/>
      </w:divBdr>
    </w:div>
    <w:div w:id="213273981">
      <w:bodyDiv w:val="1"/>
      <w:marLeft w:val="0"/>
      <w:marRight w:val="0"/>
      <w:marTop w:val="0"/>
      <w:marBottom w:val="0"/>
      <w:divBdr>
        <w:top w:val="none" w:sz="0" w:space="0" w:color="auto"/>
        <w:left w:val="none" w:sz="0" w:space="0" w:color="auto"/>
        <w:bottom w:val="none" w:sz="0" w:space="0" w:color="auto"/>
        <w:right w:val="none" w:sz="0" w:space="0" w:color="auto"/>
      </w:divBdr>
    </w:div>
    <w:div w:id="223029147">
      <w:bodyDiv w:val="1"/>
      <w:marLeft w:val="0"/>
      <w:marRight w:val="0"/>
      <w:marTop w:val="0"/>
      <w:marBottom w:val="0"/>
      <w:divBdr>
        <w:top w:val="none" w:sz="0" w:space="0" w:color="auto"/>
        <w:left w:val="none" w:sz="0" w:space="0" w:color="auto"/>
        <w:bottom w:val="none" w:sz="0" w:space="0" w:color="auto"/>
        <w:right w:val="none" w:sz="0" w:space="0" w:color="auto"/>
      </w:divBdr>
    </w:div>
    <w:div w:id="345400284">
      <w:bodyDiv w:val="1"/>
      <w:marLeft w:val="0"/>
      <w:marRight w:val="0"/>
      <w:marTop w:val="0"/>
      <w:marBottom w:val="0"/>
      <w:divBdr>
        <w:top w:val="none" w:sz="0" w:space="0" w:color="auto"/>
        <w:left w:val="none" w:sz="0" w:space="0" w:color="auto"/>
        <w:bottom w:val="none" w:sz="0" w:space="0" w:color="auto"/>
        <w:right w:val="none" w:sz="0" w:space="0" w:color="auto"/>
      </w:divBdr>
    </w:div>
    <w:div w:id="365066692">
      <w:bodyDiv w:val="1"/>
      <w:marLeft w:val="0"/>
      <w:marRight w:val="0"/>
      <w:marTop w:val="0"/>
      <w:marBottom w:val="0"/>
      <w:divBdr>
        <w:top w:val="none" w:sz="0" w:space="0" w:color="auto"/>
        <w:left w:val="none" w:sz="0" w:space="0" w:color="auto"/>
        <w:bottom w:val="none" w:sz="0" w:space="0" w:color="auto"/>
        <w:right w:val="none" w:sz="0" w:space="0" w:color="auto"/>
      </w:divBdr>
    </w:div>
    <w:div w:id="426392108">
      <w:bodyDiv w:val="1"/>
      <w:marLeft w:val="0"/>
      <w:marRight w:val="0"/>
      <w:marTop w:val="0"/>
      <w:marBottom w:val="0"/>
      <w:divBdr>
        <w:top w:val="none" w:sz="0" w:space="0" w:color="auto"/>
        <w:left w:val="none" w:sz="0" w:space="0" w:color="auto"/>
        <w:bottom w:val="none" w:sz="0" w:space="0" w:color="auto"/>
        <w:right w:val="none" w:sz="0" w:space="0" w:color="auto"/>
      </w:divBdr>
    </w:div>
    <w:div w:id="441727917">
      <w:bodyDiv w:val="1"/>
      <w:marLeft w:val="0"/>
      <w:marRight w:val="0"/>
      <w:marTop w:val="0"/>
      <w:marBottom w:val="0"/>
      <w:divBdr>
        <w:top w:val="none" w:sz="0" w:space="0" w:color="auto"/>
        <w:left w:val="none" w:sz="0" w:space="0" w:color="auto"/>
        <w:bottom w:val="none" w:sz="0" w:space="0" w:color="auto"/>
        <w:right w:val="none" w:sz="0" w:space="0" w:color="auto"/>
      </w:divBdr>
    </w:div>
    <w:div w:id="475026850">
      <w:bodyDiv w:val="1"/>
      <w:marLeft w:val="0"/>
      <w:marRight w:val="0"/>
      <w:marTop w:val="0"/>
      <w:marBottom w:val="0"/>
      <w:divBdr>
        <w:top w:val="none" w:sz="0" w:space="0" w:color="auto"/>
        <w:left w:val="none" w:sz="0" w:space="0" w:color="auto"/>
        <w:bottom w:val="none" w:sz="0" w:space="0" w:color="auto"/>
        <w:right w:val="none" w:sz="0" w:space="0" w:color="auto"/>
      </w:divBdr>
    </w:div>
    <w:div w:id="513694177">
      <w:bodyDiv w:val="1"/>
      <w:marLeft w:val="0"/>
      <w:marRight w:val="0"/>
      <w:marTop w:val="0"/>
      <w:marBottom w:val="0"/>
      <w:divBdr>
        <w:top w:val="none" w:sz="0" w:space="0" w:color="auto"/>
        <w:left w:val="none" w:sz="0" w:space="0" w:color="auto"/>
        <w:bottom w:val="none" w:sz="0" w:space="0" w:color="auto"/>
        <w:right w:val="none" w:sz="0" w:space="0" w:color="auto"/>
      </w:divBdr>
    </w:div>
    <w:div w:id="607197640">
      <w:bodyDiv w:val="1"/>
      <w:marLeft w:val="0"/>
      <w:marRight w:val="0"/>
      <w:marTop w:val="0"/>
      <w:marBottom w:val="0"/>
      <w:divBdr>
        <w:top w:val="none" w:sz="0" w:space="0" w:color="auto"/>
        <w:left w:val="none" w:sz="0" w:space="0" w:color="auto"/>
        <w:bottom w:val="none" w:sz="0" w:space="0" w:color="auto"/>
        <w:right w:val="none" w:sz="0" w:space="0" w:color="auto"/>
      </w:divBdr>
    </w:div>
    <w:div w:id="673798833">
      <w:bodyDiv w:val="1"/>
      <w:marLeft w:val="0"/>
      <w:marRight w:val="0"/>
      <w:marTop w:val="0"/>
      <w:marBottom w:val="0"/>
      <w:divBdr>
        <w:top w:val="none" w:sz="0" w:space="0" w:color="auto"/>
        <w:left w:val="none" w:sz="0" w:space="0" w:color="auto"/>
        <w:bottom w:val="none" w:sz="0" w:space="0" w:color="auto"/>
        <w:right w:val="none" w:sz="0" w:space="0" w:color="auto"/>
      </w:divBdr>
    </w:div>
    <w:div w:id="688870678">
      <w:bodyDiv w:val="1"/>
      <w:marLeft w:val="0"/>
      <w:marRight w:val="0"/>
      <w:marTop w:val="0"/>
      <w:marBottom w:val="0"/>
      <w:divBdr>
        <w:top w:val="none" w:sz="0" w:space="0" w:color="auto"/>
        <w:left w:val="none" w:sz="0" w:space="0" w:color="auto"/>
        <w:bottom w:val="none" w:sz="0" w:space="0" w:color="auto"/>
        <w:right w:val="none" w:sz="0" w:space="0" w:color="auto"/>
      </w:divBdr>
    </w:div>
    <w:div w:id="731775946">
      <w:bodyDiv w:val="1"/>
      <w:marLeft w:val="0"/>
      <w:marRight w:val="0"/>
      <w:marTop w:val="0"/>
      <w:marBottom w:val="0"/>
      <w:divBdr>
        <w:top w:val="none" w:sz="0" w:space="0" w:color="auto"/>
        <w:left w:val="none" w:sz="0" w:space="0" w:color="auto"/>
        <w:bottom w:val="none" w:sz="0" w:space="0" w:color="auto"/>
        <w:right w:val="none" w:sz="0" w:space="0" w:color="auto"/>
      </w:divBdr>
    </w:div>
    <w:div w:id="1012074575">
      <w:bodyDiv w:val="1"/>
      <w:marLeft w:val="0"/>
      <w:marRight w:val="0"/>
      <w:marTop w:val="0"/>
      <w:marBottom w:val="0"/>
      <w:divBdr>
        <w:top w:val="none" w:sz="0" w:space="0" w:color="auto"/>
        <w:left w:val="none" w:sz="0" w:space="0" w:color="auto"/>
        <w:bottom w:val="none" w:sz="0" w:space="0" w:color="auto"/>
        <w:right w:val="none" w:sz="0" w:space="0" w:color="auto"/>
      </w:divBdr>
    </w:div>
    <w:div w:id="1026757974">
      <w:bodyDiv w:val="1"/>
      <w:marLeft w:val="0"/>
      <w:marRight w:val="0"/>
      <w:marTop w:val="0"/>
      <w:marBottom w:val="0"/>
      <w:divBdr>
        <w:top w:val="none" w:sz="0" w:space="0" w:color="auto"/>
        <w:left w:val="none" w:sz="0" w:space="0" w:color="auto"/>
        <w:bottom w:val="none" w:sz="0" w:space="0" w:color="auto"/>
        <w:right w:val="none" w:sz="0" w:space="0" w:color="auto"/>
      </w:divBdr>
    </w:div>
    <w:div w:id="1065566878">
      <w:bodyDiv w:val="1"/>
      <w:marLeft w:val="0"/>
      <w:marRight w:val="0"/>
      <w:marTop w:val="0"/>
      <w:marBottom w:val="0"/>
      <w:divBdr>
        <w:top w:val="none" w:sz="0" w:space="0" w:color="auto"/>
        <w:left w:val="none" w:sz="0" w:space="0" w:color="auto"/>
        <w:bottom w:val="none" w:sz="0" w:space="0" w:color="auto"/>
        <w:right w:val="none" w:sz="0" w:space="0" w:color="auto"/>
      </w:divBdr>
    </w:div>
    <w:div w:id="1203325784">
      <w:bodyDiv w:val="1"/>
      <w:marLeft w:val="0"/>
      <w:marRight w:val="0"/>
      <w:marTop w:val="0"/>
      <w:marBottom w:val="0"/>
      <w:divBdr>
        <w:top w:val="none" w:sz="0" w:space="0" w:color="auto"/>
        <w:left w:val="none" w:sz="0" w:space="0" w:color="auto"/>
        <w:bottom w:val="none" w:sz="0" w:space="0" w:color="auto"/>
        <w:right w:val="none" w:sz="0" w:space="0" w:color="auto"/>
      </w:divBdr>
    </w:div>
    <w:div w:id="1204750901">
      <w:bodyDiv w:val="1"/>
      <w:marLeft w:val="0"/>
      <w:marRight w:val="0"/>
      <w:marTop w:val="0"/>
      <w:marBottom w:val="0"/>
      <w:divBdr>
        <w:top w:val="none" w:sz="0" w:space="0" w:color="auto"/>
        <w:left w:val="none" w:sz="0" w:space="0" w:color="auto"/>
        <w:bottom w:val="none" w:sz="0" w:space="0" w:color="auto"/>
        <w:right w:val="none" w:sz="0" w:space="0" w:color="auto"/>
      </w:divBdr>
    </w:div>
    <w:div w:id="1363897667">
      <w:bodyDiv w:val="1"/>
      <w:marLeft w:val="0"/>
      <w:marRight w:val="0"/>
      <w:marTop w:val="0"/>
      <w:marBottom w:val="0"/>
      <w:divBdr>
        <w:top w:val="none" w:sz="0" w:space="0" w:color="auto"/>
        <w:left w:val="none" w:sz="0" w:space="0" w:color="auto"/>
        <w:bottom w:val="none" w:sz="0" w:space="0" w:color="auto"/>
        <w:right w:val="none" w:sz="0" w:space="0" w:color="auto"/>
      </w:divBdr>
    </w:div>
    <w:div w:id="1403991335">
      <w:bodyDiv w:val="1"/>
      <w:marLeft w:val="0"/>
      <w:marRight w:val="0"/>
      <w:marTop w:val="0"/>
      <w:marBottom w:val="0"/>
      <w:divBdr>
        <w:top w:val="none" w:sz="0" w:space="0" w:color="auto"/>
        <w:left w:val="none" w:sz="0" w:space="0" w:color="auto"/>
        <w:bottom w:val="none" w:sz="0" w:space="0" w:color="auto"/>
        <w:right w:val="none" w:sz="0" w:space="0" w:color="auto"/>
      </w:divBdr>
    </w:div>
    <w:div w:id="1540631607">
      <w:bodyDiv w:val="1"/>
      <w:marLeft w:val="0"/>
      <w:marRight w:val="0"/>
      <w:marTop w:val="0"/>
      <w:marBottom w:val="0"/>
      <w:divBdr>
        <w:top w:val="none" w:sz="0" w:space="0" w:color="auto"/>
        <w:left w:val="none" w:sz="0" w:space="0" w:color="auto"/>
        <w:bottom w:val="none" w:sz="0" w:space="0" w:color="auto"/>
        <w:right w:val="none" w:sz="0" w:space="0" w:color="auto"/>
      </w:divBdr>
    </w:div>
    <w:div w:id="1668173475">
      <w:bodyDiv w:val="1"/>
      <w:marLeft w:val="0"/>
      <w:marRight w:val="0"/>
      <w:marTop w:val="0"/>
      <w:marBottom w:val="0"/>
      <w:divBdr>
        <w:top w:val="none" w:sz="0" w:space="0" w:color="auto"/>
        <w:left w:val="none" w:sz="0" w:space="0" w:color="auto"/>
        <w:bottom w:val="none" w:sz="0" w:space="0" w:color="auto"/>
        <w:right w:val="none" w:sz="0" w:space="0" w:color="auto"/>
      </w:divBdr>
    </w:div>
    <w:div w:id="1878008777">
      <w:bodyDiv w:val="1"/>
      <w:marLeft w:val="0"/>
      <w:marRight w:val="0"/>
      <w:marTop w:val="0"/>
      <w:marBottom w:val="0"/>
      <w:divBdr>
        <w:top w:val="none" w:sz="0" w:space="0" w:color="auto"/>
        <w:left w:val="none" w:sz="0" w:space="0" w:color="auto"/>
        <w:bottom w:val="none" w:sz="0" w:space="0" w:color="auto"/>
        <w:right w:val="none" w:sz="0" w:space="0" w:color="auto"/>
      </w:divBdr>
    </w:div>
    <w:div w:id="20750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ortkeros-r11.gosweb.gosuslugi.ru/glavnoe/ob-okruge/strategiya-razvitiya-rayo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796F2-CB30-4FE1-A2F2-65A3E95E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37</Pages>
  <Words>16093</Words>
  <Characters>91731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USER03_1</dc:creator>
  <cp:lastModifiedBy>Кириллова</cp:lastModifiedBy>
  <cp:revision>57</cp:revision>
  <cp:lastPrinted>2024-01-23T09:57:00Z</cp:lastPrinted>
  <dcterms:created xsi:type="dcterms:W3CDTF">2023-07-27T12:46:00Z</dcterms:created>
  <dcterms:modified xsi:type="dcterms:W3CDTF">2024-01-23T10:00:00Z</dcterms:modified>
</cp:coreProperties>
</file>