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45" w:rsidRPr="00DF7068" w:rsidRDefault="004D0145" w:rsidP="004D0145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DF7068">
        <w:rPr>
          <w:b/>
          <w:bCs/>
          <w:spacing w:val="-3"/>
          <w:sz w:val="28"/>
          <w:szCs w:val="28"/>
        </w:rPr>
        <w:t>СОГЛАШЕНИЕ</w:t>
      </w:r>
    </w:p>
    <w:p w:rsidR="004D0145" w:rsidRPr="00DF7068" w:rsidRDefault="004D0145" w:rsidP="004D0145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DF7068">
        <w:rPr>
          <w:b/>
          <w:bCs/>
          <w:spacing w:val="-3"/>
          <w:sz w:val="28"/>
          <w:szCs w:val="28"/>
        </w:rPr>
        <w:t xml:space="preserve">об информационном взаимодействии между Управлением Федерального казначейства по Республике Коми и </w:t>
      </w:r>
      <w:r w:rsidR="00633234" w:rsidRPr="00DF7068">
        <w:rPr>
          <w:b/>
          <w:bCs/>
          <w:spacing w:val="-3"/>
          <w:sz w:val="28"/>
          <w:szCs w:val="28"/>
        </w:rPr>
        <w:t xml:space="preserve">Контрольно-счетной </w:t>
      </w:r>
      <w:r w:rsidR="00DF7068" w:rsidRPr="00DF7068">
        <w:rPr>
          <w:b/>
          <w:bCs/>
          <w:spacing w:val="-3"/>
          <w:sz w:val="28"/>
          <w:szCs w:val="28"/>
        </w:rPr>
        <w:t>палатой</w:t>
      </w:r>
      <w:r w:rsidR="00633234" w:rsidRPr="00DF7068">
        <w:rPr>
          <w:b/>
          <w:bCs/>
          <w:spacing w:val="-3"/>
          <w:sz w:val="28"/>
          <w:szCs w:val="28"/>
        </w:rPr>
        <w:t xml:space="preserve"> </w:t>
      </w:r>
      <w:r w:rsidR="00DF7068" w:rsidRPr="00DF7068">
        <w:rPr>
          <w:b/>
          <w:bCs/>
          <w:spacing w:val="-3"/>
          <w:sz w:val="28"/>
          <w:szCs w:val="28"/>
        </w:rPr>
        <w:t xml:space="preserve">муниципального образования </w:t>
      </w:r>
      <w:r w:rsidR="00633234" w:rsidRPr="00DF7068">
        <w:rPr>
          <w:b/>
          <w:bCs/>
          <w:spacing w:val="-3"/>
          <w:sz w:val="28"/>
          <w:szCs w:val="28"/>
        </w:rPr>
        <w:t>муниципального района «</w:t>
      </w:r>
      <w:r w:rsidR="00DF7068" w:rsidRPr="00DF7068">
        <w:rPr>
          <w:b/>
          <w:bCs/>
          <w:spacing w:val="-3"/>
          <w:sz w:val="28"/>
          <w:szCs w:val="28"/>
        </w:rPr>
        <w:t>Корткеросский</w:t>
      </w:r>
      <w:r w:rsidR="00633234" w:rsidRPr="00DF7068">
        <w:rPr>
          <w:b/>
          <w:bCs/>
          <w:spacing w:val="-3"/>
          <w:sz w:val="28"/>
          <w:szCs w:val="28"/>
        </w:rPr>
        <w:t>»</w:t>
      </w:r>
    </w:p>
    <w:p w:rsidR="004D0145" w:rsidRPr="00DF7068" w:rsidRDefault="004D0145" w:rsidP="004D0145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4D0145" w:rsidRPr="00DF7068" w:rsidRDefault="004D0145" w:rsidP="004D0145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5D1876" w:rsidRDefault="005D1876" w:rsidP="005D1876">
      <w:pPr>
        <w:shd w:val="clear" w:color="auto" w:fill="FFFFFF"/>
        <w:tabs>
          <w:tab w:val="right" w:pos="9639"/>
        </w:tabs>
        <w:spacing w:line="360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г. Сыктывкар</w:t>
      </w:r>
      <w:r>
        <w:rPr>
          <w:bCs/>
          <w:spacing w:val="-2"/>
          <w:sz w:val="28"/>
          <w:szCs w:val="28"/>
        </w:rPr>
        <w:tab/>
        <w:t xml:space="preserve"> «</w:t>
      </w:r>
      <w:r w:rsidR="007346E2">
        <w:rPr>
          <w:bCs/>
          <w:spacing w:val="-2"/>
          <w:sz w:val="28"/>
          <w:szCs w:val="28"/>
        </w:rPr>
        <w:t>28</w:t>
      </w:r>
      <w:r>
        <w:rPr>
          <w:bCs/>
          <w:spacing w:val="-2"/>
          <w:sz w:val="28"/>
          <w:szCs w:val="28"/>
        </w:rPr>
        <w:t xml:space="preserve">» </w:t>
      </w:r>
      <w:r w:rsidR="007346E2">
        <w:rPr>
          <w:bCs/>
          <w:spacing w:val="-2"/>
          <w:sz w:val="28"/>
          <w:szCs w:val="28"/>
        </w:rPr>
        <w:t>марта</w:t>
      </w:r>
      <w:r>
        <w:rPr>
          <w:bCs/>
          <w:spacing w:val="-2"/>
          <w:sz w:val="28"/>
          <w:szCs w:val="28"/>
        </w:rPr>
        <w:t xml:space="preserve"> 2017 г.</w:t>
      </w:r>
    </w:p>
    <w:p w:rsidR="004D0145" w:rsidRPr="00DF7068" w:rsidRDefault="004D0145" w:rsidP="004D0145">
      <w:pPr>
        <w:shd w:val="clear" w:color="auto" w:fill="FFFFFF"/>
        <w:spacing w:line="360" w:lineRule="auto"/>
        <w:ind w:firstLine="709"/>
        <w:rPr>
          <w:bCs/>
          <w:color w:val="FF0000"/>
          <w:spacing w:val="-2"/>
          <w:sz w:val="28"/>
          <w:szCs w:val="28"/>
        </w:rPr>
      </w:pPr>
    </w:p>
    <w:p w:rsidR="004D0145" w:rsidRPr="00A44916" w:rsidRDefault="004D0145" w:rsidP="00FC7BA3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9373F">
        <w:rPr>
          <w:spacing w:val="3"/>
          <w:sz w:val="28"/>
          <w:szCs w:val="28"/>
        </w:rPr>
        <w:t xml:space="preserve">Управление Федерального казначейства по Республике Коми, именуемое в дальнейшем «Управление», в </w:t>
      </w:r>
      <w:r w:rsidRPr="0009373F">
        <w:rPr>
          <w:sz w:val="28"/>
          <w:szCs w:val="28"/>
        </w:rPr>
        <w:t xml:space="preserve">лице руководителя управления </w:t>
      </w:r>
      <w:r w:rsidR="007B7C79" w:rsidRPr="0009373F">
        <w:rPr>
          <w:sz w:val="28"/>
          <w:szCs w:val="28"/>
        </w:rPr>
        <w:t>Денисенко Светланы Владимировны</w:t>
      </w:r>
      <w:r w:rsidRPr="0009373F">
        <w:rPr>
          <w:sz w:val="28"/>
          <w:szCs w:val="28"/>
        </w:rPr>
        <w:t>, действующе</w:t>
      </w:r>
      <w:r w:rsidR="00806640">
        <w:rPr>
          <w:sz w:val="28"/>
          <w:szCs w:val="28"/>
        </w:rPr>
        <w:t>го</w:t>
      </w:r>
      <w:r w:rsidRPr="0009373F">
        <w:rPr>
          <w:sz w:val="28"/>
          <w:szCs w:val="28"/>
        </w:rPr>
        <w:t xml:space="preserve"> на основании Положения об </w:t>
      </w:r>
      <w:r w:rsidRPr="0009373F">
        <w:rPr>
          <w:spacing w:val="3"/>
          <w:sz w:val="28"/>
          <w:szCs w:val="28"/>
        </w:rPr>
        <w:t>Управлении Федерального казначейства по Республике Коми</w:t>
      </w:r>
      <w:r w:rsidRPr="0009373F">
        <w:rPr>
          <w:sz w:val="28"/>
          <w:szCs w:val="28"/>
        </w:rPr>
        <w:t xml:space="preserve">, </w:t>
      </w:r>
      <w:r w:rsidR="00E15084" w:rsidRPr="00E15084">
        <w:rPr>
          <w:sz w:val="28"/>
          <w:szCs w:val="28"/>
        </w:rPr>
        <w:t>утвержденного приказом Федерального казначейства от 27 декабря 2013 г. №</w:t>
      </w:r>
      <w:r w:rsidR="00E15084">
        <w:rPr>
          <w:sz w:val="28"/>
          <w:szCs w:val="28"/>
        </w:rPr>
        <w:t> </w:t>
      </w:r>
      <w:r w:rsidR="00E15084" w:rsidRPr="00E15084">
        <w:rPr>
          <w:sz w:val="28"/>
          <w:szCs w:val="28"/>
        </w:rPr>
        <w:t>316</w:t>
      </w:r>
      <w:r w:rsidR="00E15084">
        <w:rPr>
          <w:sz w:val="28"/>
          <w:szCs w:val="28"/>
        </w:rPr>
        <w:t xml:space="preserve">, </w:t>
      </w:r>
      <w:r w:rsidRPr="0009373F">
        <w:rPr>
          <w:sz w:val="28"/>
          <w:szCs w:val="28"/>
        </w:rPr>
        <w:t xml:space="preserve">с одной стороны, и </w:t>
      </w:r>
      <w:r w:rsidR="00633234" w:rsidRPr="0009373F">
        <w:rPr>
          <w:sz w:val="28"/>
          <w:szCs w:val="28"/>
        </w:rPr>
        <w:t xml:space="preserve">Контрольно-счетная </w:t>
      </w:r>
      <w:r w:rsidR="00DF7068" w:rsidRPr="0009373F">
        <w:rPr>
          <w:sz w:val="28"/>
          <w:szCs w:val="28"/>
        </w:rPr>
        <w:t>палата муниципального образования</w:t>
      </w:r>
      <w:r w:rsidR="00633234" w:rsidRPr="0009373F">
        <w:rPr>
          <w:sz w:val="28"/>
          <w:szCs w:val="28"/>
        </w:rPr>
        <w:t xml:space="preserve"> муниципального района «</w:t>
      </w:r>
      <w:r w:rsidR="00DF7068" w:rsidRPr="0009373F">
        <w:rPr>
          <w:sz w:val="28"/>
          <w:szCs w:val="28"/>
        </w:rPr>
        <w:t>Корткеросский</w:t>
      </w:r>
      <w:r w:rsidR="00633234" w:rsidRPr="0009373F">
        <w:rPr>
          <w:sz w:val="28"/>
          <w:szCs w:val="28"/>
        </w:rPr>
        <w:t>»</w:t>
      </w:r>
      <w:r w:rsidRPr="0009373F">
        <w:rPr>
          <w:sz w:val="28"/>
          <w:szCs w:val="28"/>
        </w:rPr>
        <w:t xml:space="preserve">, </w:t>
      </w:r>
      <w:r w:rsidRPr="0009373F">
        <w:rPr>
          <w:spacing w:val="-1"/>
          <w:sz w:val="28"/>
          <w:szCs w:val="28"/>
        </w:rPr>
        <w:t>именуемая в дальнейшем «КС</w:t>
      </w:r>
      <w:r w:rsidR="00DF7068" w:rsidRPr="0009373F">
        <w:rPr>
          <w:spacing w:val="-1"/>
          <w:sz w:val="28"/>
          <w:szCs w:val="28"/>
        </w:rPr>
        <w:t>П</w:t>
      </w:r>
      <w:r w:rsidRPr="0009373F">
        <w:rPr>
          <w:spacing w:val="-1"/>
          <w:sz w:val="28"/>
          <w:szCs w:val="28"/>
        </w:rPr>
        <w:t xml:space="preserve">», в </w:t>
      </w:r>
      <w:r w:rsidRPr="00A44916">
        <w:rPr>
          <w:spacing w:val="-1"/>
          <w:sz w:val="28"/>
          <w:szCs w:val="28"/>
        </w:rPr>
        <w:t xml:space="preserve">лице председателя </w:t>
      </w:r>
      <w:r w:rsidR="0009373F" w:rsidRPr="00A44916">
        <w:rPr>
          <w:spacing w:val="-1"/>
          <w:sz w:val="28"/>
          <w:szCs w:val="28"/>
        </w:rPr>
        <w:t>Андреевой Елен</w:t>
      </w:r>
      <w:r w:rsidR="00B41275">
        <w:rPr>
          <w:spacing w:val="-1"/>
          <w:sz w:val="28"/>
          <w:szCs w:val="28"/>
        </w:rPr>
        <w:t>ы</w:t>
      </w:r>
      <w:r w:rsidR="0009373F" w:rsidRPr="00A44916">
        <w:rPr>
          <w:spacing w:val="-1"/>
          <w:sz w:val="28"/>
          <w:szCs w:val="28"/>
        </w:rPr>
        <w:t xml:space="preserve"> Николаевны</w:t>
      </w:r>
      <w:r w:rsidRPr="00A44916">
        <w:rPr>
          <w:spacing w:val="-1"/>
          <w:sz w:val="28"/>
          <w:szCs w:val="28"/>
        </w:rPr>
        <w:t>, действующе</w:t>
      </w:r>
      <w:r w:rsidR="00806640">
        <w:rPr>
          <w:spacing w:val="-1"/>
          <w:sz w:val="28"/>
          <w:szCs w:val="28"/>
        </w:rPr>
        <w:t>го</w:t>
      </w:r>
      <w:r w:rsidRPr="00A44916">
        <w:rPr>
          <w:spacing w:val="-1"/>
          <w:sz w:val="28"/>
          <w:szCs w:val="28"/>
        </w:rPr>
        <w:t xml:space="preserve"> на основании Положения о </w:t>
      </w:r>
      <w:r w:rsidR="00A44916" w:rsidRPr="00A44916">
        <w:rPr>
          <w:spacing w:val="-1"/>
          <w:sz w:val="28"/>
          <w:szCs w:val="28"/>
        </w:rPr>
        <w:t>Контрольно-счетной палате муниципального образования муниципального района «Корткеросский»</w:t>
      </w:r>
      <w:r w:rsidRPr="00A44916">
        <w:rPr>
          <w:spacing w:val="-1"/>
          <w:sz w:val="28"/>
          <w:szCs w:val="28"/>
        </w:rPr>
        <w:t xml:space="preserve">, утвержденного </w:t>
      </w:r>
      <w:r w:rsidR="008F175C" w:rsidRPr="00A44916">
        <w:rPr>
          <w:spacing w:val="-1"/>
          <w:sz w:val="28"/>
          <w:szCs w:val="28"/>
        </w:rPr>
        <w:t xml:space="preserve">решением Совета </w:t>
      </w:r>
      <w:r w:rsidR="00CC1B98" w:rsidRPr="00A44916">
        <w:rPr>
          <w:spacing w:val="-1"/>
          <w:sz w:val="28"/>
          <w:szCs w:val="28"/>
        </w:rPr>
        <w:t>муниципального образования</w:t>
      </w:r>
      <w:r w:rsidR="008F175C" w:rsidRPr="00A44916">
        <w:rPr>
          <w:spacing w:val="-1"/>
          <w:sz w:val="28"/>
          <w:szCs w:val="28"/>
        </w:rPr>
        <w:t xml:space="preserve"> муниципального района «</w:t>
      </w:r>
      <w:r w:rsidR="00A44916" w:rsidRPr="00A44916">
        <w:rPr>
          <w:spacing w:val="-1"/>
          <w:sz w:val="28"/>
          <w:szCs w:val="28"/>
        </w:rPr>
        <w:t>Корткеросский</w:t>
      </w:r>
      <w:r w:rsidR="008F175C" w:rsidRPr="00A44916">
        <w:rPr>
          <w:spacing w:val="-1"/>
          <w:sz w:val="28"/>
          <w:szCs w:val="28"/>
        </w:rPr>
        <w:t xml:space="preserve">» от </w:t>
      </w:r>
      <w:r w:rsidR="00A44916" w:rsidRPr="00A44916">
        <w:rPr>
          <w:spacing w:val="-1"/>
          <w:sz w:val="28"/>
          <w:szCs w:val="28"/>
        </w:rPr>
        <w:t>2</w:t>
      </w:r>
      <w:r w:rsidR="00CC1B98" w:rsidRPr="00A44916">
        <w:rPr>
          <w:spacing w:val="-1"/>
          <w:sz w:val="28"/>
          <w:szCs w:val="28"/>
        </w:rPr>
        <w:t> </w:t>
      </w:r>
      <w:r w:rsidR="00A44916" w:rsidRPr="00A44916">
        <w:rPr>
          <w:spacing w:val="-1"/>
          <w:sz w:val="28"/>
          <w:szCs w:val="28"/>
        </w:rPr>
        <w:t>ноябр</w:t>
      </w:r>
      <w:r w:rsidR="00CC1B98" w:rsidRPr="00A44916">
        <w:rPr>
          <w:spacing w:val="-1"/>
          <w:sz w:val="28"/>
          <w:szCs w:val="28"/>
        </w:rPr>
        <w:t>я </w:t>
      </w:r>
      <w:r w:rsidR="008F175C" w:rsidRPr="00A44916">
        <w:rPr>
          <w:spacing w:val="-1"/>
          <w:sz w:val="28"/>
          <w:szCs w:val="28"/>
        </w:rPr>
        <w:t>201</w:t>
      </w:r>
      <w:r w:rsidR="00A44916" w:rsidRPr="00A44916">
        <w:rPr>
          <w:spacing w:val="-1"/>
          <w:sz w:val="28"/>
          <w:szCs w:val="28"/>
        </w:rPr>
        <w:t>1</w:t>
      </w:r>
      <w:r w:rsidR="00CC1B98" w:rsidRPr="00A44916">
        <w:rPr>
          <w:spacing w:val="-1"/>
          <w:sz w:val="28"/>
          <w:szCs w:val="28"/>
        </w:rPr>
        <w:t xml:space="preserve"> г.</w:t>
      </w:r>
      <w:r w:rsidR="008F175C" w:rsidRPr="00A44916">
        <w:rPr>
          <w:spacing w:val="-1"/>
          <w:sz w:val="28"/>
          <w:szCs w:val="28"/>
        </w:rPr>
        <w:t xml:space="preserve"> № </w:t>
      </w:r>
      <w:r w:rsidR="00A44916" w:rsidRPr="00A44916">
        <w:rPr>
          <w:spacing w:val="-1"/>
          <w:sz w:val="28"/>
          <w:szCs w:val="28"/>
          <w:lang w:val="en-US"/>
        </w:rPr>
        <w:t>V</w:t>
      </w:r>
      <w:r w:rsidR="00A44916" w:rsidRPr="00A44916">
        <w:rPr>
          <w:spacing w:val="-1"/>
          <w:sz w:val="28"/>
          <w:szCs w:val="28"/>
        </w:rPr>
        <w:t>-10</w:t>
      </w:r>
      <w:r w:rsidR="008F175C" w:rsidRPr="00A44916">
        <w:rPr>
          <w:spacing w:val="-1"/>
          <w:sz w:val="28"/>
          <w:szCs w:val="28"/>
        </w:rPr>
        <w:t>/</w:t>
      </w:r>
      <w:r w:rsidR="00A44916" w:rsidRPr="00A44916">
        <w:rPr>
          <w:spacing w:val="-1"/>
          <w:sz w:val="28"/>
          <w:szCs w:val="28"/>
        </w:rPr>
        <w:t>5</w:t>
      </w:r>
      <w:r w:rsidRPr="00A44916">
        <w:rPr>
          <w:spacing w:val="-1"/>
          <w:sz w:val="28"/>
          <w:szCs w:val="28"/>
        </w:rPr>
        <w:t xml:space="preserve">, с другой стороны, </w:t>
      </w:r>
      <w:r w:rsidR="009E1720">
        <w:rPr>
          <w:spacing w:val="3"/>
          <w:sz w:val="28"/>
          <w:szCs w:val="28"/>
        </w:rPr>
        <w:t xml:space="preserve">далее также именуемые в отдельности «Сторона», а </w:t>
      </w:r>
      <w:r w:rsidR="009E1720" w:rsidRPr="003B38AD">
        <w:rPr>
          <w:spacing w:val="3"/>
          <w:sz w:val="28"/>
          <w:szCs w:val="28"/>
        </w:rPr>
        <w:t>совместно</w:t>
      </w:r>
      <w:r w:rsidR="009E1720">
        <w:rPr>
          <w:spacing w:val="3"/>
          <w:sz w:val="28"/>
          <w:szCs w:val="28"/>
        </w:rPr>
        <w:t xml:space="preserve"> - </w:t>
      </w:r>
      <w:r w:rsidR="009E1720" w:rsidRPr="003B38AD">
        <w:rPr>
          <w:spacing w:val="3"/>
          <w:sz w:val="28"/>
          <w:szCs w:val="28"/>
        </w:rPr>
        <w:t>«Стороны»</w:t>
      </w:r>
      <w:r w:rsidRPr="00A44916">
        <w:rPr>
          <w:spacing w:val="-1"/>
          <w:sz w:val="28"/>
          <w:szCs w:val="28"/>
        </w:rPr>
        <w:t xml:space="preserve">, в целях определения общих принципов информационного взаимодействия, а также дальнейшего развития информационных связей заключили настоящее Соглашение о нижеследующем. </w:t>
      </w:r>
    </w:p>
    <w:p w:rsidR="004D0145" w:rsidRPr="00DF7068" w:rsidRDefault="004D0145" w:rsidP="00FC7BA3">
      <w:pPr>
        <w:shd w:val="clear" w:color="auto" w:fill="FFFFFF"/>
        <w:ind w:firstLine="709"/>
        <w:jc w:val="both"/>
        <w:rPr>
          <w:color w:val="FF0000"/>
          <w:spacing w:val="-1"/>
          <w:sz w:val="28"/>
          <w:szCs w:val="28"/>
        </w:rPr>
      </w:pPr>
    </w:p>
    <w:p w:rsidR="004D0145" w:rsidRDefault="004D0145" w:rsidP="00FC7BA3">
      <w:pPr>
        <w:shd w:val="clear" w:color="auto" w:fill="FFFFFF"/>
        <w:jc w:val="center"/>
        <w:rPr>
          <w:b/>
          <w:sz w:val="28"/>
          <w:szCs w:val="28"/>
        </w:rPr>
      </w:pPr>
      <w:r w:rsidRPr="00A44916">
        <w:rPr>
          <w:b/>
          <w:sz w:val="28"/>
          <w:szCs w:val="28"/>
        </w:rPr>
        <w:t>1. Общие положения</w:t>
      </w:r>
    </w:p>
    <w:p w:rsidR="00B41275" w:rsidRPr="00A44916" w:rsidRDefault="00B41275" w:rsidP="00FC7BA3">
      <w:pPr>
        <w:shd w:val="clear" w:color="auto" w:fill="FFFFFF"/>
        <w:jc w:val="center"/>
        <w:rPr>
          <w:b/>
          <w:sz w:val="28"/>
          <w:szCs w:val="28"/>
        </w:rPr>
      </w:pPr>
    </w:p>
    <w:p w:rsidR="004D0145" w:rsidRPr="00A44916" w:rsidRDefault="004D0145" w:rsidP="00FC7BA3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A44916">
        <w:rPr>
          <w:spacing w:val="3"/>
          <w:sz w:val="28"/>
          <w:szCs w:val="28"/>
        </w:rPr>
        <w:t>1.1. Правовыми основаниями для информационного взаимодействия Управления и КС</w:t>
      </w:r>
      <w:r w:rsidR="00A44916" w:rsidRPr="00A44916">
        <w:rPr>
          <w:spacing w:val="3"/>
          <w:sz w:val="28"/>
          <w:szCs w:val="28"/>
        </w:rPr>
        <w:t>П</w:t>
      </w:r>
      <w:r w:rsidRPr="00A44916">
        <w:rPr>
          <w:spacing w:val="3"/>
          <w:sz w:val="28"/>
          <w:szCs w:val="28"/>
        </w:rPr>
        <w:t xml:space="preserve"> являются Конституция Российской Федерации, Бюджетный кодекс Российской Федерации, статья 15 Федерального закона от 7 февраля </w:t>
      </w:r>
      <w:smartTag w:uri="urn:schemas-microsoft-com:office:smarttags" w:element="metricconverter">
        <w:smartTagPr>
          <w:attr w:name="ProductID" w:val="2011 г"/>
        </w:smartTagPr>
        <w:r w:rsidRPr="00A44916">
          <w:rPr>
            <w:spacing w:val="3"/>
            <w:sz w:val="28"/>
            <w:szCs w:val="28"/>
          </w:rPr>
          <w:t>2011 г</w:t>
        </w:r>
      </w:smartTag>
      <w:r w:rsidRPr="00A44916">
        <w:rPr>
          <w:spacing w:val="3"/>
          <w:sz w:val="28"/>
          <w:szCs w:val="28"/>
        </w:rPr>
        <w:t>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Федеральном казначействе, утвержденное постановлением Правительства Российской Федерации от 1</w:t>
      </w:r>
      <w:r w:rsidR="00CC1B98" w:rsidRPr="00A44916">
        <w:rPr>
          <w:spacing w:val="3"/>
          <w:sz w:val="28"/>
          <w:szCs w:val="28"/>
        </w:rPr>
        <w:t> </w:t>
      </w:r>
      <w:r w:rsidRPr="00A44916">
        <w:rPr>
          <w:spacing w:val="3"/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04 г"/>
        </w:smartTagPr>
        <w:r w:rsidRPr="00A44916">
          <w:rPr>
            <w:spacing w:val="3"/>
            <w:sz w:val="28"/>
            <w:szCs w:val="28"/>
          </w:rPr>
          <w:t>2004 г</w:t>
        </w:r>
      </w:smartTag>
      <w:r w:rsidRPr="00A44916">
        <w:rPr>
          <w:spacing w:val="3"/>
          <w:sz w:val="28"/>
          <w:szCs w:val="28"/>
        </w:rPr>
        <w:t xml:space="preserve">. № 703, Положение об Управлении Федерального казначейства по Республике Коми, утвержденное приказом Федерального казначейства от 27 декабря </w:t>
      </w:r>
      <w:smartTag w:uri="urn:schemas-microsoft-com:office:smarttags" w:element="metricconverter">
        <w:smartTagPr>
          <w:attr w:name="ProductID" w:val="2013 г"/>
        </w:smartTagPr>
        <w:r w:rsidRPr="00A44916">
          <w:rPr>
            <w:spacing w:val="3"/>
            <w:sz w:val="28"/>
            <w:szCs w:val="28"/>
          </w:rPr>
          <w:t>2013 г</w:t>
        </w:r>
      </w:smartTag>
      <w:r w:rsidRPr="00A44916">
        <w:rPr>
          <w:spacing w:val="3"/>
          <w:sz w:val="28"/>
          <w:szCs w:val="28"/>
        </w:rPr>
        <w:t xml:space="preserve">. № 316, </w:t>
      </w:r>
      <w:r w:rsidR="00A44916" w:rsidRPr="00A44916">
        <w:rPr>
          <w:spacing w:val="3"/>
          <w:sz w:val="28"/>
          <w:szCs w:val="28"/>
        </w:rPr>
        <w:t>Положение о Контрольно-счетной палате муниципального образования муниципального района «Корткеросский», утвержденное решением Совета муниципального образования муниципального района «Корткеросский» от 2 ноября 2011 г. № V-10/5</w:t>
      </w:r>
      <w:r w:rsidRPr="00A44916">
        <w:rPr>
          <w:spacing w:val="3"/>
          <w:sz w:val="28"/>
          <w:szCs w:val="28"/>
        </w:rPr>
        <w:t>, и иные нормативные правовые акты Российской Федерации</w:t>
      </w:r>
      <w:r w:rsidR="00E15084">
        <w:rPr>
          <w:spacing w:val="3"/>
          <w:sz w:val="28"/>
          <w:szCs w:val="28"/>
        </w:rPr>
        <w:t xml:space="preserve"> </w:t>
      </w:r>
      <w:r w:rsidR="00E15084" w:rsidRPr="00E15084">
        <w:rPr>
          <w:spacing w:val="3"/>
          <w:sz w:val="28"/>
          <w:szCs w:val="28"/>
        </w:rPr>
        <w:t>и правовые акты муниципального образования муниципального района «</w:t>
      </w:r>
      <w:r w:rsidR="00E15084">
        <w:rPr>
          <w:spacing w:val="3"/>
          <w:sz w:val="28"/>
          <w:szCs w:val="28"/>
        </w:rPr>
        <w:t>Корткеросский</w:t>
      </w:r>
      <w:r w:rsidR="00E15084" w:rsidRPr="00E15084">
        <w:rPr>
          <w:spacing w:val="3"/>
          <w:sz w:val="28"/>
          <w:szCs w:val="28"/>
        </w:rPr>
        <w:t>»</w:t>
      </w:r>
      <w:r w:rsidRPr="00A44916">
        <w:rPr>
          <w:spacing w:val="3"/>
          <w:sz w:val="28"/>
          <w:szCs w:val="28"/>
        </w:rPr>
        <w:t>.</w:t>
      </w:r>
    </w:p>
    <w:p w:rsidR="004D0145" w:rsidRPr="00A44916" w:rsidRDefault="004D0145" w:rsidP="00FC7BA3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A44916">
        <w:rPr>
          <w:spacing w:val="3"/>
          <w:sz w:val="28"/>
          <w:szCs w:val="28"/>
        </w:rPr>
        <w:lastRenderedPageBreak/>
        <w:t xml:space="preserve">1.2. Соглашение регламентирует информационное взаимодействие Сторон при передаче информации, на основании которой осуществляются операции со средствами муниципального </w:t>
      </w:r>
      <w:r w:rsidR="00841A99" w:rsidRPr="00A44916">
        <w:rPr>
          <w:spacing w:val="3"/>
          <w:sz w:val="28"/>
          <w:szCs w:val="28"/>
        </w:rPr>
        <w:t>образования муниципального района</w:t>
      </w:r>
      <w:r w:rsidR="0089208B" w:rsidRPr="00A44916">
        <w:rPr>
          <w:spacing w:val="3"/>
          <w:sz w:val="28"/>
          <w:szCs w:val="28"/>
        </w:rPr>
        <w:t xml:space="preserve"> </w:t>
      </w:r>
      <w:r w:rsidRPr="00A44916">
        <w:rPr>
          <w:spacing w:val="3"/>
          <w:sz w:val="28"/>
          <w:szCs w:val="28"/>
        </w:rPr>
        <w:t>«</w:t>
      </w:r>
      <w:r w:rsidR="00A44916" w:rsidRPr="00A44916">
        <w:rPr>
          <w:spacing w:val="3"/>
          <w:sz w:val="28"/>
          <w:szCs w:val="28"/>
        </w:rPr>
        <w:t>Корткеросский</w:t>
      </w:r>
      <w:r w:rsidRPr="00A44916">
        <w:rPr>
          <w:spacing w:val="3"/>
          <w:sz w:val="28"/>
          <w:szCs w:val="28"/>
        </w:rPr>
        <w:t xml:space="preserve">», а также отчетных и иных документов Управления по кассовому обслуживанию исполнения бюджета муниципального </w:t>
      </w:r>
      <w:r w:rsidR="0089208B" w:rsidRPr="00A44916">
        <w:rPr>
          <w:spacing w:val="3"/>
          <w:sz w:val="28"/>
          <w:szCs w:val="28"/>
        </w:rPr>
        <w:t xml:space="preserve">образования </w:t>
      </w:r>
      <w:r w:rsidR="00841A99" w:rsidRPr="00A44916">
        <w:rPr>
          <w:spacing w:val="3"/>
          <w:sz w:val="28"/>
          <w:szCs w:val="28"/>
        </w:rPr>
        <w:t>муниципального района «</w:t>
      </w:r>
      <w:r w:rsidR="00A44916" w:rsidRPr="00A44916">
        <w:rPr>
          <w:spacing w:val="3"/>
          <w:sz w:val="28"/>
          <w:szCs w:val="28"/>
        </w:rPr>
        <w:t>Корткеросский</w:t>
      </w:r>
      <w:r w:rsidR="00841A99" w:rsidRPr="00A44916">
        <w:rPr>
          <w:spacing w:val="3"/>
          <w:sz w:val="28"/>
          <w:szCs w:val="28"/>
        </w:rPr>
        <w:t>»</w:t>
      </w:r>
      <w:r w:rsidRPr="00A44916">
        <w:rPr>
          <w:spacing w:val="3"/>
          <w:sz w:val="28"/>
          <w:szCs w:val="28"/>
        </w:rPr>
        <w:t xml:space="preserve"> в КС</w:t>
      </w:r>
      <w:r w:rsidR="00A44916" w:rsidRPr="00A44916">
        <w:rPr>
          <w:spacing w:val="3"/>
          <w:sz w:val="28"/>
          <w:szCs w:val="28"/>
        </w:rPr>
        <w:t>П</w:t>
      </w:r>
      <w:r w:rsidRPr="00A44916">
        <w:rPr>
          <w:spacing w:val="3"/>
          <w:sz w:val="28"/>
          <w:szCs w:val="28"/>
        </w:rPr>
        <w:t xml:space="preserve"> и передаче (в случае необходимости) информации Управлению.</w:t>
      </w:r>
    </w:p>
    <w:p w:rsidR="004D0145" w:rsidRPr="00A44916" w:rsidRDefault="004D0145" w:rsidP="00FC7BA3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</w:p>
    <w:p w:rsidR="004D0145" w:rsidRPr="00086225" w:rsidRDefault="004D0145" w:rsidP="00FC7BA3">
      <w:pPr>
        <w:shd w:val="clear" w:color="auto" w:fill="FFFFFF"/>
        <w:jc w:val="center"/>
        <w:rPr>
          <w:b/>
          <w:sz w:val="28"/>
          <w:szCs w:val="28"/>
        </w:rPr>
      </w:pPr>
      <w:r w:rsidRPr="00086225">
        <w:rPr>
          <w:b/>
          <w:sz w:val="28"/>
          <w:szCs w:val="28"/>
        </w:rPr>
        <w:t>2. Предмет Соглашения и основные принципы</w:t>
      </w:r>
    </w:p>
    <w:p w:rsidR="004D0145" w:rsidRDefault="004D0145" w:rsidP="00FC7BA3">
      <w:pPr>
        <w:shd w:val="clear" w:color="auto" w:fill="FFFFFF"/>
        <w:jc w:val="center"/>
        <w:rPr>
          <w:b/>
          <w:sz w:val="28"/>
          <w:szCs w:val="28"/>
        </w:rPr>
      </w:pPr>
      <w:r w:rsidRPr="00086225">
        <w:rPr>
          <w:b/>
          <w:sz w:val="28"/>
          <w:szCs w:val="28"/>
        </w:rPr>
        <w:t>информационного взаимодействия</w:t>
      </w:r>
    </w:p>
    <w:p w:rsidR="00B41275" w:rsidRPr="00086225" w:rsidRDefault="00B41275" w:rsidP="00FC7BA3">
      <w:pPr>
        <w:shd w:val="clear" w:color="auto" w:fill="FFFFFF"/>
        <w:jc w:val="center"/>
        <w:rPr>
          <w:b/>
          <w:sz w:val="28"/>
          <w:szCs w:val="28"/>
        </w:rPr>
      </w:pPr>
    </w:p>
    <w:p w:rsidR="004D0145" w:rsidRPr="00086225" w:rsidRDefault="004D0145" w:rsidP="00FC7BA3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086225">
        <w:rPr>
          <w:spacing w:val="3"/>
          <w:sz w:val="28"/>
          <w:szCs w:val="28"/>
        </w:rPr>
        <w:t xml:space="preserve">2.1. Предметом Соглашения является обмен информацией при осуществлении контроля за соблюдением требований бюджетного законодательства Российской Федерации, Республики Коми и </w:t>
      </w:r>
      <w:r w:rsidR="009E1720">
        <w:rPr>
          <w:spacing w:val="3"/>
          <w:sz w:val="28"/>
          <w:szCs w:val="28"/>
        </w:rPr>
        <w:t xml:space="preserve">правовых актов </w:t>
      </w:r>
      <w:r w:rsidR="00FF07F8" w:rsidRPr="00086225">
        <w:rPr>
          <w:spacing w:val="3"/>
          <w:sz w:val="28"/>
          <w:szCs w:val="28"/>
        </w:rPr>
        <w:t xml:space="preserve">муниципального образования </w:t>
      </w:r>
      <w:r w:rsidR="00841A99" w:rsidRPr="00086225">
        <w:rPr>
          <w:spacing w:val="3"/>
          <w:sz w:val="28"/>
          <w:szCs w:val="28"/>
        </w:rPr>
        <w:t>муниципального района «</w:t>
      </w:r>
      <w:r w:rsidR="00086225" w:rsidRPr="00086225">
        <w:rPr>
          <w:spacing w:val="3"/>
          <w:sz w:val="28"/>
          <w:szCs w:val="28"/>
        </w:rPr>
        <w:t>Корткеросский</w:t>
      </w:r>
      <w:r w:rsidR="00841A99" w:rsidRPr="00086225">
        <w:rPr>
          <w:spacing w:val="3"/>
          <w:sz w:val="28"/>
          <w:szCs w:val="28"/>
        </w:rPr>
        <w:t>»</w:t>
      </w:r>
      <w:r w:rsidR="009E1720">
        <w:rPr>
          <w:spacing w:val="3"/>
          <w:sz w:val="28"/>
          <w:szCs w:val="28"/>
        </w:rPr>
        <w:t xml:space="preserve">, </w:t>
      </w:r>
      <w:r w:rsidR="009E1720" w:rsidRPr="00825986">
        <w:rPr>
          <w:spacing w:val="3"/>
          <w:sz w:val="28"/>
          <w:szCs w:val="28"/>
        </w:rPr>
        <w:t xml:space="preserve">регулирующих </w:t>
      </w:r>
      <w:r w:rsidR="009E1720">
        <w:rPr>
          <w:spacing w:val="3"/>
          <w:sz w:val="28"/>
          <w:szCs w:val="28"/>
        </w:rPr>
        <w:t xml:space="preserve">бюджетные </w:t>
      </w:r>
      <w:r w:rsidR="009E1720" w:rsidRPr="00825986">
        <w:rPr>
          <w:spacing w:val="3"/>
          <w:sz w:val="28"/>
          <w:szCs w:val="28"/>
        </w:rPr>
        <w:t>правоотношени</w:t>
      </w:r>
      <w:r w:rsidR="009E1720">
        <w:rPr>
          <w:spacing w:val="3"/>
          <w:sz w:val="28"/>
          <w:szCs w:val="28"/>
        </w:rPr>
        <w:t>я</w:t>
      </w:r>
      <w:r w:rsidRPr="00086225">
        <w:rPr>
          <w:spacing w:val="3"/>
          <w:sz w:val="28"/>
          <w:szCs w:val="28"/>
        </w:rPr>
        <w:t>.</w:t>
      </w:r>
    </w:p>
    <w:p w:rsidR="004D0145" w:rsidRPr="00086225" w:rsidRDefault="004D0145" w:rsidP="00FC7BA3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086225">
        <w:rPr>
          <w:spacing w:val="3"/>
          <w:sz w:val="28"/>
          <w:szCs w:val="28"/>
        </w:rPr>
        <w:t>2.2. Стороны при организации взаимодействия и координации деятельности руководствуются следующими принципами:</w:t>
      </w:r>
    </w:p>
    <w:p w:rsidR="004D0145" w:rsidRPr="00086225" w:rsidRDefault="004D0145" w:rsidP="00FC7BA3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086225">
        <w:rPr>
          <w:spacing w:val="3"/>
          <w:sz w:val="28"/>
          <w:szCs w:val="28"/>
        </w:rPr>
        <w:t>строгое соблюдение Сторонами государственной, служебной и иной охраняемой законом тайны;</w:t>
      </w:r>
    </w:p>
    <w:p w:rsidR="004D0145" w:rsidRPr="00086225" w:rsidRDefault="004D0145" w:rsidP="00FC7BA3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086225">
        <w:rPr>
          <w:spacing w:val="3"/>
          <w:sz w:val="28"/>
          <w:szCs w:val="28"/>
        </w:rPr>
        <w:t>своевременность предоставления информации;</w:t>
      </w:r>
    </w:p>
    <w:p w:rsidR="004D0145" w:rsidRPr="00086225" w:rsidRDefault="004D0145" w:rsidP="00FC7BA3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086225">
        <w:rPr>
          <w:spacing w:val="3"/>
          <w:sz w:val="28"/>
          <w:szCs w:val="28"/>
        </w:rPr>
        <w:t>обязательность и безупречность исполнения достигнутых Сторонами договоренностей;</w:t>
      </w:r>
    </w:p>
    <w:p w:rsidR="004D0145" w:rsidRPr="00086225" w:rsidRDefault="004D0145" w:rsidP="00FC7BA3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086225">
        <w:rPr>
          <w:spacing w:val="3"/>
          <w:sz w:val="28"/>
          <w:szCs w:val="28"/>
        </w:rPr>
        <w:t>использование информации, полученной в рамках настоящего Соглашения, исключительно в служебных целях;</w:t>
      </w:r>
    </w:p>
    <w:p w:rsidR="004D0145" w:rsidRPr="00086225" w:rsidRDefault="004D0145" w:rsidP="00FC7BA3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086225">
        <w:rPr>
          <w:spacing w:val="3"/>
          <w:sz w:val="28"/>
          <w:szCs w:val="28"/>
        </w:rPr>
        <w:t>передача информации, полученной в рамках настоящего Соглашения, третьей стороне должна осуществляться только с письменного согласия Стороны, предоставившей эту информацию, за исключением случаев передачи информации в соответствии с требованиями законодательства Российской Федерации;</w:t>
      </w:r>
    </w:p>
    <w:p w:rsidR="004D0145" w:rsidRPr="00086225" w:rsidRDefault="004D0145" w:rsidP="00FC7BA3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086225">
        <w:rPr>
          <w:spacing w:val="3"/>
          <w:sz w:val="28"/>
          <w:szCs w:val="28"/>
        </w:rPr>
        <w:t xml:space="preserve">обеспечение передачи информации (за исключением сведений, составляющих государственную тайну) с соблюдением требований, установленных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086225">
          <w:rPr>
            <w:spacing w:val="3"/>
            <w:sz w:val="28"/>
            <w:szCs w:val="28"/>
          </w:rPr>
          <w:t>2006 г</w:t>
        </w:r>
      </w:smartTag>
      <w:r w:rsidRPr="00086225">
        <w:rPr>
          <w:spacing w:val="3"/>
          <w:sz w:val="28"/>
          <w:szCs w:val="28"/>
        </w:rPr>
        <w:t>. № 149-ФЗ «Об информации, информационных технологиях и о защите информации»;</w:t>
      </w:r>
    </w:p>
    <w:p w:rsidR="004D0145" w:rsidRPr="00086225" w:rsidRDefault="004D0145" w:rsidP="00FC7BA3">
      <w:pPr>
        <w:shd w:val="clear" w:color="auto" w:fill="FFFFFF"/>
        <w:ind w:firstLine="709"/>
        <w:jc w:val="both"/>
        <w:rPr>
          <w:sz w:val="28"/>
          <w:szCs w:val="28"/>
        </w:rPr>
      </w:pPr>
      <w:r w:rsidRPr="00086225">
        <w:rPr>
          <w:sz w:val="28"/>
          <w:szCs w:val="28"/>
        </w:rPr>
        <w:t>обеспечение передачи информации, составляющей государственную тайну, на бумажном или магнитном носителях через соответствующие структурные подразделения Сторон с соблюдением необходимых требований по защите информации и обеспечению режима секретности, установленных законодательством Российской Федерации по защите государственной тайны и другими нормативными правовыми актами Российской Федерации;</w:t>
      </w:r>
    </w:p>
    <w:p w:rsidR="004D0145" w:rsidRPr="00086225" w:rsidRDefault="004D0145" w:rsidP="00FC7BA3">
      <w:pPr>
        <w:shd w:val="clear" w:color="auto" w:fill="FFFFFF"/>
        <w:ind w:firstLine="709"/>
        <w:jc w:val="both"/>
        <w:rPr>
          <w:sz w:val="28"/>
          <w:szCs w:val="28"/>
        </w:rPr>
      </w:pPr>
      <w:r w:rsidRPr="00086225">
        <w:rPr>
          <w:sz w:val="28"/>
          <w:szCs w:val="28"/>
        </w:rPr>
        <w:t>обеспечение защиты информации и контроля доступа к информации.</w:t>
      </w:r>
    </w:p>
    <w:p w:rsidR="004D0145" w:rsidRPr="00DF7068" w:rsidRDefault="004D0145" w:rsidP="00FC7BA3">
      <w:pPr>
        <w:shd w:val="clear" w:color="auto" w:fill="FFFFFF"/>
        <w:ind w:firstLine="709"/>
        <w:jc w:val="center"/>
        <w:rPr>
          <w:b/>
          <w:color w:val="FF0000"/>
          <w:sz w:val="28"/>
          <w:szCs w:val="28"/>
        </w:rPr>
      </w:pPr>
    </w:p>
    <w:p w:rsidR="00B41275" w:rsidRDefault="00B41275" w:rsidP="00FC7BA3">
      <w:pPr>
        <w:shd w:val="clear" w:color="auto" w:fill="FFFFFF"/>
        <w:jc w:val="center"/>
        <w:rPr>
          <w:b/>
          <w:sz w:val="28"/>
          <w:szCs w:val="28"/>
        </w:rPr>
      </w:pPr>
    </w:p>
    <w:p w:rsidR="00B41275" w:rsidRDefault="00B41275" w:rsidP="00FC7BA3">
      <w:pPr>
        <w:shd w:val="clear" w:color="auto" w:fill="FFFFFF"/>
        <w:jc w:val="center"/>
        <w:rPr>
          <w:b/>
          <w:sz w:val="28"/>
          <w:szCs w:val="28"/>
        </w:rPr>
      </w:pPr>
    </w:p>
    <w:p w:rsidR="004D0145" w:rsidRDefault="004D0145" w:rsidP="00FC7BA3">
      <w:pPr>
        <w:shd w:val="clear" w:color="auto" w:fill="FFFFFF"/>
        <w:jc w:val="center"/>
        <w:rPr>
          <w:b/>
          <w:sz w:val="28"/>
          <w:szCs w:val="28"/>
        </w:rPr>
      </w:pPr>
      <w:r w:rsidRPr="00086225">
        <w:rPr>
          <w:b/>
          <w:sz w:val="28"/>
          <w:szCs w:val="28"/>
        </w:rPr>
        <w:lastRenderedPageBreak/>
        <w:t>3. Порядок информационного взаимодействия</w:t>
      </w:r>
    </w:p>
    <w:p w:rsidR="00B41275" w:rsidRPr="00086225" w:rsidRDefault="00B41275" w:rsidP="00FC7BA3">
      <w:pPr>
        <w:shd w:val="clear" w:color="auto" w:fill="FFFFFF"/>
        <w:jc w:val="center"/>
        <w:rPr>
          <w:b/>
          <w:sz w:val="28"/>
          <w:szCs w:val="28"/>
        </w:rPr>
      </w:pPr>
    </w:p>
    <w:p w:rsidR="00086225" w:rsidRPr="00086225" w:rsidRDefault="00086225" w:rsidP="00086225">
      <w:pPr>
        <w:shd w:val="clear" w:color="auto" w:fill="FFFFFF"/>
        <w:ind w:firstLine="709"/>
        <w:jc w:val="both"/>
        <w:rPr>
          <w:sz w:val="28"/>
          <w:szCs w:val="28"/>
        </w:rPr>
      </w:pPr>
      <w:r w:rsidRPr="00086225">
        <w:rPr>
          <w:sz w:val="28"/>
          <w:szCs w:val="28"/>
        </w:rPr>
        <w:t xml:space="preserve">3.1. Управление направляет в КСП информацию на основании письменных запросов (далее – Запрос) в соответствии с примерным перечнем, приведенным в приложении к настоящему Соглашению. </w:t>
      </w:r>
    </w:p>
    <w:p w:rsidR="00086225" w:rsidRPr="00086225" w:rsidRDefault="00086225" w:rsidP="00086225">
      <w:pPr>
        <w:shd w:val="clear" w:color="auto" w:fill="FFFFFF"/>
        <w:ind w:firstLine="709"/>
        <w:jc w:val="both"/>
        <w:rPr>
          <w:sz w:val="28"/>
          <w:szCs w:val="28"/>
        </w:rPr>
      </w:pPr>
      <w:r w:rsidRPr="00086225">
        <w:rPr>
          <w:sz w:val="28"/>
          <w:szCs w:val="28"/>
        </w:rPr>
        <w:t>3.2. Передача информации осуществляется на безвозмездной основе.</w:t>
      </w:r>
    </w:p>
    <w:p w:rsidR="00086225" w:rsidRPr="00086225" w:rsidRDefault="00086225" w:rsidP="00086225">
      <w:pPr>
        <w:shd w:val="clear" w:color="auto" w:fill="FFFFFF"/>
        <w:ind w:firstLine="709"/>
        <w:jc w:val="both"/>
        <w:rPr>
          <w:sz w:val="28"/>
          <w:szCs w:val="28"/>
        </w:rPr>
      </w:pPr>
      <w:r w:rsidRPr="00086225">
        <w:rPr>
          <w:sz w:val="28"/>
          <w:szCs w:val="28"/>
        </w:rPr>
        <w:t>3.3. Стороны осуществляют обмен информацией в электронном виде с применением средств электронной подписи.</w:t>
      </w:r>
    </w:p>
    <w:p w:rsidR="00086225" w:rsidRPr="00086225" w:rsidRDefault="00086225" w:rsidP="00086225">
      <w:pPr>
        <w:shd w:val="clear" w:color="auto" w:fill="FFFFFF"/>
        <w:ind w:firstLine="709"/>
        <w:jc w:val="both"/>
        <w:rPr>
          <w:sz w:val="28"/>
          <w:szCs w:val="28"/>
        </w:rPr>
      </w:pPr>
      <w:r w:rsidRPr="00086225">
        <w:rPr>
          <w:sz w:val="28"/>
          <w:szCs w:val="28"/>
        </w:rPr>
        <w:t>3.4. В случае отсутствия технической возможности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электронном носителе.</w:t>
      </w:r>
    </w:p>
    <w:p w:rsidR="00086225" w:rsidRPr="00086225" w:rsidRDefault="009E1720" w:rsidP="000862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086225" w:rsidRPr="00086225">
        <w:rPr>
          <w:sz w:val="28"/>
          <w:szCs w:val="28"/>
        </w:rPr>
        <w:t>. Управление не позднее десяти рабочих дней со дня получения Запроса представляет КСП запрашиваемую информацию.</w:t>
      </w:r>
    </w:p>
    <w:p w:rsidR="004D0145" w:rsidRPr="00086225" w:rsidRDefault="00086225" w:rsidP="00086225">
      <w:pPr>
        <w:shd w:val="clear" w:color="auto" w:fill="FFFFFF"/>
        <w:ind w:firstLine="709"/>
        <w:jc w:val="both"/>
        <w:rPr>
          <w:sz w:val="28"/>
          <w:szCs w:val="28"/>
        </w:rPr>
      </w:pPr>
      <w:r w:rsidRPr="00086225">
        <w:rPr>
          <w:sz w:val="28"/>
          <w:szCs w:val="28"/>
        </w:rPr>
        <w:t>3.</w:t>
      </w:r>
      <w:r w:rsidR="009E1720">
        <w:rPr>
          <w:sz w:val="28"/>
          <w:szCs w:val="28"/>
        </w:rPr>
        <w:t>6</w:t>
      </w:r>
      <w:r w:rsidRPr="00086225">
        <w:rPr>
          <w:sz w:val="28"/>
          <w:szCs w:val="28"/>
        </w:rPr>
        <w:t>. Стороны назначают ответственных исполнителей за передачу и прием информации.</w:t>
      </w:r>
    </w:p>
    <w:p w:rsidR="004D0145" w:rsidRDefault="004D0145" w:rsidP="00FC7BA3">
      <w:pPr>
        <w:shd w:val="clear" w:color="auto" w:fill="FFFFFF"/>
        <w:jc w:val="center"/>
        <w:rPr>
          <w:b/>
          <w:sz w:val="28"/>
          <w:szCs w:val="28"/>
        </w:rPr>
      </w:pPr>
      <w:r w:rsidRPr="00086225">
        <w:rPr>
          <w:b/>
          <w:sz w:val="28"/>
          <w:szCs w:val="28"/>
        </w:rPr>
        <w:t>4. Заключительные положения</w:t>
      </w:r>
    </w:p>
    <w:p w:rsidR="00B41275" w:rsidRPr="00086225" w:rsidRDefault="00B41275" w:rsidP="00FC7BA3">
      <w:pPr>
        <w:shd w:val="clear" w:color="auto" w:fill="FFFFFF"/>
        <w:jc w:val="center"/>
        <w:rPr>
          <w:b/>
          <w:sz w:val="28"/>
          <w:szCs w:val="28"/>
        </w:rPr>
      </w:pPr>
    </w:p>
    <w:p w:rsidR="004D0145" w:rsidRPr="00086225" w:rsidRDefault="004D0145" w:rsidP="00FC7BA3">
      <w:pPr>
        <w:shd w:val="clear" w:color="auto" w:fill="FFFFFF"/>
        <w:ind w:firstLine="709"/>
        <w:jc w:val="both"/>
        <w:rPr>
          <w:sz w:val="28"/>
          <w:szCs w:val="28"/>
        </w:rPr>
      </w:pPr>
      <w:r w:rsidRPr="00086225">
        <w:rPr>
          <w:sz w:val="28"/>
          <w:szCs w:val="28"/>
        </w:rPr>
        <w:t>4.1. Настоящее Соглашение заключено на неопределенный срок и вступает в силу с момента его подписания Сторонами.</w:t>
      </w:r>
    </w:p>
    <w:p w:rsidR="004D0145" w:rsidRPr="00086225" w:rsidRDefault="004D0145" w:rsidP="00FC7BA3">
      <w:pPr>
        <w:shd w:val="clear" w:color="auto" w:fill="FFFFFF"/>
        <w:ind w:firstLine="709"/>
        <w:jc w:val="both"/>
        <w:rPr>
          <w:sz w:val="28"/>
          <w:szCs w:val="28"/>
        </w:rPr>
      </w:pPr>
      <w:r w:rsidRPr="00086225">
        <w:rPr>
          <w:sz w:val="28"/>
          <w:szCs w:val="28"/>
        </w:rPr>
        <w:t>4.2. По взаимному согласию Сторон в настоящее Соглашение могут быть внесены изменения и дополнения путем заключения дополнительных соглашений, которые будут являться неотъемлемой частью настоящего Соглашения с момента их подписания Сторонами.</w:t>
      </w:r>
    </w:p>
    <w:p w:rsidR="004D0145" w:rsidRPr="00086225" w:rsidRDefault="004D0145" w:rsidP="00FC7BA3">
      <w:pPr>
        <w:shd w:val="clear" w:color="auto" w:fill="FFFFFF"/>
        <w:ind w:firstLine="709"/>
        <w:jc w:val="both"/>
        <w:rPr>
          <w:sz w:val="28"/>
          <w:szCs w:val="28"/>
        </w:rPr>
      </w:pPr>
      <w:r w:rsidRPr="00086225">
        <w:rPr>
          <w:sz w:val="28"/>
          <w:szCs w:val="28"/>
        </w:rPr>
        <w:t>4.3. Настоящее Соглашение может быть расторгнуто по инициативе любой из Сторон, о чем другая Сторона уведомляет письменно не позднее, чем за три месяца до дня его расторжения.</w:t>
      </w:r>
    </w:p>
    <w:p w:rsidR="004D0145" w:rsidRPr="00086225" w:rsidRDefault="004D0145" w:rsidP="00FC7BA3">
      <w:pPr>
        <w:shd w:val="clear" w:color="auto" w:fill="FFFFFF"/>
        <w:ind w:firstLine="709"/>
        <w:jc w:val="both"/>
        <w:rPr>
          <w:sz w:val="28"/>
          <w:szCs w:val="28"/>
        </w:rPr>
      </w:pPr>
      <w:r w:rsidRPr="00086225">
        <w:rPr>
          <w:sz w:val="28"/>
          <w:szCs w:val="28"/>
        </w:rPr>
        <w:t>4.4.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4D0145" w:rsidRPr="00086225" w:rsidRDefault="004D0145" w:rsidP="00FC7BA3">
      <w:pPr>
        <w:shd w:val="clear" w:color="auto" w:fill="FFFFFF"/>
        <w:tabs>
          <w:tab w:val="left" w:pos="1757"/>
          <w:tab w:val="left" w:pos="3619"/>
          <w:tab w:val="left" w:pos="5506"/>
          <w:tab w:val="left" w:pos="6744"/>
          <w:tab w:val="left" w:pos="8602"/>
        </w:tabs>
        <w:ind w:firstLine="709"/>
        <w:jc w:val="center"/>
        <w:rPr>
          <w:b/>
          <w:spacing w:val="-2"/>
          <w:sz w:val="28"/>
          <w:szCs w:val="28"/>
        </w:rPr>
      </w:pPr>
    </w:p>
    <w:p w:rsidR="004D0145" w:rsidRPr="00DF7068" w:rsidRDefault="004D0145" w:rsidP="00FC7BA3">
      <w:pPr>
        <w:shd w:val="clear" w:color="auto" w:fill="FFFFFF"/>
        <w:tabs>
          <w:tab w:val="left" w:pos="1757"/>
          <w:tab w:val="left" w:pos="3619"/>
          <w:tab w:val="left" w:pos="5506"/>
          <w:tab w:val="left" w:pos="6744"/>
          <w:tab w:val="left" w:pos="8602"/>
        </w:tabs>
        <w:ind w:firstLine="709"/>
        <w:jc w:val="center"/>
        <w:rPr>
          <w:b/>
          <w:color w:val="FF0000"/>
          <w:spacing w:val="-2"/>
          <w:sz w:val="28"/>
          <w:szCs w:val="28"/>
        </w:rPr>
      </w:pPr>
      <w:r w:rsidRPr="00086225">
        <w:rPr>
          <w:b/>
          <w:spacing w:val="-2"/>
          <w:sz w:val="28"/>
          <w:szCs w:val="28"/>
        </w:rPr>
        <w:t>5. Место нахождения и подписи Сторон</w:t>
      </w:r>
      <w:r w:rsidRPr="00086225">
        <w:rPr>
          <w:b/>
          <w:spacing w:val="-2"/>
          <w:sz w:val="28"/>
          <w:szCs w:val="28"/>
        </w:rPr>
        <w:br/>
      </w:r>
    </w:p>
    <w:tbl>
      <w:tblPr>
        <w:tblW w:w="10314" w:type="dxa"/>
        <w:jc w:val="center"/>
        <w:tblInd w:w="-601" w:type="dxa"/>
        <w:tblLayout w:type="fixed"/>
        <w:tblLook w:val="01E0" w:firstRow="1" w:lastRow="1" w:firstColumn="1" w:lastColumn="1" w:noHBand="0" w:noVBand="0"/>
      </w:tblPr>
      <w:tblGrid>
        <w:gridCol w:w="5353"/>
        <w:gridCol w:w="4961"/>
      </w:tblGrid>
      <w:tr w:rsidR="00DF7068" w:rsidRPr="006B1B35" w:rsidTr="008A2FDE">
        <w:trPr>
          <w:jc w:val="center"/>
        </w:trPr>
        <w:tc>
          <w:tcPr>
            <w:tcW w:w="5353" w:type="dxa"/>
            <w:shd w:val="clear" w:color="auto" w:fill="auto"/>
          </w:tcPr>
          <w:p w:rsidR="004D0145" w:rsidRPr="006B1B35" w:rsidRDefault="004D0145" w:rsidP="00A75955">
            <w:pPr>
              <w:spacing w:line="360" w:lineRule="atLeast"/>
              <w:ind w:firstLine="175"/>
              <w:jc w:val="center"/>
              <w:outlineLvl w:val="1"/>
              <w:rPr>
                <w:sz w:val="28"/>
                <w:szCs w:val="28"/>
              </w:rPr>
            </w:pPr>
            <w:r w:rsidRPr="006B1B35">
              <w:rPr>
                <w:sz w:val="28"/>
                <w:szCs w:val="28"/>
              </w:rPr>
              <w:t>Управление Федерального казначейства</w:t>
            </w:r>
          </w:p>
          <w:p w:rsidR="004D0145" w:rsidRPr="006B1B35" w:rsidRDefault="004D0145" w:rsidP="00A75955">
            <w:pPr>
              <w:spacing w:line="360" w:lineRule="atLeast"/>
              <w:ind w:firstLine="175"/>
              <w:jc w:val="center"/>
              <w:outlineLvl w:val="1"/>
              <w:rPr>
                <w:sz w:val="28"/>
                <w:szCs w:val="28"/>
              </w:rPr>
            </w:pPr>
            <w:r w:rsidRPr="006B1B35">
              <w:rPr>
                <w:sz w:val="28"/>
                <w:szCs w:val="28"/>
              </w:rPr>
              <w:t>по Республике Коми</w:t>
            </w:r>
          </w:p>
          <w:p w:rsidR="004D0145" w:rsidRPr="006B1B35" w:rsidRDefault="004D0145" w:rsidP="00A75955">
            <w:pPr>
              <w:spacing w:line="360" w:lineRule="atLeast"/>
              <w:ind w:firstLine="175"/>
              <w:jc w:val="both"/>
              <w:outlineLvl w:val="1"/>
              <w:rPr>
                <w:sz w:val="28"/>
                <w:szCs w:val="28"/>
              </w:rPr>
            </w:pPr>
          </w:p>
          <w:p w:rsidR="006B1B35" w:rsidRPr="006B1B35" w:rsidRDefault="004D0145" w:rsidP="00A75955">
            <w:pPr>
              <w:spacing w:line="360" w:lineRule="atLeast"/>
              <w:ind w:firstLine="175"/>
              <w:jc w:val="center"/>
              <w:outlineLvl w:val="1"/>
              <w:rPr>
                <w:sz w:val="28"/>
                <w:szCs w:val="28"/>
              </w:rPr>
            </w:pPr>
            <w:r w:rsidRPr="006B1B35">
              <w:rPr>
                <w:sz w:val="28"/>
                <w:szCs w:val="28"/>
              </w:rPr>
              <w:t xml:space="preserve">Место нахождения: </w:t>
            </w:r>
          </w:p>
          <w:p w:rsidR="004D0145" w:rsidRPr="006B1B35" w:rsidRDefault="004D0145" w:rsidP="00A75955">
            <w:pPr>
              <w:spacing w:line="360" w:lineRule="atLeast"/>
              <w:ind w:firstLine="175"/>
              <w:jc w:val="center"/>
              <w:outlineLvl w:val="1"/>
              <w:rPr>
                <w:sz w:val="28"/>
                <w:szCs w:val="28"/>
              </w:rPr>
            </w:pPr>
            <w:r w:rsidRPr="006B1B35">
              <w:rPr>
                <w:sz w:val="28"/>
                <w:szCs w:val="28"/>
              </w:rPr>
              <w:t>167031,</w:t>
            </w:r>
            <w:r w:rsidR="006B1B35" w:rsidRPr="006B1B35">
              <w:rPr>
                <w:sz w:val="28"/>
                <w:szCs w:val="28"/>
              </w:rPr>
              <w:t xml:space="preserve"> </w:t>
            </w:r>
            <w:r w:rsidRPr="006B1B35">
              <w:rPr>
                <w:sz w:val="28"/>
                <w:szCs w:val="28"/>
              </w:rPr>
              <w:t>Республика Коми, г. Сыктывкар,</w:t>
            </w:r>
          </w:p>
          <w:p w:rsidR="004D0145" w:rsidRPr="006B1B35" w:rsidRDefault="004D0145" w:rsidP="00A75955">
            <w:pPr>
              <w:spacing w:line="360" w:lineRule="atLeast"/>
              <w:ind w:firstLine="175"/>
              <w:jc w:val="center"/>
              <w:outlineLvl w:val="1"/>
              <w:rPr>
                <w:sz w:val="28"/>
                <w:szCs w:val="28"/>
              </w:rPr>
            </w:pPr>
            <w:r w:rsidRPr="006B1B35">
              <w:rPr>
                <w:sz w:val="28"/>
                <w:szCs w:val="28"/>
              </w:rPr>
              <w:t>ул. Громова, 45</w:t>
            </w:r>
          </w:p>
          <w:p w:rsidR="004D0145" w:rsidRPr="006B1B35" w:rsidRDefault="004D0145" w:rsidP="0077506C">
            <w:pPr>
              <w:spacing w:line="360" w:lineRule="atLeast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:rsidR="006B1B35" w:rsidRPr="006B1B35" w:rsidRDefault="006B1B35" w:rsidP="0077506C">
            <w:pPr>
              <w:spacing w:line="360" w:lineRule="atLeast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:rsidR="004D0145" w:rsidRPr="006B1B35" w:rsidRDefault="004D0145" w:rsidP="0077506C">
            <w:pPr>
              <w:spacing w:line="360" w:lineRule="atLeast"/>
              <w:ind w:firstLine="709"/>
              <w:jc w:val="both"/>
              <w:outlineLvl w:val="1"/>
              <w:rPr>
                <w:sz w:val="28"/>
                <w:szCs w:val="28"/>
                <w:vertAlign w:val="superscript"/>
              </w:rPr>
            </w:pPr>
          </w:p>
          <w:p w:rsidR="004D0145" w:rsidRPr="006B1B35" w:rsidRDefault="004D0145" w:rsidP="0077506C">
            <w:pPr>
              <w:spacing w:line="360" w:lineRule="atLeast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6B1B35">
              <w:rPr>
                <w:sz w:val="28"/>
                <w:szCs w:val="28"/>
              </w:rPr>
              <w:t xml:space="preserve">_______________ </w:t>
            </w:r>
            <w:r w:rsidR="002F2AEA" w:rsidRPr="006B1B35">
              <w:rPr>
                <w:sz w:val="28"/>
                <w:szCs w:val="28"/>
              </w:rPr>
              <w:t>С.В. Денисенко</w:t>
            </w:r>
          </w:p>
          <w:p w:rsidR="004D0145" w:rsidRPr="006B1B35" w:rsidRDefault="004D0145" w:rsidP="007346E2">
            <w:pPr>
              <w:spacing w:line="360" w:lineRule="atLeast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6B1B35">
              <w:rPr>
                <w:sz w:val="28"/>
                <w:szCs w:val="28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:rsidR="00086225" w:rsidRPr="006B1B35" w:rsidRDefault="00A75AFC" w:rsidP="00A75955">
            <w:pPr>
              <w:spacing w:line="360" w:lineRule="atLeast"/>
              <w:ind w:firstLine="493"/>
              <w:jc w:val="center"/>
              <w:outlineLvl w:val="1"/>
              <w:rPr>
                <w:sz w:val="28"/>
                <w:szCs w:val="28"/>
              </w:rPr>
            </w:pPr>
            <w:r w:rsidRPr="006B1B35">
              <w:rPr>
                <w:sz w:val="28"/>
                <w:szCs w:val="28"/>
              </w:rPr>
              <w:t xml:space="preserve">Контрольно-счетная </w:t>
            </w:r>
            <w:r w:rsidR="00086225" w:rsidRPr="006B1B35">
              <w:rPr>
                <w:sz w:val="28"/>
                <w:szCs w:val="28"/>
              </w:rPr>
              <w:t>палата</w:t>
            </w:r>
          </w:p>
          <w:p w:rsidR="004D0145" w:rsidRPr="006B1B35" w:rsidRDefault="00086225" w:rsidP="00A75955">
            <w:pPr>
              <w:spacing w:line="360" w:lineRule="atLeast"/>
              <w:ind w:firstLine="493"/>
              <w:jc w:val="center"/>
              <w:outlineLvl w:val="1"/>
              <w:rPr>
                <w:sz w:val="28"/>
                <w:szCs w:val="28"/>
              </w:rPr>
            </w:pPr>
            <w:r w:rsidRPr="006B1B35">
              <w:rPr>
                <w:sz w:val="28"/>
                <w:szCs w:val="28"/>
              </w:rPr>
              <w:t>муниципального образования</w:t>
            </w:r>
            <w:r w:rsidR="00A75AFC" w:rsidRPr="006B1B35">
              <w:rPr>
                <w:sz w:val="28"/>
                <w:szCs w:val="28"/>
              </w:rPr>
              <w:t xml:space="preserve"> муниципального района «</w:t>
            </w:r>
            <w:r w:rsidRPr="006B1B35">
              <w:rPr>
                <w:sz w:val="28"/>
                <w:szCs w:val="28"/>
              </w:rPr>
              <w:t>Корткеросский</w:t>
            </w:r>
            <w:r w:rsidR="00A75AFC" w:rsidRPr="006B1B35">
              <w:rPr>
                <w:sz w:val="28"/>
                <w:szCs w:val="28"/>
              </w:rPr>
              <w:t>»</w:t>
            </w:r>
          </w:p>
          <w:p w:rsidR="004D0145" w:rsidRPr="006B1B35" w:rsidRDefault="004D0145" w:rsidP="00A75955">
            <w:pPr>
              <w:spacing w:line="360" w:lineRule="atLeast"/>
              <w:ind w:firstLine="493"/>
              <w:jc w:val="center"/>
              <w:outlineLvl w:val="1"/>
              <w:rPr>
                <w:sz w:val="28"/>
                <w:szCs w:val="28"/>
              </w:rPr>
            </w:pPr>
            <w:r w:rsidRPr="006B1B35">
              <w:rPr>
                <w:sz w:val="28"/>
                <w:szCs w:val="28"/>
              </w:rPr>
              <w:t>Место нахождения: 16</w:t>
            </w:r>
            <w:r w:rsidR="00086225" w:rsidRPr="006B1B35">
              <w:rPr>
                <w:sz w:val="28"/>
                <w:szCs w:val="28"/>
              </w:rPr>
              <w:t>8020</w:t>
            </w:r>
            <w:r w:rsidRPr="006B1B35">
              <w:rPr>
                <w:sz w:val="28"/>
                <w:szCs w:val="28"/>
              </w:rPr>
              <w:t>,</w:t>
            </w:r>
            <w:r w:rsidR="00B4583D" w:rsidRPr="006B1B35">
              <w:rPr>
                <w:sz w:val="28"/>
                <w:szCs w:val="28"/>
              </w:rPr>
              <w:t xml:space="preserve"> </w:t>
            </w:r>
            <w:r w:rsidRPr="006B1B35">
              <w:rPr>
                <w:sz w:val="28"/>
                <w:szCs w:val="28"/>
              </w:rPr>
              <w:t xml:space="preserve">Республика Коми, </w:t>
            </w:r>
            <w:r w:rsidR="006B1B35" w:rsidRPr="006B1B35">
              <w:rPr>
                <w:sz w:val="28"/>
                <w:szCs w:val="28"/>
              </w:rPr>
              <w:t>Корткеросский район, с</w:t>
            </w:r>
            <w:r w:rsidR="006323A3" w:rsidRPr="006B1B35">
              <w:rPr>
                <w:sz w:val="28"/>
                <w:szCs w:val="28"/>
              </w:rPr>
              <w:t>. </w:t>
            </w:r>
            <w:r w:rsidR="006B1B35" w:rsidRPr="006B1B35">
              <w:rPr>
                <w:sz w:val="28"/>
                <w:szCs w:val="28"/>
              </w:rPr>
              <w:t>Корткерос</w:t>
            </w:r>
            <w:r w:rsidRPr="006B1B35">
              <w:rPr>
                <w:sz w:val="28"/>
                <w:szCs w:val="28"/>
              </w:rPr>
              <w:t>,</w:t>
            </w:r>
            <w:bookmarkStart w:id="0" w:name="_GoBack"/>
            <w:bookmarkEnd w:id="0"/>
          </w:p>
          <w:p w:rsidR="004D0145" w:rsidRPr="006B1B35" w:rsidRDefault="00DD61FD" w:rsidP="00A75955">
            <w:pPr>
              <w:spacing w:line="360" w:lineRule="atLeast"/>
              <w:ind w:firstLine="493"/>
              <w:jc w:val="center"/>
              <w:outlineLvl w:val="1"/>
              <w:rPr>
                <w:sz w:val="28"/>
                <w:szCs w:val="28"/>
              </w:rPr>
            </w:pPr>
            <w:r w:rsidRPr="00DD61FD">
              <w:rPr>
                <w:sz w:val="28"/>
                <w:szCs w:val="28"/>
              </w:rPr>
              <w:t>ул. Советская, 225</w:t>
            </w:r>
          </w:p>
          <w:p w:rsidR="004D0145" w:rsidRPr="006B1B35" w:rsidRDefault="004D0145" w:rsidP="0077506C">
            <w:pPr>
              <w:spacing w:line="360" w:lineRule="atLeast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:rsidR="004D0145" w:rsidRPr="006B1B35" w:rsidRDefault="004D0145" w:rsidP="006B1B35">
            <w:pPr>
              <w:spacing w:line="360" w:lineRule="atLeast"/>
              <w:jc w:val="center"/>
              <w:outlineLvl w:val="1"/>
              <w:rPr>
                <w:sz w:val="28"/>
                <w:szCs w:val="28"/>
              </w:rPr>
            </w:pPr>
            <w:r w:rsidRPr="006B1B35">
              <w:rPr>
                <w:sz w:val="28"/>
                <w:szCs w:val="28"/>
              </w:rPr>
              <w:t>______</w:t>
            </w:r>
            <w:r w:rsidR="006323A3" w:rsidRPr="006B1B35">
              <w:rPr>
                <w:sz w:val="28"/>
                <w:szCs w:val="28"/>
              </w:rPr>
              <w:t>__</w:t>
            </w:r>
            <w:r w:rsidRPr="006B1B35">
              <w:rPr>
                <w:sz w:val="28"/>
                <w:szCs w:val="28"/>
              </w:rPr>
              <w:t xml:space="preserve">______ </w:t>
            </w:r>
            <w:r w:rsidR="006B1B35" w:rsidRPr="006B1B35">
              <w:rPr>
                <w:sz w:val="28"/>
                <w:szCs w:val="28"/>
              </w:rPr>
              <w:t>Е.Н. Андреева</w:t>
            </w:r>
          </w:p>
          <w:p w:rsidR="004D0145" w:rsidRPr="006B1B35" w:rsidRDefault="004D0145" w:rsidP="007346E2">
            <w:pPr>
              <w:spacing w:line="360" w:lineRule="atLeast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6B1B35">
              <w:rPr>
                <w:sz w:val="28"/>
                <w:szCs w:val="28"/>
              </w:rPr>
              <w:t>м.п.</w:t>
            </w:r>
          </w:p>
        </w:tc>
      </w:tr>
    </w:tbl>
    <w:p w:rsidR="004D0145" w:rsidRPr="00E3786B" w:rsidRDefault="00DD61FD" w:rsidP="004D0145">
      <w:pPr>
        <w:shd w:val="clear" w:color="auto" w:fill="FFFFFF"/>
        <w:ind w:left="4968" w:hanging="6"/>
        <w:jc w:val="center"/>
        <w:rPr>
          <w:spacing w:val="-2"/>
          <w:sz w:val="24"/>
          <w:szCs w:val="24"/>
        </w:rPr>
      </w:pPr>
      <w:r>
        <w:rPr>
          <w:noProof/>
          <w:spacing w:val="-1"/>
          <w:sz w:val="28"/>
          <w:szCs w:val="28"/>
        </w:rPr>
        <w:lastRenderedPageBreak/>
        <w:pict>
          <v:rect id="_x0000_s1026" style="position:absolute;left:0;text-align:left;margin-left:200.8pt;margin-top:-38.15pt;width:79.5pt;height:33pt;z-index:251657728;mso-position-horizontal-relative:text;mso-position-vertical-relative:text" strokecolor="white"/>
        </w:pict>
      </w:r>
      <w:r w:rsidR="004D0145" w:rsidRPr="00E3786B">
        <w:rPr>
          <w:spacing w:val="-2"/>
          <w:sz w:val="24"/>
          <w:szCs w:val="24"/>
        </w:rPr>
        <w:t xml:space="preserve">Приложение </w:t>
      </w:r>
    </w:p>
    <w:p w:rsidR="004D0145" w:rsidRPr="00E3786B" w:rsidRDefault="004D0145" w:rsidP="004D0145">
      <w:pPr>
        <w:shd w:val="clear" w:color="auto" w:fill="FFFFFF"/>
        <w:ind w:left="4968" w:hanging="6"/>
        <w:jc w:val="center"/>
        <w:rPr>
          <w:sz w:val="24"/>
          <w:szCs w:val="24"/>
        </w:rPr>
      </w:pPr>
      <w:r w:rsidRPr="00E3786B">
        <w:rPr>
          <w:spacing w:val="-2"/>
          <w:sz w:val="24"/>
          <w:szCs w:val="24"/>
        </w:rPr>
        <w:t xml:space="preserve">к Соглашению об информационном </w:t>
      </w:r>
    </w:p>
    <w:p w:rsidR="004D0145" w:rsidRPr="00E3786B" w:rsidRDefault="004D0145" w:rsidP="008A2FDE">
      <w:pPr>
        <w:shd w:val="clear" w:color="auto" w:fill="FFFFFF"/>
        <w:spacing w:before="5"/>
        <w:ind w:left="4555" w:firstLine="269"/>
        <w:jc w:val="center"/>
        <w:rPr>
          <w:bCs/>
          <w:spacing w:val="-1"/>
          <w:sz w:val="24"/>
          <w:szCs w:val="24"/>
        </w:rPr>
      </w:pPr>
      <w:r w:rsidRPr="00E3786B">
        <w:rPr>
          <w:sz w:val="24"/>
          <w:szCs w:val="24"/>
        </w:rPr>
        <w:t xml:space="preserve">взаимодействии Управления Федерального казначейства по Республике Коми и </w:t>
      </w:r>
      <w:r w:rsidR="008A2FDE" w:rsidRPr="00E3786B">
        <w:rPr>
          <w:sz w:val="24"/>
          <w:szCs w:val="24"/>
        </w:rPr>
        <w:t xml:space="preserve">Контрольно-счетной </w:t>
      </w:r>
      <w:r w:rsidR="00E3786B" w:rsidRPr="00E3786B">
        <w:rPr>
          <w:sz w:val="24"/>
          <w:szCs w:val="24"/>
        </w:rPr>
        <w:t>палаты муниципального образования</w:t>
      </w:r>
      <w:r w:rsidR="008A2FDE" w:rsidRPr="00E3786B">
        <w:rPr>
          <w:sz w:val="24"/>
          <w:szCs w:val="24"/>
        </w:rPr>
        <w:t xml:space="preserve"> муниципального района «</w:t>
      </w:r>
      <w:r w:rsidR="00E3786B" w:rsidRPr="00E3786B">
        <w:rPr>
          <w:sz w:val="24"/>
          <w:szCs w:val="24"/>
        </w:rPr>
        <w:t>Корткеросский</w:t>
      </w:r>
      <w:r w:rsidR="008A2FDE" w:rsidRPr="00E3786B">
        <w:rPr>
          <w:sz w:val="24"/>
          <w:szCs w:val="24"/>
        </w:rPr>
        <w:t>»</w:t>
      </w:r>
    </w:p>
    <w:p w:rsidR="004D0145" w:rsidRPr="00E3786B" w:rsidRDefault="004D0145" w:rsidP="004D0145">
      <w:pPr>
        <w:shd w:val="clear" w:color="auto" w:fill="FFFFFF"/>
        <w:spacing w:before="5" w:line="317" w:lineRule="exact"/>
        <w:ind w:left="4555" w:firstLine="269"/>
        <w:jc w:val="center"/>
        <w:rPr>
          <w:sz w:val="24"/>
          <w:szCs w:val="24"/>
        </w:rPr>
      </w:pPr>
    </w:p>
    <w:p w:rsidR="004D0145" w:rsidRPr="00E3786B" w:rsidRDefault="00E3786B" w:rsidP="006323A3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E3786B">
        <w:rPr>
          <w:spacing w:val="-1"/>
          <w:sz w:val="28"/>
          <w:szCs w:val="28"/>
        </w:rPr>
        <w:t>Примерный п</w:t>
      </w:r>
      <w:r w:rsidR="004D0145" w:rsidRPr="00E3786B">
        <w:rPr>
          <w:spacing w:val="-1"/>
          <w:sz w:val="28"/>
          <w:szCs w:val="28"/>
        </w:rPr>
        <w:t xml:space="preserve">еречень информации об операциях </w:t>
      </w:r>
      <w:r w:rsidR="004D0145" w:rsidRPr="00E3786B">
        <w:rPr>
          <w:sz w:val="28"/>
          <w:szCs w:val="28"/>
        </w:rPr>
        <w:t xml:space="preserve">со средствами муниципального </w:t>
      </w:r>
      <w:r w:rsidR="006323A3" w:rsidRPr="00E3786B">
        <w:rPr>
          <w:sz w:val="28"/>
          <w:szCs w:val="28"/>
        </w:rPr>
        <w:t>образования</w:t>
      </w:r>
      <w:r w:rsidR="008A2FDE" w:rsidRPr="00E3786B">
        <w:t xml:space="preserve"> </w:t>
      </w:r>
      <w:r w:rsidR="008A2FDE" w:rsidRPr="00E3786B">
        <w:rPr>
          <w:sz w:val="28"/>
          <w:szCs w:val="28"/>
        </w:rPr>
        <w:t>муниципального района «</w:t>
      </w:r>
      <w:r w:rsidRPr="00E3786B">
        <w:rPr>
          <w:sz w:val="28"/>
          <w:szCs w:val="28"/>
        </w:rPr>
        <w:t>Корткеросский</w:t>
      </w:r>
      <w:r w:rsidR="008A2FDE" w:rsidRPr="00E3786B">
        <w:rPr>
          <w:sz w:val="28"/>
          <w:szCs w:val="28"/>
        </w:rPr>
        <w:t>»</w:t>
      </w:r>
      <w:r w:rsidR="004D0145" w:rsidRPr="00E3786B">
        <w:rPr>
          <w:sz w:val="28"/>
          <w:szCs w:val="28"/>
        </w:rPr>
        <w:t xml:space="preserve">, передаваемой </w:t>
      </w:r>
      <w:r w:rsidR="004D0145" w:rsidRPr="00E3786B">
        <w:rPr>
          <w:spacing w:val="3"/>
          <w:sz w:val="28"/>
          <w:szCs w:val="28"/>
        </w:rPr>
        <w:t>Управлением Федерального казначейства по Республике Коми</w:t>
      </w:r>
      <w:r w:rsidR="004D0145" w:rsidRPr="00E3786B">
        <w:rPr>
          <w:sz w:val="28"/>
          <w:szCs w:val="28"/>
        </w:rPr>
        <w:t xml:space="preserve"> в </w:t>
      </w:r>
      <w:r w:rsidR="006323A3" w:rsidRPr="00E3786B">
        <w:rPr>
          <w:sz w:val="28"/>
          <w:szCs w:val="28"/>
        </w:rPr>
        <w:t>Контрольно-счетн</w:t>
      </w:r>
      <w:r w:rsidR="004B0687" w:rsidRPr="00E3786B">
        <w:rPr>
          <w:sz w:val="28"/>
          <w:szCs w:val="28"/>
        </w:rPr>
        <w:t>ую</w:t>
      </w:r>
      <w:r w:rsidR="006323A3" w:rsidRPr="00E3786B">
        <w:rPr>
          <w:sz w:val="28"/>
          <w:szCs w:val="28"/>
        </w:rPr>
        <w:t xml:space="preserve"> </w:t>
      </w:r>
      <w:r w:rsidRPr="00E3786B">
        <w:rPr>
          <w:sz w:val="28"/>
          <w:szCs w:val="28"/>
        </w:rPr>
        <w:t>палату муниципального образования муниципального района «Корткеросский»</w:t>
      </w:r>
    </w:p>
    <w:p w:rsidR="004B0687" w:rsidRDefault="004B0687" w:rsidP="006323A3">
      <w:pPr>
        <w:shd w:val="clear" w:color="auto" w:fill="FFFFFF"/>
        <w:spacing w:line="317" w:lineRule="exact"/>
        <w:jc w:val="center"/>
        <w:rPr>
          <w:bCs/>
          <w:color w:val="FF0000"/>
          <w:spacing w:val="-1"/>
          <w:sz w:val="26"/>
          <w:szCs w:val="26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9186"/>
      </w:tblGrid>
      <w:tr w:rsidR="00E3786B" w:rsidRPr="000C6A75" w:rsidTr="00A44916">
        <w:trPr>
          <w:trHeight w:hRule="exact" w:val="61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86B" w:rsidRPr="000C6A75" w:rsidRDefault="00E3786B" w:rsidP="00A44916">
            <w:pPr>
              <w:shd w:val="clear" w:color="auto" w:fill="FFFFFF"/>
              <w:spacing w:line="274" w:lineRule="exact"/>
              <w:ind w:left="34" w:right="24" w:firstLine="53"/>
              <w:jc w:val="center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 xml:space="preserve">№ </w:t>
            </w:r>
            <w:r w:rsidRPr="000C6A75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9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86B" w:rsidRPr="000C6A75" w:rsidRDefault="00E3786B" w:rsidP="00A449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C6A75">
              <w:rPr>
                <w:spacing w:val="-3"/>
                <w:sz w:val="24"/>
                <w:szCs w:val="24"/>
              </w:rPr>
              <w:t>Состав информации</w:t>
            </w:r>
          </w:p>
        </w:tc>
      </w:tr>
      <w:tr w:rsidR="00E3786B" w:rsidRPr="000C6A75" w:rsidTr="00A44916">
        <w:trPr>
          <w:trHeight w:hRule="exact" w:val="215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1</w:t>
            </w:r>
          </w:p>
        </w:tc>
        <w:tc>
          <w:tcPr>
            <w:tcW w:w="9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Сводная ведомость по кассовым выплатам из бюджета (месячная) (приложение № 15 к Порядку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бюджетов, утвержденному приказом Федерального казначейства от 10.10.2008 № 8н (далее - Порядок № 8н) (код формы по КФД 0531815)</w:t>
            </w:r>
          </w:p>
        </w:tc>
      </w:tr>
      <w:tr w:rsidR="00E3786B" w:rsidRPr="000C6A75" w:rsidTr="00A44916">
        <w:trPr>
          <w:trHeight w:hRule="exact" w:val="57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2</w:t>
            </w:r>
          </w:p>
        </w:tc>
        <w:tc>
          <w:tcPr>
            <w:tcW w:w="9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Сводная ведомость по кассовым поступлениям (месячная) (приложение № 16 к Порядку № 8н) (код формы по КФД 0531817)</w:t>
            </w:r>
          </w:p>
        </w:tc>
      </w:tr>
      <w:tr w:rsidR="00E3786B" w:rsidRPr="000C6A75" w:rsidTr="00A44916">
        <w:trPr>
          <w:trHeight w:hRule="exact" w:val="56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3</w:t>
            </w:r>
          </w:p>
        </w:tc>
        <w:tc>
          <w:tcPr>
            <w:tcW w:w="9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Ведомость по кассовым выплатам из бюджета (месячная) (приложение № 17 к Порядку № 8н) (код формы по КФД 0531816)</w:t>
            </w:r>
          </w:p>
        </w:tc>
      </w:tr>
      <w:tr w:rsidR="00E3786B" w:rsidRPr="000C6A75" w:rsidTr="00A44916">
        <w:trPr>
          <w:trHeight w:hRule="exact" w:val="155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4</w:t>
            </w:r>
          </w:p>
        </w:tc>
        <w:tc>
          <w:tcPr>
            <w:tcW w:w="9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Отчет по поступлениям и выбытиям (ф. 0503151) (приказ Министерства финансов Российской Федерации от 28.12.2010 № 191н «Об утверждении Инструкции о порядке составления и представления  годовой, квартальной и месячной отчетности об исполнении бюджетов бюджетной системы Российской Федерации») (далее – Инструкция №191н)</w:t>
            </w:r>
          </w:p>
        </w:tc>
      </w:tr>
      <w:tr w:rsidR="00E3786B" w:rsidRPr="000C6A75" w:rsidTr="00A44916">
        <w:trPr>
          <w:trHeight w:hRule="exact" w:val="56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5</w:t>
            </w:r>
          </w:p>
        </w:tc>
        <w:tc>
          <w:tcPr>
            <w:tcW w:w="9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Баланс по операциям кассового обслуживания исполнения бюджета (ф. 0503150) (Инструкция №191н).</w:t>
            </w:r>
          </w:p>
        </w:tc>
      </w:tr>
      <w:tr w:rsidR="00E3786B" w:rsidRPr="000C6A75" w:rsidTr="00A44916">
        <w:trPr>
          <w:trHeight w:hRule="exact" w:val="112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6</w:t>
            </w:r>
          </w:p>
        </w:tc>
        <w:tc>
          <w:tcPr>
            <w:tcW w:w="9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Отчет о состоянии лицевого счета администраторов доходов бюджета (приложение № 29 к Порядку открытия и ведения лицевых счетов территориальными органами Федерального казначейства, утвержденного приказом Федерального казначейства от 17.10.2016 № 21н) (далее - Порядок № 2</w:t>
            </w:r>
            <w:r>
              <w:rPr>
                <w:sz w:val="24"/>
                <w:szCs w:val="24"/>
              </w:rPr>
              <w:t>1</w:t>
            </w:r>
            <w:r w:rsidRPr="000C6A75">
              <w:rPr>
                <w:sz w:val="24"/>
                <w:szCs w:val="24"/>
              </w:rPr>
              <w:t>н) (код формы по КФД 0531787)</w:t>
            </w:r>
          </w:p>
        </w:tc>
      </w:tr>
      <w:tr w:rsidR="00E3786B" w:rsidRPr="000C6A75" w:rsidTr="00A44916">
        <w:trPr>
          <w:trHeight w:hRule="exact" w:val="57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7</w:t>
            </w:r>
          </w:p>
        </w:tc>
        <w:tc>
          <w:tcPr>
            <w:tcW w:w="9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Отчет о состоянии лицевого счета бюджета (приложение № 26 к Порядку № 21н) (код формы по КФД 0531793)</w:t>
            </w:r>
          </w:p>
        </w:tc>
      </w:tr>
      <w:tr w:rsidR="00E3786B" w:rsidRPr="000C6A75" w:rsidTr="00A44916">
        <w:trPr>
          <w:trHeight w:hRule="exact" w:val="214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8</w:t>
            </w:r>
          </w:p>
        </w:tc>
        <w:tc>
          <w:tcPr>
            <w:tcW w:w="9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Сводные сведения по данным лицевых счетов подведомственных администраторов доходов бюджета главного администратора (администратора, с полномочиями главного администратора) доходов бюджета (приложение № 25 к Порядку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утвержденному приказом Минфина России от 18.12.2013 № 125н) (далее - Порядок №</w:t>
            </w:r>
            <w:r>
              <w:rPr>
                <w:sz w:val="24"/>
                <w:szCs w:val="24"/>
              </w:rPr>
              <w:t> </w:t>
            </w:r>
            <w:r w:rsidRPr="000C6A75">
              <w:rPr>
                <w:sz w:val="24"/>
                <w:szCs w:val="24"/>
              </w:rPr>
              <w:t>125н) (код формы по КФД 0531474)</w:t>
            </w:r>
          </w:p>
        </w:tc>
      </w:tr>
      <w:tr w:rsidR="00E3786B" w:rsidRPr="000C6A75" w:rsidTr="00A44916">
        <w:trPr>
          <w:trHeight w:hRule="exact" w:val="5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9</w:t>
            </w:r>
          </w:p>
        </w:tc>
        <w:tc>
          <w:tcPr>
            <w:tcW w:w="9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86B" w:rsidRPr="000C6A75" w:rsidRDefault="00E3786B" w:rsidP="00A44916">
            <w:pPr>
              <w:shd w:val="clear" w:color="auto" w:fill="FFFFFF"/>
              <w:ind w:firstLine="6"/>
              <w:jc w:val="both"/>
              <w:rPr>
                <w:sz w:val="24"/>
                <w:szCs w:val="24"/>
              </w:rPr>
            </w:pPr>
            <w:r w:rsidRPr="000C6A75">
              <w:rPr>
                <w:sz w:val="24"/>
                <w:szCs w:val="24"/>
              </w:rPr>
              <w:t>Справка о перечисленных поступлениях (приложение № 19 к Порядку № 125н) (код формы по КФД 0531467)</w:t>
            </w:r>
          </w:p>
        </w:tc>
      </w:tr>
    </w:tbl>
    <w:p w:rsidR="004D0145" w:rsidRPr="00DF7068" w:rsidRDefault="004D0145" w:rsidP="004B0687">
      <w:pPr>
        <w:shd w:val="clear" w:color="auto" w:fill="FFFFFF"/>
        <w:ind w:firstLine="734"/>
        <w:rPr>
          <w:color w:val="FF0000"/>
          <w:sz w:val="24"/>
          <w:szCs w:val="24"/>
        </w:rPr>
      </w:pPr>
    </w:p>
    <w:sectPr w:rsidR="004D0145" w:rsidRPr="00DF7068" w:rsidSect="00AA0E41">
      <w:headerReference w:type="default" r:id="rId9"/>
      <w:type w:val="oddPage"/>
      <w:pgSz w:w="11907" w:h="16840" w:code="9"/>
      <w:pgMar w:top="1276" w:right="992" w:bottom="851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DC" w:rsidRDefault="009276DC">
      <w:r>
        <w:separator/>
      </w:r>
    </w:p>
  </w:endnote>
  <w:endnote w:type="continuationSeparator" w:id="0">
    <w:p w:rsidR="009276DC" w:rsidRDefault="0092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DC" w:rsidRDefault="009276DC">
      <w:r>
        <w:separator/>
      </w:r>
    </w:p>
  </w:footnote>
  <w:footnote w:type="continuationSeparator" w:id="0">
    <w:p w:rsidR="009276DC" w:rsidRDefault="00927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25" w:rsidRDefault="0008622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D61FD">
      <w:rPr>
        <w:noProof/>
      </w:rPr>
      <w:t>3</w:t>
    </w:r>
    <w:r>
      <w:fldChar w:fldCharType="end"/>
    </w:r>
  </w:p>
  <w:p w:rsidR="00086225" w:rsidRDefault="000862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3CEB"/>
    <w:multiLevelType w:val="hybridMultilevel"/>
    <w:tmpl w:val="2D2A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9B506D"/>
    <w:multiLevelType w:val="singleLevel"/>
    <w:tmpl w:val="52227B8C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2BD42FAC"/>
    <w:multiLevelType w:val="singleLevel"/>
    <w:tmpl w:val="52227B8C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2D583217"/>
    <w:multiLevelType w:val="singleLevel"/>
    <w:tmpl w:val="B4220A2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7347439"/>
    <w:multiLevelType w:val="singleLevel"/>
    <w:tmpl w:val="9816F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F171002"/>
    <w:multiLevelType w:val="singleLevel"/>
    <w:tmpl w:val="C3BC895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F8B0BB4"/>
    <w:multiLevelType w:val="singleLevel"/>
    <w:tmpl w:val="3E440F34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7">
    <w:nsid w:val="43746A7B"/>
    <w:multiLevelType w:val="hybridMultilevel"/>
    <w:tmpl w:val="2A3CC362"/>
    <w:lvl w:ilvl="0" w:tplc="FA5C635C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8">
    <w:nsid w:val="43D576D5"/>
    <w:multiLevelType w:val="hybridMultilevel"/>
    <w:tmpl w:val="77126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17185"/>
    <w:multiLevelType w:val="hybridMultilevel"/>
    <w:tmpl w:val="6C50AC0C"/>
    <w:lvl w:ilvl="0" w:tplc="37CABBB4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0">
    <w:nsid w:val="68B40B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2FF"/>
    <w:rsid w:val="0000602D"/>
    <w:rsid w:val="00015820"/>
    <w:rsid w:val="00022B51"/>
    <w:rsid w:val="00023054"/>
    <w:rsid w:val="000232FF"/>
    <w:rsid w:val="00023FAE"/>
    <w:rsid w:val="00031F9A"/>
    <w:rsid w:val="000325D2"/>
    <w:rsid w:val="00035256"/>
    <w:rsid w:val="00063706"/>
    <w:rsid w:val="000662F5"/>
    <w:rsid w:val="00070100"/>
    <w:rsid w:val="000836D7"/>
    <w:rsid w:val="00086225"/>
    <w:rsid w:val="0009373F"/>
    <w:rsid w:val="000976E3"/>
    <w:rsid w:val="000A1BA9"/>
    <w:rsid w:val="000A4C9A"/>
    <w:rsid w:val="000B4E7C"/>
    <w:rsid w:val="000B6230"/>
    <w:rsid w:val="000C2F40"/>
    <w:rsid w:val="000C752A"/>
    <w:rsid w:val="000D4120"/>
    <w:rsid w:val="000D7B42"/>
    <w:rsid w:val="000E2AA0"/>
    <w:rsid w:val="000E75C8"/>
    <w:rsid w:val="000E7E3C"/>
    <w:rsid w:val="001023A5"/>
    <w:rsid w:val="00105D18"/>
    <w:rsid w:val="00114C0D"/>
    <w:rsid w:val="00132F25"/>
    <w:rsid w:val="00162C24"/>
    <w:rsid w:val="001664EA"/>
    <w:rsid w:val="00167DAE"/>
    <w:rsid w:val="001712D5"/>
    <w:rsid w:val="00176717"/>
    <w:rsid w:val="0019045A"/>
    <w:rsid w:val="00192344"/>
    <w:rsid w:val="00196B2A"/>
    <w:rsid w:val="001A7691"/>
    <w:rsid w:val="001B2455"/>
    <w:rsid w:val="001C329B"/>
    <w:rsid w:val="001C746F"/>
    <w:rsid w:val="001D348F"/>
    <w:rsid w:val="001D64B4"/>
    <w:rsid w:val="001D76DF"/>
    <w:rsid w:val="00222091"/>
    <w:rsid w:val="00224C23"/>
    <w:rsid w:val="00225B9C"/>
    <w:rsid w:val="00230998"/>
    <w:rsid w:val="00233090"/>
    <w:rsid w:val="0024609B"/>
    <w:rsid w:val="00256970"/>
    <w:rsid w:val="00280B80"/>
    <w:rsid w:val="00287321"/>
    <w:rsid w:val="00287868"/>
    <w:rsid w:val="002906A6"/>
    <w:rsid w:val="00290D99"/>
    <w:rsid w:val="00293069"/>
    <w:rsid w:val="00293EB9"/>
    <w:rsid w:val="002A63AA"/>
    <w:rsid w:val="002D7247"/>
    <w:rsid w:val="002E3840"/>
    <w:rsid w:val="002F0C10"/>
    <w:rsid w:val="002F2AEA"/>
    <w:rsid w:val="00301041"/>
    <w:rsid w:val="00312DC3"/>
    <w:rsid w:val="003132F6"/>
    <w:rsid w:val="0031777D"/>
    <w:rsid w:val="00331174"/>
    <w:rsid w:val="00334CF2"/>
    <w:rsid w:val="003375CB"/>
    <w:rsid w:val="0034135E"/>
    <w:rsid w:val="00343408"/>
    <w:rsid w:val="003517FB"/>
    <w:rsid w:val="0035346E"/>
    <w:rsid w:val="00361111"/>
    <w:rsid w:val="00366E49"/>
    <w:rsid w:val="00371D75"/>
    <w:rsid w:val="003769CB"/>
    <w:rsid w:val="00382E9B"/>
    <w:rsid w:val="00384C69"/>
    <w:rsid w:val="00385DC3"/>
    <w:rsid w:val="00390126"/>
    <w:rsid w:val="00392526"/>
    <w:rsid w:val="00392F0C"/>
    <w:rsid w:val="003A1D38"/>
    <w:rsid w:val="003A52AA"/>
    <w:rsid w:val="003E67C0"/>
    <w:rsid w:val="003F2591"/>
    <w:rsid w:val="003F6DDF"/>
    <w:rsid w:val="003F77B3"/>
    <w:rsid w:val="0040062B"/>
    <w:rsid w:val="00400A01"/>
    <w:rsid w:val="004013EE"/>
    <w:rsid w:val="004028E5"/>
    <w:rsid w:val="004156F0"/>
    <w:rsid w:val="004333D1"/>
    <w:rsid w:val="00435822"/>
    <w:rsid w:val="00441BD7"/>
    <w:rsid w:val="0047026D"/>
    <w:rsid w:val="00470EF2"/>
    <w:rsid w:val="00471749"/>
    <w:rsid w:val="00486EF6"/>
    <w:rsid w:val="004A2D82"/>
    <w:rsid w:val="004A5C64"/>
    <w:rsid w:val="004B0687"/>
    <w:rsid w:val="004B324D"/>
    <w:rsid w:val="004C65FF"/>
    <w:rsid w:val="004D0145"/>
    <w:rsid w:val="004E1D36"/>
    <w:rsid w:val="004E43B9"/>
    <w:rsid w:val="0050450E"/>
    <w:rsid w:val="005106E7"/>
    <w:rsid w:val="00510F04"/>
    <w:rsid w:val="00511D78"/>
    <w:rsid w:val="005263FB"/>
    <w:rsid w:val="005365F8"/>
    <w:rsid w:val="00544CF8"/>
    <w:rsid w:val="00560DAF"/>
    <w:rsid w:val="0056292B"/>
    <w:rsid w:val="005665F7"/>
    <w:rsid w:val="005728DC"/>
    <w:rsid w:val="00575C5A"/>
    <w:rsid w:val="00596A3F"/>
    <w:rsid w:val="005A1047"/>
    <w:rsid w:val="005A39CB"/>
    <w:rsid w:val="005A403B"/>
    <w:rsid w:val="005B6BA4"/>
    <w:rsid w:val="005C1829"/>
    <w:rsid w:val="005C2886"/>
    <w:rsid w:val="005D1876"/>
    <w:rsid w:val="005F381D"/>
    <w:rsid w:val="00623618"/>
    <w:rsid w:val="00623B38"/>
    <w:rsid w:val="006249D8"/>
    <w:rsid w:val="006323A3"/>
    <w:rsid w:val="00633234"/>
    <w:rsid w:val="006335FB"/>
    <w:rsid w:val="00635703"/>
    <w:rsid w:val="006434C6"/>
    <w:rsid w:val="00653089"/>
    <w:rsid w:val="00660B53"/>
    <w:rsid w:val="00661A43"/>
    <w:rsid w:val="0066703E"/>
    <w:rsid w:val="00670FE3"/>
    <w:rsid w:val="0067297A"/>
    <w:rsid w:val="00685977"/>
    <w:rsid w:val="0069178E"/>
    <w:rsid w:val="006B15D9"/>
    <w:rsid w:val="006B1B35"/>
    <w:rsid w:val="006B3C63"/>
    <w:rsid w:val="006C061F"/>
    <w:rsid w:val="006F117A"/>
    <w:rsid w:val="006F5B42"/>
    <w:rsid w:val="006F7F0C"/>
    <w:rsid w:val="0070648E"/>
    <w:rsid w:val="00717057"/>
    <w:rsid w:val="00725119"/>
    <w:rsid w:val="007346E2"/>
    <w:rsid w:val="00735433"/>
    <w:rsid w:val="00745AD6"/>
    <w:rsid w:val="00746E58"/>
    <w:rsid w:val="00751C77"/>
    <w:rsid w:val="00754826"/>
    <w:rsid w:val="00767FA6"/>
    <w:rsid w:val="0077506C"/>
    <w:rsid w:val="00784FA0"/>
    <w:rsid w:val="00792677"/>
    <w:rsid w:val="00795B78"/>
    <w:rsid w:val="007A08EA"/>
    <w:rsid w:val="007A352C"/>
    <w:rsid w:val="007B36B3"/>
    <w:rsid w:val="007B7290"/>
    <w:rsid w:val="007B7C79"/>
    <w:rsid w:val="007C5C76"/>
    <w:rsid w:val="007D1AD9"/>
    <w:rsid w:val="007E1C5B"/>
    <w:rsid w:val="007F006F"/>
    <w:rsid w:val="007F0495"/>
    <w:rsid w:val="007F2A01"/>
    <w:rsid w:val="00806640"/>
    <w:rsid w:val="0081732E"/>
    <w:rsid w:val="00833E6E"/>
    <w:rsid w:val="00841A99"/>
    <w:rsid w:val="00850D74"/>
    <w:rsid w:val="00852592"/>
    <w:rsid w:val="00857DDB"/>
    <w:rsid w:val="00874F81"/>
    <w:rsid w:val="008832B7"/>
    <w:rsid w:val="00885809"/>
    <w:rsid w:val="0089208B"/>
    <w:rsid w:val="00894039"/>
    <w:rsid w:val="008A2172"/>
    <w:rsid w:val="008A2FDE"/>
    <w:rsid w:val="008A3DF9"/>
    <w:rsid w:val="008B0976"/>
    <w:rsid w:val="008B1E0E"/>
    <w:rsid w:val="008C1857"/>
    <w:rsid w:val="008C76A4"/>
    <w:rsid w:val="008E3778"/>
    <w:rsid w:val="008F175C"/>
    <w:rsid w:val="0090091F"/>
    <w:rsid w:val="00907828"/>
    <w:rsid w:val="009158C7"/>
    <w:rsid w:val="009270ED"/>
    <w:rsid w:val="009276DC"/>
    <w:rsid w:val="009326DF"/>
    <w:rsid w:val="009330D4"/>
    <w:rsid w:val="00933BCD"/>
    <w:rsid w:val="00937EA7"/>
    <w:rsid w:val="0094492D"/>
    <w:rsid w:val="00947EFA"/>
    <w:rsid w:val="00956972"/>
    <w:rsid w:val="00977DDE"/>
    <w:rsid w:val="00985854"/>
    <w:rsid w:val="0099187C"/>
    <w:rsid w:val="009A5404"/>
    <w:rsid w:val="009C1022"/>
    <w:rsid w:val="009C5E84"/>
    <w:rsid w:val="009D596E"/>
    <w:rsid w:val="009E1720"/>
    <w:rsid w:val="009E3A37"/>
    <w:rsid w:val="009F2479"/>
    <w:rsid w:val="00A0171B"/>
    <w:rsid w:val="00A05A1A"/>
    <w:rsid w:val="00A06534"/>
    <w:rsid w:val="00A14C0F"/>
    <w:rsid w:val="00A240F8"/>
    <w:rsid w:val="00A26F12"/>
    <w:rsid w:val="00A30A0F"/>
    <w:rsid w:val="00A41368"/>
    <w:rsid w:val="00A44916"/>
    <w:rsid w:val="00A44EDA"/>
    <w:rsid w:val="00A602B3"/>
    <w:rsid w:val="00A650B5"/>
    <w:rsid w:val="00A6553F"/>
    <w:rsid w:val="00A70BB3"/>
    <w:rsid w:val="00A75955"/>
    <w:rsid w:val="00A75AFC"/>
    <w:rsid w:val="00A90529"/>
    <w:rsid w:val="00A937B9"/>
    <w:rsid w:val="00A970C8"/>
    <w:rsid w:val="00A9724E"/>
    <w:rsid w:val="00AA0E41"/>
    <w:rsid w:val="00AC1758"/>
    <w:rsid w:val="00AC41A9"/>
    <w:rsid w:val="00AE7E39"/>
    <w:rsid w:val="00B033B2"/>
    <w:rsid w:val="00B113CF"/>
    <w:rsid w:val="00B156C3"/>
    <w:rsid w:val="00B16512"/>
    <w:rsid w:val="00B16DE9"/>
    <w:rsid w:val="00B41275"/>
    <w:rsid w:val="00B4266C"/>
    <w:rsid w:val="00B4583D"/>
    <w:rsid w:val="00B4798C"/>
    <w:rsid w:val="00B5492F"/>
    <w:rsid w:val="00B72D3E"/>
    <w:rsid w:val="00B74886"/>
    <w:rsid w:val="00B90C9B"/>
    <w:rsid w:val="00B96A5D"/>
    <w:rsid w:val="00BA02A6"/>
    <w:rsid w:val="00BA04A8"/>
    <w:rsid w:val="00BA08B6"/>
    <w:rsid w:val="00BA5F08"/>
    <w:rsid w:val="00BB32E5"/>
    <w:rsid w:val="00BC08BE"/>
    <w:rsid w:val="00BC114E"/>
    <w:rsid w:val="00BE36CD"/>
    <w:rsid w:val="00BE57ED"/>
    <w:rsid w:val="00BE6CE7"/>
    <w:rsid w:val="00BF1498"/>
    <w:rsid w:val="00BF549E"/>
    <w:rsid w:val="00BF5FB4"/>
    <w:rsid w:val="00BF6D6C"/>
    <w:rsid w:val="00C0103C"/>
    <w:rsid w:val="00C0575F"/>
    <w:rsid w:val="00C109CC"/>
    <w:rsid w:val="00C14F4F"/>
    <w:rsid w:val="00C22B72"/>
    <w:rsid w:val="00C4188B"/>
    <w:rsid w:val="00C679EC"/>
    <w:rsid w:val="00C77415"/>
    <w:rsid w:val="00C9782A"/>
    <w:rsid w:val="00CA395A"/>
    <w:rsid w:val="00CA7E66"/>
    <w:rsid w:val="00CB7D17"/>
    <w:rsid w:val="00CC1B98"/>
    <w:rsid w:val="00CC3004"/>
    <w:rsid w:val="00CD1207"/>
    <w:rsid w:val="00CD6D51"/>
    <w:rsid w:val="00CE14CF"/>
    <w:rsid w:val="00CE15CD"/>
    <w:rsid w:val="00CE234D"/>
    <w:rsid w:val="00CE5404"/>
    <w:rsid w:val="00CF4BF5"/>
    <w:rsid w:val="00D01E30"/>
    <w:rsid w:val="00D06C19"/>
    <w:rsid w:val="00D15816"/>
    <w:rsid w:val="00D159F6"/>
    <w:rsid w:val="00D21F03"/>
    <w:rsid w:val="00D244FF"/>
    <w:rsid w:val="00D435C6"/>
    <w:rsid w:val="00D529BF"/>
    <w:rsid w:val="00D62EAB"/>
    <w:rsid w:val="00D87228"/>
    <w:rsid w:val="00D95B29"/>
    <w:rsid w:val="00D95FBA"/>
    <w:rsid w:val="00D971B1"/>
    <w:rsid w:val="00D974A5"/>
    <w:rsid w:val="00DA5FF1"/>
    <w:rsid w:val="00DB4532"/>
    <w:rsid w:val="00DC1D7D"/>
    <w:rsid w:val="00DD61FD"/>
    <w:rsid w:val="00DE43EF"/>
    <w:rsid w:val="00DE673E"/>
    <w:rsid w:val="00DE7E06"/>
    <w:rsid w:val="00DF0A25"/>
    <w:rsid w:val="00DF42C8"/>
    <w:rsid w:val="00DF7068"/>
    <w:rsid w:val="00DF7218"/>
    <w:rsid w:val="00E077E6"/>
    <w:rsid w:val="00E14C80"/>
    <w:rsid w:val="00E14F36"/>
    <w:rsid w:val="00E15084"/>
    <w:rsid w:val="00E205F1"/>
    <w:rsid w:val="00E20680"/>
    <w:rsid w:val="00E23D87"/>
    <w:rsid w:val="00E33AFF"/>
    <w:rsid w:val="00E3786B"/>
    <w:rsid w:val="00E37870"/>
    <w:rsid w:val="00E50C68"/>
    <w:rsid w:val="00E55811"/>
    <w:rsid w:val="00E67F34"/>
    <w:rsid w:val="00E77FB8"/>
    <w:rsid w:val="00E879C7"/>
    <w:rsid w:val="00E9033B"/>
    <w:rsid w:val="00E90CDC"/>
    <w:rsid w:val="00EB7646"/>
    <w:rsid w:val="00EC07B5"/>
    <w:rsid w:val="00ED2B4E"/>
    <w:rsid w:val="00ED4E7F"/>
    <w:rsid w:val="00ED5D4C"/>
    <w:rsid w:val="00ED6879"/>
    <w:rsid w:val="00ED788D"/>
    <w:rsid w:val="00EE0EA2"/>
    <w:rsid w:val="00EE77EB"/>
    <w:rsid w:val="00EF3EF3"/>
    <w:rsid w:val="00F05469"/>
    <w:rsid w:val="00F06294"/>
    <w:rsid w:val="00F073D8"/>
    <w:rsid w:val="00F11038"/>
    <w:rsid w:val="00F24FDD"/>
    <w:rsid w:val="00F31805"/>
    <w:rsid w:val="00F404D3"/>
    <w:rsid w:val="00F4753E"/>
    <w:rsid w:val="00F5210F"/>
    <w:rsid w:val="00F62518"/>
    <w:rsid w:val="00F64810"/>
    <w:rsid w:val="00F67A27"/>
    <w:rsid w:val="00F93E4D"/>
    <w:rsid w:val="00F94DC2"/>
    <w:rsid w:val="00FA201F"/>
    <w:rsid w:val="00FB0198"/>
    <w:rsid w:val="00FC306C"/>
    <w:rsid w:val="00FC3E14"/>
    <w:rsid w:val="00FC4347"/>
    <w:rsid w:val="00FC5F9E"/>
    <w:rsid w:val="00FC6CF8"/>
    <w:rsid w:val="00FC7BA3"/>
    <w:rsid w:val="00FD3D11"/>
    <w:rsid w:val="00FD502C"/>
    <w:rsid w:val="00FD63A9"/>
    <w:rsid w:val="00FE487D"/>
    <w:rsid w:val="00FF07F8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ind w:firstLine="734"/>
      <w:outlineLvl w:val="3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  <w:rPr>
      <w:b/>
      <w:sz w:val="24"/>
    </w:rPr>
  </w:style>
  <w:style w:type="paragraph" w:customStyle="1" w:styleId="20">
    <w:name w:val="заголовок 2"/>
    <w:basedOn w:val="a"/>
    <w:next w:val="a"/>
    <w:pPr>
      <w:keepNext/>
      <w:jc w:val="center"/>
      <w:outlineLvl w:val="1"/>
    </w:pPr>
    <w:rPr>
      <w:sz w:val="28"/>
    </w:rPr>
  </w:style>
  <w:style w:type="paragraph" w:customStyle="1" w:styleId="30">
    <w:name w:val="заголовок 3"/>
    <w:basedOn w:val="a"/>
    <w:next w:val="a"/>
    <w:pPr>
      <w:keepNext/>
      <w:jc w:val="center"/>
      <w:outlineLvl w:val="2"/>
    </w:pPr>
    <w:rPr>
      <w:sz w:val="24"/>
    </w:rPr>
  </w:style>
  <w:style w:type="paragraph" w:customStyle="1" w:styleId="40">
    <w:name w:val="заголовок 4"/>
    <w:basedOn w:val="a"/>
    <w:next w:val="a"/>
    <w:pPr>
      <w:keepNext/>
      <w:jc w:val="both"/>
      <w:outlineLvl w:val="3"/>
    </w:pPr>
    <w:rPr>
      <w:sz w:val="24"/>
    </w:rPr>
  </w:style>
  <w:style w:type="paragraph" w:customStyle="1" w:styleId="5">
    <w:name w:val="заголовок 5"/>
    <w:basedOn w:val="a"/>
    <w:next w:val="a"/>
    <w:pPr>
      <w:keepNext/>
      <w:tabs>
        <w:tab w:val="left" w:pos="-426"/>
      </w:tabs>
      <w:jc w:val="both"/>
      <w:outlineLvl w:val="4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firstLine="709"/>
    </w:pPr>
    <w:rPr>
      <w:sz w:val="28"/>
    </w:rPr>
  </w:style>
  <w:style w:type="paragraph" w:styleId="31">
    <w:name w:val="Body Text Indent 3"/>
    <w:basedOn w:val="a"/>
    <w:pPr>
      <w:ind w:firstLine="851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table" w:styleId="aa">
    <w:name w:val="Table Grid"/>
    <w:basedOn w:val="a1"/>
    <w:rsid w:val="00023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9724E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ED2B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D2B4E"/>
  </w:style>
  <w:style w:type="character" w:customStyle="1" w:styleId="a8">
    <w:name w:val="Верхний колонтитул Знак"/>
    <w:link w:val="a7"/>
    <w:uiPriority w:val="99"/>
    <w:rsid w:val="00ED2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B7D9-8500-40B3-93CB-CBD424A2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УФК</dc:creator>
  <cp:lastModifiedBy>Елохин Евгений Алексеевич</cp:lastModifiedBy>
  <cp:revision>2</cp:revision>
  <cp:lastPrinted>2017-03-28T12:44:00Z</cp:lastPrinted>
  <dcterms:created xsi:type="dcterms:W3CDTF">2017-04-03T07:18:00Z</dcterms:created>
  <dcterms:modified xsi:type="dcterms:W3CDTF">2017-04-03T07:18:00Z</dcterms:modified>
</cp:coreProperties>
</file>