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866" w:rsidRPr="00945866" w:rsidRDefault="00F332AB" w:rsidP="001E274E">
      <w:pPr>
        <w:jc w:val="right"/>
        <w:rPr>
          <w:sz w:val="22"/>
          <w:szCs w:val="22"/>
        </w:rPr>
      </w:pPr>
      <w:r>
        <w:rPr>
          <w:sz w:val="28"/>
          <w:szCs w:val="28"/>
        </w:rPr>
        <w:t xml:space="preserve">         </w:t>
      </w:r>
      <w:r w:rsidR="0014719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</w:t>
      </w:r>
      <w:r w:rsidR="008A692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</w:t>
      </w:r>
      <w:r w:rsidR="00945866" w:rsidRPr="00945866">
        <w:rPr>
          <w:sz w:val="22"/>
          <w:szCs w:val="22"/>
        </w:rPr>
        <w:t xml:space="preserve">Утвержден </w:t>
      </w:r>
    </w:p>
    <w:p w:rsidR="00C84B1A" w:rsidRPr="00945866" w:rsidRDefault="00945866" w:rsidP="001E274E">
      <w:pPr>
        <w:jc w:val="right"/>
        <w:rPr>
          <w:sz w:val="22"/>
          <w:szCs w:val="22"/>
        </w:rPr>
      </w:pPr>
      <w:r w:rsidRPr="00945866">
        <w:rPr>
          <w:sz w:val="22"/>
          <w:szCs w:val="22"/>
        </w:rPr>
        <w:t xml:space="preserve"> Приказом председателя</w:t>
      </w:r>
      <w:r w:rsidR="008A692C" w:rsidRPr="00945866">
        <w:rPr>
          <w:sz w:val="22"/>
          <w:szCs w:val="22"/>
        </w:rPr>
        <w:t xml:space="preserve"> </w:t>
      </w:r>
      <w:proofErr w:type="gramStart"/>
      <w:r w:rsidR="00AA1AE4">
        <w:rPr>
          <w:sz w:val="22"/>
          <w:szCs w:val="22"/>
        </w:rPr>
        <w:t>К</w:t>
      </w:r>
      <w:r w:rsidR="00C84B1A" w:rsidRPr="00945866">
        <w:rPr>
          <w:sz w:val="22"/>
          <w:szCs w:val="22"/>
        </w:rPr>
        <w:t>онтрольно-счетной</w:t>
      </w:r>
      <w:proofErr w:type="gramEnd"/>
      <w:r w:rsidR="00C84B1A" w:rsidRPr="00945866">
        <w:rPr>
          <w:sz w:val="22"/>
          <w:szCs w:val="22"/>
        </w:rPr>
        <w:t xml:space="preserve"> </w:t>
      </w:r>
    </w:p>
    <w:p w:rsidR="00C84B1A" w:rsidRPr="00945866" w:rsidRDefault="00C84B1A" w:rsidP="001E274E">
      <w:pPr>
        <w:jc w:val="right"/>
        <w:rPr>
          <w:sz w:val="22"/>
          <w:szCs w:val="22"/>
        </w:rPr>
      </w:pPr>
      <w:r w:rsidRPr="00945866">
        <w:rPr>
          <w:sz w:val="22"/>
          <w:szCs w:val="22"/>
        </w:rPr>
        <w:t xml:space="preserve">палаты муниципального  района </w:t>
      </w:r>
      <w:r w:rsidR="008A692C" w:rsidRPr="00945866">
        <w:rPr>
          <w:sz w:val="22"/>
          <w:szCs w:val="22"/>
        </w:rPr>
        <w:t xml:space="preserve">«Корткеросский»                                                                      </w:t>
      </w:r>
    </w:p>
    <w:p w:rsidR="00C84B1A" w:rsidRPr="00945866" w:rsidRDefault="00945866" w:rsidP="00A072CA">
      <w:pPr>
        <w:jc w:val="right"/>
        <w:rPr>
          <w:sz w:val="22"/>
          <w:szCs w:val="22"/>
        </w:rPr>
      </w:pPr>
      <w:r w:rsidRPr="00945866">
        <w:rPr>
          <w:sz w:val="22"/>
          <w:szCs w:val="22"/>
        </w:rPr>
        <w:t xml:space="preserve">от </w:t>
      </w:r>
      <w:r w:rsidR="00A072CA" w:rsidRPr="00945866">
        <w:rPr>
          <w:sz w:val="22"/>
          <w:szCs w:val="22"/>
        </w:rPr>
        <w:t>2</w:t>
      </w:r>
      <w:r w:rsidR="00792BEC" w:rsidRPr="00945866">
        <w:rPr>
          <w:sz w:val="22"/>
          <w:szCs w:val="22"/>
        </w:rPr>
        <w:t>5</w:t>
      </w:r>
      <w:r w:rsidR="005E41DF" w:rsidRPr="00945866">
        <w:rPr>
          <w:sz w:val="22"/>
          <w:szCs w:val="22"/>
        </w:rPr>
        <w:t xml:space="preserve"> декабря</w:t>
      </w:r>
      <w:r w:rsidR="00C84B1A" w:rsidRPr="00945866">
        <w:rPr>
          <w:sz w:val="22"/>
          <w:szCs w:val="22"/>
        </w:rPr>
        <w:t xml:space="preserve"> 201</w:t>
      </w:r>
      <w:r w:rsidR="00397A21" w:rsidRPr="00945866">
        <w:rPr>
          <w:sz w:val="22"/>
          <w:szCs w:val="22"/>
        </w:rPr>
        <w:t>8</w:t>
      </w:r>
      <w:r w:rsidR="00C84B1A" w:rsidRPr="00945866">
        <w:rPr>
          <w:sz w:val="22"/>
          <w:szCs w:val="22"/>
        </w:rPr>
        <w:t xml:space="preserve"> года № </w:t>
      </w:r>
      <w:r w:rsidR="00BA4564" w:rsidRPr="00945866">
        <w:rPr>
          <w:sz w:val="22"/>
          <w:szCs w:val="22"/>
        </w:rPr>
        <w:t>01-04</w:t>
      </w:r>
      <w:r w:rsidR="005E41DF" w:rsidRPr="00945866">
        <w:rPr>
          <w:sz w:val="22"/>
          <w:szCs w:val="22"/>
        </w:rPr>
        <w:t>/</w:t>
      </w:r>
      <w:r w:rsidR="00792BEC" w:rsidRPr="00945866">
        <w:rPr>
          <w:sz w:val="22"/>
          <w:szCs w:val="22"/>
        </w:rPr>
        <w:t>6</w:t>
      </w:r>
      <w:r w:rsidR="00B62172" w:rsidRPr="00945866">
        <w:rPr>
          <w:sz w:val="22"/>
          <w:szCs w:val="22"/>
        </w:rPr>
        <w:t xml:space="preserve">   </w:t>
      </w:r>
    </w:p>
    <w:p w:rsidR="00C84B1A" w:rsidRDefault="00C84B1A" w:rsidP="00C84B1A">
      <w:pPr>
        <w:jc w:val="right"/>
        <w:rPr>
          <w:sz w:val="28"/>
          <w:szCs w:val="28"/>
        </w:rPr>
      </w:pPr>
    </w:p>
    <w:p w:rsidR="00F12D8C" w:rsidRDefault="00F12D8C" w:rsidP="00C84B1A">
      <w:pPr>
        <w:jc w:val="right"/>
        <w:rPr>
          <w:sz w:val="28"/>
          <w:szCs w:val="28"/>
        </w:rPr>
      </w:pPr>
    </w:p>
    <w:p w:rsidR="00F12D8C" w:rsidRPr="00712B66" w:rsidRDefault="00F12D8C" w:rsidP="00F12D8C">
      <w:pPr>
        <w:ind w:left="1418" w:right="850" w:hanging="1418"/>
        <w:jc w:val="center"/>
        <w:rPr>
          <w:b/>
          <w:sz w:val="26"/>
          <w:szCs w:val="26"/>
        </w:rPr>
      </w:pPr>
      <w:r w:rsidRPr="00712B66">
        <w:rPr>
          <w:b/>
          <w:sz w:val="26"/>
          <w:szCs w:val="26"/>
        </w:rPr>
        <w:t>Регламент</w:t>
      </w:r>
      <w:bookmarkStart w:id="0" w:name="_GoBack"/>
      <w:bookmarkEnd w:id="0"/>
    </w:p>
    <w:p w:rsidR="00F12D8C" w:rsidRPr="00712B66" w:rsidRDefault="00F12D8C" w:rsidP="00F12D8C">
      <w:pPr>
        <w:ind w:left="1418" w:right="850" w:hanging="1418"/>
        <w:jc w:val="center"/>
        <w:rPr>
          <w:b/>
          <w:sz w:val="26"/>
          <w:szCs w:val="26"/>
        </w:rPr>
      </w:pPr>
      <w:r w:rsidRPr="00712B66">
        <w:rPr>
          <w:b/>
          <w:sz w:val="26"/>
          <w:szCs w:val="26"/>
        </w:rPr>
        <w:t>Контрольн</w:t>
      </w:r>
      <w:proofErr w:type="gramStart"/>
      <w:r w:rsidRPr="00712B66">
        <w:rPr>
          <w:b/>
          <w:sz w:val="26"/>
          <w:szCs w:val="26"/>
        </w:rPr>
        <w:t>о-</w:t>
      </w:r>
      <w:proofErr w:type="gramEnd"/>
      <w:r w:rsidRPr="00712B66">
        <w:rPr>
          <w:b/>
          <w:sz w:val="26"/>
          <w:szCs w:val="26"/>
        </w:rPr>
        <w:t xml:space="preserve"> счетной палаты</w:t>
      </w:r>
    </w:p>
    <w:p w:rsidR="00F12D8C" w:rsidRDefault="00F12D8C" w:rsidP="00F12D8C">
      <w:pPr>
        <w:ind w:left="1418" w:right="850" w:hanging="1418"/>
        <w:jc w:val="center"/>
        <w:rPr>
          <w:b/>
          <w:sz w:val="26"/>
          <w:szCs w:val="26"/>
        </w:rPr>
      </w:pPr>
      <w:r w:rsidRPr="00712B66">
        <w:rPr>
          <w:b/>
          <w:sz w:val="26"/>
          <w:szCs w:val="26"/>
        </w:rPr>
        <w:t xml:space="preserve">муниципального образования </w:t>
      </w:r>
    </w:p>
    <w:p w:rsidR="00F12D8C" w:rsidRPr="00712B66" w:rsidRDefault="00F12D8C" w:rsidP="00F12D8C">
      <w:pPr>
        <w:ind w:left="1418" w:right="850" w:hanging="1418"/>
        <w:jc w:val="center"/>
        <w:rPr>
          <w:b/>
          <w:sz w:val="26"/>
          <w:szCs w:val="26"/>
        </w:rPr>
      </w:pPr>
      <w:r w:rsidRPr="00712B66">
        <w:rPr>
          <w:b/>
          <w:sz w:val="26"/>
          <w:szCs w:val="26"/>
        </w:rPr>
        <w:t>муниципального</w:t>
      </w:r>
      <w:r>
        <w:rPr>
          <w:b/>
          <w:sz w:val="26"/>
          <w:szCs w:val="26"/>
        </w:rPr>
        <w:t xml:space="preserve"> </w:t>
      </w:r>
      <w:r w:rsidRPr="00712B66">
        <w:rPr>
          <w:b/>
          <w:sz w:val="26"/>
          <w:szCs w:val="26"/>
        </w:rPr>
        <w:t>района «Корткеросский»</w:t>
      </w:r>
    </w:p>
    <w:p w:rsidR="00F12D8C" w:rsidRPr="00712B66" w:rsidRDefault="00F12D8C" w:rsidP="00F12D8C">
      <w:pPr>
        <w:ind w:left="1418" w:right="850" w:hanging="1418"/>
        <w:jc w:val="both"/>
        <w:rPr>
          <w:sz w:val="26"/>
          <w:szCs w:val="26"/>
        </w:rPr>
      </w:pPr>
    </w:p>
    <w:p w:rsidR="00F12D8C" w:rsidRPr="00712B66" w:rsidRDefault="00F12D8C" w:rsidP="00F12D8C">
      <w:pPr>
        <w:ind w:left="1418" w:right="850" w:hanging="1418"/>
        <w:jc w:val="center"/>
        <w:rPr>
          <w:b/>
          <w:sz w:val="26"/>
          <w:szCs w:val="26"/>
        </w:rPr>
      </w:pPr>
      <w:r w:rsidRPr="00712B66">
        <w:rPr>
          <w:b/>
          <w:sz w:val="26"/>
          <w:szCs w:val="26"/>
        </w:rPr>
        <w:t>1. Общие положения</w:t>
      </w:r>
    </w:p>
    <w:p w:rsidR="00F12D8C" w:rsidRPr="00712B66" w:rsidRDefault="00F12D8C" w:rsidP="00F12D8C">
      <w:pPr>
        <w:ind w:firstLine="567"/>
        <w:jc w:val="both"/>
        <w:rPr>
          <w:sz w:val="26"/>
          <w:szCs w:val="26"/>
        </w:rPr>
      </w:pPr>
    </w:p>
    <w:p w:rsidR="00F12D8C" w:rsidRPr="00730B46" w:rsidRDefault="00F12D8C" w:rsidP="00F12D8C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9E36C0">
        <w:rPr>
          <w:b/>
          <w:sz w:val="26"/>
          <w:szCs w:val="26"/>
        </w:rPr>
        <w:t>1.1.</w:t>
      </w:r>
      <w:r w:rsidRPr="007B6835">
        <w:rPr>
          <w:sz w:val="26"/>
          <w:szCs w:val="26"/>
        </w:rPr>
        <w:t xml:space="preserve"> </w:t>
      </w:r>
      <w:proofErr w:type="gramStart"/>
      <w:r w:rsidRPr="007B6835">
        <w:rPr>
          <w:sz w:val="26"/>
          <w:szCs w:val="26"/>
        </w:rPr>
        <w:t xml:space="preserve">Регламент Контрольно-счетной палаты муниципального образования муниципального района «Корткеросский» (далее – Регламент) разработан во исполнение Федерального закона от 07 февраля 2011 года  № 6-ФЗ «Об общих принципах организации деятельности контрольно-счетных органов субъектов Российской Федерации и муниципальных образований» (далее - Федеральный закон № 6-ФЗ) и </w:t>
      </w:r>
      <w:r w:rsidRPr="00730B46">
        <w:rPr>
          <w:sz w:val="26"/>
          <w:szCs w:val="26"/>
        </w:rPr>
        <w:t>статьи 13 Положения о Контрольно-счетной палате муниципального образования муниципального района «Корткеросский», утвержденного решением Совета муниципального образования муниципального района «Корткеросский» от 02</w:t>
      </w:r>
      <w:proofErr w:type="gramEnd"/>
      <w:r w:rsidRPr="00730B46">
        <w:rPr>
          <w:sz w:val="26"/>
          <w:szCs w:val="26"/>
        </w:rPr>
        <w:t xml:space="preserve"> ноября 2011 года № V-10/5 (далее – Положение о Контрольно-счетной палате).</w:t>
      </w:r>
    </w:p>
    <w:p w:rsidR="00F12D8C" w:rsidRPr="007B6835" w:rsidRDefault="00F12D8C" w:rsidP="00F12D8C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730B46">
        <w:rPr>
          <w:b/>
          <w:sz w:val="26"/>
          <w:szCs w:val="26"/>
        </w:rPr>
        <w:t>1.2.</w:t>
      </w:r>
      <w:r w:rsidRPr="00730B46">
        <w:rPr>
          <w:sz w:val="26"/>
          <w:szCs w:val="26"/>
        </w:rPr>
        <w:t xml:space="preserve"> Регламент является локальным</w:t>
      </w:r>
      <w:r w:rsidRPr="007B6835">
        <w:rPr>
          <w:sz w:val="26"/>
          <w:szCs w:val="26"/>
        </w:rPr>
        <w:t xml:space="preserve"> нормативным актом Контрольно-счетной палаты муниципального образования муниципального района «Корткеросский» (дале</w:t>
      </w:r>
      <w:proofErr w:type="gramStart"/>
      <w:r w:rsidRPr="007B6835">
        <w:rPr>
          <w:sz w:val="26"/>
          <w:szCs w:val="26"/>
        </w:rPr>
        <w:t>е–</w:t>
      </w:r>
      <w:proofErr w:type="gramEnd"/>
      <w:r w:rsidRPr="007B6835">
        <w:rPr>
          <w:sz w:val="26"/>
          <w:szCs w:val="26"/>
        </w:rPr>
        <w:t xml:space="preserve"> Контрольно-счетная палата), который устанавливает основные правила деятельности Контрольно-счётной палаты. </w:t>
      </w:r>
    </w:p>
    <w:p w:rsidR="00F12D8C" w:rsidRPr="007B6835" w:rsidRDefault="00F12D8C" w:rsidP="00F12D8C">
      <w:pPr>
        <w:tabs>
          <w:tab w:val="left" w:pos="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9E36C0">
        <w:rPr>
          <w:b/>
          <w:sz w:val="26"/>
          <w:szCs w:val="26"/>
        </w:rPr>
        <w:t>1.3.</w:t>
      </w:r>
      <w:r w:rsidRPr="007B6835">
        <w:rPr>
          <w:sz w:val="26"/>
          <w:szCs w:val="26"/>
        </w:rPr>
        <w:t xml:space="preserve"> Регламент определяет:</w:t>
      </w:r>
    </w:p>
    <w:p w:rsidR="00F12D8C" w:rsidRPr="007B6835" w:rsidRDefault="00F12D8C" w:rsidP="00F12D8C">
      <w:pPr>
        <w:numPr>
          <w:ilvl w:val="0"/>
          <w:numId w:val="2"/>
        </w:numPr>
        <w:tabs>
          <w:tab w:val="num" w:pos="0"/>
          <w:tab w:val="left" w:pos="1134"/>
        </w:tabs>
        <w:ind w:left="0" w:firstLine="567"/>
        <w:contextualSpacing/>
        <w:jc w:val="both"/>
        <w:rPr>
          <w:i/>
          <w:iCs/>
          <w:sz w:val="26"/>
          <w:szCs w:val="26"/>
        </w:rPr>
      </w:pPr>
      <w:r w:rsidRPr="007B6835">
        <w:rPr>
          <w:sz w:val="26"/>
          <w:szCs w:val="26"/>
        </w:rPr>
        <w:t>содержание направлений деятельности Контрольно-счётной палаты;</w:t>
      </w:r>
    </w:p>
    <w:p w:rsidR="00F12D8C" w:rsidRPr="007B6835" w:rsidRDefault="00F12D8C" w:rsidP="00F12D8C">
      <w:pPr>
        <w:numPr>
          <w:ilvl w:val="0"/>
          <w:numId w:val="2"/>
        </w:numPr>
        <w:tabs>
          <w:tab w:val="num" w:pos="0"/>
          <w:tab w:val="left" w:pos="1134"/>
        </w:tabs>
        <w:ind w:left="0" w:firstLine="567"/>
        <w:contextualSpacing/>
        <w:jc w:val="both"/>
        <w:rPr>
          <w:i/>
          <w:iCs/>
          <w:sz w:val="26"/>
          <w:szCs w:val="26"/>
        </w:rPr>
      </w:pPr>
      <w:r w:rsidRPr="007B6835">
        <w:rPr>
          <w:sz w:val="26"/>
          <w:szCs w:val="26"/>
        </w:rPr>
        <w:t>порядок ведения дел;</w:t>
      </w:r>
    </w:p>
    <w:p w:rsidR="00F12D8C" w:rsidRPr="007B6835" w:rsidRDefault="00F12D8C" w:rsidP="00F12D8C">
      <w:pPr>
        <w:numPr>
          <w:ilvl w:val="0"/>
          <w:numId w:val="2"/>
        </w:numPr>
        <w:tabs>
          <w:tab w:val="num" w:pos="0"/>
          <w:tab w:val="left" w:pos="1134"/>
        </w:tabs>
        <w:ind w:left="0" w:firstLine="567"/>
        <w:contextualSpacing/>
        <w:jc w:val="both"/>
        <w:rPr>
          <w:sz w:val="26"/>
          <w:szCs w:val="26"/>
        </w:rPr>
      </w:pPr>
      <w:r w:rsidRPr="007B6835">
        <w:rPr>
          <w:sz w:val="26"/>
          <w:szCs w:val="26"/>
        </w:rPr>
        <w:t>компетенцию председателя и работников Контрольно-счётной палаты;</w:t>
      </w:r>
    </w:p>
    <w:p w:rsidR="00F12D8C" w:rsidRPr="007B6835" w:rsidRDefault="00F12D8C" w:rsidP="00F12D8C">
      <w:pPr>
        <w:numPr>
          <w:ilvl w:val="0"/>
          <w:numId w:val="2"/>
        </w:numPr>
        <w:tabs>
          <w:tab w:val="num" w:pos="0"/>
          <w:tab w:val="left" w:pos="1134"/>
        </w:tabs>
        <w:ind w:left="0" w:firstLine="567"/>
        <w:contextualSpacing/>
        <w:jc w:val="both"/>
        <w:rPr>
          <w:sz w:val="26"/>
          <w:szCs w:val="26"/>
        </w:rPr>
      </w:pPr>
      <w:r w:rsidRPr="007B6835">
        <w:rPr>
          <w:sz w:val="26"/>
          <w:szCs w:val="26"/>
        </w:rPr>
        <w:t>процедуры подготовки, проведения и оформления результатов контрольных и экспертно-аналитических мероприятий;</w:t>
      </w:r>
    </w:p>
    <w:p w:rsidR="00F12D8C" w:rsidRPr="007B6835" w:rsidRDefault="00F12D8C" w:rsidP="00F12D8C">
      <w:pPr>
        <w:numPr>
          <w:ilvl w:val="0"/>
          <w:numId w:val="2"/>
        </w:numPr>
        <w:tabs>
          <w:tab w:val="num" w:pos="0"/>
          <w:tab w:val="left" w:pos="1134"/>
        </w:tabs>
        <w:ind w:left="0" w:firstLine="567"/>
        <w:contextualSpacing/>
        <w:jc w:val="both"/>
        <w:rPr>
          <w:sz w:val="26"/>
          <w:szCs w:val="26"/>
        </w:rPr>
      </w:pPr>
      <w:r w:rsidRPr="007B6835">
        <w:rPr>
          <w:sz w:val="26"/>
          <w:szCs w:val="26"/>
        </w:rPr>
        <w:t>порядок опубликования в средствах массовой информации и размещения в сети Интернет информации о деятельности Контрольно-счётной палаты;</w:t>
      </w:r>
    </w:p>
    <w:p w:rsidR="00F12D8C" w:rsidRPr="007B6835" w:rsidRDefault="00F12D8C" w:rsidP="00F12D8C">
      <w:pPr>
        <w:numPr>
          <w:ilvl w:val="0"/>
          <w:numId w:val="2"/>
        </w:numPr>
        <w:tabs>
          <w:tab w:val="left" w:pos="1134"/>
        </w:tabs>
        <w:ind w:left="0" w:firstLine="567"/>
        <w:contextualSpacing/>
        <w:jc w:val="both"/>
        <w:rPr>
          <w:sz w:val="26"/>
          <w:szCs w:val="26"/>
        </w:rPr>
      </w:pPr>
      <w:r w:rsidRPr="007B6835">
        <w:rPr>
          <w:sz w:val="26"/>
          <w:szCs w:val="26"/>
        </w:rPr>
        <w:t>порядок направления Контрольно-счётной палатой запросов в иные организации;</w:t>
      </w:r>
    </w:p>
    <w:p w:rsidR="00F12D8C" w:rsidRPr="007B6835" w:rsidRDefault="00F12D8C" w:rsidP="00F12D8C">
      <w:pPr>
        <w:numPr>
          <w:ilvl w:val="0"/>
          <w:numId w:val="2"/>
        </w:numPr>
        <w:tabs>
          <w:tab w:val="left" w:pos="1134"/>
        </w:tabs>
        <w:ind w:left="0" w:firstLine="567"/>
        <w:contextualSpacing/>
        <w:jc w:val="both"/>
        <w:rPr>
          <w:sz w:val="26"/>
          <w:szCs w:val="26"/>
        </w:rPr>
      </w:pPr>
      <w:r w:rsidRPr="007B6835">
        <w:rPr>
          <w:sz w:val="26"/>
          <w:szCs w:val="26"/>
        </w:rPr>
        <w:t>иные вопросы деятельности Контрольно-счётной палаты.</w:t>
      </w:r>
    </w:p>
    <w:p w:rsidR="00F12D8C" w:rsidRPr="007B6835" w:rsidRDefault="00F12D8C" w:rsidP="00F12D8C">
      <w:pPr>
        <w:pStyle w:val="a7"/>
        <w:tabs>
          <w:tab w:val="left" w:pos="567"/>
          <w:tab w:val="left" w:pos="1134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7B6835">
        <w:rPr>
          <w:sz w:val="26"/>
          <w:szCs w:val="26"/>
        </w:rPr>
        <w:t xml:space="preserve">Регламент, все изменения и дополнения к нему утверждаются председателем Контрольно-счетной палаты. </w:t>
      </w:r>
    </w:p>
    <w:p w:rsidR="00F12D8C" w:rsidRPr="007B6835" w:rsidRDefault="00F12D8C" w:rsidP="00F12D8C">
      <w:pPr>
        <w:pStyle w:val="Default"/>
        <w:tabs>
          <w:tab w:val="left" w:pos="1134"/>
        </w:tabs>
        <w:ind w:firstLine="567"/>
        <w:jc w:val="both"/>
        <w:rPr>
          <w:color w:val="auto"/>
          <w:sz w:val="26"/>
          <w:szCs w:val="26"/>
        </w:rPr>
      </w:pPr>
      <w:r w:rsidRPr="007B6835">
        <w:rPr>
          <w:color w:val="auto"/>
          <w:sz w:val="26"/>
          <w:szCs w:val="26"/>
        </w:rPr>
        <w:t>По вопросам, порядок решения которых не урегулирован настоящим Регламентом, в случае, если установление порядка их решения не регулируется законодательством Российской Федерации, Республики Коми, и которые не относятся к полномочиям других органов местного самоуправления муниципального района «Корткеросский», решения принимаются председателем Контрольно-счетной палаты.</w:t>
      </w:r>
    </w:p>
    <w:p w:rsidR="00F12D8C" w:rsidRPr="007B6835" w:rsidRDefault="00F12D8C" w:rsidP="00F12D8C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7B6835">
        <w:rPr>
          <w:sz w:val="26"/>
          <w:szCs w:val="26"/>
        </w:rPr>
        <w:t xml:space="preserve">Вопросы внутренней деятельности Контрольно-счётной палаты могут определяться также, должностными инструкциями, другими внутренними документами, утверждаемыми председателем Контрольно-счётной палаты. </w:t>
      </w:r>
    </w:p>
    <w:p w:rsidR="00F12D8C" w:rsidRPr="007B6835" w:rsidRDefault="00F12D8C" w:rsidP="00F12D8C">
      <w:pPr>
        <w:tabs>
          <w:tab w:val="left" w:pos="1134"/>
          <w:tab w:val="left" w:pos="9639"/>
        </w:tabs>
        <w:ind w:firstLine="567"/>
        <w:jc w:val="both"/>
        <w:rPr>
          <w:sz w:val="26"/>
          <w:szCs w:val="26"/>
        </w:rPr>
      </w:pPr>
      <w:r w:rsidRPr="009E36C0">
        <w:rPr>
          <w:b/>
          <w:sz w:val="26"/>
          <w:szCs w:val="26"/>
        </w:rPr>
        <w:lastRenderedPageBreak/>
        <w:t>1.4.</w:t>
      </w:r>
      <w:r w:rsidRPr="007B6835">
        <w:rPr>
          <w:b/>
          <w:sz w:val="26"/>
          <w:szCs w:val="26"/>
        </w:rPr>
        <w:t xml:space="preserve"> </w:t>
      </w:r>
      <w:r w:rsidRPr="007B6835">
        <w:rPr>
          <w:sz w:val="26"/>
          <w:szCs w:val="26"/>
        </w:rPr>
        <w:t>В Контрольно-счётной палате действуют следующие виды локальных нормативных правовых актов и распорядительных документов:</w:t>
      </w:r>
    </w:p>
    <w:p w:rsidR="00F12D8C" w:rsidRPr="007B6835" w:rsidRDefault="00F12D8C" w:rsidP="00F12D8C">
      <w:pPr>
        <w:tabs>
          <w:tab w:val="left" w:pos="1134"/>
        </w:tabs>
        <w:ind w:firstLine="567"/>
        <w:jc w:val="both"/>
        <w:rPr>
          <w:iCs/>
          <w:sz w:val="26"/>
          <w:szCs w:val="26"/>
        </w:rPr>
      </w:pPr>
      <w:r w:rsidRPr="007B6835">
        <w:rPr>
          <w:i/>
          <w:iCs/>
          <w:sz w:val="26"/>
          <w:szCs w:val="26"/>
        </w:rPr>
        <w:t>Приказ Председателя</w:t>
      </w:r>
      <w:r w:rsidRPr="007B6835">
        <w:rPr>
          <w:iCs/>
          <w:sz w:val="26"/>
          <w:szCs w:val="26"/>
        </w:rPr>
        <w:t xml:space="preserve"> – локальный нормативный акт, издаваемый Председателем в рамках его компетенции, имеющий обязательную силу для всех работников Контрольно-счётной палаты, либо индивидуальный правовой акт, наделяющий конкретных работников Контрольно-счётной палаты определенными правами и обязанностями. </w:t>
      </w:r>
    </w:p>
    <w:p w:rsidR="00F12D8C" w:rsidRPr="007B6835" w:rsidRDefault="00F12D8C" w:rsidP="00F12D8C">
      <w:pPr>
        <w:tabs>
          <w:tab w:val="left" w:pos="1134"/>
        </w:tabs>
        <w:ind w:firstLine="567"/>
        <w:jc w:val="both"/>
        <w:rPr>
          <w:iCs/>
          <w:sz w:val="26"/>
          <w:szCs w:val="26"/>
        </w:rPr>
      </w:pPr>
      <w:r w:rsidRPr="007B6835">
        <w:rPr>
          <w:iCs/>
          <w:sz w:val="26"/>
          <w:szCs w:val="26"/>
        </w:rPr>
        <w:t>Приказы, как правило, издаются по следующим вопросам:</w:t>
      </w:r>
    </w:p>
    <w:p w:rsidR="00F12D8C" w:rsidRPr="007B6835" w:rsidRDefault="00F12D8C" w:rsidP="00F12D8C">
      <w:pPr>
        <w:pStyle w:val="31"/>
        <w:tabs>
          <w:tab w:val="left" w:pos="1134"/>
        </w:tabs>
        <w:ind w:firstLine="567"/>
        <w:rPr>
          <w:i w:val="0"/>
          <w:color w:val="auto"/>
          <w:spacing w:val="-2"/>
          <w:sz w:val="26"/>
          <w:szCs w:val="26"/>
        </w:rPr>
      </w:pPr>
      <w:r w:rsidRPr="007B6835">
        <w:rPr>
          <w:i w:val="0"/>
          <w:iCs w:val="0"/>
          <w:color w:val="auto"/>
          <w:sz w:val="26"/>
          <w:szCs w:val="26"/>
        </w:rPr>
        <w:t xml:space="preserve">- </w:t>
      </w:r>
      <w:r w:rsidRPr="007B6835">
        <w:rPr>
          <w:i w:val="0"/>
          <w:color w:val="auto"/>
          <w:spacing w:val="-2"/>
          <w:sz w:val="26"/>
          <w:szCs w:val="26"/>
        </w:rPr>
        <w:t>решения и поручения, связанные с организацией работы, порядком деятельности Контрольно-счётной палаты;</w:t>
      </w:r>
    </w:p>
    <w:p w:rsidR="00F12D8C" w:rsidRPr="007B6835" w:rsidRDefault="00F12D8C" w:rsidP="00F12D8C">
      <w:pPr>
        <w:pStyle w:val="31"/>
        <w:tabs>
          <w:tab w:val="left" w:pos="1134"/>
        </w:tabs>
        <w:ind w:firstLine="567"/>
        <w:rPr>
          <w:i w:val="0"/>
          <w:color w:val="auto"/>
          <w:spacing w:val="-2"/>
          <w:sz w:val="26"/>
          <w:szCs w:val="26"/>
        </w:rPr>
      </w:pPr>
      <w:r w:rsidRPr="007B6835">
        <w:rPr>
          <w:i w:val="0"/>
          <w:color w:val="auto"/>
          <w:spacing w:val="-2"/>
          <w:sz w:val="26"/>
          <w:szCs w:val="26"/>
        </w:rPr>
        <w:tab/>
        <w:t>- утверждение и введение в действие положений, порядков, стандартов, правил, инструкций и т.п. и при необходимости решение вопросов по проведению определенных организационных мероприятий, связанных с введением этих документов;</w:t>
      </w:r>
    </w:p>
    <w:p w:rsidR="00F12D8C" w:rsidRPr="007B6835" w:rsidRDefault="00F12D8C" w:rsidP="00F12D8C">
      <w:pPr>
        <w:pStyle w:val="31"/>
        <w:tabs>
          <w:tab w:val="left" w:pos="1134"/>
        </w:tabs>
        <w:ind w:firstLine="567"/>
        <w:rPr>
          <w:i w:val="0"/>
          <w:color w:val="auto"/>
          <w:spacing w:val="-2"/>
          <w:sz w:val="26"/>
          <w:szCs w:val="26"/>
        </w:rPr>
      </w:pPr>
      <w:r w:rsidRPr="007B6835">
        <w:rPr>
          <w:i w:val="0"/>
          <w:color w:val="auto"/>
          <w:spacing w:val="-2"/>
          <w:sz w:val="26"/>
          <w:szCs w:val="26"/>
        </w:rPr>
        <w:t>- прием на работу, предоставление отпуска, направление в командировку, перевод на другую работу, увольнение работников;</w:t>
      </w:r>
    </w:p>
    <w:p w:rsidR="00F12D8C" w:rsidRPr="007B6835" w:rsidRDefault="00F12D8C" w:rsidP="00F12D8C">
      <w:pPr>
        <w:pStyle w:val="31"/>
        <w:tabs>
          <w:tab w:val="left" w:pos="1134"/>
        </w:tabs>
        <w:ind w:firstLine="567"/>
        <w:rPr>
          <w:i w:val="0"/>
          <w:color w:val="auto"/>
          <w:spacing w:val="-2"/>
          <w:sz w:val="26"/>
          <w:szCs w:val="26"/>
        </w:rPr>
      </w:pPr>
      <w:r w:rsidRPr="007B6835">
        <w:rPr>
          <w:i w:val="0"/>
          <w:color w:val="auto"/>
          <w:spacing w:val="-2"/>
          <w:sz w:val="26"/>
          <w:szCs w:val="26"/>
        </w:rPr>
        <w:t xml:space="preserve">- поощрение работников, наложение дисциплинарных взысканий и другие кадровые вопросы. </w:t>
      </w:r>
    </w:p>
    <w:p w:rsidR="00F12D8C" w:rsidRPr="007B6835" w:rsidRDefault="00F12D8C" w:rsidP="00F12D8C">
      <w:pPr>
        <w:pStyle w:val="ConsNormal"/>
        <w:tabs>
          <w:tab w:val="left" w:pos="1134"/>
        </w:tabs>
        <w:ind w:firstLine="567"/>
        <w:jc w:val="both"/>
        <w:rPr>
          <w:rFonts w:ascii="Times New Roman" w:hAnsi="Times New Roman"/>
          <w:iCs/>
          <w:spacing w:val="-2"/>
          <w:sz w:val="26"/>
          <w:szCs w:val="26"/>
        </w:rPr>
      </w:pPr>
      <w:r w:rsidRPr="007B6835">
        <w:rPr>
          <w:rFonts w:ascii="Times New Roman" w:hAnsi="Times New Roman"/>
          <w:i/>
          <w:iCs/>
          <w:spacing w:val="-2"/>
          <w:sz w:val="26"/>
          <w:szCs w:val="26"/>
        </w:rPr>
        <w:t>Распоряжение Председателя</w:t>
      </w:r>
      <w:r w:rsidRPr="007B6835">
        <w:rPr>
          <w:rFonts w:ascii="Times New Roman" w:hAnsi="Times New Roman"/>
          <w:iCs/>
          <w:spacing w:val="-2"/>
          <w:sz w:val="26"/>
          <w:szCs w:val="26"/>
        </w:rPr>
        <w:t xml:space="preserve"> – локальный нормативный акт, либо индивидуальный правовой акт, носящий распорядительный характер и принимаемый по вопросам организации работы Контрольно-счётной палаты, который обязателен для исполнения структурными подразделениями и должностными лицами, которым он адресован. </w:t>
      </w:r>
    </w:p>
    <w:p w:rsidR="00F12D8C" w:rsidRPr="007B6835" w:rsidRDefault="00F12D8C" w:rsidP="00F12D8C">
      <w:pPr>
        <w:pStyle w:val="ConsNormal"/>
        <w:tabs>
          <w:tab w:val="left" w:pos="1134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7B6835">
        <w:rPr>
          <w:rFonts w:ascii="Times New Roman" w:hAnsi="Times New Roman"/>
          <w:sz w:val="26"/>
          <w:szCs w:val="26"/>
        </w:rPr>
        <w:t>Распоряжения, как правило, издаются по следующим вопросам:</w:t>
      </w:r>
    </w:p>
    <w:p w:rsidR="00F12D8C" w:rsidRPr="007B6835" w:rsidRDefault="00F12D8C" w:rsidP="00F12D8C">
      <w:pPr>
        <w:pStyle w:val="ConsNormal"/>
        <w:tabs>
          <w:tab w:val="left" w:pos="1134"/>
        </w:tabs>
        <w:ind w:firstLine="567"/>
        <w:jc w:val="both"/>
        <w:rPr>
          <w:rFonts w:ascii="Times New Roman" w:hAnsi="Times New Roman"/>
          <w:spacing w:val="-2"/>
          <w:sz w:val="26"/>
          <w:szCs w:val="26"/>
        </w:rPr>
      </w:pPr>
      <w:r w:rsidRPr="007B6835">
        <w:rPr>
          <w:rFonts w:ascii="Times New Roman" w:hAnsi="Times New Roman"/>
          <w:sz w:val="26"/>
          <w:szCs w:val="26"/>
        </w:rPr>
        <w:t xml:space="preserve">- </w:t>
      </w:r>
      <w:r w:rsidRPr="007B6835">
        <w:rPr>
          <w:rFonts w:ascii="Times New Roman" w:hAnsi="Times New Roman"/>
          <w:spacing w:val="-2"/>
          <w:sz w:val="26"/>
          <w:szCs w:val="26"/>
        </w:rPr>
        <w:t>решение о проведении контрольного и экспертно-аналитического мероприятия, утверждение состава контрольной группы;</w:t>
      </w:r>
    </w:p>
    <w:p w:rsidR="00F12D8C" w:rsidRPr="007B6835" w:rsidRDefault="00F12D8C" w:rsidP="00F12D8C">
      <w:pPr>
        <w:pStyle w:val="ConsNormal"/>
        <w:tabs>
          <w:tab w:val="left" w:pos="1134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7B6835">
        <w:rPr>
          <w:rFonts w:ascii="Times New Roman" w:hAnsi="Times New Roman"/>
          <w:spacing w:val="-2"/>
          <w:sz w:val="26"/>
          <w:szCs w:val="26"/>
        </w:rPr>
        <w:t>- решение о продлении сроков проведения контрольного мероприятия</w:t>
      </w:r>
      <w:r w:rsidRPr="007B6835">
        <w:rPr>
          <w:rFonts w:ascii="Times New Roman" w:hAnsi="Times New Roman"/>
          <w:sz w:val="26"/>
          <w:szCs w:val="26"/>
        </w:rPr>
        <w:t>.</w:t>
      </w:r>
    </w:p>
    <w:p w:rsidR="00F12D8C" w:rsidRPr="007B6835" w:rsidRDefault="00F12D8C" w:rsidP="00F12D8C">
      <w:pPr>
        <w:pStyle w:val="ConsNormal"/>
        <w:tabs>
          <w:tab w:val="left" w:pos="567"/>
          <w:tab w:val="left" w:pos="1134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7B6835">
        <w:rPr>
          <w:rFonts w:ascii="Times New Roman" w:hAnsi="Times New Roman"/>
          <w:sz w:val="26"/>
          <w:szCs w:val="26"/>
        </w:rPr>
        <w:t xml:space="preserve"> Иные локальные правовые акты Контрольно-счётной палаты, принятые в рамках компетенции.</w:t>
      </w:r>
    </w:p>
    <w:p w:rsidR="00F12D8C" w:rsidRPr="007B6835" w:rsidRDefault="00F12D8C" w:rsidP="00F12D8C">
      <w:pPr>
        <w:pStyle w:val="a4"/>
        <w:tabs>
          <w:tab w:val="left" w:pos="1134"/>
        </w:tabs>
        <w:ind w:firstLine="567"/>
        <w:jc w:val="both"/>
        <w:rPr>
          <w:b w:val="0"/>
          <w:sz w:val="26"/>
          <w:szCs w:val="26"/>
        </w:rPr>
      </w:pPr>
      <w:r w:rsidRPr="009E36C0">
        <w:rPr>
          <w:sz w:val="26"/>
          <w:szCs w:val="26"/>
        </w:rPr>
        <w:t>1.5.</w:t>
      </w:r>
      <w:r w:rsidRPr="007B6835">
        <w:rPr>
          <w:b w:val="0"/>
          <w:sz w:val="26"/>
          <w:szCs w:val="26"/>
        </w:rPr>
        <w:t xml:space="preserve"> Понятия, используемые в настоящем Регламенте:</w:t>
      </w:r>
    </w:p>
    <w:p w:rsidR="00F12D8C" w:rsidRPr="007B6835" w:rsidRDefault="00F12D8C" w:rsidP="00F12D8C">
      <w:pPr>
        <w:pStyle w:val="a4"/>
        <w:tabs>
          <w:tab w:val="left" w:pos="0"/>
          <w:tab w:val="left" w:pos="1134"/>
        </w:tabs>
        <w:ind w:firstLine="567"/>
        <w:jc w:val="both"/>
        <w:rPr>
          <w:b w:val="0"/>
          <w:bCs/>
          <w:sz w:val="26"/>
          <w:szCs w:val="26"/>
        </w:rPr>
      </w:pPr>
      <w:r w:rsidRPr="007B6835">
        <w:rPr>
          <w:b w:val="0"/>
          <w:bCs/>
          <w:i/>
          <w:sz w:val="26"/>
          <w:szCs w:val="26"/>
        </w:rPr>
        <w:t>делопроизводство</w:t>
      </w:r>
      <w:r w:rsidRPr="007B6835">
        <w:rPr>
          <w:b w:val="0"/>
          <w:bCs/>
          <w:sz w:val="26"/>
          <w:szCs w:val="26"/>
        </w:rPr>
        <w:t xml:space="preserve"> - деятельность, обеспечивающая создание (прием) официальных документов и организацию работы с ними в Контрольно-счётной палате;</w:t>
      </w:r>
    </w:p>
    <w:p w:rsidR="00F12D8C" w:rsidRPr="007B6835" w:rsidRDefault="00F12D8C" w:rsidP="00F12D8C">
      <w:pPr>
        <w:pStyle w:val="a4"/>
        <w:tabs>
          <w:tab w:val="left" w:pos="0"/>
          <w:tab w:val="left" w:pos="1134"/>
        </w:tabs>
        <w:ind w:firstLine="567"/>
        <w:jc w:val="both"/>
        <w:rPr>
          <w:b w:val="0"/>
          <w:bCs/>
          <w:sz w:val="26"/>
          <w:szCs w:val="26"/>
        </w:rPr>
      </w:pPr>
      <w:r w:rsidRPr="007B6835">
        <w:rPr>
          <w:b w:val="0"/>
          <w:bCs/>
          <w:i/>
          <w:sz w:val="26"/>
          <w:szCs w:val="26"/>
        </w:rPr>
        <w:t>официальный документ</w:t>
      </w:r>
      <w:r w:rsidRPr="007B6835">
        <w:rPr>
          <w:b w:val="0"/>
          <w:bCs/>
          <w:sz w:val="26"/>
          <w:szCs w:val="26"/>
        </w:rPr>
        <w:t xml:space="preserve"> - документ, созданный государственным органом, органом местного самоуправления, юридическим или физическим лицом, оформленный в установленном порядке и включенный в документооборот Контрольно-счётной палаты;</w:t>
      </w:r>
    </w:p>
    <w:p w:rsidR="00F12D8C" w:rsidRPr="007B6835" w:rsidRDefault="00F12D8C" w:rsidP="00F12D8C">
      <w:pPr>
        <w:pStyle w:val="a4"/>
        <w:tabs>
          <w:tab w:val="left" w:pos="0"/>
          <w:tab w:val="left" w:pos="1134"/>
        </w:tabs>
        <w:ind w:firstLine="567"/>
        <w:jc w:val="both"/>
        <w:rPr>
          <w:b w:val="0"/>
          <w:bCs/>
          <w:sz w:val="26"/>
          <w:szCs w:val="26"/>
        </w:rPr>
      </w:pPr>
      <w:r w:rsidRPr="007B6835">
        <w:rPr>
          <w:b w:val="0"/>
          <w:bCs/>
          <w:i/>
          <w:sz w:val="26"/>
          <w:szCs w:val="26"/>
        </w:rPr>
        <w:t>документооборот</w:t>
      </w:r>
      <w:r w:rsidRPr="007B6835">
        <w:rPr>
          <w:b w:val="0"/>
          <w:bCs/>
          <w:sz w:val="26"/>
          <w:szCs w:val="26"/>
        </w:rPr>
        <w:t xml:space="preserve"> - движение документов с момента их создания или получения до завершения исполнения, помещения в дело и (или) отправки</w:t>
      </w:r>
      <w:r>
        <w:rPr>
          <w:b w:val="0"/>
          <w:bCs/>
          <w:sz w:val="26"/>
          <w:szCs w:val="26"/>
        </w:rPr>
        <w:t>;</w:t>
      </w:r>
    </w:p>
    <w:p w:rsidR="00F12D8C" w:rsidRPr="007B6835" w:rsidRDefault="00F12D8C" w:rsidP="00F12D8C">
      <w:pPr>
        <w:pStyle w:val="a4"/>
        <w:tabs>
          <w:tab w:val="left" w:pos="1134"/>
        </w:tabs>
        <w:ind w:firstLine="567"/>
        <w:jc w:val="both"/>
        <w:rPr>
          <w:b w:val="0"/>
          <w:sz w:val="26"/>
          <w:szCs w:val="26"/>
        </w:rPr>
      </w:pPr>
      <w:r w:rsidRPr="007B6835">
        <w:rPr>
          <w:b w:val="0"/>
          <w:i/>
          <w:sz w:val="26"/>
          <w:szCs w:val="26"/>
        </w:rPr>
        <w:t>внешний муниципальный финансовый контроль</w:t>
      </w:r>
      <w:r w:rsidRPr="007B6835">
        <w:rPr>
          <w:b w:val="0"/>
          <w:sz w:val="26"/>
          <w:szCs w:val="26"/>
        </w:rPr>
        <w:t xml:space="preserve"> – основная деятельность Контрольно-счётной палаты, осуществляемая в форме контрольных или экспертно-аналитических мероприятий; </w:t>
      </w:r>
    </w:p>
    <w:p w:rsidR="00F12D8C" w:rsidRPr="007B6835" w:rsidRDefault="00F12D8C" w:rsidP="00F12D8C">
      <w:pPr>
        <w:pStyle w:val="a4"/>
        <w:tabs>
          <w:tab w:val="left" w:pos="1134"/>
        </w:tabs>
        <w:ind w:firstLine="567"/>
        <w:jc w:val="both"/>
        <w:rPr>
          <w:b w:val="0"/>
          <w:sz w:val="26"/>
          <w:szCs w:val="26"/>
        </w:rPr>
      </w:pPr>
      <w:r w:rsidRPr="007B6835">
        <w:rPr>
          <w:b w:val="0"/>
          <w:i/>
          <w:sz w:val="26"/>
          <w:szCs w:val="26"/>
        </w:rPr>
        <w:t xml:space="preserve">контрольное мероприятие </w:t>
      </w:r>
      <w:r w:rsidRPr="007B6835">
        <w:rPr>
          <w:b w:val="0"/>
          <w:sz w:val="26"/>
          <w:szCs w:val="26"/>
        </w:rPr>
        <w:t>– организационная форма осуществления контрольной деятельности, осуществляемых в виде проверок, ревизий и обследования</w:t>
      </w:r>
      <w:r>
        <w:rPr>
          <w:b w:val="0"/>
          <w:sz w:val="26"/>
          <w:szCs w:val="26"/>
        </w:rPr>
        <w:t>;</w:t>
      </w:r>
      <w:r w:rsidRPr="007B6835">
        <w:rPr>
          <w:b w:val="0"/>
          <w:sz w:val="26"/>
          <w:szCs w:val="26"/>
        </w:rPr>
        <w:t xml:space="preserve"> </w:t>
      </w:r>
    </w:p>
    <w:p w:rsidR="004630FE" w:rsidRPr="004630FE" w:rsidRDefault="004630FE" w:rsidP="004630FE">
      <w:pPr>
        <w:widowControl w:val="0"/>
        <w:ind w:firstLine="567"/>
        <w:jc w:val="both"/>
        <w:rPr>
          <w:snapToGrid w:val="0"/>
          <w:sz w:val="24"/>
          <w:szCs w:val="24"/>
        </w:rPr>
      </w:pPr>
      <w:r w:rsidRPr="004630FE">
        <w:rPr>
          <w:i/>
          <w:snapToGrid w:val="0"/>
          <w:sz w:val="26"/>
          <w:szCs w:val="26"/>
        </w:rPr>
        <w:t>проверка</w:t>
      </w:r>
      <w:r w:rsidRPr="004630FE">
        <w:rPr>
          <w:snapToGrid w:val="0"/>
          <w:sz w:val="24"/>
          <w:szCs w:val="24"/>
        </w:rPr>
        <w:t xml:space="preserve"> представляет собой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контрольного мероприятия за определенный период;</w:t>
      </w:r>
    </w:p>
    <w:p w:rsidR="004630FE" w:rsidRPr="004630FE" w:rsidRDefault="004630FE" w:rsidP="004630FE">
      <w:pPr>
        <w:widowControl w:val="0"/>
        <w:ind w:firstLine="567"/>
        <w:jc w:val="both"/>
        <w:rPr>
          <w:snapToGrid w:val="0"/>
          <w:sz w:val="24"/>
          <w:szCs w:val="24"/>
        </w:rPr>
      </w:pPr>
      <w:r w:rsidRPr="004630FE">
        <w:rPr>
          <w:i/>
          <w:snapToGrid w:val="0"/>
          <w:sz w:val="26"/>
          <w:szCs w:val="26"/>
        </w:rPr>
        <w:lastRenderedPageBreak/>
        <w:t>ревизия</w:t>
      </w:r>
      <w:r w:rsidRPr="004630FE">
        <w:rPr>
          <w:snapToGrid w:val="0"/>
          <w:sz w:val="24"/>
          <w:szCs w:val="24"/>
        </w:rPr>
        <w:t xml:space="preserve"> – комплексная проверка деятельности объекта контрольного мероприятия,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F12D8C" w:rsidRPr="007B6835" w:rsidRDefault="00F12D8C" w:rsidP="00F12D8C">
      <w:pPr>
        <w:pStyle w:val="a4"/>
        <w:tabs>
          <w:tab w:val="left" w:pos="1134"/>
        </w:tabs>
        <w:ind w:firstLine="567"/>
        <w:jc w:val="both"/>
        <w:rPr>
          <w:b w:val="0"/>
          <w:sz w:val="26"/>
          <w:szCs w:val="26"/>
        </w:rPr>
      </w:pPr>
      <w:r w:rsidRPr="007B6835">
        <w:rPr>
          <w:b w:val="0"/>
          <w:i/>
          <w:sz w:val="26"/>
          <w:szCs w:val="26"/>
        </w:rPr>
        <w:t>обследование</w:t>
      </w:r>
      <w:r w:rsidRPr="007B6835">
        <w:rPr>
          <w:b w:val="0"/>
          <w:sz w:val="26"/>
          <w:szCs w:val="26"/>
        </w:rPr>
        <w:t xml:space="preserve"> – анализ и оценка </w:t>
      </w:r>
      <w:proofErr w:type="gramStart"/>
      <w:r w:rsidRPr="007B6835">
        <w:rPr>
          <w:b w:val="0"/>
          <w:sz w:val="26"/>
          <w:szCs w:val="26"/>
        </w:rPr>
        <w:t>состояния определенной сферы деятельности объекта контроля</w:t>
      </w:r>
      <w:proofErr w:type="gramEnd"/>
      <w:r>
        <w:rPr>
          <w:b w:val="0"/>
          <w:sz w:val="26"/>
          <w:szCs w:val="26"/>
        </w:rPr>
        <w:t>;</w:t>
      </w:r>
    </w:p>
    <w:p w:rsidR="00F12D8C" w:rsidRPr="007B6835" w:rsidRDefault="00F12D8C" w:rsidP="00F12D8C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7B6835">
        <w:rPr>
          <w:sz w:val="26"/>
          <w:szCs w:val="26"/>
        </w:rPr>
        <w:t xml:space="preserve"> </w:t>
      </w:r>
      <w:r w:rsidRPr="007B6835">
        <w:rPr>
          <w:i/>
          <w:sz w:val="26"/>
          <w:szCs w:val="26"/>
        </w:rPr>
        <w:t>экспертно-аналитическое мероприятие</w:t>
      </w:r>
      <w:r w:rsidRPr="007B6835">
        <w:rPr>
          <w:sz w:val="26"/>
          <w:szCs w:val="26"/>
        </w:rPr>
        <w:t xml:space="preserve"> -  форма организации контрольных действий, осуществляемых в виде проводимых экспертиз и аналитических мероприятий</w:t>
      </w:r>
      <w:r>
        <w:rPr>
          <w:sz w:val="26"/>
          <w:szCs w:val="26"/>
        </w:rPr>
        <w:t>;</w:t>
      </w:r>
      <w:r w:rsidRPr="007B6835">
        <w:rPr>
          <w:sz w:val="26"/>
          <w:szCs w:val="26"/>
        </w:rPr>
        <w:t xml:space="preserve"> </w:t>
      </w:r>
    </w:p>
    <w:p w:rsidR="00F12D8C" w:rsidRPr="007B6835" w:rsidRDefault="00F12D8C" w:rsidP="00F12D8C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7B6835">
        <w:rPr>
          <w:i/>
          <w:sz w:val="26"/>
          <w:szCs w:val="26"/>
        </w:rPr>
        <w:t>э</w:t>
      </w:r>
      <w:r w:rsidRPr="007B6835">
        <w:rPr>
          <w:bCs/>
          <w:i/>
          <w:sz w:val="26"/>
          <w:szCs w:val="26"/>
        </w:rPr>
        <w:t>кспертиза</w:t>
      </w:r>
      <w:r w:rsidRPr="007B6835">
        <w:rPr>
          <w:sz w:val="26"/>
          <w:szCs w:val="26"/>
        </w:rPr>
        <w:t xml:space="preserve"> – проведение исследования и оценки документа или вопроса путем анализа и (или) синтеза информации в определенной области в целях выполнения задач, стоящих перед Контрольно-счётной палатой;</w:t>
      </w:r>
    </w:p>
    <w:p w:rsidR="00F12D8C" w:rsidRPr="007B6835" w:rsidRDefault="00F12D8C" w:rsidP="00F12D8C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7B6835">
        <w:rPr>
          <w:bCs/>
          <w:i/>
          <w:sz w:val="26"/>
          <w:szCs w:val="26"/>
        </w:rPr>
        <w:t xml:space="preserve">анализ </w:t>
      </w:r>
      <w:r w:rsidRPr="007B6835">
        <w:rPr>
          <w:bCs/>
          <w:sz w:val="26"/>
          <w:szCs w:val="26"/>
        </w:rPr>
        <w:t>– изучение сложившегося положения дел по определенному вопросу или на определенном объекте в целях выполнения задач, стоящих перед Контрольно-счётной палатой, путем выявления закономерностей, складывающихся под воздействием объективных и субъективных факторов;</w:t>
      </w:r>
    </w:p>
    <w:p w:rsidR="00F12D8C" w:rsidRPr="007B6835" w:rsidRDefault="00F12D8C" w:rsidP="00D879B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B6835">
        <w:rPr>
          <w:i/>
          <w:sz w:val="26"/>
          <w:szCs w:val="26"/>
        </w:rPr>
        <w:t>объект контрольного мероприятия</w:t>
      </w:r>
      <w:r w:rsidRPr="007B6835">
        <w:rPr>
          <w:sz w:val="26"/>
          <w:szCs w:val="26"/>
        </w:rPr>
        <w:t xml:space="preserve"> – объекты, в отношении которых Контрольно-счётной палатой осуществляются определенные контрольные действия. </w:t>
      </w:r>
      <w:proofErr w:type="gramStart"/>
      <w:r w:rsidR="00D879BB" w:rsidRPr="00D879BB">
        <w:rPr>
          <w:sz w:val="26"/>
          <w:szCs w:val="26"/>
        </w:rPr>
        <w:t>Объектами контрольного мероприятия Контрольно-счетной палаты являются органы местного самоуправления и муниципальные органы, муниципальные учреждения и унитарные предприятия МО МР «Корткеросский», а также иные организации, индивидуальные предприниматели, физические лица в части соблюдения ими условий договоров (соглашений) о предоставлении средств бюджета МО МР «Корткеросский», либо, если они используют имущество, находящееся в муниципальной собственности МО МР «Корткеросский»</w:t>
      </w:r>
      <w:r w:rsidRPr="007B6835">
        <w:rPr>
          <w:sz w:val="26"/>
          <w:szCs w:val="26"/>
        </w:rPr>
        <w:t xml:space="preserve">; </w:t>
      </w:r>
      <w:proofErr w:type="gramEnd"/>
    </w:p>
    <w:p w:rsidR="00F12D8C" w:rsidRPr="007B6835" w:rsidRDefault="00F12D8C" w:rsidP="00F12D8C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7B6835">
        <w:rPr>
          <w:i/>
          <w:sz w:val="26"/>
          <w:szCs w:val="26"/>
        </w:rPr>
        <w:t>предмет контрольного мероприятия</w:t>
      </w:r>
      <w:r w:rsidRPr="007B6835">
        <w:rPr>
          <w:sz w:val="26"/>
          <w:szCs w:val="26"/>
        </w:rPr>
        <w:t xml:space="preserve"> – деятельность органов местного самоуправления и муниципальных органов, муниципальных учреждений и унитарных предприятий МО МР «Корткеросский», а также иных организаций, если они используют имущество, находящееся в муниципальной собственности МО МР «Корткеросский»;</w:t>
      </w:r>
    </w:p>
    <w:p w:rsidR="00F12D8C" w:rsidRPr="007B6835" w:rsidRDefault="00F12D8C" w:rsidP="00F12D8C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7B6835">
        <w:rPr>
          <w:i/>
          <w:sz w:val="26"/>
          <w:szCs w:val="26"/>
        </w:rPr>
        <w:t>руководитель контрольного мероприятия</w:t>
      </w:r>
      <w:r w:rsidRPr="007B6835">
        <w:rPr>
          <w:sz w:val="26"/>
          <w:szCs w:val="26"/>
        </w:rPr>
        <w:t xml:space="preserve"> – уполномоченное лицо Контрольно-счетной палаты, ответственное за проведение контрольного мероприятия, осуществляющее организацию контрольного мероприятия и общее руководство, его проведением и оформлением результатов;</w:t>
      </w:r>
    </w:p>
    <w:p w:rsidR="00F12D8C" w:rsidRPr="007B6835" w:rsidRDefault="00F12D8C" w:rsidP="00F12D8C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7B6835">
        <w:rPr>
          <w:i/>
          <w:sz w:val="26"/>
          <w:szCs w:val="26"/>
        </w:rPr>
        <w:t>руководитель контрольной группы</w:t>
      </w:r>
      <w:r w:rsidRPr="007B6835">
        <w:rPr>
          <w:b/>
          <w:sz w:val="26"/>
          <w:szCs w:val="26"/>
        </w:rPr>
        <w:t xml:space="preserve"> </w:t>
      </w:r>
      <w:r w:rsidRPr="007B6835">
        <w:rPr>
          <w:sz w:val="26"/>
          <w:szCs w:val="26"/>
        </w:rPr>
        <w:t>– уполномоченное лицо Контрольно-счётной палаты, непосредственно осуществляющее руководство контрольной группой при проведении контрольного мероприятия;</w:t>
      </w:r>
    </w:p>
    <w:p w:rsidR="00F12D8C" w:rsidRPr="007B6835" w:rsidRDefault="00F12D8C" w:rsidP="00F12D8C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7B6835">
        <w:rPr>
          <w:i/>
          <w:sz w:val="26"/>
          <w:szCs w:val="26"/>
        </w:rPr>
        <w:t>члены контрольной группы</w:t>
      </w:r>
      <w:r w:rsidRPr="007B6835">
        <w:rPr>
          <w:b/>
          <w:sz w:val="26"/>
          <w:szCs w:val="26"/>
        </w:rPr>
        <w:t xml:space="preserve"> </w:t>
      </w:r>
      <w:r w:rsidRPr="007B6835">
        <w:rPr>
          <w:sz w:val="26"/>
          <w:szCs w:val="26"/>
        </w:rPr>
        <w:t>– уполномоченные лица Контрольно-счетной палаты, принимающие непосредственное участие в проведении контрольного мероприятия;</w:t>
      </w:r>
    </w:p>
    <w:p w:rsidR="00F12D8C" w:rsidRPr="007B6835" w:rsidRDefault="00F12D8C" w:rsidP="00F12D8C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7B6835">
        <w:rPr>
          <w:bCs/>
          <w:i/>
          <w:sz w:val="26"/>
          <w:szCs w:val="26"/>
        </w:rPr>
        <w:t>программа контрольного мероприятия</w:t>
      </w:r>
      <w:r w:rsidRPr="007B6835">
        <w:rPr>
          <w:b/>
          <w:bCs/>
          <w:sz w:val="26"/>
          <w:szCs w:val="26"/>
        </w:rPr>
        <w:t xml:space="preserve"> –</w:t>
      </w:r>
      <w:r w:rsidRPr="007B6835">
        <w:rPr>
          <w:sz w:val="26"/>
          <w:szCs w:val="26"/>
        </w:rPr>
        <w:t xml:space="preserve"> документ, утверждаемый Председателем Контрольно-счётной палаты по представлению руководителя контрольного мероприятия, содержащий цели, объект, предмет и вопросы контрольного мероприятия;</w:t>
      </w:r>
    </w:p>
    <w:p w:rsidR="00F12D8C" w:rsidRPr="007B6835" w:rsidRDefault="00F12D8C" w:rsidP="00F12D8C">
      <w:pPr>
        <w:tabs>
          <w:tab w:val="left" w:pos="1134"/>
        </w:tabs>
        <w:ind w:firstLine="567"/>
        <w:jc w:val="both"/>
        <w:rPr>
          <w:iCs/>
          <w:sz w:val="26"/>
          <w:szCs w:val="26"/>
        </w:rPr>
      </w:pPr>
      <w:proofErr w:type="gramStart"/>
      <w:r w:rsidRPr="007B6835">
        <w:rPr>
          <w:i/>
          <w:sz w:val="26"/>
          <w:szCs w:val="26"/>
        </w:rPr>
        <w:t>представление –</w:t>
      </w:r>
      <w:r w:rsidRPr="007B6835">
        <w:rPr>
          <w:b/>
          <w:sz w:val="26"/>
          <w:szCs w:val="26"/>
        </w:rPr>
        <w:t xml:space="preserve"> </w:t>
      </w:r>
      <w:r w:rsidRPr="007B6835">
        <w:rPr>
          <w:iCs/>
          <w:sz w:val="26"/>
          <w:szCs w:val="26"/>
        </w:rPr>
        <w:t xml:space="preserve">документ, который вносится Контрольно-счётной палатой по результатам проведения контрольного мероприятия в органы местного самоуправления и муниципальные органы, проверяемые органы и организации и их должностным лицам для его рассмотрения и принятия мер по устранению выявленных нарушений и недостатков, предотвращению нанесения материального </w:t>
      </w:r>
      <w:r w:rsidRPr="007B6835">
        <w:rPr>
          <w:iCs/>
          <w:sz w:val="26"/>
          <w:szCs w:val="26"/>
        </w:rPr>
        <w:lastRenderedPageBreak/>
        <w:t>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</w:t>
      </w:r>
      <w:proofErr w:type="gramEnd"/>
      <w:r w:rsidRPr="007B6835">
        <w:rPr>
          <w:iCs/>
          <w:sz w:val="26"/>
          <w:szCs w:val="26"/>
        </w:rPr>
        <w:t xml:space="preserve"> мер, по пресечению, устранению и предупреждению нарушений;</w:t>
      </w:r>
    </w:p>
    <w:p w:rsidR="00F12D8C" w:rsidRPr="007B6835" w:rsidRDefault="00F12D8C" w:rsidP="00F12D8C">
      <w:pPr>
        <w:tabs>
          <w:tab w:val="left" w:pos="1134"/>
        </w:tabs>
        <w:ind w:firstLine="567"/>
        <w:jc w:val="both"/>
        <w:rPr>
          <w:iCs/>
          <w:sz w:val="26"/>
          <w:szCs w:val="26"/>
        </w:rPr>
      </w:pPr>
      <w:r w:rsidRPr="007B6835">
        <w:rPr>
          <w:i/>
          <w:sz w:val="26"/>
          <w:szCs w:val="26"/>
        </w:rPr>
        <w:t xml:space="preserve">предписание </w:t>
      </w:r>
      <w:r w:rsidRPr="007B6835">
        <w:rPr>
          <w:b/>
          <w:sz w:val="26"/>
          <w:szCs w:val="26"/>
        </w:rPr>
        <w:t>–</w:t>
      </w:r>
      <w:r w:rsidRPr="007B6835">
        <w:rPr>
          <w:iCs/>
          <w:sz w:val="26"/>
          <w:szCs w:val="26"/>
        </w:rPr>
        <w:t xml:space="preserve"> документ, который вносится Контрольно-счётной палатой в органы местного самоуправления и муниципальные органы, проверяемые органы и организации и их должностным лицам в случае выявления нарушений, требующих безотлагательных мер по их пресечению и предупреждению, а также в случае воспрепятствования проведению должностными лицами Контрольно-счётной палаты контрольных мероприятий;</w:t>
      </w:r>
    </w:p>
    <w:p w:rsidR="00F12D8C" w:rsidRPr="007B6835" w:rsidRDefault="00F12D8C" w:rsidP="00F12D8C">
      <w:pPr>
        <w:tabs>
          <w:tab w:val="left" w:pos="1134"/>
        </w:tabs>
        <w:ind w:firstLine="567"/>
        <w:jc w:val="both"/>
        <w:rPr>
          <w:iCs/>
          <w:sz w:val="26"/>
          <w:szCs w:val="26"/>
        </w:rPr>
      </w:pPr>
      <w:proofErr w:type="gramStart"/>
      <w:r w:rsidRPr="007B6835">
        <w:rPr>
          <w:i/>
          <w:sz w:val="26"/>
          <w:szCs w:val="26"/>
        </w:rPr>
        <w:t>информация, направляемая по итогам контрольного мероприятия</w:t>
      </w:r>
      <w:r w:rsidRPr="007B6835">
        <w:rPr>
          <w:b/>
          <w:sz w:val="26"/>
          <w:szCs w:val="26"/>
        </w:rPr>
        <w:t xml:space="preserve"> – </w:t>
      </w:r>
      <w:r w:rsidRPr="007B6835">
        <w:rPr>
          <w:iCs/>
          <w:sz w:val="26"/>
          <w:szCs w:val="26"/>
        </w:rPr>
        <w:t xml:space="preserve">документ, содержащий сведения о результатах контрольных мероприятий, в том числе о выявленных Контрольно-счётной палатой в ходе проведения контрольного мероприятия недостатках и нарушениях, направляемый для сведения и принятия мер реагирования в органы местного самоуправления, должностным лицам. </w:t>
      </w:r>
      <w:proofErr w:type="gramEnd"/>
    </w:p>
    <w:p w:rsidR="00F12D8C" w:rsidRPr="007B6835" w:rsidRDefault="00F12D8C" w:rsidP="00F12D8C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</w:rPr>
      </w:pPr>
      <w:r w:rsidRPr="009E36C0">
        <w:rPr>
          <w:b/>
          <w:sz w:val="26"/>
          <w:szCs w:val="26"/>
        </w:rPr>
        <w:t>1.6.</w:t>
      </w:r>
      <w:r>
        <w:rPr>
          <w:sz w:val="26"/>
          <w:szCs w:val="26"/>
        </w:rPr>
        <w:t xml:space="preserve"> </w:t>
      </w:r>
      <w:r w:rsidRPr="007B6835">
        <w:rPr>
          <w:sz w:val="26"/>
          <w:szCs w:val="26"/>
        </w:rPr>
        <w:t>В тексте настоящего Регламента словосочетания «руководитель контрольного мероприятия», «руководитель контрольной группы», «член контрольной группы» равнозначны.</w:t>
      </w:r>
    </w:p>
    <w:p w:rsidR="00F12D8C" w:rsidRPr="00712B66" w:rsidRDefault="00F12D8C" w:rsidP="00F12D8C">
      <w:pPr>
        <w:ind w:firstLine="720"/>
        <w:jc w:val="center"/>
        <w:rPr>
          <w:b/>
          <w:sz w:val="26"/>
          <w:szCs w:val="26"/>
        </w:rPr>
      </w:pPr>
    </w:p>
    <w:p w:rsidR="00F12D8C" w:rsidRPr="00712B66" w:rsidRDefault="00F12D8C" w:rsidP="00F12D8C">
      <w:pPr>
        <w:ind w:right="850" w:firstLine="1418"/>
        <w:jc w:val="center"/>
        <w:rPr>
          <w:b/>
          <w:sz w:val="26"/>
          <w:szCs w:val="26"/>
        </w:rPr>
      </w:pPr>
      <w:r w:rsidRPr="00712B66">
        <w:rPr>
          <w:b/>
          <w:sz w:val="26"/>
          <w:szCs w:val="26"/>
        </w:rPr>
        <w:t>2.</w:t>
      </w:r>
      <w:r>
        <w:rPr>
          <w:b/>
          <w:sz w:val="26"/>
          <w:szCs w:val="26"/>
        </w:rPr>
        <w:t xml:space="preserve"> Направления деятельности Контрольно-счетной палаты</w:t>
      </w:r>
    </w:p>
    <w:p w:rsidR="00F12D8C" w:rsidRPr="00712B66" w:rsidRDefault="00F12D8C" w:rsidP="00F12D8C">
      <w:pPr>
        <w:ind w:firstLine="567"/>
        <w:jc w:val="center"/>
        <w:rPr>
          <w:b/>
          <w:sz w:val="26"/>
          <w:szCs w:val="26"/>
        </w:rPr>
      </w:pPr>
    </w:p>
    <w:p w:rsidR="00F12D8C" w:rsidRPr="00712B66" w:rsidRDefault="00F12D8C" w:rsidP="00F12D8C">
      <w:pPr>
        <w:ind w:firstLine="567"/>
        <w:jc w:val="both"/>
        <w:rPr>
          <w:sz w:val="26"/>
          <w:szCs w:val="26"/>
        </w:rPr>
      </w:pPr>
      <w:r w:rsidRPr="009E36C0">
        <w:rPr>
          <w:b/>
          <w:sz w:val="26"/>
          <w:szCs w:val="26"/>
        </w:rPr>
        <w:t>2.1.</w:t>
      </w:r>
      <w:r w:rsidRPr="00712B66">
        <w:rPr>
          <w:sz w:val="26"/>
          <w:szCs w:val="26"/>
        </w:rPr>
        <w:t xml:space="preserve"> Контрольно-счётная палата осуществляет контрольную, экспертно-аналитическую, информационную и иные виды деятельности.</w:t>
      </w:r>
    </w:p>
    <w:p w:rsidR="00F12D8C" w:rsidRPr="00712B66" w:rsidRDefault="00F12D8C" w:rsidP="00F12D8C">
      <w:pPr>
        <w:ind w:firstLine="567"/>
        <w:jc w:val="both"/>
        <w:rPr>
          <w:sz w:val="26"/>
          <w:szCs w:val="26"/>
        </w:rPr>
      </w:pPr>
      <w:r w:rsidRPr="009E36C0">
        <w:rPr>
          <w:b/>
          <w:sz w:val="26"/>
          <w:szCs w:val="26"/>
        </w:rPr>
        <w:t>2.2.</w:t>
      </w:r>
      <w:r w:rsidRPr="00712B66">
        <w:rPr>
          <w:sz w:val="26"/>
          <w:szCs w:val="26"/>
        </w:rPr>
        <w:t xml:space="preserve"> Руководители контрольных мероприятий самостоятельно организуют проведение контрольных мероприятий, участвуют в их проведении, отслеживают исполнение представлений, предписаний и информационных писем, направленных по результатам проведённого контрольного либо экспертно-аналитического мероприятия, руководят деятельностью членов контрольной группы Контрольно-счётной палаты, а также несут ответственность за результаты такой работы.</w:t>
      </w:r>
    </w:p>
    <w:p w:rsidR="00F12D8C" w:rsidRPr="00712B66" w:rsidRDefault="00F12D8C" w:rsidP="00F12D8C">
      <w:pPr>
        <w:shd w:val="clear" w:color="auto" w:fill="FFFFFF"/>
        <w:tabs>
          <w:tab w:val="left" w:pos="1042"/>
        </w:tabs>
        <w:ind w:firstLine="720"/>
        <w:jc w:val="both"/>
        <w:rPr>
          <w:snapToGrid w:val="0"/>
          <w:sz w:val="26"/>
          <w:szCs w:val="26"/>
        </w:rPr>
      </w:pPr>
    </w:p>
    <w:p w:rsidR="00F12D8C" w:rsidRPr="00712B66" w:rsidRDefault="00F12D8C" w:rsidP="00F12D8C">
      <w:pPr>
        <w:shd w:val="clear" w:color="auto" w:fill="FFFFFF"/>
        <w:tabs>
          <w:tab w:val="left" w:pos="1042"/>
        </w:tabs>
        <w:ind w:left="1418" w:right="850" w:hanging="698"/>
        <w:jc w:val="center"/>
        <w:rPr>
          <w:b/>
          <w:snapToGrid w:val="0"/>
          <w:sz w:val="26"/>
          <w:szCs w:val="26"/>
        </w:rPr>
      </w:pPr>
      <w:r w:rsidRPr="00712B66">
        <w:rPr>
          <w:b/>
          <w:snapToGrid w:val="0"/>
          <w:sz w:val="26"/>
          <w:szCs w:val="26"/>
        </w:rPr>
        <w:t>3. Порядок ведения дел в Контрольно-счетной палате</w:t>
      </w:r>
    </w:p>
    <w:p w:rsidR="00F12D8C" w:rsidRPr="00712B66" w:rsidRDefault="00F12D8C" w:rsidP="00F12D8C">
      <w:pPr>
        <w:shd w:val="clear" w:color="auto" w:fill="FFFFFF"/>
        <w:tabs>
          <w:tab w:val="left" w:pos="1042"/>
        </w:tabs>
        <w:ind w:firstLine="720"/>
        <w:jc w:val="both"/>
        <w:rPr>
          <w:snapToGrid w:val="0"/>
          <w:sz w:val="26"/>
          <w:szCs w:val="26"/>
        </w:rPr>
      </w:pPr>
    </w:p>
    <w:p w:rsidR="00F12D8C" w:rsidRPr="00712B66" w:rsidRDefault="00F12D8C" w:rsidP="00F12D8C">
      <w:pPr>
        <w:shd w:val="clear" w:color="auto" w:fill="FFFFFF"/>
        <w:tabs>
          <w:tab w:val="left" w:pos="1042"/>
        </w:tabs>
        <w:ind w:firstLine="567"/>
        <w:jc w:val="both"/>
        <w:rPr>
          <w:snapToGrid w:val="0"/>
          <w:sz w:val="26"/>
          <w:szCs w:val="26"/>
        </w:rPr>
      </w:pPr>
      <w:r w:rsidRPr="009E36C0">
        <w:rPr>
          <w:b/>
          <w:snapToGrid w:val="0"/>
          <w:sz w:val="26"/>
          <w:szCs w:val="26"/>
        </w:rPr>
        <w:t>3.1.</w:t>
      </w:r>
      <w:r w:rsidRPr="00712B66">
        <w:rPr>
          <w:snapToGrid w:val="0"/>
          <w:sz w:val="26"/>
          <w:szCs w:val="26"/>
        </w:rPr>
        <w:t xml:space="preserve"> Подготовка, оформление документов и материалов дел по направлениям деятельности Контрольно-счетной палаты, ответственность и </w:t>
      </w:r>
      <w:proofErr w:type="gramStart"/>
      <w:r w:rsidRPr="00712B66">
        <w:rPr>
          <w:snapToGrid w:val="0"/>
          <w:sz w:val="26"/>
          <w:szCs w:val="26"/>
        </w:rPr>
        <w:t>контроль за</w:t>
      </w:r>
      <w:proofErr w:type="gramEnd"/>
      <w:r w:rsidRPr="00712B66">
        <w:rPr>
          <w:snapToGrid w:val="0"/>
          <w:sz w:val="26"/>
          <w:szCs w:val="26"/>
        </w:rPr>
        <w:t xml:space="preserve"> их исполнением осуществляются в соответствии с настоящим Регламентом.</w:t>
      </w:r>
    </w:p>
    <w:p w:rsidR="00F12D8C" w:rsidRPr="00712B66" w:rsidRDefault="00F12D8C" w:rsidP="00F12D8C">
      <w:pPr>
        <w:shd w:val="clear" w:color="auto" w:fill="FFFFFF"/>
        <w:tabs>
          <w:tab w:val="left" w:pos="1042"/>
        </w:tabs>
        <w:ind w:firstLine="567"/>
        <w:jc w:val="both"/>
        <w:rPr>
          <w:snapToGrid w:val="0"/>
          <w:sz w:val="26"/>
          <w:szCs w:val="26"/>
        </w:rPr>
      </w:pPr>
      <w:r w:rsidRPr="009E36C0">
        <w:rPr>
          <w:b/>
          <w:snapToGrid w:val="0"/>
          <w:sz w:val="26"/>
          <w:szCs w:val="26"/>
        </w:rPr>
        <w:t>3.2.</w:t>
      </w:r>
      <w:r w:rsidRPr="00712B66">
        <w:rPr>
          <w:snapToGrid w:val="0"/>
          <w:sz w:val="26"/>
          <w:szCs w:val="26"/>
        </w:rPr>
        <w:t xml:space="preserve"> Вопросы подготовки, обработки  и хранения документов, образующихся в процессе деятельности Контрольно-счетной палаты, порядок формирования документов и материалов дела, систематизация, учет, определение сроков их хранения осуществляется на основании Номенклатуры дел, утверждаемой приказом председателя Контрольно-счетной палаты.  </w:t>
      </w:r>
    </w:p>
    <w:p w:rsidR="00F12D8C" w:rsidRPr="00712B66" w:rsidRDefault="00F12D8C" w:rsidP="00F12D8C">
      <w:pPr>
        <w:shd w:val="clear" w:color="auto" w:fill="FFFFFF"/>
        <w:tabs>
          <w:tab w:val="left" w:pos="1042"/>
        </w:tabs>
        <w:ind w:firstLine="567"/>
        <w:jc w:val="both"/>
        <w:rPr>
          <w:snapToGrid w:val="0"/>
          <w:sz w:val="26"/>
          <w:szCs w:val="26"/>
        </w:rPr>
      </w:pPr>
      <w:r w:rsidRPr="009E36C0">
        <w:rPr>
          <w:b/>
          <w:snapToGrid w:val="0"/>
          <w:sz w:val="26"/>
          <w:szCs w:val="26"/>
        </w:rPr>
        <w:t>3.3.</w:t>
      </w:r>
      <w:r w:rsidRPr="00712B66">
        <w:rPr>
          <w:snapToGrid w:val="0"/>
          <w:sz w:val="26"/>
          <w:szCs w:val="26"/>
        </w:rPr>
        <w:t xml:space="preserve"> В процессе работы с документами сотрудники Контрольно-счетной палаты несут персональную ответственность за своевременность и качество их подготовки, достоверность сведений, бюджетно-финансовых и статистических данных, включенных в документы и материалы.</w:t>
      </w:r>
    </w:p>
    <w:p w:rsidR="00F12D8C" w:rsidRPr="00712B66" w:rsidRDefault="00F12D8C" w:rsidP="00F12D8C">
      <w:pPr>
        <w:shd w:val="clear" w:color="auto" w:fill="FFFFFF"/>
        <w:tabs>
          <w:tab w:val="left" w:pos="1042"/>
        </w:tabs>
        <w:ind w:firstLine="567"/>
        <w:jc w:val="both"/>
        <w:rPr>
          <w:snapToGrid w:val="0"/>
          <w:sz w:val="26"/>
          <w:szCs w:val="26"/>
        </w:rPr>
      </w:pPr>
      <w:r w:rsidRPr="009E36C0">
        <w:rPr>
          <w:b/>
          <w:snapToGrid w:val="0"/>
          <w:sz w:val="26"/>
          <w:szCs w:val="26"/>
        </w:rPr>
        <w:t>3.4.</w:t>
      </w:r>
      <w:r w:rsidRPr="00712B66">
        <w:rPr>
          <w:snapToGrid w:val="0"/>
          <w:sz w:val="26"/>
          <w:szCs w:val="26"/>
        </w:rPr>
        <w:t xml:space="preserve"> По окончании контрольного мероприятия председатель Контрольно-счетной палаты формирует контрольное дело, которое включает в себя следующие документы:</w:t>
      </w:r>
    </w:p>
    <w:p w:rsidR="00F12D8C" w:rsidRPr="00712B66" w:rsidRDefault="00F12D8C" w:rsidP="00F12D8C">
      <w:pPr>
        <w:shd w:val="clear" w:color="auto" w:fill="FFFFFF"/>
        <w:tabs>
          <w:tab w:val="left" w:pos="1042"/>
        </w:tabs>
        <w:ind w:firstLine="567"/>
        <w:jc w:val="both"/>
        <w:rPr>
          <w:snapToGrid w:val="0"/>
          <w:sz w:val="26"/>
          <w:szCs w:val="26"/>
        </w:rPr>
      </w:pPr>
      <w:r w:rsidRPr="00712B66">
        <w:rPr>
          <w:snapToGrid w:val="0"/>
          <w:sz w:val="26"/>
          <w:szCs w:val="26"/>
        </w:rPr>
        <w:t>- программу проведения контрольного мероприятия;</w:t>
      </w:r>
    </w:p>
    <w:p w:rsidR="00F12D8C" w:rsidRPr="00712B66" w:rsidRDefault="00F12D8C" w:rsidP="00F12D8C">
      <w:pPr>
        <w:shd w:val="clear" w:color="auto" w:fill="FFFFFF"/>
        <w:tabs>
          <w:tab w:val="left" w:pos="1042"/>
        </w:tabs>
        <w:ind w:firstLine="567"/>
        <w:jc w:val="both"/>
        <w:rPr>
          <w:snapToGrid w:val="0"/>
          <w:sz w:val="26"/>
          <w:szCs w:val="26"/>
        </w:rPr>
      </w:pPr>
      <w:r w:rsidRPr="00712B66">
        <w:rPr>
          <w:snapToGrid w:val="0"/>
          <w:sz w:val="26"/>
          <w:szCs w:val="26"/>
        </w:rPr>
        <w:t>- справки по отдельным вопросам проверки (при наличии);</w:t>
      </w:r>
    </w:p>
    <w:p w:rsidR="00F12D8C" w:rsidRPr="00712B66" w:rsidRDefault="00F12D8C" w:rsidP="00F12D8C">
      <w:pPr>
        <w:shd w:val="clear" w:color="auto" w:fill="FFFFFF"/>
        <w:tabs>
          <w:tab w:val="left" w:pos="1042"/>
        </w:tabs>
        <w:ind w:firstLine="567"/>
        <w:jc w:val="both"/>
        <w:rPr>
          <w:snapToGrid w:val="0"/>
          <w:sz w:val="26"/>
          <w:szCs w:val="26"/>
        </w:rPr>
      </w:pPr>
      <w:r w:rsidRPr="00712B66">
        <w:rPr>
          <w:snapToGrid w:val="0"/>
          <w:sz w:val="26"/>
          <w:szCs w:val="26"/>
        </w:rPr>
        <w:t>- акт проверки с приложением документов об урегулировании разногласий;</w:t>
      </w:r>
    </w:p>
    <w:p w:rsidR="00F12D8C" w:rsidRPr="00712B66" w:rsidRDefault="00F12D8C" w:rsidP="00F12D8C">
      <w:pPr>
        <w:shd w:val="clear" w:color="auto" w:fill="FFFFFF"/>
        <w:tabs>
          <w:tab w:val="left" w:pos="1042"/>
        </w:tabs>
        <w:ind w:firstLine="567"/>
        <w:jc w:val="both"/>
        <w:rPr>
          <w:snapToGrid w:val="0"/>
          <w:sz w:val="26"/>
          <w:szCs w:val="26"/>
        </w:rPr>
      </w:pPr>
      <w:r w:rsidRPr="00712B66">
        <w:rPr>
          <w:snapToGrid w:val="0"/>
          <w:sz w:val="26"/>
          <w:szCs w:val="26"/>
        </w:rPr>
        <w:lastRenderedPageBreak/>
        <w:t>- удостоверение на право проведения проверки;</w:t>
      </w:r>
    </w:p>
    <w:p w:rsidR="00F12D8C" w:rsidRPr="00712B66" w:rsidRDefault="00F12D8C" w:rsidP="00F12D8C">
      <w:pPr>
        <w:shd w:val="clear" w:color="auto" w:fill="FFFFFF"/>
        <w:tabs>
          <w:tab w:val="left" w:pos="1042"/>
        </w:tabs>
        <w:ind w:firstLine="567"/>
        <w:jc w:val="both"/>
        <w:rPr>
          <w:snapToGrid w:val="0"/>
          <w:sz w:val="26"/>
          <w:szCs w:val="26"/>
        </w:rPr>
      </w:pPr>
      <w:r w:rsidRPr="00712B66">
        <w:rPr>
          <w:snapToGrid w:val="0"/>
          <w:sz w:val="26"/>
          <w:szCs w:val="26"/>
        </w:rPr>
        <w:t>- уведомление о проведении проверки;</w:t>
      </w:r>
    </w:p>
    <w:p w:rsidR="00F12D8C" w:rsidRPr="00712B66" w:rsidRDefault="00F12D8C" w:rsidP="00F12D8C">
      <w:pPr>
        <w:shd w:val="clear" w:color="auto" w:fill="FFFFFF"/>
        <w:tabs>
          <w:tab w:val="left" w:pos="1042"/>
        </w:tabs>
        <w:ind w:firstLine="567"/>
        <w:jc w:val="both"/>
        <w:rPr>
          <w:snapToGrid w:val="0"/>
          <w:sz w:val="26"/>
          <w:szCs w:val="26"/>
        </w:rPr>
      </w:pPr>
      <w:r w:rsidRPr="00712B66">
        <w:rPr>
          <w:snapToGrid w:val="0"/>
          <w:sz w:val="26"/>
          <w:szCs w:val="26"/>
        </w:rPr>
        <w:t>- представление, предписание Контрольно-счетной палаты;</w:t>
      </w:r>
    </w:p>
    <w:p w:rsidR="00F12D8C" w:rsidRPr="00712B66" w:rsidRDefault="00F12D8C" w:rsidP="00F12D8C">
      <w:pPr>
        <w:shd w:val="clear" w:color="auto" w:fill="FFFFFF"/>
        <w:tabs>
          <w:tab w:val="left" w:pos="1042"/>
        </w:tabs>
        <w:ind w:firstLine="567"/>
        <w:jc w:val="both"/>
        <w:rPr>
          <w:snapToGrid w:val="0"/>
          <w:sz w:val="26"/>
          <w:szCs w:val="26"/>
        </w:rPr>
      </w:pPr>
      <w:r w:rsidRPr="00712B66">
        <w:rPr>
          <w:snapToGrid w:val="0"/>
          <w:sz w:val="26"/>
          <w:szCs w:val="26"/>
        </w:rPr>
        <w:t>- иные материалы и необходимые документы.</w:t>
      </w:r>
    </w:p>
    <w:p w:rsidR="00F12D8C" w:rsidRPr="00712B66" w:rsidRDefault="00F12D8C" w:rsidP="00F12D8C">
      <w:pPr>
        <w:tabs>
          <w:tab w:val="left" w:pos="1134"/>
        </w:tabs>
        <w:ind w:firstLine="567"/>
        <w:jc w:val="both"/>
        <w:rPr>
          <w:color w:val="FF0000"/>
          <w:sz w:val="26"/>
          <w:szCs w:val="26"/>
        </w:rPr>
      </w:pPr>
    </w:p>
    <w:p w:rsidR="00F12D8C" w:rsidRPr="009A69F9" w:rsidRDefault="00F12D8C" w:rsidP="00F12D8C">
      <w:pPr>
        <w:tabs>
          <w:tab w:val="left" w:pos="1134"/>
        </w:tabs>
        <w:ind w:left="1418" w:right="850" w:hanging="851"/>
        <w:jc w:val="center"/>
        <w:rPr>
          <w:b/>
          <w:sz w:val="26"/>
          <w:szCs w:val="26"/>
        </w:rPr>
      </w:pPr>
      <w:r w:rsidRPr="009A69F9">
        <w:rPr>
          <w:b/>
          <w:sz w:val="26"/>
          <w:szCs w:val="26"/>
        </w:rPr>
        <w:t>4. Компетенция председателя и работников</w:t>
      </w:r>
    </w:p>
    <w:p w:rsidR="00F12D8C" w:rsidRPr="00712B66" w:rsidRDefault="00F12D8C" w:rsidP="00F12D8C">
      <w:pPr>
        <w:tabs>
          <w:tab w:val="left" w:pos="1134"/>
        </w:tabs>
        <w:ind w:left="1418" w:right="850" w:hanging="851"/>
        <w:jc w:val="center"/>
        <w:rPr>
          <w:b/>
          <w:color w:val="FF0000"/>
          <w:sz w:val="26"/>
          <w:szCs w:val="26"/>
        </w:rPr>
      </w:pPr>
      <w:r w:rsidRPr="009A69F9">
        <w:rPr>
          <w:b/>
          <w:sz w:val="26"/>
          <w:szCs w:val="26"/>
        </w:rPr>
        <w:t>Контрольно-счетной палаты</w:t>
      </w:r>
    </w:p>
    <w:p w:rsidR="00F12D8C" w:rsidRPr="00712B66" w:rsidRDefault="00F12D8C" w:rsidP="00F12D8C">
      <w:pPr>
        <w:ind w:firstLine="720"/>
        <w:jc w:val="both"/>
        <w:rPr>
          <w:b/>
          <w:sz w:val="26"/>
          <w:szCs w:val="26"/>
        </w:rPr>
      </w:pPr>
    </w:p>
    <w:p w:rsidR="00F12D8C" w:rsidRPr="008E1346" w:rsidRDefault="00F12D8C" w:rsidP="00F12D8C">
      <w:pPr>
        <w:tabs>
          <w:tab w:val="left" w:pos="284"/>
        </w:tabs>
        <w:ind w:firstLine="567"/>
        <w:jc w:val="both"/>
        <w:rPr>
          <w:sz w:val="26"/>
          <w:szCs w:val="26"/>
        </w:rPr>
      </w:pPr>
      <w:r w:rsidRPr="009E36C0">
        <w:rPr>
          <w:b/>
          <w:sz w:val="26"/>
          <w:szCs w:val="26"/>
        </w:rPr>
        <w:t>4.1.</w:t>
      </w:r>
      <w:r w:rsidRPr="008E1346">
        <w:rPr>
          <w:sz w:val="26"/>
          <w:szCs w:val="26"/>
        </w:rPr>
        <w:t xml:space="preserve"> Председатель Контрольно-счетной палаты осуществляет общее руководство деятельностью Контрольно-счетной палаты, организует ее работу в соответствии с Уставом муниципального района «Корткеросский», Положением о Контрольно-счетной палате, настоящим Регламентом, должностной инструкцией и несет ответственность за результаты ее работы.</w:t>
      </w:r>
    </w:p>
    <w:p w:rsidR="00F12D8C" w:rsidRPr="008E1346" w:rsidRDefault="00F12D8C" w:rsidP="00F12D8C">
      <w:pPr>
        <w:tabs>
          <w:tab w:val="left" w:pos="284"/>
        </w:tabs>
        <w:ind w:firstLine="567"/>
        <w:jc w:val="both"/>
        <w:rPr>
          <w:sz w:val="26"/>
          <w:szCs w:val="26"/>
        </w:rPr>
      </w:pPr>
      <w:r w:rsidRPr="009E36C0">
        <w:rPr>
          <w:b/>
          <w:sz w:val="26"/>
          <w:szCs w:val="26"/>
        </w:rPr>
        <w:t>4.2.</w:t>
      </w:r>
      <w:r w:rsidRPr="008E1346">
        <w:rPr>
          <w:sz w:val="26"/>
          <w:szCs w:val="26"/>
        </w:rPr>
        <w:t xml:space="preserve"> В целях осуществления общего руководства деятельности палаты председатель Контрольно-счетной палаты</w:t>
      </w:r>
      <w:r w:rsidRPr="008E1346">
        <w:rPr>
          <w:vanish/>
          <w:sz w:val="26"/>
          <w:szCs w:val="26"/>
        </w:rPr>
        <w:t>РеРР</w:t>
      </w:r>
      <w:r w:rsidRPr="008E1346">
        <w:rPr>
          <w:vanish/>
          <w:sz w:val="26"/>
          <w:szCs w:val="26"/>
          <w:lang w:val="en-US"/>
        </w:rPr>
        <w:t>H</w:t>
      </w:r>
      <w:r w:rsidRPr="008E1346">
        <w:rPr>
          <w:sz w:val="26"/>
          <w:szCs w:val="26"/>
        </w:rPr>
        <w:t>:</w:t>
      </w:r>
    </w:p>
    <w:p w:rsidR="00F12D8C" w:rsidRPr="008E1346" w:rsidRDefault="00F12D8C" w:rsidP="00F12D8C">
      <w:pPr>
        <w:tabs>
          <w:tab w:val="left" w:pos="284"/>
        </w:tabs>
        <w:ind w:firstLine="567"/>
        <w:jc w:val="both"/>
        <w:rPr>
          <w:sz w:val="26"/>
          <w:szCs w:val="26"/>
        </w:rPr>
      </w:pPr>
      <w:bookmarkStart w:id="1" w:name="P186"/>
      <w:bookmarkEnd w:id="1"/>
      <w:r w:rsidRPr="008E1346">
        <w:rPr>
          <w:sz w:val="26"/>
          <w:szCs w:val="26"/>
        </w:rPr>
        <w:t>1) организует деятельность Контрольно-счетной палаты по выполнению годовых планов по осуществлению контрольно-ревизионных, экспертно-аналитических и иных мероприятий;</w:t>
      </w:r>
    </w:p>
    <w:p w:rsidR="00F12D8C" w:rsidRPr="008E1346" w:rsidRDefault="00F12D8C" w:rsidP="00F12D8C">
      <w:pPr>
        <w:tabs>
          <w:tab w:val="left" w:pos="284"/>
          <w:tab w:val="left" w:pos="709"/>
        </w:tabs>
        <w:ind w:firstLine="567"/>
        <w:jc w:val="both"/>
        <w:rPr>
          <w:sz w:val="26"/>
          <w:szCs w:val="26"/>
        </w:rPr>
      </w:pPr>
      <w:r w:rsidRPr="008E1346">
        <w:rPr>
          <w:sz w:val="26"/>
          <w:szCs w:val="26"/>
        </w:rPr>
        <w:t>2) разрабатывает годовые планы деятельности, утверждает программы проведения контрольных мероприятий (проверок, ревизий), обследований и экспертиз;</w:t>
      </w:r>
    </w:p>
    <w:p w:rsidR="00F12D8C" w:rsidRPr="008E1346" w:rsidRDefault="00F12D8C" w:rsidP="00F12D8C">
      <w:pPr>
        <w:tabs>
          <w:tab w:val="left" w:pos="284"/>
          <w:tab w:val="left" w:pos="709"/>
        </w:tabs>
        <w:ind w:firstLine="567"/>
        <w:jc w:val="both"/>
        <w:rPr>
          <w:sz w:val="26"/>
          <w:szCs w:val="26"/>
        </w:rPr>
      </w:pPr>
      <w:r w:rsidRPr="008E1346">
        <w:rPr>
          <w:sz w:val="26"/>
          <w:szCs w:val="26"/>
        </w:rPr>
        <w:t>3) представляет Совету муниципального района и главе муниципального района «Корткеросский» ежегодный отчет о деятельности Контрольно-счетной палаты, информацию о результатах проведенных контрольных и экспертно-аналитических мероприятиях;</w:t>
      </w:r>
    </w:p>
    <w:p w:rsidR="00F12D8C" w:rsidRPr="008E1346" w:rsidRDefault="00F12D8C" w:rsidP="00F12D8C">
      <w:pPr>
        <w:shd w:val="clear" w:color="auto" w:fill="FFFFFF"/>
        <w:tabs>
          <w:tab w:val="left" w:pos="1162"/>
        </w:tabs>
        <w:ind w:firstLine="567"/>
        <w:jc w:val="both"/>
        <w:rPr>
          <w:sz w:val="26"/>
          <w:szCs w:val="26"/>
        </w:rPr>
      </w:pPr>
      <w:r w:rsidRPr="008E1346">
        <w:rPr>
          <w:spacing w:val="-2"/>
          <w:sz w:val="26"/>
          <w:szCs w:val="26"/>
        </w:rPr>
        <w:t>5) издает локальные правовые акты (приказы, распоряжения) по вопросам организации деятельности Контрольно-счетной палаты</w:t>
      </w:r>
      <w:r w:rsidRPr="008E1346">
        <w:rPr>
          <w:sz w:val="26"/>
          <w:szCs w:val="26"/>
        </w:rPr>
        <w:t>;</w:t>
      </w:r>
    </w:p>
    <w:p w:rsidR="00F12D8C" w:rsidRPr="008E1346" w:rsidRDefault="00F12D8C" w:rsidP="00F12D8C">
      <w:pPr>
        <w:shd w:val="clear" w:color="auto" w:fill="FFFFFF"/>
        <w:tabs>
          <w:tab w:val="left" w:pos="1162"/>
        </w:tabs>
        <w:ind w:firstLine="567"/>
        <w:jc w:val="both"/>
        <w:rPr>
          <w:sz w:val="26"/>
          <w:szCs w:val="26"/>
        </w:rPr>
      </w:pPr>
      <w:r w:rsidRPr="008E1346">
        <w:rPr>
          <w:sz w:val="26"/>
          <w:szCs w:val="26"/>
        </w:rPr>
        <w:t xml:space="preserve">6) может являться руководителем и осуществлять контрольно-ревизионные и экспертно-аналитические мероприятия; </w:t>
      </w:r>
    </w:p>
    <w:p w:rsidR="00F12D8C" w:rsidRPr="008E1346" w:rsidRDefault="00F12D8C" w:rsidP="00F12D8C">
      <w:pPr>
        <w:shd w:val="clear" w:color="auto" w:fill="FFFFFF"/>
        <w:tabs>
          <w:tab w:val="left" w:pos="1162"/>
        </w:tabs>
        <w:ind w:firstLine="567"/>
        <w:jc w:val="both"/>
        <w:rPr>
          <w:sz w:val="26"/>
          <w:szCs w:val="26"/>
        </w:rPr>
      </w:pPr>
      <w:r w:rsidRPr="008E1346">
        <w:rPr>
          <w:sz w:val="26"/>
          <w:szCs w:val="26"/>
        </w:rPr>
        <w:t>7) подписывает представления, предписания, заключения по результатам контрольных мероприятий, а также запросы Контрольно-счетной палаты, соглашения и договоры о взаимодействии с иными государственными органами и общественными объединениями;</w:t>
      </w:r>
    </w:p>
    <w:p w:rsidR="00F12D8C" w:rsidRPr="008E1346" w:rsidRDefault="00F12D8C" w:rsidP="00F12D8C">
      <w:pPr>
        <w:tabs>
          <w:tab w:val="left" w:pos="284"/>
          <w:tab w:val="left" w:pos="709"/>
        </w:tabs>
        <w:ind w:firstLine="567"/>
        <w:jc w:val="both"/>
        <w:rPr>
          <w:sz w:val="26"/>
          <w:szCs w:val="26"/>
        </w:rPr>
      </w:pPr>
      <w:r w:rsidRPr="008E1346">
        <w:rPr>
          <w:sz w:val="26"/>
          <w:szCs w:val="26"/>
        </w:rPr>
        <w:t xml:space="preserve">8) для принятия мер, доводит до сведения руководителей органов местного самоуправления муниципального района «Корткеросский», отраслевых (функциональных) органов администрации муниципального района «Корткеросский» результаты проведенных проверок в подведомственных  организациях; </w:t>
      </w:r>
    </w:p>
    <w:p w:rsidR="00F12D8C" w:rsidRPr="008E1346" w:rsidRDefault="00F12D8C" w:rsidP="00F12D8C">
      <w:pPr>
        <w:tabs>
          <w:tab w:val="left" w:pos="284"/>
        </w:tabs>
        <w:ind w:firstLine="567"/>
        <w:jc w:val="both"/>
        <w:rPr>
          <w:sz w:val="26"/>
          <w:szCs w:val="26"/>
        </w:rPr>
      </w:pPr>
      <w:r w:rsidRPr="008E1346">
        <w:rPr>
          <w:sz w:val="26"/>
          <w:szCs w:val="26"/>
        </w:rPr>
        <w:t>9) при необходимости обеспечивает привлечение к проведению контрольных, экспертно-аналитических и иных мероприятий компетентных специалистов и экспертов;</w:t>
      </w:r>
    </w:p>
    <w:p w:rsidR="00F12D8C" w:rsidRPr="008E1346" w:rsidRDefault="00F12D8C" w:rsidP="00F12D8C">
      <w:pPr>
        <w:tabs>
          <w:tab w:val="left" w:pos="284"/>
          <w:tab w:val="left" w:pos="709"/>
        </w:tabs>
        <w:ind w:firstLine="567"/>
        <w:jc w:val="both"/>
        <w:rPr>
          <w:sz w:val="26"/>
          <w:szCs w:val="26"/>
        </w:rPr>
      </w:pPr>
      <w:r w:rsidRPr="008E1346">
        <w:rPr>
          <w:sz w:val="26"/>
          <w:szCs w:val="26"/>
        </w:rPr>
        <w:t>10) утверждает штатное расписание Контрольно-счетной палаты;</w:t>
      </w:r>
    </w:p>
    <w:p w:rsidR="00F12D8C" w:rsidRPr="008E1346" w:rsidRDefault="00F12D8C" w:rsidP="00F12D8C">
      <w:pPr>
        <w:tabs>
          <w:tab w:val="left" w:pos="284"/>
          <w:tab w:val="left" w:pos="709"/>
        </w:tabs>
        <w:ind w:firstLine="567"/>
        <w:jc w:val="both"/>
        <w:rPr>
          <w:sz w:val="26"/>
          <w:szCs w:val="26"/>
        </w:rPr>
      </w:pPr>
      <w:r w:rsidRPr="008E1346">
        <w:rPr>
          <w:sz w:val="26"/>
          <w:szCs w:val="26"/>
        </w:rPr>
        <w:t>11) при необходимости в формировании штата обеспечивает комплектование Контрольно-счетной палаты специалистами соответствующего профиля, осуществляет прием и увольнение штатных сотрудников;</w:t>
      </w:r>
    </w:p>
    <w:p w:rsidR="00F12D8C" w:rsidRPr="008E1346" w:rsidRDefault="00F12D8C" w:rsidP="00F12D8C">
      <w:pPr>
        <w:pStyle w:val="21"/>
        <w:tabs>
          <w:tab w:val="left" w:pos="284"/>
          <w:tab w:val="left" w:pos="720"/>
        </w:tabs>
        <w:spacing w:after="0" w:line="240" w:lineRule="auto"/>
        <w:ind w:firstLine="567"/>
        <w:jc w:val="both"/>
        <w:rPr>
          <w:sz w:val="26"/>
          <w:szCs w:val="26"/>
        </w:rPr>
      </w:pPr>
      <w:r w:rsidRPr="008E1346">
        <w:rPr>
          <w:sz w:val="26"/>
          <w:szCs w:val="26"/>
        </w:rPr>
        <w:t>12) распределяет обязанности между работниками Контрольно-счетной палаты и утверждает должностные инструкции работников;</w:t>
      </w:r>
    </w:p>
    <w:p w:rsidR="00F12D8C" w:rsidRPr="008E1346" w:rsidRDefault="00F12D8C" w:rsidP="00F12D8C">
      <w:pPr>
        <w:tabs>
          <w:tab w:val="left" w:pos="284"/>
          <w:tab w:val="left" w:pos="709"/>
        </w:tabs>
        <w:ind w:firstLine="567"/>
        <w:jc w:val="both"/>
        <w:rPr>
          <w:sz w:val="26"/>
          <w:szCs w:val="26"/>
        </w:rPr>
      </w:pPr>
      <w:r w:rsidRPr="008E1346">
        <w:rPr>
          <w:sz w:val="26"/>
          <w:szCs w:val="26"/>
        </w:rPr>
        <w:t>13)  организует обучение и повышение квалификации сотрудников;</w:t>
      </w:r>
    </w:p>
    <w:p w:rsidR="00F12D8C" w:rsidRPr="008E1346" w:rsidRDefault="00F12D8C" w:rsidP="00F12D8C">
      <w:pPr>
        <w:tabs>
          <w:tab w:val="left" w:pos="284"/>
          <w:tab w:val="left" w:pos="709"/>
        </w:tabs>
        <w:ind w:firstLine="567"/>
        <w:jc w:val="both"/>
        <w:rPr>
          <w:sz w:val="26"/>
          <w:szCs w:val="26"/>
        </w:rPr>
      </w:pPr>
      <w:r w:rsidRPr="008E1346">
        <w:rPr>
          <w:sz w:val="26"/>
          <w:szCs w:val="26"/>
        </w:rPr>
        <w:t>14) заключает хозяйственные и иные договоры в пределах своей компетенции;</w:t>
      </w:r>
    </w:p>
    <w:p w:rsidR="00F12D8C" w:rsidRPr="008E1346" w:rsidRDefault="00F12D8C" w:rsidP="00F12D8C">
      <w:pPr>
        <w:tabs>
          <w:tab w:val="left" w:pos="284"/>
        </w:tabs>
        <w:ind w:firstLine="567"/>
        <w:jc w:val="both"/>
        <w:rPr>
          <w:sz w:val="26"/>
          <w:szCs w:val="26"/>
        </w:rPr>
      </w:pPr>
      <w:r w:rsidRPr="008E1346">
        <w:rPr>
          <w:sz w:val="26"/>
          <w:szCs w:val="26"/>
        </w:rPr>
        <w:lastRenderedPageBreak/>
        <w:t>15) несет личную ответственность за сохранность сведений, составляющих государственную и иную охраняемую законом тайну.</w:t>
      </w:r>
    </w:p>
    <w:p w:rsidR="00F12D8C" w:rsidRPr="008E1346" w:rsidRDefault="00F12D8C" w:rsidP="00F12D8C">
      <w:pPr>
        <w:tabs>
          <w:tab w:val="left" w:pos="284"/>
        </w:tabs>
        <w:ind w:firstLine="567"/>
        <w:jc w:val="both"/>
        <w:rPr>
          <w:sz w:val="26"/>
          <w:szCs w:val="26"/>
        </w:rPr>
      </w:pPr>
      <w:r w:rsidRPr="009E36C0">
        <w:rPr>
          <w:b/>
          <w:sz w:val="26"/>
          <w:szCs w:val="26"/>
        </w:rPr>
        <w:t>4.3.</w:t>
      </w:r>
      <w:r w:rsidRPr="008E1346">
        <w:rPr>
          <w:sz w:val="26"/>
          <w:szCs w:val="26"/>
        </w:rPr>
        <w:t xml:space="preserve"> В рамках обеспечения взаимодействия с органами местного самоуправления муниципального района «Корткеросский», органами местного самоуправления сельских поселений, входящих в состав муниципального образования муниципального района «Корткеросский», государственными органами, председатель Контрольно-счетной палаты:</w:t>
      </w:r>
    </w:p>
    <w:p w:rsidR="00F12D8C" w:rsidRPr="008E1346" w:rsidRDefault="00F12D8C" w:rsidP="00F12D8C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8E1346">
        <w:rPr>
          <w:sz w:val="26"/>
          <w:szCs w:val="26"/>
        </w:rPr>
        <w:t>1) представляет Контрольно-счетную палату в отношениях с государственными органами Российской Федерации, государственными органами Республики Коми, органами местного самоуправления, иными органами и организациями;</w:t>
      </w:r>
    </w:p>
    <w:p w:rsidR="00F12D8C" w:rsidRPr="008E1346" w:rsidRDefault="00F12D8C" w:rsidP="00F12D8C">
      <w:pPr>
        <w:tabs>
          <w:tab w:val="left" w:pos="284"/>
        </w:tabs>
        <w:ind w:firstLine="567"/>
        <w:jc w:val="both"/>
        <w:rPr>
          <w:sz w:val="26"/>
          <w:szCs w:val="26"/>
        </w:rPr>
      </w:pPr>
      <w:r w:rsidRPr="008E1346">
        <w:rPr>
          <w:sz w:val="26"/>
          <w:szCs w:val="26"/>
        </w:rPr>
        <w:t>2) принимает участие в заседаниях Совета муниципального района «Корткеросский», ее комиссий и рабочих групп, а так же на совещаниях органов местного самоуправления муниципального района «Корткеросский»;</w:t>
      </w:r>
    </w:p>
    <w:p w:rsidR="00F12D8C" w:rsidRPr="008E1346" w:rsidRDefault="00F12D8C" w:rsidP="00F12D8C">
      <w:pPr>
        <w:tabs>
          <w:tab w:val="left" w:pos="284"/>
        </w:tabs>
        <w:ind w:firstLine="567"/>
        <w:jc w:val="both"/>
        <w:rPr>
          <w:sz w:val="26"/>
          <w:szCs w:val="26"/>
        </w:rPr>
      </w:pPr>
      <w:r w:rsidRPr="009E36C0">
        <w:rPr>
          <w:b/>
          <w:sz w:val="26"/>
          <w:szCs w:val="26"/>
        </w:rPr>
        <w:t>4.4.</w:t>
      </w:r>
      <w:r w:rsidRPr="008E1346">
        <w:rPr>
          <w:sz w:val="26"/>
          <w:szCs w:val="26"/>
        </w:rPr>
        <w:t xml:space="preserve"> Председатель Контрольно-счетной палаты осуществляет иные полномочия в соответствии с действующим законодательством Российской Федерации, Республики Коми, муниципальными нормативными правовыми актами муниципального района «Корткеросский» и настоящим Регламентом.</w:t>
      </w:r>
    </w:p>
    <w:p w:rsidR="00F12D8C" w:rsidRPr="008E1346" w:rsidRDefault="00F12D8C" w:rsidP="00F12D8C">
      <w:pPr>
        <w:shd w:val="clear" w:color="auto" w:fill="FFFFFF"/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 w:rsidRPr="009E36C0">
        <w:rPr>
          <w:b/>
          <w:sz w:val="26"/>
          <w:szCs w:val="26"/>
        </w:rPr>
        <w:t>4.5.</w:t>
      </w:r>
      <w:r w:rsidRPr="008E1346">
        <w:rPr>
          <w:sz w:val="26"/>
          <w:szCs w:val="26"/>
        </w:rPr>
        <w:t xml:space="preserve"> Должностная инструкция председателя Контрольно-счетной палаты утверждается главой муниципального района «Корткеросский».</w:t>
      </w:r>
    </w:p>
    <w:p w:rsidR="00F12D8C" w:rsidRPr="008E1346" w:rsidRDefault="00F12D8C" w:rsidP="00F12D8C">
      <w:pPr>
        <w:tabs>
          <w:tab w:val="left" w:pos="284"/>
        </w:tabs>
        <w:ind w:firstLine="567"/>
        <w:jc w:val="both"/>
        <w:rPr>
          <w:sz w:val="26"/>
          <w:szCs w:val="26"/>
        </w:rPr>
      </w:pPr>
      <w:r w:rsidRPr="008E1346">
        <w:rPr>
          <w:sz w:val="26"/>
          <w:szCs w:val="26"/>
        </w:rPr>
        <w:t>В случае изменения состава Контрольно-счетной палаты:</w:t>
      </w:r>
    </w:p>
    <w:p w:rsidR="00F12D8C" w:rsidRPr="008E1346" w:rsidRDefault="00F12D8C" w:rsidP="00F12D8C">
      <w:pPr>
        <w:shd w:val="clear" w:color="auto" w:fill="FFFFFF"/>
        <w:tabs>
          <w:tab w:val="left" w:pos="0"/>
        </w:tabs>
        <w:ind w:firstLine="567"/>
        <w:jc w:val="both"/>
        <w:rPr>
          <w:sz w:val="26"/>
          <w:szCs w:val="26"/>
        </w:rPr>
      </w:pPr>
      <w:r w:rsidRPr="009E36C0">
        <w:rPr>
          <w:b/>
          <w:sz w:val="26"/>
          <w:szCs w:val="26"/>
        </w:rPr>
        <w:t>4.6.</w:t>
      </w:r>
      <w:r w:rsidRPr="008E1346">
        <w:rPr>
          <w:sz w:val="26"/>
          <w:szCs w:val="26"/>
        </w:rPr>
        <w:t>  Сотрудники Контрольно-счетной палаты осуществляют контрольные и экспертно-аналитические мероприятия.</w:t>
      </w:r>
    </w:p>
    <w:p w:rsidR="00F12D8C" w:rsidRPr="008E1346" w:rsidRDefault="00F12D8C" w:rsidP="00F12D8C">
      <w:pPr>
        <w:pStyle w:val="a7"/>
        <w:tabs>
          <w:tab w:val="left" w:pos="284"/>
          <w:tab w:val="left" w:pos="1134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9E36C0">
        <w:rPr>
          <w:b/>
          <w:sz w:val="26"/>
          <w:szCs w:val="26"/>
        </w:rPr>
        <w:t>4.7.</w:t>
      </w:r>
      <w:r w:rsidRPr="008E1346">
        <w:rPr>
          <w:sz w:val="26"/>
          <w:szCs w:val="26"/>
        </w:rPr>
        <w:t xml:space="preserve"> Сотрудники Контрольно-счетной палаты выполняют служебные обязанности в соответствии с настоящим Регламентом и должностными инструкциями, утверждаемыми председателем.</w:t>
      </w:r>
    </w:p>
    <w:p w:rsidR="00F12D8C" w:rsidRPr="00712B66" w:rsidRDefault="00F12D8C" w:rsidP="00F12D8C">
      <w:pPr>
        <w:tabs>
          <w:tab w:val="left" w:pos="1134"/>
        </w:tabs>
        <w:ind w:firstLine="567"/>
        <w:jc w:val="both"/>
        <w:rPr>
          <w:color w:val="FF0000"/>
          <w:sz w:val="26"/>
          <w:szCs w:val="26"/>
        </w:rPr>
      </w:pPr>
    </w:p>
    <w:p w:rsidR="00792BEC" w:rsidRDefault="00F12D8C" w:rsidP="00792BEC">
      <w:pPr>
        <w:ind w:left="1418" w:right="850"/>
        <w:jc w:val="center"/>
        <w:rPr>
          <w:b/>
          <w:sz w:val="26"/>
          <w:szCs w:val="26"/>
        </w:rPr>
      </w:pPr>
      <w:r w:rsidRPr="005D4A3E">
        <w:rPr>
          <w:b/>
          <w:sz w:val="26"/>
          <w:szCs w:val="26"/>
        </w:rPr>
        <w:t xml:space="preserve">5. Планирование деятельности </w:t>
      </w:r>
    </w:p>
    <w:p w:rsidR="00F12D8C" w:rsidRPr="005D4A3E" w:rsidRDefault="00F12D8C" w:rsidP="00792BEC">
      <w:pPr>
        <w:ind w:left="1418" w:right="850"/>
        <w:jc w:val="center"/>
        <w:rPr>
          <w:b/>
          <w:sz w:val="26"/>
          <w:szCs w:val="26"/>
        </w:rPr>
      </w:pPr>
      <w:r w:rsidRPr="005D4A3E">
        <w:rPr>
          <w:b/>
          <w:sz w:val="26"/>
          <w:szCs w:val="26"/>
        </w:rPr>
        <w:t>Контрольно-счетной палаты</w:t>
      </w:r>
    </w:p>
    <w:p w:rsidR="00F12D8C" w:rsidRPr="005D4A3E" w:rsidRDefault="00F12D8C" w:rsidP="00F12D8C">
      <w:pPr>
        <w:ind w:firstLine="720"/>
        <w:jc w:val="center"/>
        <w:rPr>
          <w:b/>
          <w:sz w:val="26"/>
          <w:szCs w:val="26"/>
        </w:rPr>
      </w:pPr>
    </w:p>
    <w:p w:rsidR="00F12D8C" w:rsidRPr="005D4A3E" w:rsidRDefault="00F12D8C" w:rsidP="00F12D8C">
      <w:pPr>
        <w:pStyle w:val="a7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EC1B8A">
        <w:rPr>
          <w:b/>
          <w:sz w:val="26"/>
          <w:szCs w:val="26"/>
        </w:rPr>
        <w:t>5.1.</w:t>
      </w:r>
      <w:r w:rsidRPr="005D4A3E">
        <w:rPr>
          <w:sz w:val="26"/>
          <w:szCs w:val="26"/>
        </w:rPr>
        <w:t xml:space="preserve"> Планирование деятельности Контрольно-счетной палаты на очередной календарный год осуществляется с учетом результатов контрольных и экспертно-аналитических мероприятий, а также на основании поручений Совета муниципального района «Корткеросский», предложений и запросов главы муниципального района «Корткеросский», поступивших в Контрольно-счетную палату до 15  декабря года, предшествующего планируемому. </w:t>
      </w:r>
    </w:p>
    <w:p w:rsidR="00F12D8C" w:rsidRPr="005D4A3E" w:rsidRDefault="00F12D8C" w:rsidP="00F12D8C">
      <w:pPr>
        <w:pStyle w:val="a7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5D4A3E">
        <w:rPr>
          <w:sz w:val="26"/>
          <w:szCs w:val="26"/>
        </w:rPr>
        <w:t xml:space="preserve">Годовой план работы Контрольно-счетной палаты утверждается приказом  председателя Контрольно-счетной палаты в срок до 30 декабря года, предшествующего планируемому году.  </w:t>
      </w:r>
    </w:p>
    <w:p w:rsidR="00F12D8C" w:rsidRPr="005D4A3E" w:rsidRDefault="00F12D8C" w:rsidP="00F12D8C">
      <w:pPr>
        <w:pStyle w:val="a7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EC1B8A">
        <w:rPr>
          <w:b/>
          <w:sz w:val="26"/>
          <w:szCs w:val="26"/>
        </w:rPr>
        <w:t>5.2.</w:t>
      </w:r>
      <w:r w:rsidRPr="005D4A3E">
        <w:rPr>
          <w:sz w:val="26"/>
          <w:szCs w:val="26"/>
        </w:rPr>
        <w:t xml:space="preserve"> План работы Контрольно-счетной палаты включает:</w:t>
      </w:r>
    </w:p>
    <w:p w:rsidR="00F12D8C" w:rsidRPr="005D4A3E" w:rsidRDefault="00F12D8C" w:rsidP="00F12D8C">
      <w:pPr>
        <w:tabs>
          <w:tab w:val="left" w:pos="284"/>
          <w:tab w:val="left" w:pos="720"/>
        </w:tabs>
        <w:ind w:firstLine="720"/>
        <w:jc w:val="both"/>
        <w:rPr>
          <w:sz w:val="26"/>
          <w:szCs w:val="26"/>
        </w:rPr>
      </w:pPr>
      <w:r w:rsidRPr="005D4A3E">
        <w:rPr>
          <w:sz w:val="26"/>
          <w:szCs w:val="26"/>
        </w:rPr>
        <w:t>1) организационно-информационная деятельность;</w:t>
      </w:r>
    </w:p>
    <w:p w:rsidR="00F12D8C" w:rsidRPr="005D4A3E" w:rsidRDefault="00F12D8C" w:rsidP="00F12D8C">
      <w:pPr>
        <w:tabs>
          <w:tab w:val="left" w:pos="284"/>
          <w:tab w:val="left" w:pos="720"/>
        </w:tabs>
        <w:ind w:firstLine="720"/>
        <w:jc w:val="both"/>
        <w:rPr>
          <w:sz w:val="26"/>
          <w:szCs w:val="26"/>
        </w:rPr>
      </w:pPr>
      <w:r w:rsidRPr="005D4A3E">
        <w:rPr>
          <w:sz w:val="26"/>
          <w:szCs w:val="26"/>
        </w:rPr>
        <w:t>2) экспертно-аналитическая работа;</w:t>
      </w:r>
    </w:p>
    <w:p w:rsidR="00F12D8C" w:rsidRPr="005D4A3E" w:rsidRDefault="00F12D8C" w:rsidP="00F12D8C">
      <w:pPr>
        <w:tabs>
          <w:tab w:val="left" w:pos="284"/>
          <w:tab w:val="left" w:pos="720"/>
        </w:tabs>
        <w:ind w:firstLine="720"/>
        <w:jc w:val="both"/>
        <w:rPr>
          <w:sz w:val="26"/>
          <w:szCs w:val="26"/>
        </w:rPr>
      </w:pPr>
      <w:r w:rsidRPr="005D4A3E">
        <w:rPr>
          <w:sz w:val="26"/>
          <w:szCs w:val="26"/>
        </w:rPr>
        <w:t>3) контрольные мероприятия.</w:t>
      </w:r>
    </w:p>
    <w:p w:rsidR="00F12D8C" w:rsidRPr="005D4A3E" w:rsidRDefault="00F12D8C" w:rsidP="00F12D8C">
      <w:pPr>
        <w:ind w:firstLine="720"/>
        <w:jc w:val="both"/>
        <w:rPr>
          <w:sz w:val="26"/>
          <w:szCs w:val="26"/>
        </w:rPr>
      </w:pPr>
      <w:bookmarkStart w:id="2" w:name="sub_123"/>
      <w:bookmarkEnd w:id="2"/>
      <w:r w:rsidRPr="00EC1B8A">
        <w:rPr>
          <w:b/>
          <w:sz w:val="26"/>
          <w:szCs w:val="26"/>
        </w:rPr>
        <w:t>5.3.</w:t>
      </w:r>
      <w:r w:rsidRPr="005D4A3E">
        <w:rPr>
          <w:sz w:val="26"/>
          <w:szCs w:val="26"/>
        </w:rPr>
        <w:t xml:space="preserve"> При подготовке плана работы Контрольно-счетной палаты учитываются следующие факторы:</w:t>
      </w:r>
    </w:p>
    <w:p w:rsidR="00F12D8C" w:rsidRPr="005D4A3E" w:rsidRDefault="00F12D8C" w:rsidP="00F12D8C">
      <w:pPr>
        <w:ind w:firstLine="720"/>
        <w:jc w:val="both"/>
        <w:rPr>
          <w:sz w:val="26"/>
          <w:szCs w:val="26"/>
        </w:rPr>
      </w:pPr>
      <w:r w:rsidRPr="005D4A3E">
        <w:rPr>
          <w:sz w:val="26"/>
          <w:szCs w:val="26"/>
        </w:rPr>
        <w:t>1) законность, своевременность и периодичность проведения мероприятий;</w:t>
      </w:r>
    </w:p>
    <w:p w:rsidR="00F12D8C" w:rsidRPr="005D4A3E" w:rsidRDefault="00F12D8C" w:rsidP="00F12D8C">
      <w:pPr>
        <w:ind w:firstLine="720"/>
        <w:jc w:val="both"/>
        <w:rPr>
          <w:sz w:val="26"/>
          <w:szCs w:val="26"/>
        </w:rPr>
      </w:pPr>
      <w:r w:rsidRPr="005D4A3E">
        <w:rPr>
          <w:sz w:val="26"/>
          <w:szCs w:val="26"/>
        </w:rPr>
        <w:t>2) актуальность и обоснованность;</w:t>
      </w:r>
    </w:p>
    <w:p w:rsidR="00F12D8C" w:rsidRPr="005D4A3E" w:rsidRDefault="00B04A45" w:rsidP="00B04A45">
      <w:pPr>
        <w:tabs>
          <w:tab w:val="left" w:pos="993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3)</w:t>
      </w:r>
      <w:r w:rsidR="00F12D8C" w:rsidRPr="005D4A3E">
        <w:rPr>
          <w:sz w:val="26"/>
          <w:szCs w:val="26"/>
        </w:rPr>
        <w:t>степень обеспечения ресурсами (трудовыми, техническими, материальными и финансовыми);</w:t>
      </w:r>
    </w:p>
    <w:p w:rsidR="00F12D8C" w:rsidRPr="005D4A3E" w:rsidRDefault="00F12D8C" w:rsidP="00F12D8C">
      <w:pPr>
        <w:ind w:firstLine="720"/>
        <w:jc w:val="both"/>
        <w:rPr>
          <w:sz w:val="26"/>
          <w:szCs w:val="26"/>
        </w:rPr>
      </w:pPr>
      <w:r w:rsidRPr="005D4A3E">
        <w:rPr>
          <w:sz w:val="26"/>
          <w:szCs w:val="26"/>
        </w:rPr>
        <w:lastRenderedPageBreak/>
        <w:t>4) реальность сроков выполнения, определенных с учетом всех возможных временных затрат;</w:t>
      </w:r>
    </w:p>
    <w:p w:rsidR="00F12D8C" w:rsidRPr="005D4A3E" w:rsidRDefault="00F12D8C" w:rsidP="00F12D8C">
      <w:pPr>
        <w:ind w:firstLine="720"/>
        <w:jc w:val="both"/>
        <w:rPr>
          <w:sz w:val="26"/>
          <w:szCs w:val="26"/>
        </w:rPr>
      </w:pPr>
      <w:r w:rsidRPr="005D4A3E">
        <w:rPr>
          <w:sz w:val="26"/>
          <w:szCs w:val="26"/>
        </w:rPr>
        <w:t>5) экономическая целесообразность проведения мероприятия.</w:t>
      </w:r>
    </w:p>
    <w:p w:rsidR="00F12D8C" w:rsidRPr="005D4A3E" w:rsidRDefault="00F12D8C" w:rsidP="00F12D8C">
      <w:pPr>
        <w:pStyle w:val="a7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EC1B8A">
        <w:rPr>
          <w:b/>
          <w:sz w:val="26"/>
          <w:szCs w:val="26"/>
        </w:rPr>
        <w:t>5.4.</w:t>
      </w:r>
      <w:r w:rsidRPr="005D4A3E">
        <w:rPr>
          <w:sz w:val="26"/>
          <w:szCs w:val="26"/>
        </w:rPr>
        <w:t xml:space="preserve"> В утвержденный план работы Контрольно-счетной палаты по предложению Совета муниципального района «Корткеросский», поручению и запросу главы муниципального района и по решению председателя Контрольно-счетной палаты в течение года могут быть внесены изменения и дополнения.</w:t>
      </w:r>
    </w:p>
    <w:p w:rsidR="00F12D8C" w:rsidRPr="005D4A3E" w:rsidRDefault="00F12D8C" w:rsidP="00F12D8C">
      <w:pPr>
        <w:pStyle w:val="a7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5D4A3E">
        <w:rPr>
          <w:sz w:val="26"/>
          <w:szCs w:val="26"/>
        </w:rPr>
        <w:t>Предложения и запросы рассматриваются в течение 10 рабочих дней со дня их поступления в Контрольно-счетную палату. Информация о принятых решениях по включению, либо отказу во включении в план работы, направляется инициаторам в течение 3 рабочих дней со дня принятия соответствующего решения.</w:t>
      </w:r>
    </w:p>
    <w:p w:rsidR="00F12D8C" w:rsidRPr="005D4A3E" w:rsidRDefault="00F12D8C" w:rsidP="00F12D8C">
      <w:pPr>
        <w:pStyle w:val="a7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5D4A3E">
        <w:rPr>
          <w:sz w:val="26"/>
          <w:szCs w:val="26"/>
        </w:rPr>
        <w:t>Все изменения и дополнения в план работы утверждаются приказом председателя Контрольн</w:t>
      </w:r>
      <w:proofErr w:type="gramStart"/>
      <w:r w:rsidRPr="005D4A3E">
        <w:rPr>
          <w:sz w:val="26"/>
          <w:szCs w:val="26"/>
        </w:rPr>
        <w:t>о-</w:t>
      </w:r>
      <w:proofErr w:type="gramEnd"/>
      <w:r w:rsidRPr="005D4A3E">
        <w:rPr>
          <w:sz w:val="26"/>
          <w:szCs w:val="26"/>
        </w:rPr>
        <w:t xml:space="preserve"> счетной палаты.</w:t>
      </w:r>
    </w:p>
    <w:p w:rsidR="00F12D8C" w:rsidRPr="005D4A3E" w:rsidRDefault="00F12D8C" w:rsidP="00F12D8C">
      <w:pPr>
        <w:pStyle w:val="a7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EC1B8A">
        <w:rPr>
          <w:b/>
          <w:sz w:val="26"/>
          <w:szCs w:val="26"/>
        </w:rPr>
        <w:t>5.5.</w:t>
      </w:r>
      <w:r w:rsidRPr="005D4A3E">
        <w:rPr>
          <w:sz w:val="26"/>
          <w:szCs w:val="26"/>
        </w:rPr>
        <w:t xml:space="preserve"> В качестве внеплановых мероприятий проводятся проверки по поручениям правоохранительных органов, контрольных и надзорных органов и встречные проверки. </w:t>
      </w:r>
    </w:p>
    <w:p w:rsidR="00F12D8C" w:rsidRPr="005D4A3E" w:rsidRDefault="00F12D8C" w:rsidP="00F12D8C">
      <w:pPr>
        <w:pStyle w:val="3"/>
        <w:tabs>
          <w:tab w:val="left" w:pos="284"/>
        </w:tabs>
        <w:spacing w:after="0"/>
        <w:ind w:left="0" w:firstLine="720"/>
        <w:jc w:val="both"/>
        <w:rPr>
          <w:sz w:val="26"/>
          <w:szCs w:val="26"/>
        </w:rPr>
      </w:pPr>
      <w:r w:rsidRPr="00EC1B8A">
        <w:rPr>
          <w:b/>
          <w:sz w:val="26"/>
          <w:szCs w:val="26"/>
        </w:rPr>
        <w:t>5.6.</w:t>
      </w:r>
      <w:r w:rsidRPr="005D4A3E">
        <w:rPr>
          <w:sz w:val="26"/>
          <w:szCs w:val="26"/>
        </w:rPr>
        <w:t xml:space="preserve"> План работы Контрольно-счетной палаты подлежит размещению на официальном сайте администрации муниципального района «Корткеросский» в сети Интернет.</w:t>
      </w:r>
    </w:p>
    <w:p w:rsidR="00F12D8C" w:rsidRPr="005D4A3E" w:rsidRDefault="00F12D8C" w:rsidP="00F12D8C">
      <w:pPr>
        <w:tabs>
          <w:tab w:val="left" w:pos="284"/>
        </w:tabs>
        <w:ind w:firstLine="720"/>
        <w:jc w:val="both"/>
        <w:rPr>
          <w:sz w:val="26"/>
          <w:szCs w:val="26"/>
        </w:rPr>
      </w:pPr>
      <w:r w:rsidRPr="00EC1B8A">
        <w:rPr>
          <w:b/>
          <w:sz w:val="26"/>
          <w:szCs w:val="26"/>
        </w:rPr>
        <w:t>5.7.</w:t>
      </w:r>
      <w:r w:rsidRPr="005D4A3E">
        <w:rPr>
          <w:sz w:val="26"/>
          <w:szCs w:val="26"/>
        </w:rPr>
        <w:t xml:space="preserve"> Организация </w:t>
      </w:r>
      <w:proofErr w:type="gramStart"/>
      <w:r w:rsidRPr="005D4A3E">
        <w:rPr>
          <w:sz w:val="26"/>
          <w:szCs w:val="26"/>
        </w:rPr>
        <w:t>контроля за</w:t>
      </w:r>
      <w:proofErr w:type="gramEnd"/>
      <w:r w:rsidRPr="005D4A3E">
        <w:rPr>
          <w:sz w:val="26"/>
          <w:szCs w:val="26"/>
        </w:rPr>
        <w:t xml:space="preserve"> выполнением плана работы Контрольно-счетной палаты возложена на председателя Контрольно-счетной палаты.</w:t>
      </w:r>
    </w:p>
    <w:p w:rsidR="00F12D8C" w:rsidRDefault="00F12D8C" w:rsidP="00F12D8C">
      <w:pPr>
        <w:tabs>
          <w:tab w:val="left" w:pos="284"/>
        </w:tabs>
        <w:ind w:firstLine="720"/>
        <w:jc w:val="both"/>
        <w:rPr>
          <w:color w:val="FF0000"/>
          <w:sz w:val="26"/>
          <w:szCs w:val="26"/>
        </w:rPr>
      </w:pPr>
    </w:p>
    <w:p w:rsidR="00A72C50" w:rsidRPr="00091FD2" w:rsidRDefault="00A72C50" w:rsidP="00A72C50">
      <w:pPr>
        <w:tabs>
          <w:tab w:val="left" w:pos="284"/>
          <w:tab w:val="num" w:pos="900"/>
          <w:tab w:val="left" w:pos="993"/>
          <w:tab w:val="num" w:pos="1080"/>
        </w:tabs>
        <w:autoSpaceDE w:val="0"/>
        <w:autoSpaceDN w:val="0"/>
        <w:adjustRightInd w:val="0"/>
        <w:ind w:firstLine="720"/>
        <w:jc w:val="center"/>
        <w:outlineLvl w:val="1"/>
        <w:rPr>
          <w:b/>
          <w:sz w:val="26"/>
          <w:szCs w:val="26"/>
        </w:rPr>
      </w:pPr>
      <w:r w:rsidRPr="00091FD2">
        <w:rPr>
          <w:b/>
          <w:sz w:val="26"/>
          <w:szCs w:val="26"/>
        </w:rPr>
        <w:t>6. Порядок направления Контрольно-счетной палатой запросов</w:t>
      </w:r>
    </w:p>
    <w:p w:rsidR="00A72C50" w:rsidRPr="00091FD2" w:rsidRDefault="00A72C50" w:rsidP="00A72C50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6"/>
          <w:szCs w:val="26"/>
        </w:rPr>
      </w:pPr>
    </w:p>
    <w:p w:rsidR="00A72C50" w:rsidRPr="00091FD2" w:rsidRDefault="00A72C50" w:rsidP="004805BB">
      <w:pPr>
        <w:tabs>
          <w:tab w:val="left" w:pos="284"/>
          <w:tab w:val="num" w:pos="900"/>
          <w:tab w:val="num" w:pos="1080"/>
          <w:tab w:val="left" w:pos="1134"/>
        </w:tabs>
        <w:autoSpaceDE w:val="0"/>
        <w:autoSpaceDN w:val="0"/>
        <w:adjustRightInd w:val="0"/>
        <w:ind w:firstLine="720"/>
        <w:jc w:val="both"/>
        <w:outlineLvl w:val="1"/>
        <w:rPr>
          <w:sz w:val="26"/>
          <w:szCs w:val="26"/>
        </w:rPr>
      </w:pPr>
      <w:r w:rsidRPr="009455FB">
        <w:rPr>
          <w:b/>
          <w:sz w:val="26"/>
          <w:szCs w:val="26"/>
        </w:rPr>
        <w:t>6.1.</w:t>
      </w:r>
      <w:r w:rsidRPr="00091FD2">
        <w:rPr>
          <w:sz w:val="26"/>
          <w:szCs w:val="26"/>
        </w:rPr>
        <w:t xml:space="preserve"> Письменные запросы Контрольно-счетной палаты в рамках контрольных, экспертно-аналитических мероприятий подготавливаются с учётом требований Федерального закона № 6-ФЗ, законов Республики Коми, муниципальных нормативных правовых актов, настоящего Регламента и стандартов проведения контрольных, экспертно-аналитических мероприятий.</w:t>
      </w:r>
    </w:p>
    <w:p w:rsidR="00A72C50" w:rsidRPr="00091FD2" w:rsidRDefault="00A72C50" w:rsidP="00A72C50">
      <w:pPr>
        <w:tabs>
          <w:tab w:val="left" w:pos="284"/>
          <w:tab w:val="num" w:pos="900"/>
          <w:tab w:val="left" w:pos="993"/>
          <w:tab w:val="num" w:pos="1080"/>
        </w:tabs>
        <w:autoSpaceDE w:val="0"/>
        <w:autoSpaceDN w:val="0"/>
        <w:adjustRightInd w:val="0"/>
        <w:ind w:firstLine="720"/>
        <w:jc w:val="both"/>
        <w:outlineLvl w:val="1"/>
        <w:rPr>
          <w:sz w:val="26"/>
          <w:szCs w:val="26"/>
        </w:rPr>
      </w:pPr>
      <w:r w:rsidRPr="009455FB">
        <w:rPr>
          <w:b/>
          <w:sz w:val="26"/>
          <w:szCs w:val="26"/>
        </w:rPr>
        <w:t>6.</w:t>
      </w:r>
      <w:r w:rsidR="004805BB" w:rsidRPr="009455FB">
        <w:rPr>
          <w:b/>
          <w:sz w:val="26"/>
          <w:szCs w:val="26"/>
        </w:rPr>
        <w:t>2</w:t>
      </w:r>
      <w:r w:rsidRPr="009455FB">
        <w:rPr>
          <w:b/>
          <w:sz w:val="26"/>
          <w:szCs w:val="26"/>
        </w:rPr>
        <w:t>.</w:t>
      </w:r>
      <w:r w:rsidR="004805BB" w:rsidRPr="00091FD2">
        <w:rPr>
          <w:sz w:val="26"/>
          <w:szCs w:val="26"/>
        </w:rPr>
        <w:t xml:space="preserve"> </w:t>
      </w:r>
      <w:r w:rsidRPr="00091FD2">
        <w:rPr>
          <w:sz w:val="26"/>
          <w:szCs w:val="26"/>
        </w:rPr>
        <w:t xml:space="preserve">Письменный запрос Контрольно-счетной палаты может быть направлен в адрес руководителя органа, организации, в отношении которой осуществляется внешний муниципальный финансовый контроль. При необходимости письменный запрос может быть направлен в иные органы, имеющие необходимую для контрольного мероприятия информацию в отношении объекта проверки. В запросе указывается основание его направления и срок исполнения – в течение не менее 3 рабочих дней. Письменный запрос оформляется в соответствии с </w:t>
      </w:r>
      <w:r w:rsidRPr="00091FD2">
        <w:rPr>
          <w:b/>
          <w:sz w:val="26"/>
          <w:szCs w:val="26"/>
        </w:rPr>
        <w:t>приложением № 1</w:t>
      </w:r>
      <w:r w:rsidRPr="00091FD2">
        <w:rPr>
          <w:sz w:val="26"/>
          <w:szCs w:val="26"/>
        </w:rPr>
        <w:t xml:space="preserve"> к настоящему Регламенту. </w:t>
      </w:r>
    </w:p>
    <w:p w:rsidR="00A72C50" w:rsidRPr="00091FD2" w:rsidRDefault="00A72C50" w:rsidP="00A72C50">
      <w:pPr>
        <w:tabs>
          <w:tab w:val="left" w:pos="990"/>
        </w:tabs>
        <w:ind w:firstLine="720"/>
        <w:jc w:val="both"/>
        <w:rPr>
          <w:sz w:val="26"/>
          <w:szCs w:val="26"/>
        </w:rPr>
      </w:pPr>
      <w:r w:rsidRPr="00091FD2">
        <w:rPr>
          <w:sz w:val="26"/>
          <w:szCs w:val="26"/>
        </w:rPr>
        <w:t xml:space="preserve">Направляемые по запросу Контрольно-счетной палаты документы и материалы обязательно должны быть заверены в установленном порядке. </w:t>
      </w:r>
    </w:p>
    <w:p w:rsidR="00A72C50" w:rsidRPr="00091FD2" w:rsidRDefault="00A72C50" w:rsidP="00A72C50">
      <w:pPr>
        <w:tabs>
          <w:tab w:val="left" w:pos="990"/>
        </w:tabs>
        <w:ind w:firstLine="720"/>
        <w:jc w:val="both"/>
        <w:rPr>
          <w:sz w:val="26"/>
          <w:szCs w:val="26"/>
        </w:rPr>
      </w:pPr>
      <w:r w:rsidRPr="00091FD2">
        <w:rPr>
          <w:sz w:val="26"/>
          <w:szCs w:val="26"/>
        </w:rPr>
        <w:t>В случае необходимости, если запрашиваемые документы (материалы), содержат большой объем информации, то в запросе указывается, что данные документы (материалы) представляются в электронном виде.</w:t>
      </w:r>
    </w:p>
    <w:p w:rsidR="00A72C50" w:rsidRPr="00091FD2" w:rsidRDefault="00A72C50" w:rsidP="00A72C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91FD2">
        <w:rPr>
          <w:sz w:val="26"/>
          <w:szCs w:val="26"/>
        </w:rPr>
        <w:tab/>
      </w:r>
      <w:r w:rsidRPr="009455FB">
        <w:rPr>
          <w:b/>
          <w:sz w:val="26"/>
          <w:szCs w:val="26"/>
        </w:rPr>
        <w:t>6.</w:t>
      </w:r>
      <w:r w:rsidR="009455FB" w:rsidRPr="009455FB">
        <w:rPr>
          <w:b/>
          <w:sz w:val="26"/>
          <w:szCs w:val="26"/>
        </w:rPr>
        <w:t>3</w:t>
      </w:r>
      <w:r w:rsidRPr="009455FB">
        <w:rPr>
          <w:b/>
          <w:sz w:val="26"/>
          <w:szCs w:val="26"/>
        </w:rPr>
        <w:t>.</w:t>
      </w:r>
      <w:r w:rsidR="004805BB" w:rsidRPr="00091FD2">
        <w:rPr>
          <w:sz w:val="26"/>
          <w:szCs w:val="26"/>
        </w:rPr>
        <w:t xml:space="preserve"> </w:t>
      </w:r>
      <w:r w:rsidRPr="00091FD2">
        <w:rPr>
          <w:sz w:val="26"/>
          <w:szCs w:val="26"/>
        </w:rPr>
        <w:t>Письменный запрос Контрольно-счетной палаты направляется почтовым отправлением с уведомлением о вручении или вручается лично руководителю объекта контроля с отметкой о вручении.</w:t>
      </w:r>
    </w:p>
    <w:p w:rsidR="00A72C50" w:rsidRPr="008E1346" w:rsidRDefault="00A72C50" w:rsidP="00F12D8C">
      <w:pPr>
        <w:tabs>
          <w:tab w:val="left" w:pos="284"/>
        </w:tabs>
        <w:ind w:firstLine="720"/>
        <w:jc w:val="both"/>
        <w:rPr>
          <w:color w:val="FF0000"/>
          <w:sz w:val="26"/>
          <w:szCs w:val="26"/>
        </w:rPr>
      </w:pPr>
    </w:p>
    <w:p w:rsidR="00F12D8C" w:rsidRPr="00712B66" w:rsidRDefault="004805BB" w:rsidP="00F12D8C">
      <w:pPr>
        <w:tabs>
          <w:tab w:val="num" w:pos="900"/>
        </w:tabs>
        <w:ind w:left="1418" w:right="85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="00F12D8C" w:rsidRPr="00712B66">
        <w:rPr>
          <w:b/>
          <w:bCs/>
          <w:sz w:val="26"/>
          <w:szCs w:val="26"/>
        </w:rPr>
        <w:t>. П</w:t>
      </w:r>
      <w:r w:rsidR="00F12D8C">
        <w:rPr>
          <w:b/>
          <w:bCs/>
          <w:sz w:val="26"/>
          <w:szCs w:val="26"/>
        </w:rPr>
        <w:t>орядок подготовки, проведения и оформления контрольных мероприятий</w:t>
      </w:r>
    </w:p>
    <w:p w:rsidR="00F12D8C" w:rsidRPr="00712B66" w:rsidRDefault="00F12D8C" w:rsidP="00F12D8C">
      <w:pPr>
        <w:ind w:firstLine="1418"/>
        <w:contextualSpacing/>
        <w:jc w:val="both"/>
        <w:rPr>
          <w:sz w:val="26"/>
          <w:szCs w:val="26"/>
        </w:rPr>
      </w:pPr>
    </w:p>
    <w:p w:rsidR="00F12D8C" w:rsidRPr="00712B66" w:rsidRDefault="00091FD2" w:rsidP="00F12D8C">
      <w:pPr>
        <w:ind w:firstLine="56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7</w:t>
      </w:r>
      <w:r w:rsidR="00F12D8C" w:rsidRPr="00EC1B8A">
        <w:rPr>
          <w:b/>
          <w:bCs/>
          <w:sz w:val="26"/>
          <w:szCs w:val="26"/>
        </w:rPr>
        <w:t>.1.</w:t>
      </w:r>
      <w:r w:rsidR="00F12D8C" w:rsidRPr="00712B66">
        <w:rPr>
          <w:bCs/>
          <w:sz w:val="26"/>
          <w:szCs w:val="26"/>
        </w:rPr>
        <w:t xml:space="preserve"> </w:t>
      </w:r>
      <w:r w:rsidR="00F12D8C" w:rsidRPr="00712B66">
        <w:rPr>
          <w:sz w:val="26"/>
          <w:szCs w:val="26"/>
        </w:rPr>
        <w:t>Контрольное мероприятие проводится Контрольно-счётной палатой в соответствии с утвержденным планом работы, соблюдением требований локальных нормативных актов Контрольно-счётной палаты и с использованием утвержденных в Контрольно-счётной палате стандартов и методических рекомендаций.</w:t>
      </w:r>
    </w:p>
    <w:p w:rsidR="00F12D8C" w:rsidRPr="00712B66" w:rsidRDefault="00F12D8C" w:rsidP="00F12D8C">
      <w:pPr>
        <w:ind w:firstLine="567"/>
        <w:jc w:val="both"/>
        <w:rPr>
          <w:bCs/>
          <w:sz w:val="26"/>
          <w:szCs w:val="26"/>
        </w:rPr>
      </w:pPr>
      <w:r w:rsidRPr="00712B66">
        <w:rPr>
          <w:sz w:val="26"/>
          <w:szCs w:val="26"/>
        </w:rPr>
        <w:t xml:space="preserve">Контрольное мероприятие проводиться на основании распоряжения председателя Контрольно-счетной палаты, определяющего наименование контрольного мероприятия, сроки его проведения, руководителя и исполнителей контрольного мероприятия. </w:t>
      </w:r>
    </w:p>
    <w:p w:rsidR="00F12D8C" w:rsidRPr="00712B66" w:rsidRDefault="00F12D8C" w:rsidP="00F12D8C">
      <w:pPr>
        <w:ind w:firstLine="567"/>
        <w:jc w:val="both"/>
        <w:rPr>
          <w:b/>
          <w:sz w:val="26"/>
          <w:szCs w:val="26"/>
        </w:rPr>
      </w:pPr>
      <w:r w:rsidRPr="00712B66">
        <w:rPr>
          <w:bCs/>
          <w:sz w:val="26"/>
          <w:szCs w:val="26"/>
        </w:rPr>
        <w:t xml:space="preserve">Порядок осуществления контрольных мероприятий, определение действий работников Контрольно-счётной палаты при проведении контрольных мероприятий, а также оформления результатов проведенных контрольных мероприятий определяются Стандартом </w:t>
      </w:r>
      <w:r w:rsidRPr="00712B66">
        <w:rPr>
          <w:sz w:val="26"/>
          <w:szCs w:val="26"/>
        </w:rPr>
        <w:t xml:space="preserve">внешнего муниципального финансового контроля «Общие правила проведения контрольного мероприятия», утвержденным приказом председателя  </w:t>
      </w:r>
      <w:r w:rsidRPr="00712B66">
        <w:rPr>
          <w:bCs/>
          <w:sz w:val="26"/>
          <w:szCs w:val="26"/>
        </w:rPr>
        <w:t>Контрольно-счётной палаты.</w:t>
      </w:r>
      <w:r w:rsidRPr="00712B66">
        <w:rPr>
          <w:b/>
          <w:sz w:val="26"/>
          <w:szCs w:val="26"/>
        </w:rPr>
        <w:t xml:space="preserve"> 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Организация контрольного мероприятия включает три этапа: подготовительный, основной и заключительный.</w:t>
      </w:r>
    </w:p>
    <w:p w:rsidR="00F12D8C" w:rsidRPr="00712B66" w:rsidRDefault="00091FD2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="00F12D8C" w:rsidRPr="00EC1B8A">
        <w:rPr>
          <w:rFonts w:ascii="Times New Roman" w:hAnsi="Times New Roman" w:cs="Times New Roman"/>
          <w:b/>
          <w:sz w:val="26"/>
          <w:szCs w:val="26"/>
        </w:rPr>
        <w:t>.2.</w:t>
      </w:r>
      <w:r w:rsidR="00F12D8C" w:rsidRPr="00712B66">
        <w:rPr>
          <w:rFonts w:ascii="Times New Roman" w:hAnsi="Times New Roman" w:cs="Times New Roman"/>
          <w:sz w:val="26"/>
          <w:szCs w:val="26"/>
        </w:rPr>
        <w:t xml:space="preserve"> </w:t>
      </w:r>
      <w:r w:rsidR="00F12D8C" w:rsidRPr="00B41832">
        <w:rPr>
          <w:rFonts w:ascii="Times New Roman" w:hAnsi="Times New Roman" w:cs="Times New Roman"/>
          <w:b/>
          <w:i/>
          <w:sz w:val="26"/>
          <w:szCs w:val="26"/>
        </w:rPr>
        <w:t>На подготовительном этапе</w:t>
      </w:r>
      <w:r w:rsidR="00F12D8C" w:rsidRPr="00712B66">
        <w:rPr>
          <w:rFonts w:ascii="Times New Roman" w:hAnsi="Times New Roman" w:cs="Times New Roman"/>
          <w:sz w:val="26"/>
          <w:szCs w:val="26"/>
        </w:rPr>
        <w:t xml:space="preserve"> контрольного мероприятия проводится  предварительное изучение предмета и объектов контрольного мероприятия посредством сбора соответствующей информации для получения знаний в объеме, достаточном для подготовки программы проведения контрольного мероприятия.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Получение информации о предмете и объектах контрольного мероприятия осуществляется путем: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3" w:name="P124"/>
      <w:bookmarkEnd w:id="3"/>
      <w:r w:rsidRPr="00712B66">
        <w:rPr>
          <w:rFonts w:ascii="Times New Roman" w:hAnsi="Times New Roman" w:cs="Times New Roman"/>
          <w:sz w:val="26"/>
          <w:szCs w:val="26"/>
        </w:rPr>
        <w:t>- направления Контрольно-счетной палатой запросов руководителям объектов контрольного мероприятия, органов местного самоуправления муниципального образования муниципального района «Корткеросский» (далее МО МР «Корткеросский»);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- сбора и анализа информации из общедоступных официальных источников органов государственной власти, государственных органов Российской Федерации, Республики Коми, органов местного самоуправления МО МР «Корткеросский»;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- иных источников (при необходимости).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12B66">
        <w:rPr>
          <w:rFonts w:ascii="Times New Roman" w:hAnsi="Times New Roman" w:cs="Times New Roman"/>
          <w:sz w:val="26"/>
          <w:szCs w:val="26"/>
        </w:rPr>
        <w:t>Органы местного самоуправления и муниципальные органы МО МР «Корткеросский», организации, в отношении которых Контрольно-счётная палата осуществляет внешний муниципальный финансовый контроль, их должностные лица, обязаны представлять в Контрольно-счётную палату по их запросам информацию, документы и материалы, необходимые для проведения контрольных мероприятий, в срок до 10 рабочих дней с даты получения соответствующего запроса.</w:t>
      </w:r>
      <w:proofErr w:type="gramEnd"/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4" w:name="P143"/>
      <w:bookmarkEnd w:id="4"/>
      <w:r w:rsidRPr="00D006E5">
        <w:rPr>
          <w:rFonts w:ascii="Times New Roman" w:hAnsi="Times New Roman" w:cs="Times New Roman"/>
          <w:sz w:val="26"/>
          <w:szCs w:val="26"/>
        </w:rPr>
        <w:t>По результатам</w:t>
      </w:r>
      <w:r w:rsidRPr="00712B66">
        <w:rPr>
          <w:rFonts w:ascii="Times New Roman" w:hAnsi="Times New Roman" w:cs="Times New Roman"/>
          <w:sz w:val="26"/>
          <w:szCs w:val="26"/>
        </w:rPr>
        <w:t xml:space="preserve"> предварительного изучения предмета и объектов контрольного мероприятия подготавливается программа проведения контрольного мероприятия, которая должна содержать основание его проведения, предмет и перечень объектов контрольного мероприятия,  цели и вопросы контрольного мероприятия, состав ответственных исполнителей и сроки представления материалов и акт</w:t>
      </w:r>
      <w:proofErr w:type="gramStart"/>
      <w:r w:rsidRPr="00712B66">
        <w:rPr>
          <w:rFonts w:ascii="Times New Roman" w:hAnsi="Times New Roman" w:cs="Times New Roman"/>
          <w:sz w:val="26"/>
          <w:szCs w:val="26"/>
        </w:rPr>
        <w:t>а(</w:t>
      </w:r>
      <w:proofErr w:type="spellStart"/>
      <w:proofErr w:type="gramEnd"/>
      <w:r w:rsidRPr="00712B66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712B66">
        <w:rPr>
          <w:rFonts w:ascii="Times New Roman" w:hAnsi="Times New Roman" w:cs="Times New Roman"/>
          <w:sz w:val="26"/>
          <w:szCs w:val="26"/>
        </w:rPr>
        <w:t>) по результатам контрольного мероприятия.</w:t>
      </w:r>
    </w:p>
    <w:p w:rsidR="00F12D8C" w:rsidRPr="00712B66" w:rsidRDefault="00F12D8C" w:rsidP="00F12D8C">
      <w:pPr>
        <w:pStyle w:val="ConsNormal"/>
        <w:widowControl/>
        <w:tabs>
          <w:tab w:val="left" w:pos="1800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712B66">
        <w:rPr>
          <w:rFonts w:ascii="Times New Roman" w:hAnsi="Times New Roman"/>
          <w:sz w:val="26"/>
          <w:szCs w:val="26"/>
        </w:rPr>
        <w:t xml:space="preserve">Программа подписывается руководителем контрольного мероприятия и утверждается Председателем Контрольно-счётной палаты. </w:t>
      </w:r>
    </w:p>
    <w:p w:rsidR="00F12D8C" w:rsidRPr="00712B66" w:rsidRDefault="00F12D8C" w:rsidP="00F12D8C">
      <w:pPr>
        <w:pStyle w:val="ConsNormal"/>
        <w:widowControl/>
        <w:tabs>
          <w:tab w:val="left" w:pos="1800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712B66">
        <w:rPr>
          <w:rFonts w:ascii="Times New Roman" w:hAnsi="Times New Roman"/>
          <w:sz w:val="26"/>
          <w:szCs w:val="26"/>
        </w:rPr>
        <w:t>Утвержденная программа проведения контрольного мероприятия при необходимости может быть дополнена или сокращена в ходе проведения мероприятия по предложению руководителя контрольного мероприятия.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 xml:space="preserve"> Перед началом основного этапа контрольного мероприятия руководитель контрольного мероприятия должен направить руководителям объектов </w:t>
      </w:r>
      <w:r w:rsidRPr="00712B66">
        <w:rPr>
          <w:rFonts w:ascii="Times New Roman" w:hAnsi="Times New Roman" w:cs="Times New Roman"/>
          <w:sz w:val="26"/>
          <w:szCs w:val="26"/>
        </w:rPr>
        <w:lastRenderedPageBreak/>
        <w:t>контрольного мероприятия уведомление о предстоящем проведении на данных объектах контрольного мероприятия не позднее, чем за 3 рабочих дня до его начала.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В уведомлении указываются: наименование контрольного мероприятия, основание для проведения контрольного мероприятия, начало проведения контрольного мероприятия на объектах, состав участников контрольного мероприятия, перечень материалов и документов, которые должностные лица объекта контрольного мероприятия должны подготовить для представления участникам контрольного мероприятия, предложение создать необходимые условия для проведения контрольного мероприятия.</w:t>
      </w:r>
    </w:p>
    <w:p w:rsidR="00F12D8C" w:rsidRPr="00712B66" w:rsidRDefault="00091FD2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="00F12D8C" w:rsidRPr="00EC1B8A">
        <w:rPr>
          <w:rFonts w:ascii="Times New Roman" w:hAnsi="Times New Roman" w:cs="Times New Roman"/>
          <w:b/>
          <w:sz w:val="26"/>
          <w:szCs w:val="26"/>
        </w:rPr>
        <w:t>.3.</w:t>
      </w:r>
      <w:r w:rsidR="00F12D8C" w:rsidRPr="00712B66">
        <w:rPr>
          <w:rFonts w:ascii="Times New Roman" w:hAnsi="Times New Roman" w:cs="Times New Roman"/>
          <w:sz w:val="26"/>
          <w:szCs w:val="26"/>
        </w:rPr>
        <w:t xml:space="preserve"> </w:t>
      </w:r>
      <w:r w:rsidR="00F12D8C" w:rsidRPr="00427AC9">
        <w:rPr>
          <w:rFonts w:ascii="Times New Roman" w:hAnsi="Times New Roman" w:cs="Times New Roman"/>
          <w:b/>
          <w:i/>
          <w:sz w:val="26"/>
          <w:szCs w:val="26"/>
        </w:rPr>
        <w:t>Содержание основного этапа контрольного мероприятия</w:t>
      </w:r>
      <w:r w:rsidR="00F12D8C" w:rsidRPr="00712B66">
        <w:rPr>
          <w:rFonts w:ascii="Times New Roman" w:hAnsi="Times New Roman" w:cs="Times New Roman"/>
          <w:sz w:val="26"/>
          <w:szCs w:val="26"/>
        </w:rPr>
        <w:t xml:space="preserve"> заключается в осуществлении контрольных действий на объектах, сборе и анализе фактических данных и информации для формирования доказательств в соответствии с целями контрольного мероприятия.</w:t>
      </w:r>
    </w:p>
    <w:p w:rsidR="00F12D8C" w:rsidRPr="00712B66" w:rsidRDefault="00F12D8C" w:rsidP="00F12D8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Доказательства представляют собой достаточные фактические данные и достоверную информацию, которые подтверждают наличие выявленных нарушений и недостатков в формировании и использовании муниципальных средств и деятельности объектов контрольного мероприятия, а также обосновывают выводы и предложения (рекомендации) по результатам контрольного мероприятия.</w:t>
      </w:r>
    </w:p>
    <w:p w:rsidR="00F12D8C" w:rsidRPr="00712B66" w:rsidRDefault="00F12D8C" w:rsidP="00F12D8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При выходе на объект контрольного мероприятия руководитель контрольного мероприятия предоставляет удостоверение на проведение контрольного мероприятия руководителю объекта, знакомит его с программой контрольного мероприятия, представляет членов контрольной группы и разъясняет порядок представления результатов контрольного мероприятия.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При проведении контрольного мероприятия собираются доказательства, которые получают на основе проверки и анализа фактических данных о предмете и деятельности объектов контрольного мероприятия.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Доказательства получают: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- на основе финансовой и иной документации на бумажных носителях или в электронном виде, представленной объектом контрольного мероприятия, вышестоящими и другими организациями, которые имеют непосредственное отношение к предмету контрольного мероприятия или деятельности данного объекта. Проверяются первичные документы (договоры, контракты, соглашения, приказы, распоряжения, ведомости и регистры бухгалтерского учета и т.п.). При необходимости, членами контрольной группы могут быть запрошены у проверяемого объекта копии документов, заверенные в установленном порядке</w:t>
      </w:r>
      <w:r w:rsidR="007E35D5">
        <w:rPr>
          <w:rFonts w:ascii="Times New Roman" w:hAnsi="Times New Roman" w:cs="Times New Roman"/>
          <w:sz w:val="26"/>
          <w:szCs w:val="26"/>
        </w:rPr>
        <w:t>;</w:t>
      </w:r>
    </w:p>
    <w:p w:rsidR="00F12D8C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- при непосредственной проверке каких-либо процессов или в результате наблюдения за событиями</w:t>
      </w:r>
      <w:r w:rsidR="007E35D5">
        <w:rPr>
          <w:rFonts w:ascii="Times New Roman" w:hAnsi="Times New Roman" w:cs="Times New Roman"/>
          <w:sz w:val="26"/>
          <w:szCs w:val="26"/>
        </w:rPr>
        <w:t xml:space="preserve">,  </w:t>
      </w:r>
      <w:r w:rsidRPr="00712B66">
        <w:rPr>
          <w:rFonts w:ascii="Times New Roman" w:hAnsi="Times New Roman" w:cs="Times New Roman"/>
          <w:sz w:val="26"/>
          <w:szCs w:val="26"/>
        </w:rPr>
        <w:t>могут быть оформлены в виде документов (актов, протоколов, пояснений), докладных записок или представлены в фотографиях, схемах, картах или иных графических изображениях.</w:t>
      </w:r>
    </w:p>
    <w:p w:rsidR="00F12D8C" w:rsidRPr="00712B66" w:rsidRDefault="00F12D8C" w:rsidP="00F12D8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При проведении контрольного мероприятия члены контрольной группы не должны вмешиваться в оперативную деятельность проверяемого объекта, а также предавать гласности свои выводы до оформления результатов контрольного мероприятия в виде акта.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12B66">
        <w:rPr>
          <w:rFonts w:ascii="Times New Roman" w:hAnsi="Times New Roman" w:cs="Times New Roman"/>
          <w:sz w:val="26"/>
          <w:szCs w:val="26"/>
        </w:rPr>
        <w:t xml:space="preserve">В случае создания препятствий в проведении контрольного мероприятия в виде отказа работниками объекта контрольного мероприятия предоставить необходимые документы, отказа (ограничения) в допуске представителей контрольной группы на объект контрольного мероприятия, либо возникновения иных препятствий, не позволяющих провести контрольное мероприятие, </w:t>
      </w:r>
      <w:r w:rsidRPr="00712B66">
        <w:rPr>
          <w:rFonts w:ascii="Times New Roman" w:hAnsi="Times New Roman" w:cs="Times New Roman"/>
          <w:sz w:val="26"/>
          <w:szCs w:val="26"/>
        </w:rPr>
        <w:lastRenderedPageBreak/>
        <w:t>руководитель контрольного мероприятия оформляет соответствующий акт для принятия необходимых мер по обеспечению выполнения программы контрольного мероприятия.</w:t>
      </w:r>
      <w:proofErr w:type="gramEnd"/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12B66">
        <w:rPr>
          <w:rFonts w:ascii="Times New Roman" w:hAnsi="Times New Roman" w:cs="Times New Roman"/>
          <w:sz w:val="26"/>
          <w:szCs w:val="26"/>
        </w:rPr>
        <w:t>При необходимости по фактам воспрепятствования проведению должностными лицами Контрольно-счетной палаты контрольного мероприятия Контрольно-счетная палата может направить в соответствующие органы местного самоуправления и муниципальные органы МО МР «Корткеросский», проверяемые органы и организации и их должностным лицам предписания, а также принять меры по привлечению к ответственности в соответствии с законодательством Российской Федерации и (или) законодательством Республики Коми, МО МР «Корткеросский» должностных лиц</w:t>
      </w:r>
      <w:proofErr w:type="gramEnd"/>
      <w:r w:rsidRPr="00712B66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712B66">
        <w:rPr>
          <w:rFonts w:ascii="Times New Roman" w:hAnsi="Times New Roman" w:cs="Times New Roman"/>
          <w:sz w:val="26"/>
          <w:szCs w:val="26"/>
        </w:rPr>
        <w:t>допустивших</w:t>
      </w:r>
      <w:proofErr w:type="gramEnd"/>
      <w:r w:rsidRPr="00712B66">
        <w:rPr>
          <w:rFonts w:ascii="Times New Roman" w:hAnsi="Times New Roman" w:cs="Times New Roman"/>
          <w:sz w:val="26"/>
          <w:szCs w:val="26"/>
        </w:rPr>
        <w:t xml:space="preserve"> указанные противоправные действия. </w:t>
      </w:r>
    </w:p>
    <w:p w:rsidR="00F12D8C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При проведении контрольного мероприятия на объектах могут быть составлены следующие виды актов:</w:t>
      </w:r>
    </w:p>
    <w:p w:rsidR="00D61854" w:rsidRPr="00D61854" w:rsidRDefault="00D61854" w:rsidP="00D61854">
      <w:pPr>
        <w:shd w:val="clear" w:color="auto" w:fill="FFFFFF"/>
        <w:ind w:firstLine="567"/>
        <w:jc w:val="both"/>
        <w:rPr>
          <w:sz w:val="26"/>
          <w:szCs w:val="26"/>
        </w:rPr>
      </w:pPr>
      <w:r w:rsidRPr="00D61854">
        <w:rPr>
          <w:sz w:val="26"/>
          <w:szCs w:val="26"/>
        </w:rPr>
        <w:t>- акт по фактам непредставления или несвоевременного представления документов и материалов;</w:t>
      </w:r>
    </w:p>
    <w:p w:rsidR="00F12D8C" w:rsidRPr="00D61854" w:rsidRDefault="00F12D8C" w:rsidP="00D618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1854">
        <w:rPr>
          <w:rFonts w:ascii="Times New Roman" w:hAnsi="Times New Roman" w:cs="Times New Roman"/>
          <w:sz w:val="26"/>
          <w:szCs w:val="26"/>
        </w:rPr>
        <w:t>- акт по фактам нарушений, требующих безотлагательных мер по их пресечению и предупреждению - оформляется незамедлительно при выявлении указанных нарушений в ходе проведения контрольного мероприятия. При необходимости по фактам нарушений, требующих безотлагательных мер по их пресечению и предупреждению, Контрольно-счётная палата может направить в соответствующие органы местного самоуправления и муниципальные органы МО МР «Корткеросский», проверяемые органы и организации и их должностным лицам предписание.</w:t>
      </w:r>
    </w:p>
    <w:p w:rsidR="00F12D8C" w:rsidRPr="00D61854" w:rsidRDefault="00F12D8C" w:rsidP="00D618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1854">
        <w:rPr>
          <w:rFonts w:ascii="Times New Roman" w:hAnsi="Times New Roman" w:cs="Times New Roman"/>
          <w:sz w:val="26"/>
          <w:szCs w:val="26"/>
        </w:rPr>
        <w:t>- акт по факту опечатывания касс, кассовых и служебных помещений, складов и архивов – составляется в случае обнаружения подделок, подлогов, хищений, злоупотреблений и при необходимости пресечения данных противоправных действий. Опечатывание касс, кассовых и служебных помещений, складов и архивов производится с участием уполномоченных должностных лиц проверяемых органов и организаций и с учетом ограничений, установленных законодательством Российской Федерации.</w:t>
      </w:r>
    </w:p>
    <w:p w:rsidR="00F12D8C" w:rsidRDefault="00F12D8C" w:rsidP="00D618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- акт по факту изъятия документов и материалов – составляется в случае обнаружения подделок, подлогов, хищений, злоупотреблений и при необходимости пресечения данных противоправных действий. Изъятие документов и материалов производится с участием уполномоченных должностных лиц проверяемых органов и организаций и с учетом ограничений, установленных законодательством Российской Федерации.</w:t>
      </w:r>
    </w:p>
    <w:p w:rsidR="00D61854" w:rsidRPr="00D61854" w:rsidRDefault="00D61854" w:rsidP="00D61854">
      <w:pPr>
        <w:shd w:val="clear" w:color="auto" w:fill="FFFFFF"/>
        <w:ind w:firstLine="567"/>
        <w:jc w:val="both"/>
        <w:rPr>
          <w:sz w:val="26"/>
          <w:szCs w:val="26"/>
        </w:rPr>
      </w:pPr>
      <w:r w:rsidRPr="00D61854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61854">
        <w:rPr>
          <w:sz w:val="26"/>
          <w:szCs w:val="26"/>
        </w:rPr>
        <w:t>а</w:t>
      </w:r>
      <w:proofErr w:type="gramStart"/>
      <w:r w:rsidRPr="00D61854">
        <w:rPr>
          <w:sz w:val="26"/>
          <w:szCs w:val="26"/>
        </w:rPr>
        <w:t>кт встр</w:t>
      </w:r>
      <w:proofErr w:type="gramEnd"/>
      <w:r w:rsidRPr="00D61854">
        <w:rPr>
          <w:sz w:val="26"/>
          <w:szCs w:val="26"/>
        </w:rPr>
        <w:t>ечной проверки;</w:t>
      </w:r>
    </w:p>
    <w:p w:rsidR="00D61854" w:rsidRPr="00D61854" w:rsidRDefault="00D61854" w:rsidP="00D61854">
      <w:pPr>
        <w:shd w:val="clear" w:color="auto" w:fill="FFFFFF"/>
        <w:ind w:firstLine="567"/>
        <w:jc w:val="both"/>
        <w:rPr>
          <w:sz w:val="26"/>
          <w:szCs w:val="26"/>
        </w:rPr>
      </w:pPr>
      <w:r w:rsidRPr="00D61854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61854">
        <w:rPr>
          <w:sz w:val="26"/>
          <w:szCs w:val="26"/>
        </w:rPr>
        <w:t>акт осмотра.</w:t>
      </w:r>
    </w:p>
    <w:p w:rsidR="00D61854" w:rsidRPr="00712B66" w:rsidRDefault="00D61854" w:rsidP="00D618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Результаты контрольного мероприятия оформляются актом, который подписывается руководителем и членами контрольной группы. Акт по результатам контрольного мероприятия вручается руководителю объекта контрольного мероприятия под роспись или направляется заказным почтовым отправлением с уведомлением о вручении.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Информация о результатах рассмотрения акта контрольного мероприятия, поступившая в письменном виде от объекта контрольного мероприятия в адрес Контрольно-счетной палаты в установленный срок, рассматрива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12B66">
        <w:rPr>
          <w:rFonts w:ascii="Times New Roman" w:hAnsi="Times New Roman" w:cs="Times New Roman"/>
          <w:sz w:val="26"/>
          <w:szCs w:val="26"/>
        </w:rPr>
        <w:t xml:space="preserve">тся руководителем контрольного мероприятия в срок, не превышающий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712B66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пяти</w:t>
      </w:r>
      <w:r w:rsidRPr="00712B66">
        <w:rPr>
          <w:rFonts w:ascii="Times New Roman" w:hAnsi="Times New Roman" w:cs="Times New Roman"/>
          <w:sz w:val="26"/>
          <w:szCs w:val="26"/>
        </w:rPr>
        <w:t>) рабочих дней с даты их поступления.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lastRenderedPageBreak/>
        <w:t>Итоги рассмотрения пояснений и замечаний, направляются в адрес объекта контрольного мероприятия и учитываются при формировании отчета о результатах контрольного мероприятия.</w:t>
      </w:r>
    </w:p>
    <w:p w:rsidR="00F12D8C" w:rsidRPr="00712B66" w:rsidRDefault="00F12D8C" w:rsidP="00F12D8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Непредставление информации о результатах рассмотрения акта контрольного мероприятия в письменном виде в установленный срок расценивается как отсутствие пояснений и замечаний со стороны объекта контрольного мероприятия по существу изложенных в акте фактов, сделанных выводов и замечаний.</w:t>
      </w:r>
    </w:p>
    <w:p w:rsidR="00F12D8C" w:rsidRPr="00712B66" w:rsidRDefault="00091FD2" w:rsidP="00F12D8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="00F12D8C" w:rsidRPr="00EC1B8A">
        <w:rPr>
          <w:rFonts w:ascii="Times New Roman" w:hAnsi="Times New Roman" w:cs="Times New Roman"/>
          <w:b/>
          <w:sz w:val="26"/>
          <w:szCs w:val="26"/>
        </w:rPr>
        <w:t>.4.</w:t>
      </w:r>
      <w:r w:rsidR="00F12D8C" w:rsidRPr="00712B66">
        <w:rPr>
          <w:rFonts w:ascii="Times New Roman" w:hAnsi="Times New Roman" w:cs="Times New Roman"/>
          <w:sz w:val="26"/>
          <w:szCs w:val="26"/>
        </w:rPr>
        <w:t xml:space="preserve"> </w:t>
      </w:r>
      <w:r w:rsidR="00F12D8C" w:rsidRPr="00427AC9">
        <w:rPr>
          <w:rFonts w:ascii="Times New Roman" w:hAnsi="Times New Roman" w:cs="Times New Roman"/>
          <w:b/>
          <w:i/>
          <w:sz w:val="26"/>
          <w:szCs w:val="26"/>
        </w:rPr>
        <w:t>На заключительном этапе</w:t>
      </w:r>
      <w:r w:rsidR="00F12D8C" w:rsidRPr="00712B66">
        <w:rPr>
          <w:rFonts w:ascii="Times New Roman" w:hAnsi="Times New Roman" w:cs="Times New Roman"/>
          <w:sz w:val="26"/>
          <w:szCs w:val="26"/>
        </w:rPr>
        <w:t xml:space="preserve"> контрольного мероприятия на основе акта контрольного мероприятия и материалов, сформированных в ходе контрольного мероприятия, руководитель контрольного мероприятия формирует отчет.</w:t>
      </w:r>
    </w:p>
    <w:p w:rsidR="00F12D8C" w:rsidRPr="00712B66" w:rsidRDefault="00F12D8C" w:rsidP="00F12D8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Отчет представляет собой обобщение результатов и материалов контрольного мероприятия, а также сделанных на их основе выводов и предложений.</w:t>
      </w:r>
    </w:p>
    <w:p w:rsidR="00F12D8C" w:rsidRPr="00712B66" w:rsidRDefault="00F12D8C" w:rsidP="00F12D8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 xml:space="preserve"> Отчет с выводами и предложениями по результатам контрольного мероприятия составляется в срок 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712B66">
        <w:rPr>
          <w:rFonts w:ascii="Times New Roman" w:hAnsi="Times New Roman" w:cs="Times New Roman"/>
          <w:sz w:val="26"/>
          <w:szCs w:val="26"/>
        </w:rPr>
        <w:t xml:space="preserve"> рабочих дней после урегулирования разногласий. Срок подготовки отчёта может быть продлён Председателем Контрольно-счётной палаты, но не более чем на 10 рабочих дней.</w:t>
      </w:r>
    </w:p>
    <w:p w:rsidR="00F12D8C" w:rsidRPr="00712B66" w:rsidRDefault="00F12D8C" w:rsidP="00F12D8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12B66">
        <w:rPr>
          <w:rFonts w:ascii="Times New Roman" w:hAnsi="Times New Roman" w:cs="Times New Roman"/>
          <w:sz w:val="26"/>
          <w:szCs w:val="26"/>
        </w:rPr>
        <w:t>Руководитель контрольного мероприятия представляет проект отчета по результатам контрольного мероприятия председателю Контрольно-счетной палаты с предложением о направлении его копий в иные муниципальные органы МО МР «Корткеросский», не предусмотренные Положением о Контрольно-счётной палате, а также проекты документов, направление которых  предусматривает реализацию результатов контрольного мероприятия (представления, предписания, информационные письма, обращения Контрольно-счетной палаты в правоохранительные органы).</w:t>
      </w:r>
      <w:proofErr w:type="gramEnd"/>
    </w:p>
    <w:p w:rsidR="00F12D8C" w:rsidRPr="00712B66" w:rsidRDefault="00F12D8C" w:rsidP="00F12D8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Отчет о результатах проведенного контрольного мероприятия направляется в Совет МО МР «Корткеросский»</w:t>
      </w:r>
      <w:r w:rsidR="00F66BD7">
        <w:rPr>
          <w:rFonts w:ascii="Times New Roman" w:hAnsi="Times New Roman" w:cs="Times New Roman"/>
          <w:sz w:val="26"/>
          <w:szCs w:val="26"/>
        </w:rPr>
        <w:t xml:space="preserve"> или Главе МР «Корткеросский»</w:t>
      </w:r>
      <w:r w:rsidRPr="00712B66">
        <w:rPr>
          <w:rFonts w:ascii="Times New Roman" w:hAnsi="Times New Roman" w:cs="Times New Roman"/>
          <w:sz w:val="26"/>
          <w:szCs w:val="26"/>
        </w:rPr>
        <w:t>.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 xml:space="preserve">Отчет о результатах контрольного мероприятия и материалы контрольного мероприятия, включая акты проверок и приложения к нему, информационные письма, представления, предписания, иные материалы, подтверждающие реализацию результатов контрольного мероприятия, группируются в отдельное дело. </w:t>
      </w:r>
    </w:p>
    <w:p w:rsidR="00F12D8C" w:rsidRPr="00712B66" w:rsidRDefault="00F12D8C" w:rsidP="00F12D8C">
      <w:pPr>
        <w:pStyle w:val="ConsPlusNormal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F12D8C" w:rsidRPr="00712B66" w:rsidRDefault="00091FD2" w:rsidP="00F12D8C">
      <w:pPr>
        <w:tabs>
          <w:tab w:val="num" w:pos="900"/>
        </w:tabs>
        <w:ind w:left="1418" w:right="85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8</w:t>
      </w:r>
      <w:r w:rsidR="00F12D8C" w:rsidRPr="00712B66">
        <w:rPr>
          <w:b/>
          <w:bCs/>
          <w:sz w:val="26"/>
          <w:szCs w:val="26"/>
        </w:rPr>
        <w:t>. П</w:t>
      </w:r>
      <w:r w:rsidR="00F12D8C">
        <w:rPr>
          <w:b/>
          <w:bCs/>
          <w:sz w:val="26"/>
          <w:szCs w:val="26"/>
        </w:rPr>
        <w:t>орядок подготовки, проведения и оформления результатов экспертно-аналитических мероприятий</w:t>
      </w:r>
    </w:p>
    <w:p w:rsidR="00F12D8C" w:rsidRPr="00E51B3C" w:rsidRDefault="00F12D8C" w:rsidP="00F12D8C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12D8C" w:rsidRPr="005A4661" w:rsidRDefault="00091FD2" w:rsidP="00F12D8C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8</w:t>
      </w:r>
      <w:r w:rsidR="00F12D8C" w:rsidRPr="00EC1B8A">
        <w:rPr>
          <w:b/>
          <w:sz w:val="26"/>
          <w:szCs w:val="26"/>
        </w:rPr>
        <w:t>.1.</w:t>
      </w:r>
      <w:r w:rsidR="00F12D8C">
        <w:rPr>
          <w:sz w:val="26"/>
          <w:szCs w:val="26"/>
        </w:rPr>
        <w:t xml:space="preserve"> </w:t>
      </w:r>
      <w:proofErr w:type="gramStart"/>
      <w:r w:rsidR="00F12D8C" w:rsidRPr="005A4661">
        <w:rPr>
          <w:sz w:val="26"/>
          <w:szCs w:val="26"/>
        </w:rPr>
        <w:t>Экспертно-аналитическое мероприятие проводится Контрольно-счётной палатой в соответствии с утвержденным в установленном порядке планом работы, соблюдением требований локальных нормативных актов Контрольно-счётной палаты и с использованием утвержденных в Контрольно-счетной палате стандартов и методических рекомендаций.</w:t>
      </w:r>
      <w:proofErr w:type="gramEnd"/>
    </w:p>
    <w:p w:rsidR="00F12D8C" w:rsidRPr="005A4661" w:rsidRDefault="00F12D8C" w:rsidP="00F12D8C">
      <w:pPr>
        <w:ind w:firstLine="567"/>
        <w:jc w:val="both"/>
        <w:rPr>
          <w:sz w:val="26"/>
          <w:szCs w:val="26"/>
        </w:rPr>
      </w:pPr>
      <w:r w:rsidRPr="005A4661">
        <w:rPr>
          <w:sz w:val="26"/>
          <w:szCs w:val="26"/>
        </w:rPr>
        <w:t>В соответствии с Положением о Контрольно-счётной палате в рамках экспертно-аналитической деятельности проводятся:</w:t>
      </w:r>
    </w:p>
    <w:p w:rsidR="00F12D8C" w:rsidRPr="005A4661" w:rsidRDefault="00F12D8C" w:rsidP="00F12D8C">
      <w:pPr>
        <w:ind w:firstLine="567"/>
        <w:jc w:val="both"/>
        <w:rPr>
          <w:sz w:val="26"/>
          <w:szCs w:val="26"/>
        </w:rPr>
      </w:pPr>
      <w:r w:rsidRPr="005A4661">
        <w:rPr>
          <w:sz w:val="26"/>
          <w:szCs w:val="26"/>
        </w:rPr>
        <w:t>-экспертиза проектов решений о бюджете МО МР «Корткеросский»;</w:t>
      </w:r>
    </w:p>
    <w:p w:rsidR="00F12D8C" w:rsidRPr="005A4661" w:rsidRDefault="00F12D8C" w:rsidP="00F12D8C">
      <w:pPr>
        <w:ind w:firstLine="567"/>
        <w:jc w:val="both"/>
        <w:rPr>
          <w:sz w:val="26"/>
          <w:szCs w:val="26"/>
        </w:rPr>
      </w:pPr>
      <w:r w:rsidRPr="005A4661">
        <w:rPr>
          <w:sz w:val="26"/>
          <w:szCs w:val="26"/>
        </w:rPr>
        <w:t>-внешняя проверка годового отчета об исполнении бюджета МО МР «Корткеросский»;</w:t>
      </w:r>
    </w:p>
    <w:p w:rsidR="00F12D8C" w:rsidRPr="005A4661" w:rsidRDefault="00F12D8C" w:rsidP="00F12D8C">
      <w:pPr>
        <w:ind w:firstLine="567"/>
        <w:jc w:val="both"/>
        <w:rPr>
          <w:sz w:val="26"/>
          <w:szCs w:val="26"/>
        </w:rPr>
      </w:pPr>
      <w:proofErr w:type="gramStart"/>
      <w:r w:rsidRPr="005A4661">
        <w:rPr>
          <w:sz w:val="26"/>
          <w:szCs w:val="26"/>
        </w:rPr>
        <w:t xml:space="preserve">- оценка эффективности предоставления налоговых и иных льгот и преимуществ, бюджетных кредитов за счет средств бюджета МО МР «Корткеросский», а также оценка законности представления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</w:t>
      </w:r>
      <w:r w:rsidRPr="005A4661">
        <w:rPr>
          <w:sz w:val="26"/>
          <w:szCs w:val="26"/>
        </w:rPr>
        <w:lastRenderedPageBreak/>
        <w:t>предпринимателями за счет средств бюджета МО МР «Корткеросский» и имущества, находящегося в собственности МО МР «Корткеросский»;</w:t>
      </w:r>
      <w:proofErr w:type="gramEnd"/>
    </w:p>
    <w:p w:rsidR="00F12D8C" w:rsidRPr="005A4661" w:rsidRDefault="00F12D8C" w:rsidP="00F12D8C">
      <w:pPr>
        <w:ind w:firstLine="567"/>
        <w:jc w:val="both"/>
        <w:rPr>
          <w:sz w:val="26"/>
          <w:szCs w:val="26"/>
        </w:rPr>
      </w:pPr>
      <w:r w:rsidRPr="005A4661">
        <w:rPr>
          <w:sz w:val="26"/>
          <w:szCs w:val="26"/>
        </w:rPr>
        <w:t>- финансово-экономическая экспертиза проектов решений МО МР «Корткеросский» и нормативных правовых актов МО МР «Корткеросский в части, касающейся расходных обязательств МО МР «Корткеросский»,  а также муниципальных программ;</w:t>
      </w:r>
    </w:p>
    <w:p w:rsidR="00F12D8C" w:rsidRPr="005A4661" w:rsidRDefault="00F12D8C" w:rsidP="00F12D8C">
      <w:pPr>
        <w:ind w:firstLine="567"/>
        <w:jc w:val="both"/>
        <w:rPr>
          <w:bCs/>
          <w:sz w:val="26"/>
          <w:szCs w:val="26"/>
        </w:rPr>
      </w:pPr>
      <w:r w:rsidRPr="005A4661">
        <w:rPr>
          <w:sz w:val="26"/>
          <w:szCs w:val="26"/>
        </w:rPr>
        <w:t>- аналитические мероприятия в рамках исполнения полномочий Контрольно-счетной палаты.</w:t>
      </w:r>
    </w:p>
    <w:p w:rsidR="00F12D8C" w:rsidRPr="005A4661" w:rsidRDefault="00F12D8C" w:rsidP="00F12D8C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5A4661">
        <w:rPr>
          <w:bCs/>
          <w:sz w:val="26"/>
          <w:szCs w:val="26"/>
        </w:rPr>
        <w:t xml:space="preserve">Порядок осуществления экспертно-аналитических мероприятий, определение действий работников Контрольно-счётной палаты при проведении экспертно-аналитических мероприятий, а также оформления результатов проведенных экспертно-аналитических мероприятий определяются Стандартом </w:t>
      </w:r>
      <w:r w:rsidRPr="005A4661">
        <w:rPr>
          <w:sz w:val="26"/>
          <w:szCs w:val="26"/>
        </w:rPr>
        <w:t>внешнего муниципального финансового контроля «Общие правила проведения экспертно-аналитического мероприятия», утвержденным приказом председателя  Контрольно-счётной палаты.</w:t>
      </w:r>
      <w:r w:rsidRPr="005A4661">
        <w:rPr>
          <w:b/>
          <w:sz w:val="26"/>
          <w:szCs w:val="26"/>
        </w:rPr>
        <w:t xml:space="preserve"> </w:t>
      </w:r>
    </w:p>
    <w:p w:rsidR="00F12D8C" w:rsidRPr="005A4661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A4661">
        <w:rPr>
          <w:rFonts w:ascii="Times New Roman" w:hAnsi="Times New Roman" w:cs="Times New Roman"/>
          <w:sz w:val="26"/>
          <w:szCs w:val="26"/>
        </w:rPr>
        <w:t>Организация экспертно-аналитического мероприятия включает три этапа: подготовку, проведение и оформление результатов.</w:t>
      </w:r>
    </w:p>
    <w:p w:rsidR="00F12D8C" w:rsidRPr="005A4661" w:rsidRDefault="00091FD2" w:rsidP="00F12D8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="00F12D8C" w:rsidRPr="00EC1B8A">
        <w:rPr>
          <w:rFonts w:ascii="Times New Roman" w:hAnsi="Times New Roman" w:cs="Times New Roman"/>
          <w:b/>
          <w:sz w:val="26"/>
          <w:szCs w:val="26"/>
        </w:rPr>
        <w:t>.2</w:t>
      </w:r>
      <w:r w:rsidR="00F12D8C" w:rsidRPr="00EC1B8A">
        <w:rPr>
          <w:rFonts w:ascii="Times New Roman" w:hAnsi="Times New Roman" w:cs="Times New Roman"/>
          <w:b/>
          <w:i/>
          <w:sz w:val="26"/>
          <w:szCs w:val="26"/>
        </w:rPr>
        <w:t>.</w:t>
      </w:r>
      <w:r w:rsidR="00F12D8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12D8C" w:rsidRPr="005A4661">
        <w:rPr>
          <w:rFonts w:ascii="Times New Roman" w:hAnsi="Times New Roman" w:cs="Times New Roman"/>
          <w:b/>
          <w:i/>
          <w:sz w:val="26"/>
          <w:szCs w:val="26"/>
        </w:rPr>
        <w:t>На этапе подготовки</w:t>
      </w:r>
      <w:r w:rsidR="00F12D8C" w:rsidRPr="005A4661">
        <w:rPr>
          <w:rFonts w:ascii="Times New Roman" w:hAnsi="Times New Roman" w:cs="Times New Roman"/>
          <w:sz w:val="26"/>
          <w:szCs w:val="26"/>
        </w:rPr>
        <w:t xml:space="preserve"> к проведению экспертно-аналитического мероприятия осуществляется:</w:t>
      </w:r>
    </w:p>
    <w:p w:rsidR="00F12D8C" w:rsidRPr="005A4661" w:rsidRDefault="00F12D8C" w:rsidP="00F12D8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4661">
        <w:rPr>
          <w:rFonts w:ascii="Times New Roman" w:hAnsi="Times New Roman" w:cs="Times New Roman"/>
          <w:sz w:val="26"/>
          <w:szCs w:val="26"/>
        </w:rPr>
        <w:t>-  предварительное изучение объектов и предметов экспертно-аналитического мероприятия;</w:t>
      </w:r>
    </w:p>
    <w:p w:rsidR="00F12D8C" w:rsidRPr="005A4661" w:rsidRDefault="00F12D8C" w:rsidP="00F12D8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4661">
        <w:rPr>
          <w:rFonts w:ascii="Times New Roman" w:hAnsi="Times New Roman" w:cs="Times New Roman"/>
          <w:sz w:val="26"/>
          <w:szCs w:val="26"/>
        </w:rPr>
        <w:t>- подготовка, при необходимости, запросов объектам экспертно-аналитического мероприятия и другим организациям на предоставление документов, необходимых для проведения экспертно-аналитического мероприятия;</w:t>
      </w:r>
    </w:p>
    <w:p w:rsidR="00F12D8C" w:rsidRPr="005A4661" w:rsidRDefault="00F12D8C" w:rsidP="00F12D8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4661">
        <w:rPr>
          <w:rFonts w:ascii="Times New Roman" w:hAnsi="Times New Roman" w:cs="Times New Roman"/>
          <w:sz w:val="26"/>
          <w:szCs w:val="26"/>
        </w:rPr>
        <w:t>- определение целей, вопросов и методов проведения экспертно-аналитического мероприятия.</w:t>
      </w:r>
    </w:p>
    <w:p w:rsidR="00F12D8C" w:rsidRPr="005A4661" w:rsidRDefault="00F12D8C" w:rsidP="00F12D8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4661">
        <w:rPr>
          <w:rFonts w:ascii="Times New Roman" w:hAnsi="Times New Roman" w:cs="Times New Roman"/>
          <w:sz w:val="26"/>
          <w:szCs w:val="26"/>
        </w:rPr>
        <w:t>При необходимости, в зависимости от целей, задач и объема анализируемой информации, сроков проведения экспертно-аналитического мероприятия, может составляться программа проведения экспертно-аналитического мероприятия.</w:t>
      </w:r>
    </w:p>
    <w:p w:rsidR="00F12D8C" w:rsidRPr="005A4661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A4661">
        <w:rPr>
          <w:rFonts w:ascii="Times New Roman" w:hAnsi="Times New Roman" w:cs="Times New Roman"/>
          <w:sz w:val="26"/>
          <w:szCs w:val="26"/>
        </w:rPr>
        <w:t>Органы местного самоуправления и муниципальные органы МО МР «Корткеросский», организации, в отношении которых Контрольно-счётная палата осуществляет внешний муниципальный финансовый контроль, их должностные лица, обязаны представлять в Контрольно-счётную палату по их запросам информацию, документы и материалы, необходимые для проведения экспертно-аналитических мероприятий, в срок до 10 рабочих дней с даты получения соответствующего запроса.</w:t>
      </w:r>
      <w:proofErr w:type="gramEnd"/>
    </w:p>
    <w:p w:rsidR="00F12D8C" w:rsidRDefault="00091FD2" w:rsidP="00F12D8C">
      <w:pPr>
        <w:pStyle w:val="ConsPlusNormal"/>
        <w:tabs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="00F12D8C" w:rsidRPr="00EC1B8A">
        <w:rPr>
          <w:rFonts w:ascii="Times New Roman" w:hAnsi="Times New Roman" w:cs="Times New Roman"/>
          <w:b/>
          <w:sz w:val="26"/>
          <w:szCs w:val="26"/>
        </w:rPr>
        <w:t>.3.</w:t>
      </w:r>
      <w:r w:rsidR="00F12D8C">
        <w:rPr>
          <w:rFonts w:ascii="Times New Roman" w:hAnsi="Times New Roman" w:cs="Times New Roman"/>
          <w:sz w:val="26"/>
          <w:szCs w:val="26"/>
        </w:rPr>
        <w:t xml:space="preserve"> </w:t>
      </w:r>
      <w:r w:rsidR="00F12D8C" w:rsidRPr="005A4661">
        <w:rPr>
          <w:rFonts w:ascii="Times New Roman" w:hAnsi="Times New Roman" w:cs="Times New Roman"/>
          <w:b/>
          <w:i/>
          <w:sz w:val="26"/>
          <w:szCs w:val="26"/>
        </w:rPr>
        <w:t>На этапе проведения</w:t>
      </w:r>
      <w:r w:rsidR="00F12D8C" w:rsidRPr="005A4661">
        <w:rPr>
          <w:rFonts w:ascii="Times New Roman" w:hAnsi="Times New Roman" w:cs="Times New Roman"/>
          <w:sz w:val="26"/>
          <w:szCs w:val="26"/>
        </w:rPr>
        <w:t xml:space="preserve"> экспертно-аналитического мероприятия осуществляется сбор фактических данных и информации по предмету экспертно-аналитического мероприятия, проводится анализ, обобщение имеющейся информации, формулируются основные выводы и предложения.</w:t>
      </w:r>
    </w:p>
    <w:p w:rsidR="00F12D8C" w:rsidRPr="005A4661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A4661">
        <w:rPr>
          <w:rFonts w:ascii="Times New Roman" w:hAnsi="Times New Roman" w:cs="Times New Roman"/>
          <w:i/>
          <w:sz w:val="26"/>
          <w:szCs w:val="26"/>
        </w:rPr>
        <w:t>При осуществлении экспертизы проектов решений</w:t>
      </w:r>
      <w:r w:rsidRPr="005A4661">
        <w:rPr>
          <w:rFonts w:ascii="Times New Roman" w:hAnsi="Times New Roman" w:cs="Times New Roman"/>
          <w:sz w:val="26"/>
          <w:szCs w:val="26"/>
        </w:rPr>
        <w:t xml:space="preserve"> о бюджете МО МР «Корткеросский» должно быть проверено и проанализировано на соответствие положениям Бюджетного кодекса Российской Федерации и Положению о бюджетном процессе в МО МР «Корткеросский». Порядок осуществления экспертизы проектов решений о бюджете МО МР «Корткеросский» определяется соответствующим Стандартом внешнего муниципального финансового контроля.</w:t>
      </w:r>
    </w:p>
    <w:p w:rsidR="00F12D8C" w:rsidRPr="005A4661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A4661">
        <w:rPr>
          <w:rFonts w:ascii="Times New Roman" w:hAnsi="Times New Roman" w:cs="Times New Roman"/>
          <w:i/>
          <w:sz w:val="26"/>
          <w:szCs w:val="26"/>
        </w:rPr>
        <w:t>При проведении внешней проверки годового отчёта об исполнении бюджета</w:t>
      </w:r>
      <w:r w:rsidRPr="005A4661">
        <w:rPr>
          <w:rFonts w:ascii="Times New Roman" w:hAnsi="Times New Roman" w:cs="Times New Roman"/>
          <w:sz w:val="26"/>
          <w:szCs w:val="26"/>
        </w:rPr>
        <w:t xml:space="preserve"> МО МР «Корткеросский» изучению подлежат вопросы:</w:t>
      </w:r>
    </w:p>
    <w:p w:rsidR="00F12D8C" w:rsidRPr="005A4661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A4661">
        <w:rPr>
          <w:rFonts w:ascii="Times New Roman" w:hAnsi="Times New Roman" w:cs="Times New Roman"/>
          <w:sz w:val="26"/>
          <w:szCs w:val="26"/>
        </w:rPr>
        <w:t>- оценки согласованности данных, включенных в годовой отчёт об исполнении местного бюджета, с данными бюджетной отчетности;</w:t>
      </w:r>
    </w:p>
    <w:p w:rsidR="00F12D8C" w:rsidRPr="005A4661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A4661">
        <w:rPr>
          <w:rFonts w:ascii="Times New Roman" w:hAnsi="Times New Roman" w:cs="Times New Roman"/>
          <w:sz w:val="26"/>
          <w:szCs w:val="26"/>
        </w:rPr>
        <w:lastRenderedPageBreak/>
        <w:t>- анализа исполнения решения о местном бюджете в разрезе кодов бюджетной классификации доходов, разделов, подразделов, целевых статей и видов расходов бюджета;</w:t>
      </w:r>
    </w:p>
    <w:p w:rsidR="00F12D8C" w:rsidRPr="005A4661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A4661">
        <w:rPr>
          <w:rFonts w:ascii="Times New Roman" w:hAnsi="Times New Roman" w:cs="Times New Roman"/>
          <w:sz w:val="26"/>
          <w:szCs w:val="26"/>
        </w:rPr>
        <w:t>- проверки обоснованности фактов отклонений от плановых значений по доходам и расходам бюджета;</w:t>
      </w:r>
    </w:p>
    <w:p w:rsidR="00F12D8C" w:rsidRPr="005A4661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A4661">
        <w:rPr>
          <w:rFonts w:ascii="Times New Roman" w:hAnsi="Times New Roman" w:cs="Times New Roman"/>
          <w:sz w:val="26"/>
          <w:szCs w:val="26"/>
        </w:rPr>
        <w:t>- оценки исполнения расходов местного бюджета;</w:t>
      </w:r>
    </w:p>
    <w:p w:rsidR="00F12D8C" w:rsidRPr="005A4661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A4661">
        <w:rPr>
          <w:rFonts w:ascii="Times New Roman" w:hAnsi="Times New Roman" w:cs="Times New Roman"/>
          <w:sz w:val="26"/>
          <w:szCs w:val="26"/>
        </w:rPr>
        <w:t>- анализа исполнения местного бюджета по источникам финансирования дефицита бюджета;</w:t>
      </w:r>
    </w:p>
    <w:p w:rsidR="00F12D8C" w:rsidRPr="005A4661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A4661">
        <w:rPr>
          <w:rFonts w:ascii="Times New Roman" w:hAnsi="Times New Roman" w:cs="Times New Roman"/>
          <w:sz w:val="26"/>
          <w:szCs w:val="26"/>
        </w:rPr>
        <w:t xml:space="preserve">- анализа соответствия исполнения местного бюджета нормам и положениям Бюджетного Кодекса Российской Федерации и Положению о бюджетном процессе в МО МР «Корткеросский». </w:t>
      </w:r>
    </w:p>
    <w:p w:rsidR="00F12D8C" w:rsidRPr="005A4661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A4661">
        <w:rPr>
          <w:rFonts w:ascii="Times New Roman" w:hAnsi="Times New Roman" w:cs="Times New Roman"/>
          <w:sz w:val="26"/>
          <w:szCs w:val="26"/>
        </w:rPr>
        <w:t>Порядок проведения внешней проверки годового отчёта об исполнении бюджета МО МР «Корткеросский» определяется соответствующим Стандартом внешнего муниципального финансового контроля.</w:t>
      </w:r>
    </w:p>
    <w:p w:rsidR="00F12D8C" w:rsidRPr="005A4661" w:rsidRDefault="00091FD2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="00F12D8C" w:rsidRPr="00EC1B8A">
        <w:rPr>
          <w:rFonts w:ascii="Times New Roman" w:hAnsi="Times New Roman" w:cs="Times New Roman"/>
          <w:b/>
          <w:sz w:val="26"/>
          <w:szCs w:val="26"/>
        </w:rPr>
        <w:t>.4.</w:t>
      </w:r>
      <w:r w:rsidR="00F12D8C">
        <w:rPr>
          <w:rFonts w:ascii="Times New Roman" w:hAnsi="Times New Roman" w:cs="Times New Roman"/>
          <w:sz w:val="26"/>
          <w:szCs w:val="26"/>
        </w:rPr>
        <w:t xml:space="preserve"> </w:t>
      </w:r>
      <w:r w:rsidR="00F12D8C" w:rsidRPr="005A4661">
        <w:rPr>
          <w:rFonts w:ascii="Times New Roman" w:hAnsi="Times New Roman" w:cs="Times New Roman"/>
          <w:b/>
          <w:i/>
          <w:sz w:val="26"/>
          <w:szCs w:val="26"/>
        </w:rPr>
        <w:t>По результатам экспертно-аналитического мероприятия</w:t>
      </w:r>
      <w:r w:rsidR="00F12D8C" w:rsidRPr="005A4661">
        <w:rPr>
          <w:rFonts w:ascii="Times New Roman" w:hAnsi="Times New Roman" w:cs="Times New Roman"/>
          <w:sz w:val="26"/>
          <w:szCs w:val="26"/>
        </w:rPr>
        <w:t xml:space="preserve"> оформляется заключение или отчет о результатах экспертно-аналитического мероприятия.</w:t>
      </w:r>
    </w:p>
    <w:p w:rsidR="00F12D8C" w:rsidRPr="005A4661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A4661">
        <w:rPr>
          <w:rFonts w:ascii="Times New Roman" w:hAnsi="Times New Roman" w:cs="Times New Roman"/>
          <w:sz w:val="26"/>
          <w:szCs w:val="26"/>
        </w:rPr>
        <w:t xml:space="preserve">Заключение подписывается руководителем и исполнителями экспертно-аналитического мероприятия. </w:t>
      </w:r>
    </w:p>
    <w:p w:rsidR="00F12D8C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12D8C" w:rsidRPr="00DA5CB9" w:rsidRDefault="00091FD2" w:rsidP="00F12D8C">
      <w:pPr>
        <w:tabs>
          <w:tab w:val="left" w:pos="284"/>
          <w:tab w:val="left" w:pos="993"/>
          <w:tab w:val="num" w:pos="1080"/>
        </w:tabs>
        <w:autoSpaceDE w:val="0"/>
        <w:autoSpaceDN w:val="0"/>
        <w:adjustRightInd w:val="0"/>
        <w:ind w:firstLine="72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F12D8C" w:rsidRPr="00DA5CB9">
        <w:rPr>
          <w:b/>
          <w:sz w:val="26"/>
          <w:szCs w:val="26"/>
        </w:rPr>
        <w:t>. Порядок привлечения к участию в мероприятии специалистов иных организаций и независимых экспертов</w:t>
      </w:r>
    </w:p>
    <w:p w:rsidR="00F12D8C" w:rsidRPr="00DA5CB9" w:rsidRDefault="00F12D8C" w:rsidP="00F12D8C">
      <w:pPr>
        <w:tabs>
          <w:tab w:val="left" w:pos="284"/>
          <w:tab w:val="left" w:pos="993"/>
        </w:tabs>
        <w:autoSpaceDE w:val="0"/>
        <w:autoSpaceDN w:val="0"/>
        <w:adjustRightInd w:val="0"/>
        <w:ind w:firstLine="720"/>
        <w:jc w:val="both"/>
        <w:outlineLvl w:val="1"/>
        <w:rPr>
          <w:sz w:val="26"/>
          <w:szCs w:val="26"/>
        </w:rPr>
      </w:pPr>
    </w:p>
    <w:p w:rsidR="00F12D8C" w:rsidRPr="008C2008" w:rsidRDefault="00F12D8C" w:rsidP="00F12D8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C2008">
        <w:rPr>
          <w:sz w:val="26"/>
          <w:szCs w:val="26"/>
        </w:rPr>
        <w:t>В соответствии с Федеральным законом № 6-ФЗ, Положением</w:t>
      </w:r>
      <w:r w:rsidR="00E025CD" w:rsidRPr="008C2008">
        <w:rPr>
          <w:sz w:val="26"/>
          <w:szCs w:val="26"/>
        </w:rPr>
        <w:t xml:space="preserve"> о контрольно-счетной палате</w:t>
      </w:r>
      <w:r w:rsidRPr="008C2008">
        <w:rPr>
          <w:sz w:val="26"/>
          <w:szCs w:val="26"/>
        </w:rPr>
        <w:t xml:space="preserve">, к проводимому Контрольно-счетной палатой контрольному мероприятию, при необходимости могут привлекаться иные контрольно-счётные органы и их представители, а также отдельные специалисты иных организаций и независимые эксперты.  </w:t>
      </w:r>
    </w:p>
    <w:p w:rsidR="008C2008" w:rsidRPr="008C2008" w:rsidRDefault="008C2008" w:rsidP="00F12D8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C2008">
        <w:rPr>
          <w:sz w:val="26"/>
          <w:szCs w:val="26"/>
        </w:rPr>
        <w:t>Привлечение иных контрольно-счётных органов и их представителей к мероприятиям,</w:t>
      </w:r>
      <w:r w:rsidRPr="008C2008">
        <w:t xml:space="preserve"> </w:t>
      </w:r>
      <w:r w:rsidRPr="008C2008">
        <w:rPr>
          <w:sz w:val="26"/>
          <w:szCs w:val="26"/>
        </w:rPr>
        <w:t xml:space="preserve">а также отдельных специалистов иных организаций к проводимым Контрольно-счетной палатой мероприятиям, осуществляется по предварительному письменному согласованию или на основании заключенных соглашений в соответствии с приложением № 2 к настоящему Регламенту. </w:t>
      </w:r>
    </w:p>
    <w:p w:rsidR="00D02B72" w:rsidRPr="008C2008" w:rsidRDefault="008C2008" w:rsidP="00B04A45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8C2008">
        <w:rPr>
          <w:rFonts w:eastAsiaTheme="minorHAnsi"/>
          <w:color w:val="000000"/>
          <w:sz w:val="26"/>
          <w:szCs w:val="26"/>
          <w:lang w:eastAsia="en-US"/>
        </w:rPr>
        <w:t xml:space="preserve">         </w:t>
      </w:r>
      <w:r w:rsidR="00D02B72" w:rsidRPr="008C2008">
        <w:rPr>
          <w:rFonts w:eastAsiaTheme="minorHAnsi"/>
          <w:color w:val="000000"/>
          <w:sz w:val="26"/>
          <w:szCs w:val="26"/>
          <w:lang w:eastAsia="en-US"/>
        </w:rPr>
        <w:t xml:space="preserve">Привлечение отдельных специалистов иных организаций и независимых экспертов в мероприятии, проводимом Контрольно-счетной палатой, может осуществляться на основании договора или муниципального контракта на оказание возмездных услуг за счет средств, предусмотренных на содержание Контрольно-счетной палатой. </w:t>
      </w:r>
    </w:p>
    <w:p w:rsidR="00F12D8C" w:rsidRDefault="00D02B72" w:rsidP="00D02B72">
      <w:pPr>
        <w:pStyle w:val="ConsPlusNormal"/>
        <w:ind w:firstLine="567"/>
        <w:contextualSpacing/>
        <w:jc w:val="both"/>
        <w:rPr>
          <w:rFonts w:ascii="Times New Roman" w:eastAsiaTheme="minorHAnsi" w:hAnsi="Times New Roman" w:cs="Times New Roman"/>
          <w:color w:val="000000"/>
          <w:sz w:val="26"/>
          <w:szCs w:val="26"/>
        </w:rPr>
      </w:pPr>
      <w:r w:rsidRPr="008C2008">
        <w:rPr>
          <w:rFonts w:ascii="Times New Roman" w:eastAsiaTheme="minorHAnsi" w:hAnsi="Times New Roman" w:cs="Times New Roman"/>
          <w:color w:val="000000"/>
          <w:sz w:val="26"/>
          <w:szCs w:val="26"/>
        </w:rPr>
        <w:t xml:space="preserve">Привлеченные по согласованию </w:t>
      </w:r>
      <w:r w:rsidR="008C2008" w:rsidRPr="008C2008">
        <w:rPr>
          <w:rFonts w:ascii="Times New Roman" w:eastAsiaTheme="minorHAnsi" w:hAnsi="Times New Roman" w:cs="Times New Roman"/>
          <w:color w:val="000000"/>
          <w:sz w:val="26"/>
          <w:szCs w:val="26"/>
        </w:rPr>
        <w:t xml:space="preserve">или на договорной основе </w:t>
      </w:r>
      <w:r w:rsidRPr="008C2008">
        <w:rPr>
          <w:rFonts w:ascii="Times New Roman" w:eastAsiaTheme="minorHAnsi" w:hAnsi="Times New Roman" w:cs="Times New Roman"/>
          <w:color w:val="000000"/>
          <w:sz w:val="26"/>
          <w:szCs w:val="26"/>
        </w:rPr>
        <w:t>специалисты (эксперты) включаются в группу проверки Контрольно-счетной палаты.</w:t>
      </w:r>
    </w:p>
    <w:p w:rsidR="008C2008" w:rsidRPr="008C2008" w:rsidRDefault="008C2008" w:rsidP="00D02B72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12D8C" w:rsidRPr="008C2008" w:rsidRDefault="00F12D8C" w:rsidP="008C2008">
      <w:pPr>
        <w:pStyle w:val="a6"/>
        <w:numPr>
          <w:ilvl w:val="0"/>
          <w:numId w:val="5"/>
        </w:numPr>
        <w:autoSpaceDE w:val="0"/>
        <w:autoSpaceDN w:val="0"/>
        <w:adjustRightInd w:val="0"/>
        <w:ind w:right="850"/>
        <w:jc w:val="center"/>
        <w:outlineLvl w:val="2"/>
        <w:rPr>
          <w:sz w:val="26"/>
          <w:szCs w:val="26"/>
        </w:rPr>
      </w:pPr>
      <w:r w:rsidRPr="008C2008">
        <w:rPr>
          <w:b/>
          <w:bCs/>
          <w:sz w:val="26"/>
          <w:szCs w:val="26"/>
        </w:rPr>
        <w:t>Порядок подготовки и направления представлений и предписаний Контрольно-счетной палаты</w:t>
      </w:r>
    </w:p>
    <w:p w:rsidR="00F12D8C" w:rsidRPr="00883867" w:rsidRDefault="00F12D8C" w:rsidP="00F12D8C">
      <w:pPr>
        <w:pStyle w:val="a6"/>
        <w:autoSpaceDE w:val="0"/>
        <w:autoSpaceDN w:val="0"/>
        <w:adjustRightInd w:val="0"/>
        <w:ind w:left="0" w:firstLine="567"/>
        <w:jc w:val="both"/>
        <w:outlineLvl w:val="2"/>
        <w:rPr>
          <w:sz w:val="26"/>
          <w:szCs w:val="26"/>
        </w:rPr>
      </w:pPr>
    </w:p>
    <w:p w:rsidR="00F12D8C" w:rsidRPr="00712B66" w:rsidRDefault="00F12D8C" w:rsidP="00F12D8C">
      <w:pPr>
        <w:ind w:firstLine="567"/>
        <w:jc w:val="both"/>
        <w:rPr>
          <w:sz w:val="26"/>
          <w:szCs w:val="26"/>
        </w:rPr>
      </w:pPr>
      <w:r w:rsidRPr="00712B66">
        <w:rPr>
          <w:sz w:val="26"/>
          <w:szCs w:val="26"/>
        </w:rPr>
        <w:t>Контрольно-счётная палата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и предписания.</w:t>
      </w:r>
      <w:r w:rsidRPr="009B41D2">
        <w:t xml:space="preserve"> </w:t>
      </w:r>
      <w:r w:rsidRPr="009B41D2">
        <w:rPr>
          <w:sz w:val="26"/>
          <w:szCs w:val="26"/>
        </w:rPr>
        <w:t>Представление</w:t>
      </w:r>
      <w:r>
        <w:rPr>
          <w:sz w:val="26"/>
          <w:szCs w:val="26"/>
        </w:rPr>
        <w:t xml:space="preserve"> и предписание </w:t>
      </w:r>
      <w:r w:rsidRPr="009B41D2">
        <w:rPr>
          <w:sz w:val="26"/>
          <w:szCs w:val="26"/>
        </w:rPr>
        <w:t>подписывается председателем Контрольно-счетной палаты.</w:t>
      </w:r>
    </w:p>
    <w:p w:rsidR="00F12D8C" w:rsidRPr="00712B66" w:rsidRDefault="00F12D8C" w:rsidP="008C2008">
      <w:pPr>
        <w:pStyle w:val="ConsPlusNormal"/>
        <w:numPr>
          <w:ilvl w:val="1"/>
          <w:numId w:val="5"/>
        </w:numPr>
        <w:tabs>
          <w:tab w:val="left" w:pos="851"/>
          <w:tab w:val="left" w:pos="993"/>
          <w:tab w:val="left" w:pos="1418"/>
        </w:tabs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83867">
        <w:rPr>
          <w:rFonts w:ascii="Times New Roman" w:hAnsi="Times New Roman" w:cs="Times New Roman"/>
          <w:b/>
          <w:i/>
          <w:sz w:val="26"/>
          <w:szCs w:val="26"/>
        </w:rPr>
        <w:lastRenderedPageBreak/>
        <w:t>Представление</w:t>
      </w:r>
      <w:r w:rsidRPr="00712B66">
        <w:rPr>
          <w:rFonts w:ascii="Times New Roman" w:hAnsi="Times New Roman" w:cs="Times New Roman"/>
          <w:sz w:val="26"/>
          <w:szCs w:val="26"/>
        </w:rPr>
        <w:t xml:space="preserve"> Контрольно-счетной палаты подготавливается и направляется в соответствующие органы местного самоуправления и муниципальные органы МО МР «Корткеросский», проверяемые органы и организации и их должностным лицам для рассмотрения и принятия мер по устранению выявленных нарушений и недостатков, предотвращению нанесения материального ущерба МО МР «Корткеросский» или возмещение причиненного вреда, по привлечению к ответственности должностных лиц, виновных в допущенных нарушениях, а также мер</w:t>
      </w:r>
      <w:proofErr w:type="gramEnd"/>
      <w:r>
        <w:rPr>
          <w:rFonts w:ascii="Times New Roman" w:hAnsi="Times New Roman" w:cs="Times New Roman"/>
          <w:sz w:val="26"/>
          <w:szCs w:val="26"/>
        </w:rPr>
        <w:t>,</w:t>
      </w:r>
      <w:r w:rsidRPr="00712B66">
        <w:rPr>
          <w:rFonts w:ascii="Times New Roman" w:hAnsi="Times New Roman" w:cs="Times New Roman"/>
          <w:sz w:val="26"/>
          <w:szCs w:val="26"/>
        </w:rPr>
        <w:t xml:space="preserve"> по пресечению, устранению и предупреждению нарушений.</w:t>
      </w:r>
    </w:p>
    <w:p w:rsidR="00F12D8C" w:rsidRPr="00712B66" w:rsidRDefault="00F12D8C" w:rsidP="00F12D8C">
      <w:pPr>
        <w:pStyle w:val="ConsPlusNormal"/>
        <w:tabs>
          <w:tab w:val="left" w:pos="851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В представлении, направляемом в адрес руководителя проверенной организации, обстоятельства совершения нарушения описываются в лаконичной форме без излишней детализации.</w:t>
      </w:r>
    </w:p>
    <w:p w:rsidR="00F12D8C" w:rsidRPr="00712B66" w:rsidRDefault="00F12D8C" w:rsidP="00F12D8C">
      <w:pPr>
        <w:pStyle w:val="ConsPlusNormal"/>
        <w:tabs>
          <w:tab w:val="left" w:pos="851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В представлении, направляемом в адрес иных лиц, кроме проверенной организации (вышестоящих, контролирующих органов и т.п.), обстоятельства совершения нарушения описываются последовательно, исчерпывающим образом, исходя из того, что вышеуказанные органы не обладают полной информацией о деятельности проверенной организации.</w:t>
      </w:r>
    </w:p>
    <w:p w:rsidR="00F12D8C" w:rsidRPr="00712B66" w:rsidRDefault="00F12D8C" w:rsidP="00F12D8C">
      <w:pPr>
        <w:pStyle w:val="ConsPlusNormal"/>
        <w:tabs>
          <w:tab w:val="left" w:pos="851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Вывод о квалификации соответствующих действий (бездействия) в качестве нарушения должен быть сформулирован однозначно и конкретно с указанием на пункты и статьи правовых актов, нормы которых были нарушены (не соблюдены).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В представлении должен быть указан срок его рассмотрения и представления информации о принятых мерах по выявленным фактам нарушений.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Организация и осуществление контроля за полным и своевременным исполнением требований представления осуществляется руководителем контрольного мероприятия.</w:t>
      </w:r>
    </w:p>
    <w:p w:rsidR="00F12D8C" w:rsidRPr="00712B66" w:rsidRDefault="008C2008" w:rsidP="008C2008">
      <w:pPr>
        <w:pStyle w:val="a6"/>
        <w:tabs>
          <w:tab w:val="left" w:pos="709"/>
          <w:tab w:val="left" w:pos="993"/>
        </w:tabs>
        <w:ind w:left="0" w:firstLine="567"/>
        <w:jc w:val="both"/>
        <w:rPr>
          <w:sz w:val="26"/>
          <w:szCs w:val="26"/>
        </w:rPr>
      </w:pPr>
      <w:r w:rsidRPr="008C2008">
        <w:rPr>
          <w:b/>
          <w:sz w:val="26"/>
          <w:szCs w:val="26"/>
        </w:rPr>
        <w:t>10.2.</w:t>
      </w:r>
      <w:r w:rsidR="00F12D8C">
        <w:rPr>
          <w:b/>
          <w:i/>
          <w:sz w:val="26"/>
          <w:szCs w:val="26"/>
        </w:rPr>
        <w:t xml:space="preserve"> </w:t>
      </w:r>
      <w:r w:rsidR="00F12D8C" w:rsidRPr="00883867">
        <w:rPr>
          <w:b/>
          <w:i/>
          <w:sz w:val="26"/>
          <w:szCs w:val="26"/>
        </w:rPr>
        <w:t xml:space="preserve">Предписание </w:t>
      </w:r>
      <w:r w:rsidR="00F12D8C" w:rsidRPr="00712B66">
        <w:rPr>
          <w:sz w:val="26"/>
          <w:szCs w:val="26"/>
        </w:rPr>
        <w:t>Контрольно-счетной палаты подготавливается и направляется в соответствующие органы местного самоуправления и муниципальные органы МО МР «Корткеросский», проверяемые органы и организации и их должностным лицам в случае выявления нарушений требующих безотлагательных мер по их пресечению и предупреждению, создания на проверяемом объекте препятствий для проведения контрольного мероприятия.</w:t>
      </w:r>
    </w:p>
    <w:p w:rsidR="00F12D8C" w:rsidRPr="00712B66" w:rsidRDefault="00F12D8C" w:rsidP="00F12D8C">
      <w:pPr>
        <w:pStyle w:val="ConsPlusNormal"/>
        <w:tabs>
          <w:tab w:val="left" w:pos="851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 xml:space="preserve">В предписании, направляемом в адрес руководителя проверенной организации, обстоятельства совершения нарушения описываются в лаконичной форме без излишней детализации. </w:t>
      </w:r>
    </w:p>
    <w:p w:rsidR="00F12D8C" w:rsidRPr="00712B66" w:rsidRDefault="00F12D8C" w:rsidP="00F12D8C">
      <w:pPr>
        <w:pStyle w:val="ConsPlusNormal"/>
        <w:tabs>
          <w:tab w:val="left" w:pos="851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Вывод о квалификации соответствующих действий (бездействия) в качестве нарушения должен быть сформулирован однозначно и конкретно с указанием на пункты и статьи правовых актов, нормы которых были нарушены (не соблюдены).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В предписании должно быть указание о необходимости направления в адрес Контрольно-счётной палаты письменного сообщения о результатах рассмотрения предписания и принятых мерах по его реализации с установленным сроком такого сообщения.</w:t>
      </w:r>
    </w:p>
    <w:p w:rsidR="00F12D8C" w:rsidRPr="00712B66" w:rsidRDefault="00F12D8C" w:rsidP="00F12D8C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B66">
        <w:rPr>
          <w:rFonts w:ascii="Times New Roman" w:hAnsi="Times New Roman" w:cs="Times New Roman"/>
          <w:sz w:val="26"/>
          <w:szCs w:val="26"/>
        </w:rPr>
        <w:t>Организация и осуществление контроля за полным и своевременным исполнением требований предписания осуществляется руководителем контрольного мероприятия.</w:t>
      </w:r>
    </w:p>
    <w:p w:rsidR="00F12D8C" w:rsidRPr="00712B66" w:rsidRDefault="00F12D8C" w:rsidP="00F12D8C">
      <w:pPr>
        <w:pStyle w:val="a6"/>
        <w:tabs>
          <w:tab w:val="left" w:pos="709"/>
          <w:tab w:val="left" w:pos="993"/>
        </w:tabs>
        <w:ind w:left="567"/>
        <w:jc w:val="both"/>
        <w:rPr>
          <w:sz w:val="26"/>
          <w:szCs w:val="26"/>
        </w:rPr>
      </w:pPr>
    </w:p>
    <w:p w:rsidR="00F12D8C" w:rsidRDefault="00F12D8C" w:rsidP="00792BEC">
      <w:pPr>
        <w:pStyle w:val="a6"/>
        <w:ind w:left="1418" w:right="850"/>
        <w:jc w:val="center"/>
        <w:rPr>
          <w:b/>
          <w:bCs/>
          <w:sz w:val="26"/>
          <w:szCs w:val="26"/>
        </w:rPr>
      </w:pPr>
      <w:bookmarkStart w:id="5" w:name="sub_73"/>
      <w:bookmarkStart w:id="6" w:name="sub_71"/>
      <w:r>
        <w:rPr>
          <w:b/>
          <w:bCs/>
          <w:sz w:val="26"/>
          <w:szCs w:val="26"/>
        </w:rPr>
        <w:t>1</w:t>
      </w:r>
      <w:r w:rsidR="008C2008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 xml:space="preserve">. </w:t>
      </w:r>
      <w:r w:rsidRPr="00712B66">
        <w:rPr>
          <w:b/>
          <w:bCs/>
          <w:sz w:val="26"/>
          <w:szCs w:val="26"/>
        </w:rPr>
        <w:t>С</w:t>
      </w:r>
      <w:r>
        <w:rPr>
          <w:b/>
          <w:bCs/>
          <w:sz w:val="26"/>
          <w:szCs w:val="26"/>
        </w:rPr>
        <w:t xml:space="preserve">роки проведения </w:t>
      </w:r>
      <w:proofErr w:type="gramStart"/>
      <w:r>
        <w:rPr>
          <w:b/>
          <w:bCs/>
          <w:sz w:val="26"/>
          <w:szCs w:val="26"/>
        </w:rPr>
        <w:t>контрольных</w:t>
      </w:r>
      <w:proofErr w:type="gramEnd"/>
      <w:r>
        <w:rPr>
          <w:b/>
          <w:bCs/>
          <w:sz w:val="26"/>
          <w:szCs w:val="26"/>
        </w:rPr>
        <w:t xml:space="preserve"> и</w:t>
      </w:r>
    </w:p>
    <w:p w:rsidR="00F12D8C" w:rsidRPr="00712B66" w:rsidRDefault="00F12D8C" w:rsidP="00792BEC">
      <w:pPr>
        <w:pStyle w:val="a6"/>
        <w:ind w:left="1418" w:right="85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экспертно-аналитических мероприятий</w:t>
      </w:r>
    </w:p>
    <w:p w:rsidR="00F12D8C" w:rsidRPr="00712B66" w:rsidRDefault="00F12D8C" w:rsidP="00F12D8C">
      <w:pPr>
        <w:ind w:firstLine="540"/>
        <w:jc w:val="both"/>
        <w:rPr>
          <w:sz w:val="26"/>
          <w:szCs w:val="26"/>
        </w:rPr>
      </w:pPr>
    </w:p>
    <w:p w:rsidR="00F12D8C" w:rsidRPr="00712B66" w:rsidRDefault="00F12D8C" w:rsidP="00F12D8C">
      <w:pPr>
        <w:pStyle w:val="a6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BB51A9">
        <w:rPr>
          <w:i/>
          <w:sz w:val="26"/>
          <w:szCs w:val="26"/>
        </w:rPr>
        <w:t>Экспертиза проекта решения о бюджете</w:t>
      </w:r>
      <w:r w:rsidRPr="00712B66">
        <w:rPr>
          <w:sz w:val="26"/>
          <w:szCs w:val="26"/>
        </w:rPr>
        <w:t xml:space="preserve"> МО МР «Корткеросский» на очередной финансовый год и плановый период проводиться на основании </w:t>
      </w:r>
      <w:r w:rsidRPr="00712B66">
        <w:rPr>
          <w:sz w:val="26"/>
          <w:szCs w:val="26"/>
        </w:rPr>
        <w:lastRenderedPageBreak/>
        <w:t xml:space="preserve">представленного в Контрольно-счетную палату соответствующего проекта нормативного акта МО МР «Корткеросский» в срок, не превышающий </w:t>
      </w:r>
      <w:r w:rsidRPr="00427FA7">
        <w:rPr>
          <w:b/>
          <w:sz w:val="26"/>
          <w:szCs w:val="26"/>
        </w:rPr>
        <w:t xml:space="preserve">15 рабочих дней </w:t>
      </w:r>
      <w:proofErr w:type="gramStart"/>
      <w:r w:rsidRPr="00712B66">
        <w:rPr>
          <w:sz w:val="26"/>
          <w:szCs w:val="26"/>
        </w:rPr>
        <w:t>с даты регистрации</w:t>
      </w:r>
      <w:proofErr w:type="gramEnd"/>
      <w:r w:rsidRPr="00712B66">
        <w:rPr>
          <w:sz w:val="26"/>
          <w:szCs w:val="26"/>
        </w:rPr>
        <w:t xml:space="preserve"> поступивших документов.</w:t>
      </w:r>
    </w:p>
    <w:p w:rsidR="00F12D8C" w:rsidRPr="00712B66" w:rsidRDefault="00F12D8C" w:rsidP="00F12D8C">
      <w:pPr>
        <w:pStyle w:val="a6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BB51A9">
        <w:rPr>
          <w:i/>
          <w:sz w:val="26"/>
          <w:szCs w:val="26"/>
        </w:rPr>
        <w:t>Экспертиза проектов о внесении изменений в бюджет</w:t>
      </w:r>
      <w:r w:rsidRPr="00712B66">
        <w:rPr>
          <w:sz w:val="26"/>
          <w:szCs w:val="26"/>
        </w:rPr>
        <w:t xml:space="preserve"> МО МР «Корткеросский» на очередной финансовый год и плановый период проводиться на основании представленных в Контрольно-счетную палату соответствующих проектов нормативных актов МО МР «Корткеросский»» в срок, не превышающий </w:t>
      </w:r>
      <w:r w:rsidRPr="00427FA7">
        <w:rPr>
          <w:b/>
          <w:sz w:val="26"/>
          <w:szCs w:val="26"/>
        </w:rPr>
        <w:t xml:space="preserve">10 рабочих дней </w:t>
      </w:r>
      <w:proofErr w:type="gramStart"/>
      <w:r w:rsidRPr="00712B66">
        <w:rPr>
          <w:sz w:val="26"/>
          <w:szCs w:val="26"/>
        </w:rPr>
        <w:t>с даты регистрации</w:t>
      </w:r>
      <w:proofErr w:type="gramEnd"/>
      <w:r w:rsidRPr="00712B66">
        <w:rPr>
          <w:sz w:val="26"/>
          <w:szCs w:val="26"/>
        </w:rPr>
        <w:t xml:space="preserve"> поступивших документов.</w:t>
      </w:r>
    </w:p>
    <w:p w:rsidR="00F12D8C" w:rsidRPr="00712B66" w:rsidRDefault="00F12D8C" w:rsidP="00F12D8C">
      <w:pPr>
        <w:pStyle w:val="a6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BB51A9">
        <w:rPr>
          <w:i/>
          <w:sz w:val="26"/>
          <w:szCs w:val="26"/>
        </w:rPr>
        <w:t>Финансово-экономическая экспертиза</w:t>
      </w:r>
      <w:r w:rsidRPr="00712B66">
        <w:rPr>
          <w:sz w:val="26"/>
          <w:szCs w:val="26"/>
        </w:rPr>
        <w:t xml:space="preserve"> муниципальных правовых актов (включая оценку финансово-экономических обоснований) в части, касающейся расходных обязательств МО МР «Корткеросский», а также муниципальных программ проводиться на основании представленных в Контрольно-счётную палату соответствующих проектов нормативных актов МО МР «Корткеросский» в срок, не превышающий </w:t>
      </w:r>
      <w:r w:rsidRPr="00427FA7">
        <w:rPr>
          <w:b/>
          <w:sz w:val="26"/>
          <w:szCs w:val="26"/>
        </w:rPr>
        <w:t>15 рабочих дней</w:t>
      </w:r>
      <w:r w:rsidRPr="00712B66">
        <w:rPr>
          <w:sz w:val="26"/>
          <w:szCs w:val="26"/>
        </w:rPr>
        <w:t xml:space="preserve"> </w:t>
      </w:r>
      <w:proofErr w:type="gramStart"/>
      <w:r w:rsidRPr="00712B66">
        <w:rPr>
          <w:sz w:val="26"/>
          <w:szCs w:val="26"/>
        </w:rPr>
        <w:t>с даты регистрации</w:t>
      </w:r>
      <w:proofErr w:type="gramEnd"/>
      <w:r w:rsidRPr="00712B66">
        <w:rPr>
          <w:sz w:val="26"/>
          <w:szCs w:val="26"/>
        </w:rPr>
        <w:t xml:space="preserve"> поступивших документов.</w:t>
      </w:r>
    </w:p>
    <w:p w:rsidR="00F12D8C" w:rsidRPr="00712B66" w:rsidRDefault="00F12D8C" w:rsidP="00F12D8C">
      <w:pPr>
        <w:pStyle w:val="a6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proofErr w:type="gramStart"/>
      <w:r w:rsidRPr="00BB51A9">
        <w:rPr>
          <w:i/>
          <w:sz w:val="26"/>
          <w:szCs w:val="26"/>
        </w:rPr>
        <w:t>Оценка эффективности предоставления налоговых</w:t>
      </w:r>
      <w:r w:rsidRPr="00712B66">
        <w:rPr>
          <w:sz w:val="26"/>
          <w:szCs w:val="26"/>
        </w:rPr>
        <w:t xml:space="preserve"> и иных льгот и преимуществ, бюджетных кредитов за счет средств бюджета МО МР «Корткеросский», а также оценка законности представления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МО МР «Корткеросский» и имущества, находящегося в собственности МО МР «Корткеросский», а также анализ бюджетного</w:t>
      </w:r>
      <w:proofErr w:type="gramEnd"/>
      <w:r w:rsidRPr="00712B66">
        <w:rPr>
          <w:sz w:val="26"/>
          <w:szCs w:val="26"/>
        </w:rPr>
        <w:t xml:space="preserve"> процесса осуществляется путем проведения экспертно-аналитических мероприятий на основании распоряжения председателя Контрольно-счетной палаты в </w:t>
      </w:r>
      <w:proofErr w:type="gramStart"/>
      <w:r w:rsidRPr="00712B66">
        <w:rPr>
          <w:sz w:val="26"/>
          <w:szCs w:val="26"/>
        </w:rPr>
        <w:t>срок</w:t>
      </w:r>
      <w:proofErr w:type="gramEnd"/>
      <w:r w:rsidRPr="00712B66">
        <w:rPr>
          <w:sz w:val="26"/>
          <w:szCs w:val="26"/>
        </w:rPr>
        <w:t xml:space="preserve"> не превышающий </w:t>
      </w:r>
      <w:r w:rsidRPr="00427FA7">
        <w:rPr>
          <w:b/>
          <w:sz w:val="26"/>
          <w:szCs w:val="26"/>
        </w:rPr>
        <w:t>20 рабочих дней</w:t>
      </w:r>
      <w:r w:rsidRPr="00712B66">
        <w:rPr>
          <w:sz w:val="26"/>
          <w:szCs w:val="26"/>
        </w:rPr>
        <w:t>.</w:t>
      </w:r>
    </w:p>
    <w:bookmarkEnd w:id="5"/>
    <w:bookmarkEnd w:id="6"/>
    <w:p w:rsidR="00F12D8C" w:rsidRPr="008C2008" w:rsidRDefault="00F12D8C" w:rsidP="00F12D8C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 w:rsidRPr="008C2008">
        <w:rPr>
          <w:i/>
          <w:sz w:val="26"/>
          <w:szCs w:val="26"/>
        </w:rPr>
        <w:t>Внешняя проверка годового отчета об исполнении бюджета</w:t>
      </w:r>
      <w:r w:rsidRPr="008C2008">
        <w:rPr>
          <w:sz w:val="26"/>
          <w:szCs w:val="26"/>
        </w:rPr>
        <w:t xml:space="preserve"> МО МР «Корткеросский» проводиться в сроки, установленные </w:t>
      </w:r>
      <w:r w:rsidRPr="008C2008">
        <w:rPr>
          <w:rFonts w:cs="Arial"/>
          <w:sz w:val="26"/>
          <w:szCs w:val="26"/>
        </w:rPr>
        <w:t>Бюджетным кодексом Российской Федерации,</w:t>
      </w:r>
      <w:r w:rsidRPr="008C2008">
        <w:rPr>
          <w:sz w:val="26"/>
          <w:szCs w:val="26"/>
        </w:rPr>
        <w:t xml:space="preserve"> Положением о бюджетном процессе в МО МР «Корткеросский», Порядка осуществления внешней проверки годового отчета об исполнении бюджета муниципального образования муниципального района "Корткеросский", утвержденным Решением Совета МО МР «Корткеросский» от 19 февраля 2019 года № IV-15/3.</w:t>
      </w:r>
      <w:proofErr w:type="gramEnd"/>
    </w:p>
    <w:p w:rsidR="00F12D8C" w:rsidRPr="00712B66" w:rsidRDefault="00F12D8C" w:rsidP="00F12D8C">
      <w:pPr>
        <w:pStyle w:val="a6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iCs/>
          <w:sz w:val="26"/>
          <w:szCs w:val="26"/>
        </w:rPr>
      </w:pPr>
      <w:r w:rsidRPr="00712B66">
        <w:rPr>
          <w:iCs/>
          <w:sz w:val="26"/>
          <w:szCs w:val="26"/>
        </w:rPr>
        <w:t xml:space="preserve">Срок проведения </w:t>
      </w:r>
      <w:r w:rsidRPr="00BB51A9">
        <w:rPr>
          <w:i/>
          <w:iCs/>
          <w:sz w:val="26"/>
          <w:szCs w:val="26"/>
        </w:rPr>
        <w:t>контрольного мероприятия</w:t>
      </w:r>
      <w:r w:rsidRPr="00712B66">
        <w:rPr>
          <w:iCs/>
          <w:sz w:val="26"/>
          <w:szCs w:val="26"/>
        </w:rPr>
        <w:t xml:space="preserve"> (проверки, ревизии) определяются с учетом объема предстоящих работ, необходимых и достаточных для достижения целей и решения задач контрольного мероприятия, вытекающих из основания для его проведения, а также особенностей деятельности проверяемых объектов.</w:t>
      </w:r>
    </w:p>
    <w:p w:rsidR="00F12D8C" w:rsidRPr="00712B66" w:rsidRDefault="00F12D8C" w:rsidP="00F12D8C">
      <w:pPr>
        <w:pStyle w:val="a6"/>
        <w:tabs>
          <w:tab w:val="left" w:pos="1134"/>
        </w:tabs>
        <w:ind w:left="0" w:firstLine="567"/>
        <w:jc w:val="both"/>
        <w:rPr>
          <w:iCs/>
          <w:sz w:val="26"/>
          <w:szCs w:val="26"/>
        </w:rPr>
      </w:pPr>
      <w:r w:rsidRPr="00712B66">
        <w:rPr>
          <w:iCs/>
          <w:sz w:val="26"/>
          <w:szCs w:val="26"/>
        </w:rPr>
        <w:t xml:space="preserve">Срок исполнения контрольных мероприятий, целью которых является определение законности и целевого использования средств бюджета </w:t>
      </w:r>
      <w:r w:rsidRPr="00712B66">
        <w:rPr>
          <w:sz w:val="26"/>
          <w:szCs w:val="26"/>
        </w:rPr>
        <w:t xml:space="preserve">МО МР «Корткеросский» </w:t>
      </w:r>
      <w:r w:rsidRPr="00712B66">
        <w:rPr>
          <w:iCs/>
          <w:sz w:val="26"/>
          <w:szCs w:val="26"/>
        </w:rPr>
        <w:t>не должен превышать 3 месяцев.</w:t>
      </w:r>
    </w:p>
    <w:p w:rsidR="00F12D8C" w:rsidRPr="00712B66" w:rsidRDefault="00F12D8C" w:rsidP="00F12D8C">
      <w:pPr>
        <w:pStyle w:val="a6"/>
        <w:tabs>
          <w:tab w:val="left" w:pos="1134"/>
        </w:tabs>
        <w:ind w:left="0" w:firstLine="567"/>
        <w:jc w:val="both"/>
        <w:rPr>
          <w:iCs/>
          <w:sz w:val="26"/>
          <w:szCs w:val="26"/>
        </w:rPr>
      </w:pPr>
      <w:r w:rsidRPr="00712B66">
        <w:rPr>
          <w:iCs/>
          <w:sz w:val="26"/>
          <w:szCs w:val="26"/>
        </w:rPr>
        <w:t>Срок исполнения аудита эффективности не должен превышать 6 месяцев.</w:t>
      </w:r>
    </w:p>
    <w:p w:rsidR="00F12D8C" w:rsidRPr="00712B66" w:rsidRDefault="00F12D8C" w:rsidP="00F12D8C">
      <w:pPr>
        <w:pStyle w:val="a6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iCs/>
          <w:sz w:val="26"/>
          <w:szCs w:val="26"/>
        </w:rPr>
      </w:pPr>
      <w:r w:rsidRPr="00712B66">
        <w:rPr>
          <w:iCs/>
          <w:sz w:val="26"/>
          <w:szCs w:val="26"/>
        </w:rPr>
        <w:t>Контрольное мероприятие может быть приостановлено председателем Контрольно-счётной палаты на основании служебной записки руководителя контрольного мероприятия об отсутствии или неудовлетворительном состоянии бухгалтерского (бюджетного) учета в проверяемой организации (органах) либо при наличии иных обстоятельствах, делающих невозможным дальнейшее проведение контрольного мероприятия.</w:t>
      </w:r>
    </w:p>
    <w:p w:rsidR="00F12D8C" w:rsidRPr="00712B66" w:rsidRDefault="00F12D8C" w:rsidP="00F12D8C">
      <w:pPr>
        <w:pStyle w:val="a6"/>
        <w:tabs>
          <w:tab w:val="num" w:pos="993"/>
        </w:tabs>
        <w:ind w:left="1571"/>
        <w:jc w:val="both"/>
        <w:rPr>
          <w:iCs/>
          <w:sz w:val="26"/>
          <w:szCs w:val="26"/>
        </w:rPr>
      </w:pPr>
    </w:p>
    <w:p w:rsidR="00792BEC" w:rsidRDefault="00F12D8C" w:rsidP="00792BEC">
      <w:pPr>
        <w:pStyle w:val="a6"/>
        <w:numPr>
          <w:ilvl w:val="0"/>
          <w:numId w:val="4"/>
        </w:numPr>
        <w:tabs>
          <w:tab w:val="left" w:pos="1843"/>
        </w:tabs>
        <w:ind w:left="1701" w:right="850" w:hanging="283"/>
        <w:jc w:val="center"/>
        <w:rPr>
          <w:b/>
          <w:bCs/>
          <w:sz w:val="26"/>
          <w:szCs w:val="26"/>
        </w:rPr>
      </w:pPr>
      <w:r w:rsidRPr="00605882">
        <w:rPr>
          <w:b/>
          <w:bCs/>
          <w:sz w:val="26"/>
          <w:szCs w:val="26"/>
        </w:rPr>
        <w:t xml:space="preserve">Порядок учета результатов контрольных и </w:t>
      </w:r>
      <w:r w:rsidR="00792BEC">
        <w:rPr>
          <w:b/>
          <w:bCs/>
          <w:sz w:val="26"/>
          <w:szCs w:val="26"/>
        </w:rPr>
        <w:t xml:space="preserve">     </w:t>
      </w:r>
      <w:r w:rsidRPr="00605882">
        <w:rPr>
          <w:b/>
          <w:bCs/>
          <w:sz w:val="26"/>
          <w:szCs w:val="26"/>
        </w:rPr>
        <w:t>экспертно-аналитических мероприятий.</w:t>
      </w:r>
    </w:p>
    <w:p w:rsidR="00F12D8C" w:rsidRPr="00605882" w:rsidRDefault="00792BEC" w:rsidP="00792BEC">
      <w:pPr>
        <w:pStyle w:val="a6"/>
        <w:ind w:left="1418" w:right="85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          </w:t>
      </w:r>
      <w:proofErr w:type="gramStart"/>
      <w:r w:rsidR="00F12D8C" w:rsidRPr="00605882">
        <w:rPr>
          <w:b/>
          <w:bCs/>
          <w:sz w:val="26"/>
          <w:szCs w:val="26"/>
        </w:rPr>
        <w:t>Контроль за</w:t>
      </w:r>
      <w:proofErr w:type="gramEnd"/>
      <w:r w:rsidR="00F12D8C" w:rsidRPr="00605882">
        <w:rPr>
          <w:b/>
          <w:bCs/>
          <w:sz w:val="26"/>
          <w:szCs w:val="26"/>
        </w:rPr>
        <w:t xml:space="preserve"> их реализацией.</w:t>
      </w:r>
    </w:p>
    <w:p w:rsidR="00F12D8C" w:rsidRPr="00605882" w:rsidRDefault="00F12D8C" w:rsidP="00792BEC">
      <w:pPr>
        <w:pStyle w:val="a6"/>
        <w:ind w:left="1418" w:right="850"/>
        <w:jc w:val="center"/>
        <w:rPr>
          <w:b/>
          <w:bCs/>
          <w:sz w:val="26"/>
          <w:szCs w:val="26"/>
        </w:rPr>
      </w:pPr>
      <w:r w:rsidRPr="00605882">
        <w:rPr>
          <w:b/>
          <w:bCs/>
          <w:sz w:val="26"/>
          <w:szCs w:val="26"/>
        </w:rPr>
        <w:t>Порядок подготовки годового отчета о деятельности Контрольно-счетной палаты.</w:t>
      </w:r>
    </w:p>
    <w:p w:rsidR="00F12D8C" w:rsidRPr="00605882" w:rsidRDefault="00F12D8C" w:rsidP="00F12D8C">
      <w:pPr>
        <w:pStyle w:val="a6"/>
        <w:tabs>
          <w:tab w:val="left" w:pos="567"/>
          <w:tab w:val="num" w:pos="1276"/>
        </w:tabs>
        <w:ind w:left="1418" w:right="850"/>
        <w:rPr>
          <w:b/>
          <w:bCs/>
          <w:sz w:val="26"/>
          <w:szCs w:val="26"/>
        </w:rPr>
      </w:pPr>
    </w:p>
    <w:p w:rsidR="00F12D8C" w:rsidRPr="00477C79" w:rsidRDefault="00477C79" w:rsidP="00477C79">
      <w:pPr>
        <w:tabs>
          <w:tab w:val="left" w:pos="567"/>
          <w:tab w:val="left" w:pos="1134"/>
        </w:tabs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Pr="00477C79">
        <w:rPr>
          <w:b/>
          <w:bCs/>
          <w:sz w:val="26"/>
          <w:szCs w:val="26"/>
        </w:rPr>
        <w:t>12.1.</w:t>
      </w:r>
      <w:r w:rsidR="00F12D8C" w:rsidRPr="00477C79">
        <w:rPr>
          <w:bCs/>
          <w:sz w:val="26"/>
          <w:szCs w:val="26"/>
        </w:rPr>
        <w:t xml:space="preserve">Учет результатов контрольных и экспертно-аналитических мероприятий и </w:t>
      </w:r>
      <w:proofErr w:type="gramStart"/>
      <w:r w:rsidR="00F12D8C" w:rsidRPr="00477C79">
        <w:rPr>
          <w:bCs/>
          <w:sz w:val="26"/>
          <w:szCs w:val="26"/>
        </w:rPr>
        <w:t>контроль за</w:t>
      </w:r>
      <w:proofErr w:type="gramEnd"/>
      <w:r w:rsidR="00F12D8C" w:rsidRPr="00477C79">
        <w:rPr>
          <w:bCs/>
          <w:sz w:val="26"/>
          <w:szCs w:val="26"/>
        </w:rPr>
        <w:t xml:space="preserve"> их реализацией осуществляется в соответствии со Стандартом внешнего муниципального финансового контроля «Контроль за реализацией результатов контрольных и экспертно-аналитических мероприятий», утвержденного приказом председателя Контрольно-счётной палаты.</w:t>
      </w:r>
    </w:p>
    <w:p w:rsidR="00F12D8C" w:rsidRPr="00477C79" w:rsidRDefault="00477C79" w:rsidP="00477C79">
      <w:pPr>
        <w:pStyle w:val="a6"/>
        <w:numPr>
          <w:ilvl w:val="1"/>
          <w:numId w:val="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outlineLvl w:val="1"/>
        <w:rPr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proofErr w:type="gramStart"/>
      <w:r w:rsidR="00F12D8C" w:rsidRPr="00477C79">
        <w:rPr>
          <w:bCs/>
          <w:sz w:val="26"/>
          <w:szCs w:val="26"/>
        </w:rPr>
        <w:t>Председатель Контрольно-счетной палаты ежегодно, в срок до 1 апреля года, следующего за отчетным, подготавливает отчет о деятельности Контрольно-счетной палаты за истекший календарный год (далее по тексту – отчет), в который включаются сведения по направлениям ее деятельности.</w:t>
      </w:r>
      <w:proofErr w:type="gramEnd"/>
      <w:r w:rsidR="00F12D8C" w:rsidRPr="00477C79">
        <w:rPr>
          <w:sz w:val="26"/>
          <w:szCs w:val="26"/>
        </w:rPr>
        <w:t xml:space="preserve"> </w:t>
      </w:r>
      <w:r w:rsidR="00F12D8C" w:rsidRPr="00477C79">
        <w:rPr>
          <w:bCs/>
          <w:sz w:val="26"/>
          <w:szCs w:val="26"/>
        </w:rPr>
        <w:t>Порядок подготовки, формирования, утверждения и представления в Совет МО МР «Корткеросский» установлены Стандартом организации деятельности «Подготовка отчета о работе Контрольно-счетной палаты муниципального образования муниципального района «Корткеросский», утвержденного приказом председателя Контрольно-счётной палаты.</w:t>
      </w:r>
    </w:p>
    <w:p w:rsidR="00F12D8C" w:rsidRPr="00605882" w:rsidRDefault="00F12D8C" w:rsidP="00F12D8C">
      <w:p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605882">
        <w:rPr>
          <w:sz w:val="26"/>
          <w:szCs w:val="26"/>
        </w:rPr>
        <w:t xml:space="preserve">Должностные лица Контрольно-счетной палаты представляют председателю всю необходимую информацию о проведенных мероприятиях. </w:t>
      </w:r>
    </w:p>
    <w:p w:rsidR="00F12D8C" w:rsidRPr="00605882" w:rsidRDefault="00F12D8C" w:rsidP="00F12D8C">
      <w:pPr>
        <w:tabs>
          <w:tab w:val="left" w:pos="0"/>
          <w:tab w:val="num" w:pos="360"/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605882">
        <w:rPr>
          <w:bCs/>
          <w:sz w:val="26"/>
          <w:szCs w:val="26"/>
        </w:rPr>
        <w:t>Подготовленный отчет, в виде проекта решения Совета МО МР «Корткеросский»,  направляется Контрольно-счетной палатой на рассмотрение в Совет муниципального района «Корткеросский».</w:t>
      </w:r>
    </w:p>
    <w:p w:rsidR="00F12D8C" w:rsidRPr="00712B66" w:rsidRDefault="00F12D8C" w:rsidP="00F12D8C">
      <w:pPr>
        <w:tabs>
          <w:tab w:val="left" w:pos="0"/>
          <w:tab w:val="num" w:pos="360"/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bCs/>
          <w:sz w:val="26"/>
          <w:szCs w:val="26"/>
        </w:rPr>
      </w:pPr>
      <w:r w:rsidRPr="00605882">
        <w:rPr>
          <w:bCs/>
          <w:sz w:val="26"/>
          <w:szCs w:val="26"/>
        </w:rPr>
        <w:t>После рассмотрения Советом муниципального района «Корткеросский», отчёт размещается на официальном сайте администрации муниципального района «Корткеросский».</w:t>
      </w:r>
      <w:r w:rsidRPr="00712B66">
        <w:rPr>
          <w:bCs/>
          <w:sz w:val="26"/>
          <w:szCs w:val="26"/>
        </w:rPr>
        <w:t xml:space="preserve">  </w:t>
      </w:r>
    </w:p>
    <w:p w:rsidR="00F12D8C" w:rsidRPr="00712B66" w:rsidRDefault="00F12D8C" w:rsidP="00F12D8C">
      <w:pPr>
        <w:tabs>
          <w:tab w:val="left" w:pos="0"/>
          <w:tab w:val="num" w:pos="360"/>
          <w:tab w:val="left" w:pos="993"/>
        </w:tabs>
        <w:autoSpaceDE w:val="0"/>
        <w:autoSpaceDN w:val="0"/>
        <w:adjustRightInd w:val="0"/>
        <w:ind w:firstLine="720"/>
        <w:jc w:val="center"/>
        <w:outlineLvl w:val="1"/>
        <w:rPr>
          <w:bCs/>
          <w:sz w:val="26"/>
          <w:szCs w:val="26"/>
        </w:rPr>
      </w:pPr>
    </w:p>
    <w:p w:rsidR="00F12D8C" w:rsidRPr="00477C79" w:rsidRDefault="00F12D8C" w:rsidP="00477C79">
      <w:pPr>
        <w:pStyle w:val="a6"/>
        <w:numPr>
          <w:ilvl w:val="0"/>
          <w:numId w:val="7"/>
        </w:numPr>
        <w:tabs>
          <w:tab w:val="left" w:pos="1843"/>
          <w:tab w:val="left" w:pos="2268"/>
          <w:tab w:val="left" w:pos="2552"/>
        </w:tabs>
        <w:ind w:right="850"/>
        <w:jc w:val="center"/>
        <w:rPr>
          <w:b/>
          <w:bCs/>
          <w:sz w:val="26"/>
          <w:szCs w:val="26"/>
        </w:rPr>
      </w:pPr>
      <w:r w:rsidRPr="00477C79">
        <w:rPr>
          <w:b/>
          <w:bCs/>
          <w:sz w:val="26"/>
          <w:szCs w:val="26"/>
        </w:rPr>
        <w:t>Порядок предоставления информации</w:t>
      </w:r>
    </w:p>
    <w:p w:rsidR="00F12D8C" w:rsidRPr="00F00C87" w:rsidRDefault="00F12D8C" w:rsidP="00477C79">
      <w:pPr>
        <w:pStyle w:val="a6"/>
        <w:ind w:left="851" w:right="850"/>
        <w:jc w:val="center"/>
        <w:rPr>
          <w:b/>
          <w:bCs/>
          <w:sz w:val="26"/>
          <w:szCs w:val="26"/>
        </w:rPr>
      </w:pPr>
      <w:r w:rsidRPr="00F00C87">
        <w:rPr>
          <w:b/>
          <w:bCs/>
          <w:sz w:val="26"/>
          <w:szCs w:val="26"/>
        </w:rPr>
        <w:t>о деятельности Контрольно-счетной палаты</w:t>
      </w:r>
    </w:p>
    <w:p w:rsidR="00F12D8C" w:rsidRPr="00F00C87" w:rsidRDefault="00F12D8C" w:rsidP="006820E0">
      <w:pPr>
        <w:ind w:firstLine="567"/>
        <w:contextualSpacing/>
        <w:jc w:val="center"/>
        <w:rPr>
          <w:sz w:val="26"/>
          <w:szCs w:val="26"/>
        </w:rPr>
      </w:pPr>
    </w:p>
    <w:p w:rsidR="00F12D8C" w:rsidRPr="00F00C87" w:rsidRDefault="00F12D8C" w:rsidP="00F12D8C">
      <w:pPr>
        <w:ind w:firstLine="567"/>
        <w:contextualSpacing/>
        <w:jc w:val="both"/>
        <w:rPr>
          <w:sz w:val="26"/>
          <w:szCs w:val="26"/>
        </w:rPr>
      </w:pPr>
      <w:r w:rsidRPr="00F00C87">
        <w:rPr>
          <w:sz w:val="26"/>
          <w:szCs w:val="26"/>
        </w:rPr>
        <w:t>Информация о деятельности Контрольно-счётной палаты предоставляется:</w:t>
      </w:r>
    </w:p>
    <w:p w:rsidR="00F12D8C" w:rsidRPr="00F00C87" w:rsidRDefault="00F12D8C" w:rsidP="00F12D8C">
      <w:pPr>
        <w:ind w:firstLine="567"/>
        <w:contextualSpacing/>
        <w:jc w:val="both"/>
        <w:rPr>
          <w:sz w:val="26"/>
          <w:szCs w:val="26"/>
        </w:rPr>
      </w:pPr>
      <w:r w:rsidRPr="00F00C87">
        <w:rPr>
          <w:sz w:val="26"/>
          <w:szCs w:val="26"/>
        </w:rPr>
        <w:t>- в Совет МО МР «Корткеросский» в форме отчетов (заключений) о результатах контрольных и экспертно-аналитических мероприятий;</w:t>
      </w:r>
    </w:p>
    <w:p w:rsidR="00F12D8C" w:rsidRPr="00F00C87" w:rsidRDefault="00F12D8C" w:rsidP="00F12D8C">
      <w:pPr>
        <w:ind w:firstLine="567"/>
        <w:contextualSpacing/>
        <w:jc w:val="both"/>
        <w:rPr>
          <w:sz w:val="26"/>
          <w:szCs w:val="26"/>
        </w:rPr>
      </w:pPr>
      <w:r w:rsidRPr="00F00C87">
        <w:rPr>
          <w:sz w:val="26"/>
          <w:szCs w:val="26"/>
        </w:rPr>
        <w:t>- в Совет МО МР «Корткеросский» ежегодно в форме годового отчета о деятельности Контрольно-счётной палаты.</w:t>
      </w:r>
    </w:p>
    <w:p w:rsidR="00F12D8C" w:rsidRPr="00712B66" w:rsidRDefault="00F12D8C" w:rsidP="00F12D8C">
      <w:pPr>
        <w:ind w:firstLine="567"/>
        <w:contextualSpacing/>
        <w:jc w:val="both"/>
        <w:rPr>
          <w:color w:val="FF0000"/>
          <w:sz w:val="26"/>
          <w:szCs w:val="26"/>
        </w:rPr>
      </w:pPr>
      <w:r w:rsidRPr="00F00C87">
        <w:rPr>
          <w:sz w:val="26"/>
          <w:szCs w:val="26"/>
        </w:rPr>
        <w:t>Контрольно-счетная палата в целях обеспечения доступа к информации о своей деятельности может размещать на официальном сайте администрации муниципального района «Корткеросский» информацию о проведенных контрольных и экспертно-аналитических мероприятиях, о выявленных при их проведении нарушениях, о внесённых представлениях и предписаниях, а также о принятых по ним решениях и мерах.</w:t>
      </w:r>
    </w:p>
    <w:p w:rsidR="0049398C" w:rsidRDefault="0049398C" w:rsidP="0049398C">
      <w:pPr>
        <w:ind w:left="7788"/>
        <w:jc w:val="center"/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730B46" w:rsidRDefault="00730B46" w:rsidP="004805BB">
      <w:pPr>
        <w:jc w:val="right"/>
        <w:rPr>
          <w:sz w:val="24"/>
          <w:szCs w:val="24"/>
        </w:rPr>
      </w:pPr>
    </w:p>
    <w:p w:rsidR="00730B46" w:rsidRDefault="00730B46" w:rsidP="004805BB">
      <w:pPr>
        <w:jc w:val="right"/>
        <w:rPr>
          <w:sz w:val="24"/>
          <w:szCs w:val="24"/>
        </w:rPr>
      </w:pPr>
    </w:p>
    <w:p w:rsidR="00730B46" w:rsidRDefault="00730B46" w:rsidP="004805BB">
      <w:pPr>
        <w:jc w:val="right"/>
        <w:rPr>
          <w:sz w:val="24"/>
          <w:szCs w:val="24"/>
        </w:rPr>
      </w:pPr>
    </w:p>
    <w:p w:rsidR="00730B46" w:rsidRDefault="00730B46" w:rsidP="004805BB">
      <w:pPr>
        <w:jc w:val="right"/>
        <w:rPr>
          <w:sz w:val="24"/>
          <w:szCs w:val="24"/>
        </w:rPr>
      </w:pPr>
    </w:p>
    <w:p w:rsidR="00730B46" w:rsidRDefault="00730B46" w:rsidP="004805BB">
      <w:pPr>
        <w:jc w:val="right"/>
        <w:rPr>
          <w:sz w:val="24"/>
          <w:szCs w:val="24"/>
        </w:rPr>
      </w:pPr>
    </w:p>
    <w:p w:rsidR="00730B46" w:rsidRDefault="00730B46" w:rsidP="004805BB">
      <w:pPr>
        <w:jc w:val="right"/>
        <w:rPr>
          <w:sz w:val="24"/>
          <w:szCs w:val="24"/>
        </w:rPr>
      </w:pPr>
    </w:p>
    <w:p w:rsidR="00730B46" w:rsidRDefault="00730B46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77C79" w:rsidRDefault="00477C79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805BB" w:rsidRDefault="004805BB" w:rsidP="004805BB">
      <w:pPr>
        <w:jc w:val="right"/>
        <w:rPr>
          <w:sz w:val="24"/>
          <w:szCs w:val="24"/>
        </w:rPr>
      </w:pPr>
    </w:p>
    <w:p w:rsidR="0049398C" w:rsidRPr="004805BB" w:rsidRDefault="004805BB" w:rsidP="004805B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30B46">
        <w:rPr>
          <w:sz w:val="24"/>
          <w:szCs w:val="24"/>
        </w:rPr>
        <w:t>Приложение № 1</w:t>
      </w:r>
    </w:p>
    <w:p w:rsidR="004805BB" w:rsidRDefault="004805BB" w:rsidP="0049398C">
      <w:pPr>
        <w:ind w:left="7788"/>
        <w:jc w:val="center"/>
      </w:pPr>
    </w:p>
    <w:p w:rsidR="004805BB" w:rsidRDefault="004805BB" w:rsidP="0049398C">
      <w:pPr>
        <w:ind w:left="7788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4805BB" w:rsidTr="00ED038C">
        <w:tc>
          <w:tcPr>
            <w:tcW w:w="4785" w:type="dxa"/>
            <w:hideMark/>
          </w:tcPr>
          <w:p w:rsidR="004805BB" w:rsidRDefault="004805BB" w:rsidP="00ED038C">
            <w:pPr>
              <w:tabs>
                <w:tab w:val="left" w:pos="6870"/>
              </w:tabs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На  бланке</w:t>
            </w:r>
          </w:p>
          <w:p w:rsidR="004805BB" w:rsidRDefault="004805BB" w:rsidP="00ED038C">
            <w:pPr>
              <w:tabs>
                <w:tab w:val="left" w:pos="6870"/>
              </w:tabs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Контрольно-счетной палаты</w:t>
            </w:r>
          </w:p>
          <w:p w:rsidR="004805BB" w:rsidRDefault="004805BB" w:rsidP="00ED038C">
            <w:pPr>
              <w:tabs>
                <w:tab w:val="left" w:pos="6870"/>
              </w:tabs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муниципального района «Корткеросский»</w:t>
            </w:r>
          </w:p>
        </w:tc>
        <w:tc>
          <w:tcPr>
            <w:tcW w:w="4785" w:type="dxa"/>
            <w:hideMark/>
          </w:tcPr>
          <w:p w:rsidR="004805BB" w:rsidRDefault="004805BB" w:rsidP="00ED038C">
            <w:pPr>
              <w:spacing w:line="276" w:lineRule="auto"/>
              <w:ind w:left="480"/>
              <w:jc w:val="right"/>
              <w:rPr>
                <w:lang w:eastAsia="en-US"/>
              </w:rPr>
            </w:pPr>
            <w:r>
              <w:rPr>
                <w:lang w:eastAsia="en-US"/>
              </w:rPr>
              <w:t>Руководителю органа местного самоуправления,</w:t>
            </w:r>
          </w:p>
          <w:p w:rsidR="004805BB" w:rsidRDefault="004805BB" w:rsidP="00ED038C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i/>
                <w:lang w:eastAsia="en-US"/>
              </w:rPr>
              <w:tab/>
            </w:r>
            <w:r>
              <w:rPr>
                <w:i/>
                <w:lang w:eastAsia="en-US"/>
              </w:rPr>
              <w:tab/>
              <w:t xml:space="preserve"> </w:t>
            </w:r>
            <w:r>
              <w:rPr>
                <w:lang w:eastAsia="en-US"/>
              </w:rPr>
              <w:t>предприятия, учреждения,</w:t>
            </w:r>
          </w:p>
          <w:p w:rsidR="004805BB" w:rsidRDefault="004805BB" w:rsidP="00ED038C">
            <w:pPr>
              <w:tabs>
                <w:tab w:val="left" w:pos="6870"/>
              </w:tabs>
              <w:spacing w:line="276" w:lineRule="auto"/>
              <w:jc w:val="right"/>
              <w:rPr>
                <w:i/>
                <w:lang w:eastAsia="en-US"/>
              </w:rPr>
            </w:pPr>
            <w:r>
              <w:rPr>
                <w:lang w:eastAsia="en-US"/>
              </w:rPr>
              <w:t>____________________________                                                                                                                     (инициалы, фамилия)</w:t>
            </w:r>
          </w:p>
        </w:tc>
      </w:tr>
    </w:tbl>
    <w:p w:rsidR="004805BB" w:rsidRDefault="004805BB" w:rsidP="004805BB">
      <w:pPr>
        <w:ind w:right="-1" w:firstLine="709"/>
        <w:jc w:val="both"/>
      </w:pPr>
    </w:p>
    <w:p w:rsidR="004805BB" w:rsidRDefault="004805BB" w:rsidP="004805BB">
      <w:pPr>
        <w:ind w:right="-1" w:firstLine="709"/>
        <w:jc w:val="both"/>
      </w:pPr>
    </w:p>
    <w:p w:rsidR="004805BB" w:rsidRDefault="004805BB" w:rsidP="004805BB">
      <w:pPr>
        <w:ind w:right="-1" w:firstLine="709"/>
        <w:jc w:val="both"/>
      </w:pPr>
    </w:p>
    <w:p w:rsidR="004805BB" w:rsidRDefault="004805BB" w:rsidP="004805BB">
      <w:pPr>
        <w:ind w:right="-1" w:firstLine="709"/>
        <w:jc w:val="both"/>
      </w:pPr>
    </w:p>
    <w:p w:rsidR="004805BB" w:rsidRPr="004805BB" w:rsidRDefault="004805BB" w:rsidP="004805BB">
      <w:pPr>
        <w:ind w:right="-1" w:firstLine="709"/>
        <w:jc w:val="both"/>
        <w:rPr>
          <w:sz w:val="24"/>
          <w:szCs w:val="24"/>
        </w:rPr>
      </w:pPr>
      <w:r w:rsidRPr="004805BB">
        <w:rPr>
          <w:sz w:val="24"/>
          <w:szCs w:val="24"/>
        </w:rPr>
        <w:t xml:space="preserve">В соответствии с планом работы Контрольно-счетной палаты </w:t>
      </w:r>
      <w:r>
        <w:rPr>
          <w:sz w:val="24"/>
          <w:szCs w:val="24"/>
        </w:rPr>
        <w:t>МО МР «Корткеросский»</w:t>
      </w:r>
      <w:r w:rsidRPr="004805BB">
        <w:rPr>
          <w:sz w:val="24"/>
          <w:szCs w:val="24"/>
        </w:rPr>
        <w:t xml:space="preserve"> на ____ год, утвержденным приказом Председателя Контрольно-</w:t>
      </w:r>
      <w:r w:rsidRPr="004805BB">
        <w:rPr>
          <w:sz w:val="24"/>
          <w:szCs w:val="24"/>
        </w:rPr>
        <w:lastRenderedPageBreak/>
        <w:t>счетной палаты МО МР «Корткеросский»</w:t>
      </w:r>
      <w:r>
        <w:rPr>
          <w:sz w:val="24"/>
          <w:szCs w:val="24"/>
        </w:rPr>
        <w:t xml:space="preserve"> </w:t>
      </w:r>
      <w:proofErr w:type="gramStart"/>
      <w:r w:rsidRPr="004805BB">
        <w:rPr>
          <w:sz w:val="24"/>
          <w:szCs w:val="24"/>
        </w:rPr>
        <w:t>от</w:t>
      </w:r>
      <w:proofErr w:type="gramEnd"/>
      <w:r w:rsidRPr="004805BB">
        <w:rPr>
          <w:sz w:val="24"/>
          <w:szCs w:val="24"/>
        </w:rPr>
        <w:t xml:space="preserve"> _________ № _____, в ______________________</w:t>
      </w:r>
      <w:r>
        <w:rPr>
          <w:sz w:val="24"/>
          <w:szCs w:val="24"/>
        </w:rPr>
        <w:t>_______________________________---</w:t>
      </w:r>
      <w:r w:rsidRPr="004805BB">
        <w:rPr>
          <w:sz w:val="24"/>
          <w:szCs w:val="24"/>
        </w:rPr>
        <w:t>______________________</w:t>
      </w:r>
    </w:p>
    <w:p w:rsidR="004805BB" w:rsidRPr="004805BB" w:rsidRDefault="004805BB" w:rsidP="004805BB">
      <w:pPr>
        <w:ind w:left="284" w:right="-284"/>
        <w:jc w:val="center"/>
        <w:rPr>
          <w:i/>
        </w:rPr>
      </w:pPr>
      <w:r w:rsidRPr="004805BB">
        <w:rPr>
          <w:i/>
        </w:rPr>
        <w:t xml:space="preserve">                        (наименование объекта контрольного мероприятия)</w:t>
      </w:r>
    </w:p>
    <w:p w:rsidR="004805BB" w:rsidRPr="004805BB" w:rsidRDefault="004805BB" w:rsidP="004805BB">
      <w:pPr>
        <w:spacing w:line="276" w:lineRule="auto"/>
        <w:jc w:val="both"/>
        <w:rPr>
          <w:sz w:val="24"/>
          <w:szCs w:val="24"/>
        </w:rPr>
      </w:pPr>
      <w:r w:rsidRPr="004805BB">
        <w:rPr>
          <w:sz w:val="24"/>
          <w:szCs w:val="24"/>
        </w:rPr>
        <w:t>проводится ______________</w:t>
      </w:r>
      <w:r>
        <w:rPr>
          <w:sz w:val="24"/>
          <w:szCs w:val="24"/>
        </w:rPr>
        <w:t>_____</w:t>
      </w:r>
      <w:r w:rsidRPr="004805BB">
        <w:rPr>
          <w:sz w:val="24"/>
          <w:szCs w:val="24"/>
        </w:rPr>
        <w:t>_______________________________________________</w:t>
      </w:r>
    </w:p>
    <w:p w:rsidR="004805BB" w:rsidRDefault="004805BB" w:rsidP="004805BB">
      <w:pPr>
        <w:ind w:left="284" w:right="-284"/>
        <w:jc w:val="center"/>
        <w:rPr>
          <w:i/>
        </w:rPr>
      </w:pPr>
      <w:r w:rsidRPr="004805BB">
        <w:t xml:space="preserve"> </w:t>
      </w:r>
      <w:r w:rsidRPr="004805BB">
        <w:rPr>
          <w:i/>
        </w:rPr>
        <w:t>(наименование контрольного мероприятия)</w:t>
      </w:r>
    </w:p>
    <w:p w:rsidR="004805BB" w:rsidRPr="004805BB" w:rsidRDefault="004805BB" w:rsidP="004805BB">
      <w:pPr>
        <w:ind w:left="284" w:right="-284"/>
        <w:jc w:val="center"/>
        <w:rPr>
          <w:i/>
        </w:rPr>
      </w:pPr>
    </w:p>
    <w:p w:rsidR="004805BB" w:rsidRPr="004805BB" w:rsidRDefault="004805BB" w:rsidP="004805BB">
      <w:pPr>
        <w:spacing w:line="276" w:lineRule="auto"/>
        <w:ind w:firstLine="709"/>
        <w:jc w:val="both"/>
        <w:rPr>
          <w:sz w:val="24"/>
          <w:szCs w:val="24"/>
        </w:rPr>
      </w:pPr>
      <w:r w:rsidRPr="004805BB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Положением о</w:t>
      </w:r>
      <w:r w:rsidRPr="004805BB">
        <w:rPr>
          <w:sz w:val="24"/>
          <w:szCs w:val="24"/>
        </w:rPr>
        <w:t xml:space="preserve"> Контрольно-счетной палате</w:t>
      </w:r>
      <w:r>
        <w:rPr>
          <w:sz w:val="24"/>
          <w:szCs w:val="24"/>
        </w:rPr>
        <w:t xml:space="preserve"> </w:t>
      </w:r>
      <w:r w:rsidRPr="004805BB">
        <w:rPr>
          <w:sz w:val="24"/>
          <w:szCs w:val="24"/>
        </w:rPr>
        <w:t xml:space="preserve"> МО МР «Корткеросский» необходимо в срок до «__»____ 20_ года представить в адрес Контрольно-счетной палаты МО МР «Корткеросский»</w:t>
      </w:r>
      <w:r>
        <w:rPr>
          <w:sz w:val="24"/>
          <w:szCs w:val="24"/>
        </w:rPr>
        <w:t xml:space="preserve"> </w:t>
      </w:r>
      <w:r w:rsidRPr="004805BB">
        <w:rPr>
          <w:sz w:val="24"/>
          <w:szCs w:val="24"/>
        </w:rPr>
        <w:t>следующие документы (материалы, данные или информацию):</w:t>
      </w:r>
    </w:p>
    <w:p w:rsidR="004805BB" w:rsidRPr="004805BB" w:rsidRDefault="004805BB" w:rsidP="004805BB">
      <w:pPr>
        <w:ind w:right="-284"/>
        <w:rPr>
          <w:sz w:val="24"/>
          <w:szCs w:val="24"/>
        </w:rPr>
      </w:pPr>
      <w:r w:rsidRPr="004805BB">
        <w:rPr>
          <w:sz w:val="24"/>
          <w:szCs w:val="24"/>
        </w:rPr>
        <w:t>__________________________________________________________________________</w:t>
      </w:r>
    </w:p>
    <w:p w:rsidR="004805BB" w:rsidRPr="004805BB" w:rsidRDefault="004805BB" w:rsidP="004805BB">
      <w:pPr>
        <w:tabs>
          <w:tab w:val="left" w:pos="1276"/>
        </w:tabs>
        <w:ind w:left="851"/>
        <w:jc w:val="center"/>
        <w:rPr>
          <w:i/>
        </w:rPr>
      </w:pPr>
      <w:r w:rsidRPr="004805BB">
        <w:rPr>
          <w:i/>
        </w:rPr>
        <w:t xml:space="preserve">(указываются наименования и статус </w:t>
      </w:r>
      <w:proofErr w:type="gramStart"/>
      <w:r w:rsidRPr="004805BB">
        <w:rPr>
          <w:i/>
        </w:rPr>
        <w:t>документов</w:t>
      </w:r>
      <w:proofErr w:type="gramEnd"/>
      <w:r w:rsidRPr="004805BB">
        <w:rPr>
          <w:i/>
        </w:rPr>
        <w:t xml:space="preserve">  заверенные копии документов на бумажном носителе, электронные документы), или формулируются вопросы, по которым необходимо представить соответствующую информацию)</w:t>
      </w:r>
    </w:p>
    <w:p w:rsidR="004805BB" w:rsidRPr="004805BB" w:rsidRDefault="004805BB" w:rsidP="004805BB">
      <w:pPr>
        <w:ind w:firstLine="702"/>
        <w:jc w:val="both"/>
        <w:rPr>
          <w:sz w:val="24"/>
          <w:szCs w:val="24"/>
        </w:rPr>
      </w:pPr>
    </w:p>
    <w:p w:rsidR="004805BB" w:rsidRPr="004805BB" w:rsidRDefault="004805BB" w:rsidP="004805BB">
      <w:pPr>
        <w:ind w:firstLine="702"/>
        <w:jc w:val="both"/>
        <w:rPr>
          <w:i/>
          <w:sz w:val="24"/>
          <w:szCs w:val="24"/>
        </w:rPr>
      </w:pPr>
      <w:r w:rsidRPr="004805BB">
        <w:rPr>
          <w:sz w:val="24"/>
          <w:szCs w:val="24"/>
        </w:rPr>
        <w:t>Непредставление или несвоевременное представление Контрольно-счетной палате МО МР «Корткеросский»</w:t>
      </w:r>
      <w:r>
        <w:rPr>
          <w:sz w:val="24"/>
          <w:szCs w:val="24"/>
        </w:rPr>
        <w:t xml:space="preserve"> </w:t>
      </w:r>
      <w:r w:rsidRPr="004805BB">
        <w:rPr>
          <w:sz w:val="24"/>
          <w:szCs w:val="24"/>
        </w:rPr>
        <w:t>сведений (информации), необходимой для осуществления законодательно установленной деятельности, либо предоставление таких сведений (информации) в неполном объеме, либо в искаженном виде влечет за собой ответственность, установленную законодательством Российской Федерации.</w:t>
      </w:r>
    </w:p>
    <w:p w:rsidR="004805BB" w:rsidRPr="004805BB" w:rsidRDefault="004805BB" w:rsidP="004805BB">
      <w:pPr>
        <w:ind w:firstLine="709"/>
        <w:jc w:val="both"/>
        <w:rPr>
          <w:sz w:val="24"/>
          <w:szCs w:val="24"/>
        </w:rPr>
      </w:pPr>
    </w:p>
    <w:p w:rsidR="004805BB" w:rsidRPr="004805BB" w:rsidRDefault="004805BB" w:rsidP="004805BB">
      <w:pPr>
        <w:ind w:firstLine="709"/>
        <w:jc w:val="both"/>
        <w:rPr>
          <w:sz w:val="24"/>
          <w:szCs w:val="24"/>
        </w:rPr>
      </w:pPr>
    </w:p>
    <w:p w:rsidR="004805BB" w:rsidRPr="004805BB" w:rsidRDefault="004805BB" w:rsidP="004805BB">
      <w:pPr>
        <w:jc w:val="both"/>
        <w:rPr>
          <w:sz w:val="24"/>
          <w:szCs w:val="24"/>
        </w:rPr>
      </w:pPr>
      <w:r w:rsidRPr="004805BB">
        <w:rPr>
          <w:sz w:val="24"/>
          <w:szCs w:val="24"/>
        </w:rPr>
        <w:t>Председатель</w:t>
      </w:r>
    </w:p>
    <w:p w:rsidR="004805BB" w:rsidRPr="004805BB" w:rsidRDefault="004805BB" w:rsidP="004805BB">
      <w:pPr>
        <w:jc w:val="both"/>
        <w:rPr>
          <w:sz w:val="24"/>
          <w:szCs w:val="24"/>
        </w:rPr>
      </w:pPr>
      <w:r w:rsidRPr="004805BB">
        <w:rPr>
          <w:sz w:val="24"/>
          <w:szCs w:val="24"/>
        </w:rPr>
        <w:t>Контрольно-счётной палаты</w:t>
      </w:r>
    </w:p>
    <w:p w:rsidR="004805BB" w:rsidRPr="004805BB" w:rsidRDefault="004805BB" w:rsidP="004805BB">
      <w:pPr>
        <w:jc w:val="both"/>
        <w:rPr>
          <w:sz w:val="24"/>
          <w:szCs w:val="24"/>
        </w:rPr>
      </w:pPr>
      <w:r w:rsidRPr="004805BB">
        <w:rPr>
          <w:sz w:val="24"/>
          <w:szCs w:val="24"/>
        </w:rPr>
        <w:t>МО МР «Корткеросский»</w:t>
      </w:r>
      <w:r>
        <w:rPr>
          <w:sz w:val="24"/>
          <w:szCs w:val="24"/>
        </w:rPr>
        <w:t xml:space="preserve"> </w:t>
      </w:r>
      <w:r w:rsidRPr="004805BB">
        <w:rPr>
          <w:sz w:val="24"/>
          <w:szCs w:val="24"/>
        </w:rPr>
        <w:tab/>
      </w:r>
      <w:r w:rsidRPr="004805BB">
        <w:rPr>
          <w:sz w:val="24"/>
          <w:szCs w:val="24"/>
        </w:rPr>
        <w:tab/>
        <w:t xml:space="preserve">_______________                _____________________ </w:t>
      </w:r>
    </w:p>
    <w:p w:rsidR="004805BB" w:rsidRPr="004805BB" w:rsidRDefault="004805BB" w:rsidP="004805BB">
      <w:pPr>
        <w:suppressAutoHyphens/>
        <w:jc w:val="both"/>
        <w:rPr>
          <w:i/>
          <w:iCs/>
        </w:rPr>
      </w:pPr>
      <w:r w:rsidRPr="004805BB">
        <w:rPr>
          <w:sz w:val="24"/>
          <w:szCs w:val="24"/>
        </w:rPr>
        <w:tab/>
      </w:r>
      <w:r w:rsidRPr="004805BB">
        <w:rPr>
          <w:sz w:val="24"/>
          <w:szCs w:val="24"/>
        </w:rPr>
        <w:tab/>
      </w:r>
      <w:r w:rsidRPr="004805BB">
        <w:rPr>
          <w:sz w:val="24"/>
          <w:szCs w:val="24"/>
        </w:rPr>
        <w:tab/>
      </w:r>
      <w:r w:rsidRPr="004805BB">
        <w:rPr>
          <w:sz w:val="24"/>
          <w:szCs w:val="24"/>
        </w:rPr>
        <w:tab/>
      </w:r>
      <w:r>
        <w:rPr>
          <w:sz w:val="24"/>
          <w:szCs w:val="24"/>
        </w:rPr>
        <w:t xml:space="preserve">         </w:t>
      </w:r>
      <w:r w:rsidRPr="004805BB">
        <w:rPr>
          <w:i/>
          <w:sz w:val="24"/>
          <w:szCs w:val="24"/>
        </w:rPr>
        <w:t xml:space="preserve">       </w:t>
      </w:r>
      <w:r w:rsidRPr="004805BB">
        <w:rPr>
          <w:i/>
          <w:iCs/>
          <w:sz w:val="24"/>
          <w:szCs w:val="24"/>
        </w:rPr>
        <w:t xml:space="preserve"> </w:t>
      </w:r>
      <w:r w:rsidRPr="004805BB">
        <w:rPr>
          <w:i/>
          <w:iCs/>
        </w:rPr>
        <w:t>(подпись)</w:t>
      </w:r>
      <w:r w:rsidRPr="004805BB">
        <w:rPr>
          <w:i/>
          <w:iCs/>
        </w:rPr>
        <w:tab/>
      </w:r>
      <w:r w:rsidRPr="004805BB">
        <w:rPr>
          <w:i/>
          <w:iCs/>
        </w:rPr>
        <w:tab/>
        <w:t xml:space="preserve">             </w:t>
      </w:r>
      <w:r>
        <w:rPr>
          <w:i/>
          <w:iCs/>
        </w:rPr>
        <w:t xml:space="preserve">     </w:t>
      </w:r>
      <w:r w:rsidRPr="004805BB">
        <w:rPr>
          <w:i/>
          <w:iCs/>
        </w:rPr>
        <w:t xml:space="preserve">   (инициалы, фамилия)</w:t>
      </w:r>
    </w:p>
    <w:p w:rsidR="004805BB" w:rsidRPr="004805BB" w:rsidRDefault="004805BB" w:rsidP="004805BB">
      <w:pPr>
        <w:suppressAutoHyphens/>
        <w:jc w:val="both"/>
        <w:rPr>
          <w:sz w:val="24"/>
          <w:szCs w:val="24"/>
        </w:rPr>
      </w:pPr>
    </w:p>
    <w:p w:rsidR="004805BB" w:rsidRPr="004805BB" w:rsidRDefault="004805BB" w:rsidP="004805BB">
      <w:pPr>
        <w:suppressAutoHyphens/>
        <w:jc w:val="both"/>
        <w:rPr>
          <w:sz w:val="24"/>
          <w:szCs w:val="24"/>
        </w:rPr>
      </w:pPr>
    </w:p>
    <w:p w:rsidR="004805BB" w:rsidRPr="004805BB" w:rsidRDefault="004805BB" w:rsidP="004805BB">
      <w:pPr>
        <w:suppressAutoHyphens/>
        <w:jc w:val="both"/>
      </w:pPr>
      <w:r w:rsidRPr="004805BB">
        <w:t>ФИО исполнителя</w:t>
      </w:r>
    </w:p>
    <w:p w:rsidR="004805BB" w:rsidRPr="004805BB" w:rsidRDefault="004805BB" w:rsidP="004805BB">
      <w:pPr>
        <w:suppressAutoHyphens/>
        <w:jc w:val="both"/>
      </w:pPr>
      <w:r w:rsidRPr="004805BB">
        <w:t>телефон</w:t>
      </w:r>
    </w:p>
    <w:p w:rsidR="004805BB" w:rsidRDefault="004805BB" w:rsidP="004805BB">
      <w:pPr>
        <w:ind w:left="7788"/>
        <w:jc w:val="center"/>
      </w:pPr>
      <w:r w:rsidRPr="00501F28">
        <w:rPr>
          <w:sz w:val="14"/>
          <w:szCs w:val="14"/>
        </w:rPr>
        <w:br w:type="page"/>
      </w:r>
    </w:p>
    <w:p w:rsidR="0049398C" w:rsidRPr="004805BB" w:rsidRDefault="0049398C" w:rsidP="0049398C">
      <w:pPr>
        <w:ind w:left="7788"/>
        <w:jc w:val="center"/>
        <w:rPr>
          <w:sz w:val="24"/>
          <w:szCs w:val="24"/>
        </w:rPr>
      </w:pPr>
      <w:r w:rsidRPr="004805BB">
        <w:rPr>
          <w:sz w:val="24"/>
          <w:szCs w:val="24"/>
        </w:rPr>
        <w:lastRenderedPageBreak/>
        <w:t xml:space="preserve">Приложение  </w:t>
      </w:r>
      <w:r w:rsidR="004805BB" w:rsidRPr="004805BB">
        <w:rPr>
          <w:sz w:val="24"/>
          <w:szCs w:val="24"/>
        </w:rPr>
        <w:t>2</w:t>
      </w:r>
    </w:p>
    <w:p w:rsidR="0049398C" w:rsidRDefault="0049398C" w:rsidP="0049398C">
      <w:pPr>
        <w:jc w:val="right"/>
      </w:pPr>
    </w:p>
    <w:p w:rsidR="0049398C" w:rsidRDefault="0049398C" w:rsidP="0049398C">
      <w:pPr>
        <w:jc w:val="right"/>
        <w:rPr>
          <w:sz w:val="16"/>
          <w:szCs w:val="16"/>
        </w:rPr>
      </w:pPr>
    </w:p>
    <w:p w:rsidR="0049398C" w:rsidRDefault="0049398C" w:rsidP="0049398C">
      <w:pPr>
        <w:rPr>
          <w:bCs/>
        </w:rPr>
      </w:pPr>
    </w:p>
    <w:p w:rsidR="0049398C" w:rsidRDefault="0049398C" w:rsidP="0049398C">
      <w:pPr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49398C" w:rsidRPr="00B65DE1" w:rsidTr="00335FDD">
        <w:tc>
          <w:tcPr>
            <w:tcW w:w="4785" w:type="dxa"/>
            <w:hideMark/>
          </w:tcPr>
          <w:p w:rsidR="0049398C" w:rsidRDefault="0049398C" w:rsidP="00335FDD">
            <w:pPr>
              <w:tabs>
                <w:tab w:val="left" w:pos="6870"/>
              </w:tabs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На  бланке</w:t>
            </w:r>
          </w:p>
          <w:p w:rsidR="0049398C" w:rsidRDefault="0049398C" w:rsidP="00335FDD">
            <w:pPr>
              <w:tabs>
                <w:tab w:val="left" w:pos="6870"/>
              </w:tabs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Контрольно-счетной палаты</w:t>
            </w:r>
          </w:p>
          <w:p w:rsidR="0049398C" w:rsidRDefault="0049398C" w:rsidP="00335FDD">
            <w:pPr>
              <w:tabs>
                <w:tab w:val="left" w:pos="6870"/>
              </w:tabs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муниципального района «Корткеросский»</w:t>
            </w:r>
          </w:p>
        </w:tc>
        <w:tc>
          <w:tcPr>
            <w:tcW w:w="4785" w:type="dxa"/>
            <w:hideMark/>
          </w:tcPr>
          <w:p w:rsidR="0049398C" w:rsidRDefault="0049398C" w:rsidP="00335FDD">
            <w:pPr>
              <w:spacing w:line="276" w:lineRule="auto"/>
              <w:ind w:left="480"/>
              <w:jc w:val="right"/>
              <w:rPr>
                <w:lang w:eastAsia="en-US"/>
              </w:rPr>
            </w:pPr>
            <w:r>
              <w:rPr>
                <w:lang w:eastAsia="en-US"/>
              </w:rPr>
              <w:t>Руководителю органа местного самоуправления,</w:t>
            </w:r>
          </w:p>
          <w:p w:rsidR="0049398C" w:rsidRDefault="0049398C" w:rsidP="00335FD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i/>
                <w:lang w:eastAsia="en-US"/>
              </w:rPr>
              <w:tab/>
            </w:r>
            <w:r>
              <w:rPr>
                <w:i/>
                <w:lang w:eastAsia="en-US"/>
              </w:rPr>
              <w:tab/>
              <w:t xml:space="preserve"> </w:t>
            </w:r>
            <w:r>
              <w:rPr>
                <w:lang w:eastAsia="en-US"/>
              </w:rPr>
              <w:t>предприятия, учреждения,</w:t>
            </w:r>
          </w:p>
          <w:p w:rsidR="0049398C" w:rsidRDefault="0049398C" w:rsidP="00335FDD">
            <w:pPr>
              <w:tabs>
                <w:tab w:val="left" w:pos="6870"/>
              </w:tabs>
              <w:spacing w:line="276" w:lineRule="auto"/>
              <w:jc w:val="right"/>
              <w:rPr>
                <w:i/>
                <w:lang w:eastAsia="en-US"/>
              </w:rPr>
            </w:pPr>
            <w:r>
              <w:rPr>
                <w:lang w:eastAsia="en-US"/>
              </w:rPr>
              <w:t>____________________________                                                                                                                     (инициалы, фамилия)</w:t>
            </w:r>
          </w:p>
        </w:tc>
      </w:tr>
    </w:tbl>
    <w:p w:rsidR="0049398C" w:rsidRDefault="0049398C" w:rsidP="0049398C">
      <w:pPr>
        <w:rPr>
          <w:bCs/>
        </w:rPr>
      </w:pPr>
    </w:p>
    <w:p w:rsidR="0049398C" w:rsidRDefault="0049398C" w:rsidP="0049398C">
      <w:pPr>
        <w:rPr>
          <w:bCs/>
        </w:rPr>
      </w:pPr>
    </w:p>
    <w:p w:rsidR="0049398C" w:rsidRDefault="0049398C" w:rsidP="0049398C">
      <w:pPr>
        <w:rPr>
          <w:bCs/>
          <w:i/>
        </w:rPr>
      </w:pPr>
      <w:r>
        <w:rPr>
          <w:bCs/>
          <w:i/>
        </w:rPr>
        <w:t>[ходатайство о привлечении специалистов]</w:t>
      </w:r>
    </w:p>
    <w:p w:rsidR="0049398C" w:rsidRDefault="0049398C" w:rsidP="0049398C">
      <w:pPr>
        <w:rPr>
          <w:bCs/>
        </w:rPr>
      </w:pPr>
    </w:p>
    <w:p w:rsidR="0049398C" w:rsidRDefault="0049398C" w:rsidP="0049398C">
      <w:pPr>
        <w:pStyle w:val="ConsNormal"/>
        <w:widowControl/>
        <w:spacing w:before="120"/>
        <w:ind w:firstLine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1. При наличии Соглашения / Договора о сотрудничестве:</w:t>
      </w:r>
    </w:p>
    <w:p w:rsidR="0049398C" w:rsidRDefault="0049398C" w:rsidP="0049398C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Контрольно-счетная палата муниципального района «</w:t>
      </w:r>
      <w:r w:rsidR="004805BB">
        <w:rPr>
          <w:rFonts w:ascii="Times New Roman" w:hAnsi="Times New Roman"/>
          <w:sz w:val="24"/>
          <w:szCs w:val="24"/>
        </w:rPr>
        <w:t>Корткеросский</w:t>
      </w:r>
      <w:r>
        <w:rPr>
          <w:rFonts w:ascii="Times New Roman" w:hAnsi="Times New Roman"/>
          <w:sz w:val="24"/>
          <w:szCs w:val="24"/>
        </w:rPr>
        <w:t>» в соответствии с Соглашением о сотрудничестве между Контрольно-счетной палатой  и</w:t>
      </w:r>
    </w:p>
    <w:p w:rsidR="0049398C" w:rsidRDefault="0049398C" w:rsidP="0049398C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</w:t>
      </w:r>
    </w:p>
    <w:p w:rsidR="0049398C" w:rsidRDefault="0049398C" w:rsidP="0049398C">
      <w:pPr>
        <w:pStyle w:val="ConsNormal"/>
        <w:widowControl/>
        <w:ind w:firstLine="709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(полное наименование организации/иной стороны Соглашения о сотрудничестве)</w:t>
      </w:r>
    </w:p>
    <w:p w:rsidR="0049398C" w:rsidRDefault="0049398C" w:rsidP="0049398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просит оказать содействие в привлечении специалистов/независимых экспертов (выделить специалистов/независимых экспертов) </w:t>
      </w:r>
    </w:p>
    <w:p w:rsidR="0049398C" w:rsidRDefault="0049398C" w:rsidP="0049398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9398C" w:rsidRDefault="0049398C" w:rsidP="0049398C">
      <w:pPr>
        <w:pStyle w:val="ConsNormal"/>
        <w:widowControl/>
        <w:ind w:firstLine="709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(полное наименование организации/иной стороны Соглашения о сотрудничестве)</w:t>
      </w:r>
    </w:p>
    <w:p w:rsidR="0049398C" w:rsidRDefault="0049398C" w:rsidP="0049398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участия в проверке (ревизии) ________________________________________________</w:t>
      </w:r>
    </w:p>
    <w:p w:rsidR="0049398C" w:rsidRDefault="0049398C" w:rsidP="0049398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9398C" w:rsidRDefault="0049398C" w:rsidP="0049398C">
      <w:pPr>
        <w:pStyle w:val="ConsNormal"/>
        <w:widowControl/>
        <w:ind w:firstLine="0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(наименование проверки (ревизии))</w:t>
      </w:r>
    </w:p>
    <w:p w:rsidR="0049398C" w:rsidRDefault="0049398C" w:rsidP="0049398C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проводимых Контрольно-счетной палатой согласно Плану мероприятий на 20___ год, утверждённому </w:t>
      </w:r>
      <w:r w:rsidR="00B43558">
        <w:rPr>
          <w:rFonts w:ascii="Times New Roman" w:hAnsi="Times New Roman"/>
          <w:sz w:val="24"/>
          <w:szCs w:val="24"/>
        </w:rPr>
        <w:t xml:space="preserve">Приказом председателя Контрольно-счетной палаты </w:t>
      </w:r>
      <w:r w:rsidR="00B43558" w:rsidRPr="00B43558">
        <w:rPr>
          <w:rFonts w:ascii="Times New Roman" w:hAnsi="Times New Roman"/>
          <w:sz w:val="24"/>
          <w:szCs w:val="24"/>
        </w:rPr>
        <w:t>МО МР «Корткеросский»</w:t>
      </w:r>
      <w:r w:rsidRPr="00B43558">
        <w:rPr>
          <w:rFonts w:ascii="Times New Roman" w:hAnsi="Times New Roman"/>
          <w:sz w:val="24"/>
          <w:szCs w:val="24"/>
        </w:rPr>
        <w:t xml:space="preserve"> от ________ № ____, распоряжению председателя Контроль</w:t>
      </w:r>
      <w:r>
        <w:rPr>
          <w:rFonts w:ascii="Times New Roman" w:hAnsi="Times New Roman"/>
          <w:sz w:val="24"/>
          <w:szCs w:val="24"/>
        </w:rPr>
        <w:t xml:space="preserve">но-счетной </w:t>
      </w:r>
      <w:r w:rsidR="00B43558" w:rsidRPr="00B43558">
        <w:rPr>
          <w:rFonts w:ascii="Times New Roman" w:hAnsi="Times New Roman"/>
          <w:sz w:val="24"/>
          <w:szCs w:val="24"/>
        </w:rPr>
        <w:t>МО МР «Корткеросский»</w:t>
      </w:r>
      <w:r w:rsidR="00B43558"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>т _______ № _____, на период проведения контрольного мероприятия с ___________ по __________ 20__ года.</w:t>
      </w:r>
      <w:r>
        <w:rPr>
          <w:rFonts w:ascii="Times New Roman" w:hAnsi="Times New Roman"/>
          <w:sz w:val="24"/>
        </w:rPr>
        <w:t xml:space="preserve"> </w:t>
      </w:r>
      <w:proofErr w:type="gramEnd"/>
    </w:p>
    <w:p w:rsidR="0049398C" w:rsidRDefault="0049398C" w:rsidP="0049398C">
      <w:pPr>
        <w:pStyle w:val="ConsNormal"/>
        <w:widowControl/>
        <w:spacing w:before="120"/>
        <w:ind w:firstLine="709"/>
        <w:jc w:val="both"/>
        <w:rPr>
          <w:rFonts w:ascii="Times New Roman" w:hAnsi="Times New Roman"/>
          <w:b/>
          <w:i/>
          <w:sz w:val="16"/>
          <w:szCs w:val="16"/>
          <w:u w:val="single"/>
        </w:rPr>
      </w:pPr>
    </w:p>
    <w:p w:rsidR="00B43558" w:rsidRDefault="00B43558" w:rsidP="0049398C">
      <w:pPr>
        <w:pStyle w:val="ConsNormal"/>
        <w:widowControl/>
        <w:spacing w:before="120"/>
        <w:ind w:firstLine="709"/>
        <w:jc w:val="both"/>
        <w:rPr>
          <w:rFonts w:ascii="Times New Roman" w:hAnsi="Times New Roman"/>
          <w:b/>
          <w:i/>
          <w:sz w:val="16"/>
          <w:szCs w:val="16"/>
          <w:u w:val="single"/>
        </w:rPr>
      </w:pPr>
    </w:p>
    <w:p w:rsidR="00B43558" w:rsidRDefault="00B43558" w:rsidP="0049398C">
      <w:pPr>
        <w:pStyle w:val="ConsNormal"/>
        <w:widowControl/>
        <w:spacing w:before="120"/>
        <w:ind w:firstLine="709"/>
        <w:jc w:val="both"/>
        <w:rPr>
          <w:rFonts w:ascii="Times New Roman" w:hAnsi="Times New Roman"/>
          <w:b/>
          <w:i/>
          <w:sz w:val="16"/>
          <w:szCs w:val="16"/>
          <w:u w:val="single"/>
        </w:rPr>
      </w:pPr>
    </w:p>
    <w:p w:rsidR="0049398C" w:rsidRDefault="0049398C" w:rsidP="0049398C">
      <w:pPr>
        <w:pStyle w:val="ConsNormal"/>
        <w:widowControl/>
        <w:ind w:firstLine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2. При отсутствии Соглашения / Договора:</w:t>
      </w:r>
    </w:p>
    <w:p w:rsidR="0049398C" w:rsidRDefault="0049398C" w:rsidP="0049398C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Контрольно-счетная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B43558">
        <w:rPr>
          <w:rFonts w:ascii="Times New Roman" w:hAnsi="Times New Roman"/>
          <w:sz w:val="24"/>
          <w:szCs w:val="24"/>
        </w:rPr>
        <w:t xml:space="preserve">МО МР </w:t>
      </w:r>
      <w:r>
        <w:rPr>
          <w:rFonts w:ascii="Times New Roman" w:hAnsi="Times New Roman"/>
          <w:sz w:val="24"/>
          <w:szCs w:val="24"/>
        </w:rPr>
        <w:t xml:space="preserve"> «</w:t>
      </w:r>
      <w:r w:rsidR="00B43558">
        <w:rPr>
          <w:rFonts w:ascii="Times New Roman" w:hAnsi="Times New Roman"/>
          <w:sz w:val="24"/>
          <w:szCs w:val="24"/>
        </w:rPr>
        <w:t>Корткеросский</w:t>
      </w:r>
      <w:r>
        <w:rPr>
          <w:rFonts w:ascii="Times New Roman" w:hAnsi="Times New Roman"/>
          <w:sz w:val="24"/>
          <w:szCs w:val="24"/>
        </w:rPr>
        <w:t xml:space="preserve">» в соответствии со </w:t>
      </w:r>
      <w:r>
        <w:rPr>
          <w:rFonts w:ascii="Times New Roman" w:hAnsi="Times New Roman"/>
          <w:sz w:val="24"/>
        </w:rPr>
        <w:t>ст.13 Положения о Контрольно-счетно</w:t>
      </w:r>
      <w:r w:rsidR="00B43558">
        <w:rPr>
          <w:rFonts w:ascii="Times New Roman" w:hAnsi="Times New Roman"/>
          <w:sz w:val="24"/>
        </w:rPr>
        <w:t>й палате</w:t>
      </w:r>
      <w:r>
        <w:rPr>
          <w:rFonts w:ascii="Times New Roman" w:hAnsi="Times New Roman"/>
          <w:sz w:val="24"/>
        </w:rPr>
        <w:t>, утвержденного решением Совета муниципального района «</w:t>
      </w:r>
      <w:r w:rsidR="00B43558">
        <w:rPr>
          <w:rFonts w:ascii="Times New Roman" w:hAnsi="Times New Roman"/>
          <w:sz w:val="24"/>
        </w:rPr>
        <w:t>Корткеросский</w:t>
      </w:r>
      <w:r>
        <w:rPr>
          <w:rFonts w:ascii="Times New Roman" w:hAnsi="Times New Roman"/>
          <w:sz w:val="24"/>
        </w:rPr>
        <w:t xml:space="preserve">» от </w:t>
      </w:r>
      <w:r w:rsidR="00B43558">
        <w:rPr>
          <w:rFonts w:ascii="Times New Roman" w:hAnsi="Times New Roman"/>
          <w:sz w:val="24"/>
        </w:rPr>
        <w:t>02 ноября</w:t>
      </w:r>
      <w:r>
        <w:rPr>
          <w:rFonts w:ascii="Times New Roman" w:hAnsi="Times New Roman"/>
          <w:sz w:val="24"/>
        </w:rPr>
        <w:t xml:space="preserve"> 201</w:t>
      </w:r>
      <w:r w:rsidR="00B43558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года № </w:t>
      </w:r>
      <w:r w:rsidR="00B43558">
        <w:rPr>
          <w:rFonts w:ascii="Times New Roman" w:hAnsi="Times New Roman"/>
          <w:sz w:val="24"/>
          <w:lang w:val="en-US"/>
        </w:rPr>
        <w:t>V</w:t>
      </w:r>
      <w:r w:rsidR="00B43558">
        <w:rPr>
          <w:rFonts w:ascii="Times New Roman" w:hAnsi="Times New Roman"/>
          <w:sz w:val="24"/>
        </w:rPr>
        <w:t>-10/5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распоряжением председателя Контрольно-счетной палаты </w:t>
      </w:r>
      <w:r w:rsidR="00B43558" w:rsidRPr="00B43558">
        <w:rPr>
          <w:rFonts w:ascii="Times New Roman" w:hAnsi="Times New Roman"/>
          <w:sz w:val="24"/>
          <w:szCs w:val="24"/>
        </w:rPr>
        <w:t>МО МР «Корткеросский»</w:t>
      </w:r>
      <w:r w:rsidR="00B435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просит оказать содействие в привлечении специалистов / независимых экспертов (выделить специалистов/независимых экспертов) </w:t>
      </w:r>
    </w:p>
    <w:p w:rsidR="0049398C" w:rsidRDefault="0049398C" w:rsidP="0049398C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____________________________________________________________________________________________________________________ </w:t>
      </w:r>
    </w:p>
    <w:p w:rsidR="0049398C" w:rsidRDefault="0049398C" w:rsidP="0049398C">
      <w:pPr>
        <w:pStyle w:val="ConsNormal"/>
        <w:widowControl/>
        <w:ind w:firstLine="709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proofErr w:type="gramStart"/>
      <w:r>
        <w:rPr>
          <w:rFonts w:ascii="Times New Roman" w:hAnsi="Times New Roman"/>
          <w:i/>
          <w:sz w:val="24"/>
          <w:szCs w:val="24"/>
          <w:vertAlign w:val="superscript"/>
        </w:rPr>
        <w:t>(полное наименование организации, привлекаемой  к проведению проверки (ревизии)</w:t>
      </w:r>
      <w:proofErr w:type="gramEnd"/>
    </w:p>
    <w:p w:rsidR="0049398C" w:rsidRDefault="0049398C" w:rsidP="0049398C">
      <w:pPr>
        <w:pStyle w:val="ConsNormal"/>
        <w:widowControl/>
        <w:ind w:firstLine="0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для участия в проверке (ревизии) ________________________________________________,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(наименование проверки (ревизии))</w:t>
      </w:r>
    </w:p>
    <w:p w:rsidR="0049398C" w:rsidRDefault="0049398C" w:rsidP="0049398C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на период проведения контрольного мероприятия с ___________ по __________ 20__ года.</w:t>
      </w:r>
      <w:r>
        <w:rPr>
          <w:rFonts w:ascii="Times New Roman" w:hAnsi="Times New Roman"/>
          <w:sz w:val="24"/>
        </w:rPr>
        <w:t xml:space="preserve"> </w:t>
      </w:r>
    </w:p>
    <w:p w:rsidR="0049398C" w:rsidRDefault="0049398C" w:rsidP="0049398C"/>
    <w:p w:rsidR="0049398C" w:rsidRPr="00B43558" w:rsidRDefault="0049398C" w:rsidP="00B43558">
      <w:pPr>
        <w:ind w:left="360" w:hanging="360"/>
        <w:jc w:val="both"/>
        <w:rPr>
          <w:sz w:val="24"/>
          <w:szCs w:val="24"/>
        </w:rPr>
      </w:pPr>
      <w:r w:rsidRPr="00B43558">
        <w:rPr>
          <w:sz w:val="24"/>
          <w:szCs w:val="24"/>
        </w:rPr>
        <w:t>Председатель Контрольно-счетной палаты</w:t>
      </w:r>
    </w:p>
    <w:p w:rsidR="0049398C" w:rsidRPr="00B43558" w:rsidRDefault="00B43558" w:rsidP="00B43558">
      <w:pPr>
        <w:ind w:left="360" w:hanging="360"/>
        <w:jc w:val="both"/>
        <w:rPr>
          <w:sz w:val="24"/>
          <w:szCs w:val="24"/>
        </w:rPr>
      </w:pPr>
      <w:r w:rsidRPr="00B43558">
        <w:rPr>
          <w:sz w:val="24"/>
          <w:szCs w:val="24"/>
        </w:rPr>
        <w:t xml:space="preserve">МО МР «Корткеросский»          </w:t>
      </w:r>
      <w:r w:rsidR="0049398C" w:rsidRPr="00B43558">
        <w:rPr>
          <w:sz w:val="24"/>
          <w:szCs w:val="24"/>
        </w:rPr>
        <w:tab/>
      </w:r>
      <w:r w:rsidR="0049398C" w:rsidRPr="00B43558">
        <w:rPr>
          <w:sz w:val="24"/>
          <w:szCs w:val="24"/>
        </w:rPr>
        <w:tab/>
      </w:r>
      <w:r>
        <w:rPr>
          <w:sz w:val="24"/>
          <w:szCs w:val="24"/>
        </w:rPr>
        <w:t xml:space="preserve">          </w:t>
      </w:r>
      <w:r w:rsidR="0049398C" w:rsidRPr="00B43558">
        <w:rPr>
          <w:sz w:val="24"/>
          <w:szCs w:val="24"/>
        </w:rPr>
        <w:t xml:space="preserve">__________            </w:t>
      </w:r>
      <w:r>
        <w:rPr>
          <w:sz w:val="24"/>
          <w:szCs w:val="24"/>
        </w:rPr>
        <w:t xml:space="preserve"> </w:t>
      </w:r>
      <w:r w:rsidR="0049398C" w:rsidRPr="00B43558">
        <w:rPr>
          <w:sz w:val="24"/>
          <w:szCs w:val="24"/>
        </w:rPr>
        <w:t xml:space="preserve">      ___________   </w:t>
      </w:r>
    </w:p>
    <w:p w:rsidR="0049398C" w:rsidRPr="00B43558" w:rsidRDefault="0049398C" w:rsidP="00B43558">
      <w:pPr>
        <w:suppressAutoHyphens/>
        <w:ind w:hanging="360"/>
        <w:jc w:val="both"/>
        <w:rPr>
          <w:i/>
          <w:iCs/>
          <w:sz w:val="24"/>
          <w:szCs w:val="24"/>
          <w:vertAlign w:val="superscript"/>
        </w:rPr>
      </w:pPr>
      <w:r w:rsidRPr="00B43558">
        <w:rPr>
          <w:sz w:val="24"/>
          <w:szCs w:val="24"/>
        </w:rPr>
        <w:tab/>
      </w:r>
      <w:r w:rsidRPr="00B43558">
        <w:rPr>
          <w:sz w:val="24"/>
          <w:szCs w:val="24"/>
        </w:rPr>
        <w:tab/>
      </w:r>
      <w:r w:rsidRPr="00B43558">
        <w:rPr>
          <w:sz w:val="24"/>
          <w:szCs w:val="24"/>
        </w:rPr>
        <w:tab/>
      </w:r>
      <w:r w:rsidRPr="00B43558">
        <w:rPr>
          <w:sz w:val="24"/>
          <w:szCs w:val="24"/>
        </w:rPr>
        <w:tab/>
      </w:r>
      <w:r w:rsidRPr="00B43558">
        <w:rPr>
          <w:sz w:val="24"/>
          <w:szCs w:val="24"/>
        </w:rPr>
        <w:tab/>
      </w:r>
      <w:r w:rsidRPr="00B43558">
        <w:rPr>
          <w:sz w:val="24"/>
          <w:szCs w:val="24"/>
        </w:rPr>
        <w:tab/>
      </w:r>
      <w:r w:rsidRPr="00B43558">
        <w:rPr>
          <w:sz w:val="24"/>
          <w:szCs w:val="24"/>
        </w:rPr>
        <w:tab/>
      </w:r>
      <w:r w:rsidRPr="00B43558">
        <w:rPr>
          <w:sz w:val="24"/>
          <w:szCs w:val="24"/>
        </w:rPr>
        <w:tab/>
        <w:t xml:space="preserve">  </w:t>
      </w:r>
      <w:r w:rsidRPr="00B43558">
        <w:rPr>
          <w:i/>
          <w:iCs/>
          <w:sz w:val="24"/>
          <w:szCs w:val="24"/>
          <w:vertAlign w:val="superscript"/>
        </w:rPr>
        <w:t>(подпись)</w:t>
      </w:r>
      <w:r w:rsidRPr="00B43558">
        <w:rPr>
          <w:i/>
          <w:iCs/>
          <w:sz w:val="24"/>
          <w:szCs w:val="24"/>
          <w:vertAlign w:val="superscript"/>
        </w:rPr>
        <w:tab/>
        <w:t xml:space="preserve">                     </w:t>
      </w:r>
      <w:r w:rsidRPr="00B43558">
        <w:rPr>
          <w:i/>
          <w:iCs/>
          <w:sz w:val="24"/>
          <w:szCs w:val="24"/>
          <w:vertAlign w:val="superscript"/>
        </w:rPr>
        <w:tab/>
        <w:t>(ФИО)</w:t>
      </w:r>
    </w:p>
    <w:p w:rsidR="0049398C" w:rsidRDefault="0049398C" w:rsidP="0049398C">
      <w:pPr>
        <w:suppressAutoHyphens/>
        <w:jc w:val="both"/>
        <w:rPr>
          <w:sz w:val="16"/>
          <w:szCs w:val="16"/>
        </w:rPr>
      </w:pPr>
    </w:p>
    <w:p w:rsidR="00B43558" w:rsidRDefault="00B43558" w:rsidP="0049398C">
      <w:pPr>
        <w:suppressAutoHyphens/>
        <w:jc w:val="both"/>
        <w:rPr>
          <w:sz w:val="16"/>
          <w:szCs w:val="16"/>
        </w:rPr>
      </w:pPr>
    </w:p>
    <w:p w:rsidR="00B43558" w:rsidRDefault="00B43558" w:rsidP="0049398C">
      <w:pPr>
        <w:suppressAutoHyphens/>
        <w:jc w:val="both"/>
        <w:rPr>
          <w:sz w:val="16"/>
          <w:szCs w:val="16"/>
        </w:rPr>
      </w:pPr>
    </w:p>
    <w:p w:rsidR="00B43558" w:rsidRDefault="00B43558" w:rsidP="0049398C">
      <w:pPr>
        <w:suppressAutoHyphens/>
        <w:jc w:val="both"/>
        <w:rPr>
          <w:sz w:val="16"/>
          <w:szCs w:val="16"/>
        </w:rPr>
      </w:pPr>
    </w:p>
    <w:p w:rsidR="00B43558" w:rsidRDefault="00B43558" w:rsidP="0049398C">
      <w:pPr>
        <w:suppressAutoHyphens/>
        <w:jc w:val="both"/>
        <w:rPr>
          <w:sz w:val="16"/>
          <w:szCs w:val="16"/>
        </w:rPr>
      </w:pPr>
    </w:p>
    <w:p w:rsidR="0049398C" w:rsidRDefault="0049398C" w:rsidP="0049398C">
      <w:pPr>
        <w:suppressAutoHyphens/>
        <w:jc w:val="both"/>
        <w:rPr>
          <w:sz w:val="16"/>
          <w:szCs w:val="16"/>
        </w:rPr>
      </w:pPr>
      <w:r>
        <w:rPr>
          <w:sz w:val="16"/>
          <w:szCs w:val="16"/>
        </w:rPr>
        <w:t>Ф.И.О. исполнителя</w:t>
      </w:r>
    </w:p>
    <w:p w:rsidR="0049398C" w:rsidRDefault="0049398C" w:rsidP="0049398C">
      <w:pPr>
        <w:suppressAutoHyphens/>
        <w:jc w:val="both"/>
        <w:rPr>
          <w:sz w:val="16"/>
          <w:szCs w:val="16"/>
        </w:rPr>
      </w:pPr>
      <w:r>
        <w:rPr>
          <w:sz w:val="16"/>
          <w:szCs w:val="16"/>
        </w:rPr>
        <w:t>Телефон</w:t>
      </w:r>
    </w:p>
    <w:p w:rsidR="00C84B1A" w:rsidRDefault="00C84B1A" w:rsidP="00C84B1A">
      <w:pPr>
        <w:jc w:val="right"/>
        <w:rPr>
          <w:sz w:val="28"/>
          <w:szCs w:val="28"/>
        </w:rPr>
      </w:pPr>
    </w:p>
    <w:sectPr w:rsidR="00C84B1A" w:rsidSect="00EC267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7095"/>
    <w:multiLevelType w:val="multilevel"/>
    <w:tmpl w:val="2CF8814E"/>
    <w:lvl w:ilvl="0">
      <w:start w:val="9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  <w:b/>
        <w:i/>
      </w:rPr>
    </w:lvl>
  </w:abstractNum>
  <w:abstractNum w:abstractNumId="1">
    <w:nsid w:val="32047718"/>
    <w:multiLevelType w:val="multilevel"/>
    <w:tmpl w:val="E1B21126"/>
    <w:lvl w:ilvl="0">
      <w:start w:val="10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  <w:b/>
      </w:rPr>
    </w:lvl>
  </w:abstractNum>
  <w:abstractNum w:abstractNumId="2">
    <w:nsid w:val="4BEC67FB"/>
    <w:multiLevelType w:val="multilevel"/>
    <w:tmpl w:val="323EC74A"/>
    <w:lvl w:ilvl="0">
      <w:start w:val="10"/>
      <w:numFmt w:val="none"/>
      <w:lvlText w:val="12."/>
      <w:lvlJc w:val="left"/>
      <w:pPr>
        <w:ind w:left="3361" w:hanging="525"/>
      </w:pPr>
      <w:rPr>
        <w:rFonts w:hint="default"/>
        <w:i w:val="0"/>
      </w:rPr>
    </w:lvl>
    <w:lvl w:ilvl="1">
      <w:start w:val="1"/>
      <w:numFmt w:val="decimal"/>
      <w:lvlText w:val="11.%2."/>
      <w:lvlJc w:val="left"/>
      <w:pPr>
        <w:ind w:left="1713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i/>
      </w:rPr>
    </w:lvl>
  </w:abstractNum>
  <w:abstractNum w:abstractNumId="3">
    <w:nsid w:val="50C73209"/>
    <w:multiLevelType w:val="hybridMultilevel"/>
    <w:tmpl w:val="5052B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0574C1"/>
    <w:multiLevelType w:val="hybridMultilevel"/>
    <w:tmpl w:val="17C08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D83F7D"/>
    <w:multiLevelType w:val="multilevel"/>
    <w:tmpl w:val="C93CAF92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D37"/>
    <w:rsid w:val="00031077"/>
    <w:rsid w:val="000557DD"/>
    <w:rsid w:val="000725F7"/>
    <w:rsid w:val="000844B7"/>
    <w:rsid w:val="00091FD2"/>
    <w:rsid w:val="000D069C"/>
    <w:rsid w:val="000D2C57"/>
    <w:rsid w:val="000D4FCE"/>
    <w:rsid w:val="00122BF7"/>
    <w:rsid w:val="0013658E"/>
    <w:rsid w:val="0014719A"/>
    <w:rsid w:val="00153FDB"/>
    <w:rsid w:val="0017188A"/>
    <w:rsid w:val="00173243"/>
    <w:rsid w:val="00191A22"/>
    <w:rsid w:val="001C5351"/>
    <w:rsid w:val="001E274E"/>
    <w:rsid w:val="00240871"/>
    <w:rsid w:val="002C4924"/>
    <w:rsid w:val="002D58F8"/>
    <w:rsid w:val="002D6577"/>
    <w:rsid w:val="003230A4"/>
    <w:rsid w:val="003546ED"/>
    <w:rsid w:val="00385B6D"/>
    <w:rsid w:val="003914B7"/>
    <w:rsid w:val="00397A21"/>
    <w:rsid w:val="003A1309"/>
    <w:rsid w:val="003E784D"/>
    <w:rsid w:val="003F257F"/>
    <w:rsid w:val="00413FB8"/>
    <w:rsid w:val="004563FB"/>
    <w:rsid w:val="004630FE"/>
    <w:rsid w:val="00477C79"/>
    <w:rsid w:val="004805BB"/>
    <w:rsid w:val="0049398C"/>
    <w:rsid w:val="004A4077"/>
    <w:rsid w:val="004D282E"/>
    <w:rsid w:val="004E6D02"/>
    <w:rsid w:val="00503AB5"/>
    <w:rsid w:val="00576362"/>
    <w:rsid w:val="005A609B"/>
    <w:rsid w:val="005B0E89"/>
    <w:rsid w:val="005E2B5F"/>
    <w:rsid w:val="005E41DF"/>
    <w:rsid w:val="00600769"/>
    <w:rsid w:val="006132B6"/>
    <w:rsid w:val="00630F49"/>
    <w:rsid w:val="0065679D"/>
    <w:rsid w:val="006820E0"/>
    <w:rsid w:val="00730B46"/>
    <w:rsid w:val="00733D37"/>
    <w:rsid w:val="0077249D"/>
    <w:rsid w:val="00774BE4"/>
    <w:rsid w:val="00792BEC"/>
    <w:rsid w:val="007A0893"/>
    <w:rsid w:val="007B1C6C"/>
    <w:rsid w:val="007E35D5"/>
    <w:rsid w:val="007F3192"/>
    <w:rsid w:val="0080568E"/>
    <w:rsid w:val="00806869"/>
    <w:rsid w:val="0081228D"/>
    <w:rsid w:val="0084040A"/>
    <w:rsid w:val="0084603A"/>
    <w:rsid w:val="00862328"/>
    <w:rsid w:val="008732E3"/>
    <w:rsid w:val="00874DCF"/>
    <w:rsid w:val="008A692C"/>
    <w:rsid w:val="008B18DA"/>
    <w:rsid w:val="008C2008"/>
    <w:rsid w:val="008D53A4"/>
    <w:rsid w:val="008E482D"/>
    <w:rsid w:val="008F0912"/>
    <w:rsid w:val="009455FB"/>
    <w:rsid w:val="00945866"/>
    <w:rsid w:val="00947CED"/>
    <w:rsid w:val="00954659"/>
    <w:rsid w:val="009818FC"/>
    <w:rsid w:val="00986029"/>
    <w:rsid w:val="00993965"/>
    <w:rsid w:val="009C3062"/>
    <w:rsid w:val="009D36E1"/>
    <w:rsid w:val="009D584A"/>
    <w:rsid w:val="009E3983"/>
    <w:rsid w:val="009E57D8"/>
    <w:rsid w:val="009F5FDD"/>
    <w:rsid w:val="00A072CA"/>
    <w:rsid w:val="00A17A82"/>
    <w:rsid w:val="00A40FD8"/>
    <w:rsid w:val="00A72C50"/>
    <w:rsid w:val="00A8684B"/>
    <w:rsid w:val="00A947B9"/>
    <w:rsid w:val="00AA1AE4"/>
    <w:rsid w:val="00AB1092"/>
    <w:rsid w:val="00AE69FA"/>
    <w:rsid w:val="00B04A45"/>
    <w:rsid w:val="00B16037"/>
    <w:rsid w:val="00B23FC4"/>
    <w:rsid w:val="00B43558"/>
    <w:rsid w:val="00B46F90"/>
    <w:rsid w:val="00B62172"/>
    <w:rsid w:val="00B750BE"/>
    <w:rsid w:val="00B83E23"/>
    <w:rsid w:val="00B94B34"/>
    <w:rsid w:val="00BA4564"/>
    <w:rsid w:val="00C63059"/>
    <w:rsid w:val="00C83462"/>
    <w:rsid w:val="00C8437B"/>
    <w:rsid w:val="00C84B1A"/>
    <w:rsid w:val="00CB5B1C"/>
    <w:rsid w:val="00D02B72"/>
    <w:rsid w:val="00D50D1A"/>
    <w:rsid w:val="00D61854"/>
    <w:rsid w:val="00D879BB"/>
    <w:rsid w:val="00DE4689"/>
    <w:rsid w:val="00E025CD"/>
    <w:rsid w:val="00E455EB"/>
    <w:rsid w:val="00E46D12"/>
    <w:rsid w:val="00E53FF4"/>
    <w:rsid w:val="00E704A9"/>
    <w:rsid w:val="00EA5DFB"/>
    <w:rsid w:val="00EC267B"/>
    <w:rsid w:val="00ED1283"/>
    <w:rsid w:val="00F12D8C"/>
    <w:rsid w:val="00F22D98"/>
    <w:rsid w:val="00F332AB"/>
    <w:rsid w:val="00F36C66"/>
    <w:rsid w:val="00F473D0"/>
    <w:rsid w:val="00F57B25"/>
    <w:rsid w:val="00F6162C"/>
    <w:rsid w:val="00F66BD7"/>
    <w:rsid w:val="00FB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4B1A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C84B1A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4B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84B1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84B1A"/>
    <w:pPr>
      <w:jc w:val="center"/>
    </w:pPr>
    <w:rPr>
      <w:b/>
      <w:sz w:val="32"/>
    </w:rPr>
  </w:style>
  <w:style w:type="character" w:customStyle="1" w:styleId="a5">
    <w:name w:val="Основной текст Знак"/>
    <w:basedOn w:val="a0"/>
    <w:link w:val="a4"/>
    <w:semiHidden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C84B1A"/>
    <w:pPr>
      <w:ind w:left="720"/>
      <w:contextualSpacing/>
    </w:pPr>
  </w:style>
  <w:style w:type="paragraph" w:styleId="a7">
    <w:name w:val="Normal (Web)"/>
    <w:basedOn w:val="a"/>
    <w:unhideWhenUsed/>
    <w:rsid w:val="00F12D8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12D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rsid w:val="00F12D8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12D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nhideWhenUsed/>
    <w:rsid w:val="00F12D8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12D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12D8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Normal">
    <w:name w:val="ConsNormal"/>
    <w:rsid w:val="00F12D8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F12D8C"/>
    <w:pPr>
      <w:tabs>
        <w:tab w:val="left" w:pos="741"/>
      </w:tabs>
      <w:suppressAutoHyphens/>
      <w:jc w:val="both"/>
    </w:pPr>
    <w:rPr>
      <w:i/>
      <w:iCs/>
      <w:color w:val="000000"/>
      <w:sz w:val="28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C630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30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4B1A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C84B1A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4B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84B1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84B1A"/>
    <w:pPr>
      <w:jc w:val="center"/>
    </w:pPr>
    <w:rPr>
      <w:b/>
      <w:sz w:val="32"/>
    </w:rPr>
  </w:style>
  <w:style w:type="character" w:customStyle="1" w:styleId="a5">
    <w:name w:val="Основной текст Знак"/>
    <w:basedOn w:val="a0"/>
    <w:link w:val="a4"/>
    <w:semiHidden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C84B1A"/>
    <w:pPr>
      <w:ind w:left="720"/>
      <w:contextualSpacing/>
    </w:pPr>
  </w:style>
  <w:style w:type="paragraph" w:styleId="a7">
    <w:name w:val="Normal (Web)"/>
    <w:basedOn w:val="a"/>
    <w:unhideWhenUsed/>
    <w:rsid w:val="00F12D8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12D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rsid w:val="00F12D8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12D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nhideWhenUsed/>
    <w:rsid w:val="00F12D8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12D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12D8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Normal">
    <w:name w:val="ConsNormal"/>
    <w:rsid w:val="00F12D8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F12D8C"/>
    <w:pPr>
      <w:tabs>
        <w:tab w:val="left" w:pos="741"/>
      </w:tabs>
      <w:suppressAutoHyphens/>
      <w:jc w:val="both"/>
    </w:pPr>
    <w:rPr>
      <w:i/>
      <w:iCs/>
      <w:color w:val="000000"/>
      <w:sz w:val="28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C630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30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7567</Words>
  <Characters>43138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AndreevaEN</cp:lastModifiedBy>
  <cp:revision>5</cp:revision>
  <cp:lastPrinted>2019-04-18T09:10:00Z</cp:lastPrinted>
  <dcterms:created xsi:type="dcterms:W3CDTF">2019-04-18T09:29:00Z</dcterms:created>
  <dcterms:modified xsi:type="dcterms:W3CDTF">2019-04-18T09:31:00Z</dcterms:modified>
</cp:coreProperties>
</file>