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«Кöрткерöс»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муниципальнöй юкöнса муниципальнöй районса  видзöдан-арталан палата</w:t>
            </w:r>
          </w:p>
        </w:tc>
        <w:tc>
          <w:tcPr>
            <w:tcW w:w="2421" w:type="dxa"/>
          </w:tcPr>
          <w:p w:rsidR="00040F32" w:rsidRPr="00040F32" w:rsidRDefault="00823F11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4423BC">
                  <wp:extent cx="664210" cy="6889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547F6F" w:rsidRDefault="00547F6F" w:rsidP="00040F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7F6F" w:rsidRDefault="00547F6F" w:rsidP="00040F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547F6F">
        <w:rPr>
          <w:rFonts w:ascii="Times New Roman" w:hAnsi="Times New Roman" w:cs="Times New Roman"/>
          <w:sz w:val="26"/>
          <w:szCs w:val="26"/>
        </w:rPr>
        <w:t>2</w:t>
      </w:r>
      <w:r w:rsidR="00B04244">
        <w:rPr>
          <w:rFonts w:ascii="Times New Roman" w:hAnsi="Times New Roman" w:cs="Times New Roman"/>
          <w:sz w:val="26"/>
          <w:szCs w:val="26"/>
        </w:rPr>
        <w:t>8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9A517D">
        <w:rPr>
          <w:rFonts w:ascii="Times New Roman" w:hAnsi="Times New Roman" w:cs="Times New Roman"/>
          <w:sz w:val="26"/>
          <w:szCs w:val="26"/>
        </w:rPr>
        <w:t xml:space="preserve"> </w:t>
      </w:r>
      <w:r w:rsidR="00547F6F">
        <w:rPr>
          <w:rFonts w:ascii="Times New Roman" w:hAnsi="Times New Roman" w:cs="Times New Roman"/>
          <w:sz w:val="26"/>
          <w:szCs w:val="26"/>
        </w:rPr>
        <w:t>октября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</w:t>
      </w:r>
      <w:r w:rsidR="00B04244">
        <w:rPr>
          <w:rFonts w:ascii="Times New Roman" w:hAnsi="Times New Roman" w:cs="Times New Roman"/>
          <w:sz w:val="26"/>
          <w:szCs w:val="26"/>
        </w:rPr>
        <w:t>2</w:t>
      </w:r>
      <w:r w:rsidR="00547F6F">
        <w:rPr>
          <w:rFonts w:ascii="Times New Roman" w:hAnsi="Times New Roman" w:cs="Times New Roman"/>
          <w:sz w:val="26"/>
          <w:szCs w:val="26"/>
        </w:rPr>
        <w:t>2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855709">
        <w:rPr>
          <w:rFonts w:ascii="Times New Roman" w:hAnsi="Times New Roman" w:cs="Times New Roman"/>
          <w:sz w:val="26"/>
          <w:szCs w:val="26"/>
        </w:rPr>
        <w:t>/</w:t>
      </w:r>
      <w:r w:rsidR="00547F6F">
        <w:rPr>
          <w:rFonts w:ascii="Times New Roman" w:hAnsi="Times New Roman" w:cs="Times New Roman"/>
          <w:sz w:val="26"/>
          <w:szCs w:val="26"/>
        </w:rPr>
        <w:t>61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Pr="00BD2DCD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7F6F" w:rsidRDefault="00547F6F" w:rsidP="00547F6F">
      <w:pPr>
        <w:keepLines/>
        <w:widowControl w:val="0"/>
        <w:ind w:left="567" w:right="-1"/>
        <w:jc w:val="center"/>
        <w:rPr>
          <w:b/>
          <w:sz w:val="26"/>
          <w:szCs w:val="26"/>
        </w:rPr>
      </w:pPr>
      <w:r w:rsidRPr="00F356B3">
        <w:rPr>
          <w:b/>
          <w:sz w:val="26"/>
          <w:szCs w:val="26"/>
        </w:rPr>
        <w:t xml:space="preserve">по результатам </w:t>
      </w:r>
      <w:r>
        <w:rPr>
          <w:b/>
          <w:sz w:val="26"/>
          <w:szCs w:val="26"/>
        </w:rPr>
        <w:t>аудита закупок, осуществляемых и планируемых к осущест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лению муниципальным образованием сельского поселения «Сторожевск» в 2021 году в рамках исполнения Закона РФ от 05.04.2013 № 44-ФЗ «О ко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трактной системе в сфере закупок товаров, работ, услуг для обеспечения гос</w:t>
      </w:r>
      <w:r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дарственных и муниципальных нужд»</w:t>
      </w:r>
    </w:p>
    <w:p w:rsidR="004C671D" w:rsidRPr="00C62247" w:rsidRDefault="00BD2DCD" w:rsidP="004C67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2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  <w:r w:rsidR="00547F6F"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547F6F" w:rsidP="00161D19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-статья 98 Закона РФ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47F6F" w:rsidRPr="003E6AB4" w:rsidRDefault="00547F6F" w:rsidP="00161D19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Контрольно-счетной палаты муниципального района «Корткеросский» (далее – Контрольно-счетная палата) на 2022 год, утвержденный приказом председателя Контрольно-счетной палаты от 28.12.2021 № 01-06/1</w:t>
            </w:r>
          </w:p>
          <w:p w:rsidR="00547F6F" w:rsidRPr="003E6AB4" w:rsidRDefault="00547F6F" w:rsidP="00161D19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-Распоряжение председателя Контрольно-счетной палаты от 02 сентября 2022 года № 5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547F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Объекты </w:t>
            </w:r>
            <w:r w:rsidR="00547F6F"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3E6AB4" w:rsidRDefault="00547F6F" w:rsidP="00BD2D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«Сторожевск»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3E6A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«01» января 20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7366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7366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</w:t>
            </w:r>
            <w:r w:rsidR="003E6AB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86524"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3E6AB4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контрольного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3E6AB4" w:rsidRDefault="003E6AB4" w:rsidP="00161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в сфере закупок товаров, работ, услуг для обеспечения муниципальных нужд в Администрации сельского поселения «Сторожевск»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E6AB4" w:rsidRDefault="003E6AB4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проведенного контрольного мероприятия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C97366" w:rsidP="00C973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1 акт поверки</w:t>
            </w:r>
          </w:p>
        </w:tc>
      </w:tr>
      <w:tr w:rsidR="00C62247" w:rsidRPr="00C62247" w:rsidTr="003E6AB4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3E6AB4" w:rsidRDefault="003E6AB4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контрольного мероприятия</w:t>
            </w:r>
            <w:r w:rsidR="00E91861" w:rsidRPr="003E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68" w:rsidRDefault="003E6AB4" w:rsidP="00C25410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3E6AB4">
              <w:rPr>
                <w:sz w:val="24"/>
                <w:szCs w:val="24"/>
              </w:rPr>
              <w:t>По итогам аудита закупок</w:t>
            </w:r>
            <w:r>
              <w:rPr>
                <w:sz w:val="24"/>
                <w:szCs w:val="24"/>
              </w:rPr>
              <w:t>, осуществляемых и планируемых к осуществлению муниципальным образованием сельского поселения «Сторожевск» в 2021 году в рамках исполнения Закона РФ от 05.04.2013 № 44-ФЗ «О контрактной системе в сфере закупок товаров, работ, услуг для обеспечения государственных и муниципальных нужд» установлено, что учреждением все закупки за 2021 год производились у единственного поставщика (подрядчика, исполнителя) в соответствии со статьей 93 Федерального закона № 44-ФЗ.</w:t>
            </w:r>
          </w:p>
          <w:p w:rsidR="003E6AB4" w:rsidRDefault="003E6AB4" w:rsidP="00C25410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проведения аудита закупок установлено, что Администрацией сельского поселения «Сторожевск» целесообразность и обоснованность закупок, работ соблюдена.</w:t>
            </w:r>
          </w:p>
          <w:p w:rsidR="003E6AB4" w:rsidRDefault="003E6AB4" w:rsidP="00C25410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расходы на закупки осуществлялись для выполнения функций учреждения, необходимость приобретения товаров, работ, услуг была обусловлена функционированием учреждения в соответствии с целями деятельности.</w:t>
            </w:r>
          </w:p>
          <w:p w:rsidR="003E6AB4" w:rsidRDefault="00883B92" w:rsidP="00C25410">
            <w:pPr>
              <w:tabs>
                <w:tab w:val="left" w:pos="963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ходе аудита установлены следующие нарушения и недостатки:</w:t>
            </w:r>
          </w:p>
          <w:p w:rsidR="00883B92" w:rsidRDefault="00883B92" w:rsidP="00C25410">
            <w:pPr>
              <w:tabs>
                <w:tab w:val="left" w:pos="963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п.п. 1.1.1. п.1.1. акта:</w:t>
            </w:r>
          </w:p>
          <w:p w:rsidR="00883B92" w:rsidRDefault="001C588E" w:rsidP="00883B92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883B92">
              <w:rPr>
                <w:sz w:val="24"/>
                <w:szCs w:val="24"/>
              </w:rPr>
              <w:t xml:space="preserve"> План-график закупок в 2022 году </w:t>
            </w:r>
            <w:r w:rsidR="00883B92" w:rsidRPr="00883B92">
              <w:rPr>
                <w:sz w:val="24"/>
                <w:szCs w:val="24"/>
              </w:rPr>
              <w:t xml:space="preserve">были внесены изменения 2 раза - 11.01. и 18.01., по которым не пройден контроль по ч.5 ст.99 Федерального закона № 44-ФЗ. </w:t>
            </w:r>
            <w:r w:rsidR="00883B92">
              <w:rPr>
                <w:sz w:val="24"/>
                <w:szCs w:val="24"/>
              </w:rPr>
              <w:t xml:space="preserve"> </w:t>
            </w:r>
          </w:p>
          <w:p w:rsidR="001C588E" w:rsidRDefault="001C588E" w:rsidP="00883B92">
            <w:pPr>
              <w:tabs>
                <w:tab w:val="left" w:pos="963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п.3.3. акта:</w:t>
            </w:r>
          </w:p>
          <w:p w:rsidR="001C588E" w:rsidRDefault="001C588E" w:rsidP="00883B92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1C588E">
              <w:rPr>
                <w:sz w:val="24"/>
                <w:szCs w:val="24"/>
              </w:rPr>
              <w:t xml:space="preserve">В нарушение </w:t>
            </w:r>
            <w:r w:rsidRPr="001C588E">
              <w:rPr>
                <w:sz w:val="24"/>
                <w:szCs w:val="24"/>
              </w:rPr>
              <w:t>ч. 1, 3, 4 ст. 103 Федерального закона № 44-ФЗ, п. 12 Порядка ведения р</w:t>
            </w:r>
            <w:r w:rsidRPr="001C588E">
              <w:rPr>
                <w:sz w:val="24"/>
                <w:szCs w:val="24"/>
              </w:rPr>
              <w:t>е</w:t>
            </w:r>
            <w:r w:rsidRPr="001C588E">
              <w:rPr>
                <w:sz w:val="24"/>
                <w:szCs w:val="24"/>
              </w:rPr>
              <w:t>естра контрактов, утвержденного Постановлением Правительства РФ № 1084 в части неразмещения информации, установленной законодательством при заключении и и</w:t>
            </w:r>
            <w:r w:rsidRPr="001C588E">
              <w:rPr>
                <w:sz w:val="24"/>
                <w:szCs w:val="24"/>
              </w:rPr>
              <w:t>с</w:t>
            </w:r>
            <w:r w:rsidRPr="001C588E">
              <w:rPr>
                <w:sz w:val="24"/>
                <w:szCs w:val="24"/>
              </w:rPr>
              <w:t>полнении муниципальных контрактов, заключенных на основании п.8 и п.29 ч.1 ст.93 Закона № 44-ФЗ (</w:t>
            </w:r>
            <w:r w:rsidRPr="001C588E">
              <w:rPr>
                <w:i/>
                <w:sz w:val="24"/>
                <w:szCs w:val="24"/>
              </w:rPr>
              <w:t>п.4.53 Классиф</w:t>
            </w:r>
            <w:r w:rsidRPr="001C588E">
              <w:rPr>
                <w:i/>
                <w:sz w:val="24"/>
                <w:szCs w:val="24"/>
              </w:rPr>
              <w:t>и</w:t>
            </w:r>
            <w:r w:rsidRPr="001C588E">
              <w:rPr>
                <w:i/>
                <w:sz w:val="24"/>
                <w:szCs w:val="24"/>
              </w:rPr>
              <w:t>катора нарушений</w:t>
            </w:r>
            <w:r w:rsidRPr="001C588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C588E" w:rsidRDefault="001C588E" w:rsidP="00883B92">
            <w:pPr>
              <w:tabs>
                <w:tab w:val="left" w:pos="963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п.3.4. акта:</w:t>
            </w:r>
          </w:p>
          <w:p w:rsidR="001C588E" w:rsidRDefault="001C588E" w:rsidP="001C588E">
            <w:pPr>
              <w:contextualSpacing/>
              <w:jc w:val="both"/>
              <w:rPr>
                <w:sz w:val="24"/>
                <w:szCs w:val="24"/>
              </w:rPr>
            </w:pPr>
            <w:r w:rsidRPr="001C588E">
              <w:rPr>
                <w:sz w:val="24"/>
                <w:szCs w:val="24"/>
              </w:rPr>
              <w:t>В нарушение ч.5 и 6 ст.19 Федерального закона № 44-ФЗ в ЕИС Админ</w:t>
            </w:r>
            <w:r w:rsidRPr="001C588E">
              <w:rPr>
                <w:sz w:val="24"/>
                <w:szCs w:val="24"/>
              </w:rPr>
              <w:t>и</w:t>
            </w:r>
            <w:r w:rsidRPr="001C588E">
              <w:rPr>
                <w:sz w:val="24"/>
                <w:szCs w:val="24"/>
              </w:rPr>
              <w:t>страцией сельского поселения не размещены</w:t>
            </w:r>
            <w:r w:rsidRPr="001C588E">
              <w:rPr>
                <w:b/>
                <w:sz w:val="24"/>
                <w:szCs w:val="24"/>
              </w:rPr>
              <w:t xml:space="preserve"> </w:t>
            </w:r>
            <w:r w:rsidRPr="001C588E">
              <w:rPr>
                <w:sz w:val="24"/>
                <w:szCs w:val="24"/>
              </w:rPr>
              <w:t>Правила нормирования, требования к о</w:t>
            </w:r>
            <w:r w:rsidRPr="001C588E">
              <w:rPr>
                <w:sz w:val="24"/>
                <w:szCs w:val="24"/>
              </w:rPr>
              <w:t>т</w:t>
            </w:r>
            <w:r w:rsidRPr="001C588E">
              <w:rPr>
                <w:sz w:val="24"/>
                <w:szCs w:val="24"/>
              </w:rPr>
              <w:t>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      </w:r>
          </w:p>
          <w:p w:rsidR="001C588E" w:rsidRDefault="001C588E" w:rsidP="00883B92">
            <w:pPr>
              <w:tabs>
                <w:tab w:val="left" w:pos="963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п.3.5. акта:</w:t>
            </w:r>
          </w:p>
          <w:p w:rsidR="001C588E" w:rsidRPr="001C588E" w:rsidRDefault="001C588E" w:rsidP="001C588E">
            <w:pPr>
              <w:jc w:val="both"/>
              <w:rPr>
                <w:sz w:val="24"/>
                <w:szCs w:val="24"/>
              </w:rPr>
            </w:pPr>
            <w:r w:rsidRPr="001C588E">
              <w:rPr>
                <w:sz w:val="24"/>
                <w:szCs w:val="24"/>
              </w:rPr>
              <w:t>В нарушение требований, установленных ч.4 ст.30 Закона № 44-ФЗ не</w:t>
            </w:r>
            <w:r w:rsidRPr="001C588E">
              <w:rPr>
                <w:b/>
                <w:sz w:val="24"/>
                <w:szCs w:val="24"/>
              </w:rPr>
              <w:t xml:space="preserve"> </w:t>
            </w:r>
            <w:r w:rsidRPr="001C588E">
              <w:rPr>
                <w:sz w:val="24"/>
                <w:szCs w:val="24"/>
              </w:rPr>
              <w:t>ра</w:t>
            </w:r>
            <w:r w:rsidRPr="001C588E">
              <w:rPr>
                <w:sz w:val="24"/>
                <w:szCs w:val="24"/>
              </w:rPr>
              <w:t>з</w:t>
            </w:r>
            <w:r w:rsidRPr="001C588E">
              <w:rPr>
                <w:sz w:val="24"/>
                <w:szCs w:val="24"/>
              </w:rPr>
              <w:t>мещен в ЕИС отчет об объеме закупок у субъектов малого предпринимательства, социально ориентир</w:t>
            </w:r>
            <w:r w:rsidRPr="001C588E">
              <w:rPr>
                <w:sz w:val="24"/>
                <w:szCs w:val="24"/>
              </w:rPr>
              <w:t>о</w:t>
            </w:r>
            <w:r w:rsidRPr="001C588E">
              <w:rPr>
                <w:sz w:val="24"/>
                <w:szCs w:val="24"/>
              </w:rPr>
              <w:t>ванных некоммерческих организаций по итогам 2021 года.</w:t>
            </w:r>
          </w:p>
          <w:p w:rsidR="001C588E" w:rsidRPr="001C588E" w:rsidRDefault="001C588E" w:rsidP="00883B92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E6AB4" w:rsidRDefault="000A45EF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результатов контрольного мероприятия направлены: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1" w:rsidRDefault="000A45EF" w:rsidP="003E6AB4">
            <w:pPr>
              <w:pStyle w:val="a5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-Администрации сельского поселения «Сторожевск» (акт аудита)</w:t>
            </w:r>
          </w:p>
          <w:p w:rsidR="000A45EF" w:rsidRPr="003E6AB4" w:rsidRDefault="000A45EF" w:rsidP="003E6AB4">
            <w:pPr>
              <w:pStyle w:val="a5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-Совет муниципального района «Корткеросский» (Отчет по результатам аудита)</w:t>
            </w:r>
          </w:p>
        </w:tc>
      </w:tr>
    </w:tbl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449A" w:rsidRPr="00C62247" w:rsidRDefault="00BF7EA1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A45EF" w:rsidRDefault="000A45EF" w:rsidP="00D56B15">
      <w:pPr>
        <w:keepLines/>
        <w:widowControl w:val="0"/>
        <w:spacing w:after="240"/>
        <w:ind w:firstLine="709"/>
        <w:jc w:val="both"/>
        <w:outlineLvl w:val="0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t>В результате проведенного контрольного мероприятия установлено следу</w:t>
      </w:r>
      <w:r w:rsidRPr="00BF1693">
        <w:rPr>
          <w:b/>
          <w:sz w:val="26"/>
          <w:szCs w:val="26"/>
        </w:rPr>
        <w:t>ю</w:t>
      </w:r>
      <w:r w:rsidRPr="00BF1693">
        <w:rPr>
          <w:b/>
          <w:sz w:val="26"/>
          <w:szCs w:val="26"/>
        </w:rPr>
        <w:t>щее:</w:t>
      </w:r>
    </w:p>
    <w:p w:rsidR="000A45EF" w:rsidRPr="00BF1693" w:rsidRDefault="000A45EF" w:rsidP="00D56B15">
      <w:pPr>
        <w:keepLines/>
        <w:widowControl w:val="0"/>
        <w:spacing w:after="24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BF1693">
        <w:rPr>
          <w:b/>
          <w:sz w:val="26"/>
          <w:szCs w:val="26"/>
        </w:rPr>
        <w:t>Общая информация о закупках. Анализ и оценка планирования и орган</w:t>
      </w:r>
      <w:r w:rsidRPr="00BF1693">
        <w:rPr>
          <w:b/>
          <w:sz w:val="26"/>
          <w:szCs w:val="26"/>
        </w:rPr>
        <w:t>и</w:t>
      </w:r>
      <w:r w:rsidRPr="00BF1693">
        <w:rPr>
          <w:b/>
          <w:sz w:val="26"/>
          <w:szCs w:val="26"/>
        </w:rPr>
        <w:t>зации закупок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BF1693">
        <w:rPr>
          <w:b/>
          <w:sz w:val="26"/>
          <w:szCs w:val="26"/>
        </w:rPr>
        <w:t>1.1.</w:t>
      </w:r>
      <w:r w:rsidRPr="00BF1693">
        <w:rPr>
          <w:sz w:val="26"/>
          <w:szCs w:val="26"/>
        </w:rPr>
        <w:t xml:space="preserve"> Частью 1 статьи 72 Бюджетного кодекса РФ определено, что закупки тов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 xml:space="preserve">ров, работ, услуг для обеспечения государственных (муниципальных) нужд должны осуществляться в соответствии с Федеральным законом № 44-ФЗ, с учетом положений Бюджетного кодекса РФ. 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 силу требования ст.16 Федерального закона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0A45EF" w:rsidRPr="00BF1693" w:rsidRDefault="000A45EF" w:rsidP="00D56B15">
      <w:pPr>
        <w:ind w:firstLine="851"/>
        <w:jc w:val="both"/>
        <w:rPr>
          <w:rFonts w:eastAsia="Calibri"/>
          <w:sz w:val="26"/>
          <w:szCs w:val="26"/>
          <w:highlight w:val="yellow"/>
        </w:rPr>
      </w:pPr>
      <w:r w:rsidRPr="00BF1693">
        <w:rPr>
          <w:rFonts w:eastAsia="Calibri"/>
          <w:sz w:val="26"/>
          <w:szCs w:val="26"/>
        </w:rPr>
        <w:t>Согласно ч.2 ст.72 Бюджетного кодекса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Федеральным законом № 44-ФЗ порядке, и оплачив</w:t>
      </w:r>
      <w:r w:rsidRPr="00BF1693">
        <w:rPr>
          <w:rFonts w:eastAsia="Calibri"/>
          <w:sz w:val="26"/>
          <w:szCs w:val="26"/>
        </w:rPr>
        <w:t>а</w:t>
      </w:r>
      <w:r w:rsidRPr="00BF1693">
        <w:rPr>
          <w:rFonts w:eastAsia="Calibri"/>
          <w:sz w:val="26"/>
          <w:szCs w:val="26"/>
        </w:rPr>
        <w:t xml:space="preserve">ются в пределах лимитов бюджетных обязательств.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BF1693">
        <w:rPr>
          <w:rFonts w:eastAsia="Calibri"/>
          <w:sz w:val="26"/>
          <w:szCs w:val="26"/>
        </w:rPr>
        <w:t>Согласно ст.16 Федерального закона № 44-ФЗ планы-графики закупок форм</w:t>
      </w:r>
      <w:r w:rsidRPr="00BF1693">
        <w:rPr>
          <w:rFonts w:eastAsia="Calibri"/>
          <w:sz w:val="26"/>
          <w:szCs w:val="26"/>
        </w:rPr>
        <w:t>и</w:t>
      </w:r>
      <w:r w:rsidRPr="00BF1693">
        <w:rPr>
          <w:rFonts w:eastAsia="Calibri"/>
          <w:sz w:val="26"/>
          <w:szCs w:val="26"/>
        </w:rPr>
        <w:t>руются заказчиками исходя из целей осуществления закупок, государственным или м</w:t>
      </w:r>
      <w:r w:rsidRPr="00BF1693">
        <w:rPr>
          <w:rFonts w:eastAsia="Calibri"/>
          <w:sz w:val="26"/>
          <w:szCs w:val="26"/>
        </w:rPr>
        <w:t>у</w:t>
      </w:r>
      <w:r w:rsidRPr="00BF1693">
        <w:rPr>
          <w:rFonts w:eastAsia="Calibri"/>
          <w:sz w:val="26"/>
          <w:szCs w:val="26"/>
        </w:rPr>
        <w:t xml:space="preserve">ниципальным заказчиком в соответствии с требованиями статьи 16 Федерального закона № 44-ФЗ в процессе составления и рассмотрения </w:t>
      </w:r>
      <w:r w:rsidRPr="00BF1693">
        <w:rPr>
          <w:rFonts w:eastAsia="Calibri"/>
          <w:sz w:val="26"/>
          <w:szCs w:val="26"/>
        </w:rPr>
        <w:lastRenderedPageBreak/>
        <w:t>проектов бюджетов бюджетной сист</w:t>
      </w:r>
      <w:r w:rsidRPr="00BF1693">
        <w:rPr>
          <w:rFonts w:eastAsia="Calibri"/>
          <w:sz w:val="26"/>
          <w:szCs w:val="26"/>
        </w:rPr>
        <w:t>е</w:t>
      </w:r>
      <w:r w:rsidRPr="00BF1693">
        <w:rPr>
          <w:rFonts w:eastAsia="Calibri"/>
          <w:sz w:val="26"/>
          <w:szCs w:val="26"/>
        </w:rPr>
        <w:t>мы Российской Федерации с учетом положений бюджетного законодательства Росси</w:t>
      </w:r>
      <w:r w:rsidRPr="00BF1693">
        <w:rPr>
          <w:rFonts w:eastAsia="Calibri"/>
          <w:sz w:val="26"/>
          <w:szCs w:val="26"/>
        </w:rPr>
        <w:t>й</w:t>
      </w:r>
      <w:r w:rsidRPr="00BF1693">
        <w:rPr>
          <w:rFonts w:eastAsia="Calibri"/>
          <w:sz w:val="26"/>
          <w:szCs w:val="26"/>
        </w:rPr>
        <w:t>ской Федерации.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BF1693">
        <w:rPr>
          <w:rFonts w:eastAsia="Calibri"/>
          <w:sz w:val="26"/>
          <w:szCs w:val="26"/>
        </w:rPr>
        <w:t>План-график утверждается в течение десяти рабочих дней после доведения до госуда</w:t>
      </w:r>
      <w:r w:rsidRPr="00BF1693">
        <w:rPr>
          <w:rFonts w:eastAsia="Calibri"/>
          <w:sz w:val="26"/>
          <w:szCs w:val="26"/>
        </w:rPr>
        <w:t>р</w:t>
      </w:r>
      <w:r w:rsidRPr="00BF1693">
        <w:rPr>
          <w:rFonts w:eastAsia="Calibri"/>
          <w:sz w:val="26"/>
          <w:szCs w:val="26"/>
        </w:rPr>
        <w:t>ственного или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Pr="00BF1693">
        <w:rPr>
          <w:rFonts w:eastAsia="Calibri"/>
          <w:sz w:val="26"/>
          <w:szCs w:val="26"/>
        </w:rPr>
        <w:t>а</w:t>
      </w:r>
      <w:r w:rsidRPr="00BF1693">
        <w:rPr>
          <w:rFonts w:eastAsia="Calibri"/>
          <w:sz w:val="26"/>
          <w:szCs w:val="26"/>
        </w:rPr>
        <w:t>тельством Российской Федерации (ч.6 ст.16 Закона № 44-ФЗ, п.12 Постановления Пр</w:t>
      </w:r>
      <w:r w:rsidRPr="00BF1693">
        <w:rPr>
          <w:rFonts w:eastAsia="Calibri"/>
          <w:sz w:val="26"/>
          <w:szCs w:val="26"/>
        </w:rPr>
        <w:t>а</w:t>
      </w:r>
      <w:r w:rsidRPr="00BF1693">
        <w:rPr>
          <w:rFonts w:eastAsia="Calibri"/>
          <w:sz w:val="26"/>
          <w:szCs w:val="26"/>
        </w:rPr>
        <w:t xml:space="preserve">вительства РФ № 1279).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  <w:highlight w:val="yellow"/>
        </w:rPr>
      </w:pPr>
      <w:r w:rsidRPr="00BF1693">
        <w:rPr>
          <w:sz w:val="26"/>
          <w:szCs w:val="26"/>
        </w:rPr>
        <w:t>1.1.1. Согласно представленным к проверке документам Администрацией сел</w:t>
      </w:r>
      <w:r w:rsidRPr="00BF1693">
        <w:rPr>
          <w:sz w:val="26"/>
          <w:szCs w:val="26"/>
        </w:rPr>
        <w:t>ь</w:t>
      </w:r>
      <w:r w:rsidRPr="00BF1693">
        <w:rPr>
          <w:sz w:val="26"/>
          <w:szCs w:val="26"/>
        </w:rPr>
        <w:t>ского поселения  (уведомления о лимитах бюджетных обязательств  Управления фина</w:t>
      </w:r>
      <w:r w:rsidRPr="00BF1693">
        <w:rPr>
          <w:sz w:val="26"/>
          <w:szCs w:val="26"/>
        </w:rPr>
        <w:t>н</w:t>
      </w:r>
      <w:r w:rsidRPr="00BF1693">
        <w:rPr>
          <w:sz w:val="26"/>
          <w:szCs w:val="26"/>
        </w:rPr>
        <w:t>сов администрации муниципального района «Корткеросский») лимиты бюджетных об</w:t>
      </w:r>
      <w:r w:rsidRPr="00BF1693">
        <w:rPr>
          <w:sz w:val="26"/>
          <w:szCs w:val="26"/>
        </w:rPr>
        <w:t>я</w:t>
      </w:r>
      <w:r w:rsidRPr="00BF1693">
        <w:rPr>
          <w:sz w:val="26"/>
          <w:szCs w:val="26"/>
        </w:rPr>
        <w:t>зательств доведены до Администрации сельского поселения  на 2021 год - 31.12.2020 г.</w:t>
      </w:r>
      <w:r w:rsidRPr="00BF1693">
        <w:rPr>
          <w:sz w:val="26"/>
          <w:szCs w:val="26"/>
          <w:highlight w:val="yellow"/>
        </w:rPr>
        <w:t xml:space="preserve">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Таким образом, согласно требованиям законодательства срок утверждения пл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>на-графика закупок Администрации сельского поселения в проверяемом периоде до</w:t>
      </w:r>
      <w:r w:rsidRPr="00BF1693">
        <w:rPr>
          <w:sz w:val="26"/>
          <w:szCs w:val="26"/>
        </w:rPr>
        <w:t>л</w:t>
      </w:r>
      <w:r w:rsidRPr="00BF1693">
        <w:rPr>
          <w:sz w:val="26"/>
          <w:szCs w:val="26"/>
        </w:rPr>
        <w:t>жен быть не позднее 22 января 2021 года.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Исходя из информации, содержащейся в единой информационной системе (д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 xml:space="preserve">лее – ЕИС) следует, что в проверяемом периоде, срок утверждения </w:t>
      </w:r>
      <w:r w:rsidRPr="00BF1693">
        <w:rPr>
          <w:b/>
          <w:sz w:val="26"/>
          <w:szCs w:val="26"/>
        </w:rPr>
        <w:t>первоначального плана-графика закупок на 2021 года</w:t>
      </w:r>
      <w:r w:rsidRPr="00BF1693">
        <w:rPr>
          <w:sz w:val="26"/>
          <w:szCs w:val="26"/>
        </w:rPr>
        <w:t xml:space="preserve"> не нарушен (в течение десяти рабочих дней после доведения лимитов бюджетных обяз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>тельств).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В течение 2021 года в План-график закупок 3 раза вносились изменения. В 2022 году были внесены изменения 2 раза - 11.01. и 18.01., </w:t>
      </w:r>
      <w:r w:rsidRPr="00BF1693">
        <w:rPr>
          <w:i/>
          <w:sz w:val="26"/>
          <w:szCs w:val="26"/>
        </w:rPr>
        <w:t>по которым не пройден контроль по ч.5 ст.99 Федерального закона № 44-ФЗ</w:t>
      </w:r>
      <w:r w:rsidRPr="00BF1693">
        <w:rPr>
          <w:sz w:val="26"/>
          <w:szCs w:val="26"/>
        </w:rPr>
        <w:t xml:space="preserve">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1.2.</w:t>
      </w:r>
      <w:r w:rsidRPr="00BF1693">
        <w:rPr>
          <w:sz w:val="26"/>
          <w:szCs w:val="26"/>
        </w:rPr>
        <w:t xml:space="preserve"> Совокупный объем годовых закупок, предусмотренный Планом-графиком перв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 xml:space="preserve">начальной версии «0» на 2021 год составлял 3 081 198,00 руб., в последней версии «5» Плана-графика совокупный объем закупок составлял в сумме 3 114 031,68 рублей.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Из них совокупный годовой объем закупок по п.8 ч.1 ст.93 Федерального закона № 44-ФЗ – 243 871,37 руб., по п.29 ч.1 ст.93 Федерального закона № 44-ФЗ – 489 204,0 рублей.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Особые закупки по п.4 ч.1 ст.93 Федерального закона № 44-ФЗ составили в су</w:t>
      </w:r>
      <w:r w:rsidRPr="00BF1693">
        <w:rPr>
          <w:sz w:val="26"/>
          <w:szCs w:val="26"/>
        </w:rPr>
        <w:t>м</w:t>
      </w:r>
      <w:r w:rsidRPr="00BF1693">
        <w:rPr>
          <w:sz w:val="26"/>
          <w:szCs w:val="26"/>
        </w:rPr>
        <w:t>ме 2 366 167,0 руб. на начало 2021 года, в сумме 2 380 956,31 руб. на конец 2021 года.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 первоначальном бюджете на 2021 год ассигнования на осуществление зак</w:t>
      </w:r>
      <w:r w:rsidRPr="00BF1693">
        <w:rPr>
          <w:sz w:val="26"/>
          <w:szCs w:val="26"/>
        </w:rPr>
        <w:t>у</w:t>
      </w:r>
      <w:r w:rsidRPr="00BF1693">
        <w:rPr>
          <w:sz w:val="26"/>
          <w:szCs w:val="26"/>
        </w:rPr>
        <w:t>пок, работ, услуг по коду вида расхода бюджетной классификации 200, составили в сумме 3 081 198,0 рублей. В уточненном бюджете сельского поселения на 2021 год ассигнования утверждены в су</w:t>
      </w:r>
      <w:r w:rsidRPr="00BF1693">
        <w:rPr>
          <w:sz w:val="26"/>
          <w:szCs w:val="26"/>
        </w:rPr>
        <w:t>м</w:t>
      </w:r>
      <w:r w:rsidRPr="00BF1693">
        <w:rPr>
          <w:sz w:val="26"/>
          <w:szCs w:val="26"/>
        </w:rPr>
        <w:t>ме 3 114 031,68 рублей.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Совокупный объем годовых закупок в плане-графике соответствует размерам доведе</w:t>
      </w:r>
      <w:r w:rsidRPr="00BF1693">
        <w:rPr>
          <w:sz w:val="26"/>
          <w:szCs w:val="26"/>
        </w:rPr>
        <w:t>н</w:t>
      </w:r>
      <w:r w:rsidRPr="00BF1693">
        <w:rPr>
          <w:sz w:val="26"/>
          <w:szCs w:val="26"/>
        </w:rPr>
        <w:t>ных ассигнований по состоянию на начало 2021 год, и в уточненном бюджете сельского пос</w:t>
      </w:r>
      <w:r w:rsidRPr="00BF1693">
        <w:rPr>
          <w:sz w:val="26"/>
          <w:szCs w:val="26"/>
        </w:rPr>
        <w:t>е</w:t>
      </w:r>
      <w:r w:rsidRPr="00BF1693">
        <w:rPr>
          <w:sz w:val="26"/>
          <w:szCs w:val="26"/>
        </w:rPr>
        <w:t xml:space="preserve">ления на 2021 год. </w:t>
      </w:r>
    </w:p>
    <w:p w:rsidR="000A45EF" w:rsidRPr="00BF1693" w:rsidRDefault="000A45EF" w:rsidP="00D56B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 xml:space="preserve">1.3. </w:t>
      </w:r>
      <w:r w:rsidRPr="00BF1693">
        <w:rPr>
          <w:sz w:val="26"/>
          <w:szCs w:val="26"/>
        </w:rPr>
        <w:t>В соответствии с п. 2 ст.38 Федерального закона № 44-ФЗ Администрацией сельского поселения «Сторожевск» назначено ответственное лицо (контрактный упра</w:t>
      </w:r>
      <w:r w:rsidRPr="00BF1693">
        <w:rPr>
          <w:sz w:val="26"/>
          <w:szCs w:val="26"/>
        </w:rPr>
        <w:t>в</w:t>
      </w:r>
      <w:r w:rsidRPr="00BF1693">
        <w:rPr>
          <w:sz w:val="26"/>
          <w:szCs w:val="26"/>
        </w:rPr>
        <w:t>ляющий) за осуществление закупки или нескольких закупок, включая исполнение ка</w:t>
      </w:r>
      <w:r w:rsidRPr="00BF1693">
        <w:rPr>
          <w:sz w:val="26"/>
          <w:szCs w:val="26"/>
        </w:rPr>
        <w:t>ж</w:t>
      </w:r>
      <w:r w:rsidRPr="00BF1693">
        <w:rPr>
          <w:sz w:val="26"/>
          <w:szCs w:val="26"/>
        </w:rPr>
        <w:t xml:space="preserve">дого контракта. 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Согласно п.4 ст. 38 Федерального закона № 44-ФЗ разработка и размещение в ЕИС планов-графиков является полномочием контрактного управляющего.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BF1693">
        <w:rPr>
          <w:rFonts w:eastAsia="Calibri"/>
          <w:sz w:val="26"/>
          <w:szCs w:val="26"/>
        </w:rPr>
        <w:t>Работу по обеспечению муниципальных нужд учреждения требующую Фед</w:t>
      </w:r>
      <w:r w:rsidRPr="00BF1693">
        <w:rPr>
          <w:rFonts w:eastAsia="Calibri"/>
          <w:sz w:val="26"/>
          <w:szCs w:val="26"/>
        </w:rPr>
        <w:t>е</w:t>
      </w:r>
      <w:r w:rsidRPr="00BF1693">
        <w:rPr>
          <w:rFonts w:eastAsia="Calibri"/>
          <w:sz w:val="26"/>
          <w:szCs w:val="26"/>
        </w:rPr>
        <w:t>ральным законом № 44-ФЗ в проверяемом периоде вела заместитель руководителя администрации сел</w:t>
      </w:r>
      <w:r w:rsidRPr="00BF1693">
        <w:rPr>
          <w:rFonts w:eastAsia="Calibri"/>
          <w:sz w:val="26"/>
          <w:szCs w:val="26"/>
        </w:rPr>
        <w:t>ь</w:t>
      </w:r>
      <w:r w:rsidRPr="00BF1693">
        <w:rPr>
          <w:rFonts w:eastAsia="Calibri"/>
          <w:sz w:val="26"/>
          <w:szCs w:val="26"/>
        </w:rPr>
        <w:t xml:space="preserve">ского поселения «Сторожевск» Попова С.М. </w:t>
      </w:r>
    </w:p>
    <w:p w:rsidR="00D56B15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rFonts w:eastAsia="Calibri"/>
          <w:sz w:val="26"/>
          <w:szCs w:val="26"/>
        </w:rPr>
        <w:lastRenderedPageBreak/>
        <w:t xml:space="preserve">В соответствии с п.6 ст.38 </w:t>
      </w:r>
      <w:r w:rsidRPr="00BF1693">
        <w:rPr>
          <w:sz w:val="26"/>
          <w:szCs w:val="26"/>
        </w:rPr>
        <w:t>Федерального закона № 44-ФЗ Попова С.М. являющ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 xml:space="preserve">яся в проверяемом периоде контрактным лицом по обеспечению муниципальных нужд Учреждения, прошла </w:t>
      </w:r>
      <w:r w:rsidRPr="00BF1693">
        <w:rPr>
          <w:rFonts w:eastAsia="Calibri"/>
          <w:sz w:val="26"/>
          <w:szCs w:val="26"/>
        </w:rPr>
        <w:t>повышение квалификации по дополнительной профессиональной программе «Ко</w:t>
      </w:r>
      <w:r w:rsidRPr="00BF1693">
        <w:rPr>
          <w:rFonts w:eastAsia="Calibri"/>
          <w:sz w:val="26"/>
          <w:szCs w:val="26"/>
        </w:rPr>
        <w:t>н</w:t>
      </w:r>
      <w:r w:rsidRPr="00BF1693">
        <w:rPr>
          <w:rFonts w:eastAsia="Calibri"/>
          <w:sz w:val="26"/>
          <w:szCs w:val="26"/>
        </w:rPr>
        <w:t>трактная система в сфере закупок товаров, работ, услуг для обеспечения государственных и муниципальных нужд» в государственном образовательном учр</w:t>
      </w:r>
      <w:r w:rsidRPr="00BF1693">
        <w:rPr>
          <w:rFonts w:eastAsia="Calibri"/>
          <w:sz w:val="26"/>
          <w:szCs w:val="26"/>
        </w:rPr>
        <w:t>е</w:t>
      </w:r>
      <w:r w:rsidRPr="00BF1693">
        <w:rPr>
          <w:rFonts w:eastAsia="Calibri"/>
          <w:sz w:val="26"/>
          <w:szCs w:val="26"/>
        </w:rPr>
        <w:t>ждении высшего образования «Коми республиканская академия государственной слу</w:t>
      </w:r>
      <w:r w:rsidRPr="00BF1693">
        <w:rPr>
          <w:rFonts w:eastAsia="Calibri"/>
          <w:sz w:val="26"/>
          <w:szCs w:val="26"/>
        </w:rPr>
        <w:t>ж</w:t>
      </w:r>
      <w:r w:rsidRPr="00BF1693">
        <w:rPr>
          <w:rFonts w:eastAsia="Calibri"/>
          <w:sz w:val="26"/>
          <w:szCs w:val="26"/>
        </w:rPr>
        <w:t>бы и управления». Удостоверение о повышении квалификации к проверке предоставл</w:t>
      </w:r>
      <w:r w:rsidRPr="00BF1693">
        <w:rPr>
          <w:rFonts w:eastAsia="Calibri"/>
          <w:sz w:val="26"/>
          <w:szCs w:val="26"/>
        </w:rPr>
        <w:t>е</w:t>
      </w:r>
      <w:r w:rsidRPr="00BF1693">
        <w:rPr>
          <w:rFonts w:eastAsia="Calibri"/>
          <w:sz w:val="26"/>
          <w:szCs w:val="26"/>
        </w:rPr>
        <w:t xml:space="preserve">но. </w:t>
      </w:r>
      <w:r w:rsidRPr="00BF1693">
        <w:rPr>
          <w:sz w:val="26"/>
          <w:szCs w:val="26"/>
        </w:rPr>
        <w:t xml:space="preserve">  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 </w:t>
      </w:r>
    </w:p>
    <w:p w:rsidR="000A45EF" w:rsidRPr="000A45EF" w:rsidRDefault="000A45EF" w:rsidP="00D56B15">
      <w:pPr>
        <w:pStyle w:val="a5"/>
        <w:widowControl w:val="0"/>
        <w:numPr>
          <w:ilvl w:val="0"/>
          <w:numId w:val="22"/>
        </w:numPr>
        <w:jc w:val="center"/>
        <w:rPr>
          <w:b/>
          <w:sz w:val="26"/>
          <w:szCs w:val="26"/>
        </w:rPr>
      </w:pPr>
      <w:r w:rsidRPr="000A45EF">
        <w:rPr>
          <w:b/>
          <w:sz w:val="26"/>
          <w:szCs w:val="26"/>
        </w:rPr>
        <w:t>Анализ процедур осуществления закупок</w:t>
      </w:r>
    </w:p>
    <w:p w:rsidR="000A45EF" w:rsidRPr="00BF1693" w:rsidRDefault="000A45EF" w:rsidP="00D56B15">
      <w:pPr>
        <w:ind w:left="-426" w:firstLine="851"/>
        <w:jc w:val="both"/>
        <w:rPr>
          <w:sz w:val="26"/>
          <w:szCs w:val="26"/>
        </w:rPr>
      </w:pP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2.1.</w:t>
      </w:r>
      <w:r w:rsidRPr="00BF1693">
        <w:rPr>
          <w:sz w:val="26"/>
          <w:szCs w:val="26"/>
        </w:rPr>
        <w:t xml:space="preserve"> В проверяемом периоде закупки, с применением конкурентных способов определ</w:t>
      </w:r>
      <w:r w:rsidRPr="00BF1693">
        <w:rPr>
          <w:sz w:val="26"/>
          <w:szCs w:val="26"/>
        </w:rPr>
        <w:t>е</w:t>
      </w:r>
      <w:r w:rsidRPr="00BF1693">
        <w:rPr>
          <w:sz w:val="26"/>
          <w:szCs w:val="26"/>
        </w:rPr>
        <w:t xml:space="preserve">ния поставщика, Администрацией сельского поселения не проводились.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Все закупки в 2021 году осуществлялись у единственного поставщика (подрядчика, и</w:t>
      </w:r>
      <w:r w:rsidRPr="00BF1693">
        <w:rPr>
          <w:sz w:val="26"/>
          <w:szCs w:val="26"/>
        </w:rPr>
        <w:t>с</w:t>
      </w:r>
      <w:r w:rsidRPr="00BF1693">
        <w:rPr>
          <w:sz w:val="26"/>
          <w:szCs w:val="26"/>
        </w:rPr>
        <w:t xml:space="preserve">полнителя) в соответствии пп.4, 8 и 29 ч.1 ст.93 Федерального закона № 44-ФЗ. </w:t>
      </w:r>
    </w:p>
    <w:p w:rsidR="000A45EF" w:rsidRPr="00BF1693" w:rsidRDefault="000A45EF" w:rsidP="00D56B1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Основной объем закупок Администрацией сельского поселения за проверяемый период осуществлялся в соответствии с п.4 ч.1 ст.93 Федерального закона № 44-ФЗ (осуществление закупки товара, работы или услуги на сумму, не превышающую шест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сот тысяч рублей) (в ред. Федерального закона от 24.04.2020 № 124-ФЗ)).</w:t>
      </w:r>
    </w:p>
    <w:p w:rsidR="000A45EF" w:rsidRPr="00BF1693" w:rsidRDefault="000A45EF" w:rsidP="00D56B1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Согласно п.4 ч.1 ст.93 Федерального закона № 44-ФЗ совокупный годовой объем закупок не ограничен в отношении закупок, осуществляемых заказчиками для обеспечения мун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ципальных нужд сельских поселений.</w:t>
      </w:r>
      <w:r w:rsidRPr="00BF1693">
        <w:rPr>
          <w:b/>
          <w:bCs/>
          <w:sz w:val="26"/>
          <w:szCs w:val="26"/>
        </w:rPr>
        <w:t xml:space="preserve"> 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</w:p>
    <w:p w:rsidR="000A45EF" w:rsidRPr="00BF1693" w:rsidRDefault="000A45EF" w:rsidP="00D56B15">
      <w:pPr>
        <w:widowControl w:val="0"/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2.2.</w:t>
      </w:r>
      <w:r w:rsidRPr="00BF1693">
        <w:rPr>
          <w:sz w:val="26"/>
          <w:szCs w:val="26"/>
        </w:rPr>
        <w:t xml:space="preserve"> Для обеспечения муниципальных нужд на </w:t>
      </w:r>
      <w:r w:rsidRPr="00BF1693">
        <w:rPr>
          <w:b/>
          <w:sz w:val="26"/>
          <w:szCs w:val="26"/>
        </w:rPr>
        <w:t>2021 год</w:t>
      </w:r>
      <w:r w:rsidRPr="00BF1693">
        <w:rPr>
          <w:sz w:val="26"/>
          <w:szCs w:val="26"/>
        </w:rPr>
        <w:t xml:space="preserve"> Администрацией сельского п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 xml:space="preserve">селения принято бюджетных обязательств на сумму </w:t>
      </w:r>
      <w:r w:rsidRPr="00BF1693">
        <w:rPr>
          <w:b/>
          <w:sz w:val="26"/>
          <w:szCs w:val="26"/>
        </w:rPr>
        <w:t>2 925 543,56 руб.,</w:t>
      </w:r>
      <w:r w:rsidRPr="00BF1693">
        <w:rPr>
          <w:sz w:val="26"/>
          <w:szCs w:val="26"/>
        </w:rPr>
        <w:t xml:space="preserve"> в том числе заключено д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 xml:space="preserve">говоров на общую сумму </w:t>
      </w:r>
      <w:r w:rsidRPr="00BF1693">
        <w:rPr>
          <w:b/>
          <w:sz w:val="26"/>
          <w:szCs w:val="26"/>
        </w:rPr>
        <w:t>2 742 868,51 руб</w:t>
      </w:r>
      <w:r w:rsidRPr="00BF1693">
        <w:rPr>
          <w:sz w:val="26"/>
          <w:szCs w:val="26"/>
        </w:rPr>
        <w:t xml:space="preserve">., из них: </w:t>
      </w:r>
    </w:p>
    <w:p w:rsidR="000A45EF" w:rsidRPr="00BF1693" w:rsidRDefault="000A45EF" w:rsidP="00D56B15">
      <w:pPr>
        <w:widowControl w:val="0"/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>- в соответствии с п.8 ч.1 ст.93 Федерального закона № 44-ФЗ один договор с АО «К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>ми тепловая компания» от 11.01.2021 г. № 120/ТЭ на сумму 243 871,37 руб.;</w:t>
      </w:r>
    </w:p>
    <w:p w:rsidR="000A45EF" w:rsidRPr="00BF1693" w:rsidRDefault="000A45EF" w:rsidP="00D56B15">
      <w:pPr>
        <w:widowControl w:val="0"/>
        <w:spacing w:after="200"/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- в соответствии с п.29 ч.1 ст.93 Федерального закона № 44-ФЗ один договор с АО «Коми энергосбытовая компания» от 11.01.2021г. № 6554271 на сумму 489 204,0 руб.; </w:t>
      </w:r>
    </w:p>
    <w:p w:rsidR="000A45EF" w:rsidRPr="00BF1693" w:rsidRDefault="000A45EF" w:rsidP="00D56B15">
      <w:pPr>
        <w:widowControl w:val="0"/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>- в соответствии с п.4 ч.1 ст.93 Федерального закона № 44-ФЗ заключено  дог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 xml:space="preserve">воров на сумму 2 009 793,14 руб. </w:t>
      </w:r>
    </w:p>
    <w:p w:rsidR="000A45EF" w:rsidRPr="00BF1693" w:rsidRDefault="000A45EF" w:rsidP="00D56B15">
      <w:pPr>
        <w:widowControl w:val="0"/>
        <w:spacing w:after="200"/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 xml:space="preserve">-  бюджетные обязательства, принятые по п.4 ч.1 ст.93 Федерального закона № 44-ФЗ по авансовым отчетам на сумму </w:t>
      </w:r>
      <w:r w:rsidRPr="00BF1693">
        <w:rPr>
          <w:b/>
          <w:sz w:val="26"/>
          <w:szCs w:val="26"/>
        </w:rPr>
        <w:t>71 527,71</w:t>
      </w:r>
      <w:r w:rsidRPr="00BF1693">
        <w:rPr>
          <w:sz w:val="26"/>
          <w:szCs w:val="26"/>
        </w:rPr>
        <w:t xml:space="preserve"> </w:t>
      </w:r>
      <w:r w:rsidRPr="00BF1693">
        <w:rPr>
          <w:b/>
          <w:sz w:val="26"/>
          <w:szCs w:val="26"/>
        </w:rPr>
        <w:t>руб.</w:t>
      </w:r>
      <w:r w:rsidRPr="00BF1693">
        <w:rPr>
          <w:sz w:val="26"/>
          <w:szCs w:val="26"/>
        </w:rPr>
        <w:t xml:space="preserve"> и по кредиторской задолженности на начало года (по договорам 2020 года) на сумму </w:t>
      </w:r>
      <w:r w:rsidRPr="00BF1693">
        <w:rPr>
          <w:b/>
          <w:sz w:val="26"/>
          <w:szCs w:val="26"/>
        </w:rPr>
        <w:t>111 147,34 руб.</w:t>
      </w:r>
      <w:r w:rsidRPr="00BF1693">
        <w:rPr>
          <w:sz w:val="26"/>
          <w:szCs w:val="26"/>
        </w:rPr>
        <w:t xml:space="preserve">  </w:t>
      </w:r>
    </w:p>
    <w:p w:rsidR="000A45EF" w:rsidRPr="00BF1693" w:rsidRDefault="000A45EF" w:rsidP="00D56B15">
      <w:pPr>
        <w:widowControl w:val="0"/>
        <w:ind w:firstLine="851"/>
        <w:jc w:val="both"/>
        <w:rPr>
          <w:sz w:val="26"/>
          <w:szCs w:val="26"/>
        </w:rPr>
      </w:pPr>
    </w:p>
    <w:p w:rsidR="000A45EF" w:rsidRPr="00BF1693" w:rsidRDefault="000A45EF" w:rsidP="00D56B15">
      <w:pPr>
        <w:widowControl w:val="0"/>
        <w:ind w:firstLine="851"/>
        <w:contextualSpacing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2.3.</w:t>
      </w:r>
      <w:r w:rsidRPr="00BF1693">
        <w:rPr>
          <w:color w:val="FF0000"/>
          <w:sz w:val="26"/>
          <w:szCs w:val="26"/>
        </w:rPr>
        <w:t xml:space="preserve"> </w:t>
      </w:r>
      <w:r w:rsidRPr="00BF1693">
        <w:rPr>
          <w:sz w:val="26"/>
          <w:szCs w:val="26"/>
        </w:rPr>
        <w:t xml:space="preserve">Кассовые расходы по закупкам </w:t>
      </w:r>
      <w:r w:rsidRPr="00BF1693">
        <w:rPr>
          <w:b/>
          <w:sz w:val="26"/>
          <w:szCs w:val="26"/>
        </w:rPr>
        <w:t>2021 года</w:t>
      </w:r>
      <w:r w:rsidRPr="00BF1693">
        <w:rPr>
          <w:sz w:val="26"/>
          <w:szCs w:val="26"/>
        </w:rPr>
        <w:t xml:space="preserve"> с единственным поставщиком в соотве</w:t>
      </w:r>
      <w:r w:rsidRPr="00BF1693">
        <w:rPr>
          <w:sz w:val="26"/>
          <w:szCs w:val="26"/>
        </w:rPr>
        <w:t>т</w:t>
      </w:r>
      <w:r w:rsidRPr="00BF1693">
        <w:rPr>
          <w:sz w:val="26"/>
          <w:szCs w:val="26"/>
        </w:rPr>
        <w:t xml:space="preserve">ствии с ч.1 ст.93 Федерального закона № 44-ФЗ  составили </w:t>
      </w:r>
      <w:r w:rsidRPr="00BF1693">
        <w:rPr>
          <w:b/>
          <w:sz w:val="26"/>
          <w:szCs w:val="26"/>
        </w:rPr>
        <w:t>в сумме 2 885 961,40 руб.</w:t>
      </w:r>
      <w:r w:rsidRPr="00BF1693">
        <w:rPr>
          <w:sz w:val="26"/>
          <w:szCs w:val="26"/>
        </w:rPr>
        <w:t>, в том чи</w:t>
      </w:r>
      <w:r w:rsidRPr="00BF1693">
        <w:rPr>
          <w:sz w:val="26"/>
          <w:szCs w:val="26"/>
        </w:rPr>
        <w:t>с</w:t>
      </w:r>
      <w:r w:rsidRPr="00BF1693">
        <w:rPr>
          <w:sz w:val="26"/>
          <w:szCs w:val="26"/>
        </w:rPr>
        <w:t>ле:</w:t>
      </w:r>
    </w:p>
    <w:p w:rsidR="000A45EF" w:rsidRPr="00BF1693" w:rsidRDefault="000A45EF" w:rsidP="00D56B15">
      <w:pPr>
        <w:widowControl w:val="0"/>
        <w:numPr>
          <w:ilvl w:val="0"/>
          <w:numId w:val="21"/>
        </w:numPr>
        <w:ind w:left="0" w:firstLine="851"/>
        <w:contextualSpacing/>
        <w:jc w:val="both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t>на основании п. 29 (электроэнергия) – 427 568,26 руб.;</w:t>
      </w:r>
    </w:p>
    <w:p w:rsidR="000A45EF" w:rsidRPr="00BF1693" w:rsidRDefault="000A45EF" w:rsidP="00D56B15">
      <w:pPr>
        <w:widowControl w:val="0"/>
        <w:numPr>
          <w:ilvl w:val="0"/>
          <w:numId w:val="21"/>
        </w:numPr>
        <w:ind w:left="0" w:firstLine="851"/>
        <w:contextualSpacing/>
        <w:jc w:val="both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t>на основании п. 8 (теплоэнергия) – 243 871,37 руб.;</w:t>
      </w:r>
    </w:p>
    <w:p w:rsidR="000A45EF" w:rsidRPr="00BF1693" w:rsidRDefault="000A45EF" w:rsidP="00D56B15">
      <w:pPr>
        <w:widowControl w:val="0"/>
        <w:numPr>
          <w:ilvl w:val="0"/>
          <w:numId w:val="21"/>
        </w:numPr>
        <w:ind w:left="0" w:firstLine="851"/>
        <w:contextualSpacing/>
        <w:jc w:val="both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t>на основании п. 4 – 2 214 521,77 рублей.</w:t>
      </w:r>
    </w:p>
    <w:p w:rsidR="000A45EF" w:rsidRPr="00BF1693" w:rsidRDefault="000A45EF" w:rsidP="00D56B15">
      <w:pPr>
        <w:widowControl w:val="0"/>
        <w:spacing w:before="240" w:after="200"/>
        <w:ind w:firstLine="851"/>
        <w:contextualSpacing/>
        <w:jc w:val="both"/>
        <w:rPr>
          <w:color w:val="FF0000"/>
          <w:sz w:val="26"/>
          <w:szCs w:val="26"/>
        </w:rPr>
      </w:pPr>
    </w:p>
    <w:p w:rsidR="000A45EF" w:rsidRPr="00BF1693" w:rsidRDefault="000A45EF" w:rsidP="00D56B15">
      <w:pPr>
        <w:ind w:firstLine="709"/>
        <w:jc w:val="both"/>
        <w:rPr>
          <w:b/>
          <w:color w:val="FF0000"/>
          <w:sz w:val="26"/>
          <w:szCs w:val="26"/>
        </w:rPr>
      </w:pPr>
      <w:r w:rsidRPr="00BF1693">
        <w:rPr>
          <w:sz w:val="26"/>
          <w:szCs w:val="26"/>
        </w:rPr>
        <w:t>Администрацией сельского поселения кассовые расходы производились в пределах л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митов бюджетных обязательств.</w:t>
      </w:r>
      <w:bookmarkStart w:id="0" w:name="_GoBack"/>
      <w:bookmarkEnd w:id="0"/>
    </w:p>
    <w:p w:rsidR="000A45EF" w:rsidRPr="00BF1693" w:rsidRDefault="000A45EF" w:rsidP="00D56B15">
      <w:pPr>
        <w:widowControl w:val="0"/>
        <w:numPr>
          <w:ilvl w:val="0"/>
          <w:numId w:val="19"/>
        </w:numPr>
        <w:ind w:left="0" w:firstLine="851"/>
        <w:contextualSpacing/>
        <w:jc w:val="center"/>
        <w:rPr>
          <w:b/>
          <w:sz w:val="26"/>
          <w:szCs w:val="26"/>
        </w:rPr>
      </w:pPr>
      <w:r w:rsidRPr="00BF1693">
        <w:rPr>
          <w:b/>
          <w:sz w:val="26"/>
          <w:szCs w:val="26"/>
        </w:rPr>
        <w:lastRenderedPageBreak/>
        <w:t>Оценка соблюдения законодательства при заключении и исполнении муниципальных контрактов и договоров. Анализ и оценка результатов закупок.</w:t>
      </w:r>
    </w:p>
    <w:p w:rsidR="000A45EF" w:rsidRPr="00BF1693" w:rsidRDefault="000A45EF" w:rsidP="00D56B15">
      <w:pPr>
        <w:ind w:firstLine="851"/>
        <w:jc w:val="both"/>
        <w:rPr>
          <w:b/>
          <w:sz w:val="26"/>
          <w:szCs w:val="26"/>
        </w:rPr>
      </w:pP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3.1.</w:t>
      </w:r>
      <w:r w:rsidRPr="00BF1693">
        <w:rPr>
          <w:sz w:val="26"/>
          <w:szCs w:val="26"/>
        </w:rPr>
        <w:t xml:space="preserve"> Администрацией сельского поселения при заключении договоров в провер</w:t>
      </w:r>
      <w:r w:rsidRPr="00BF1693">
        <w:rPr>
          <w:sz w:val="26"/>
          <w:szCs w:val="26"/>
        </w:rPr>
        <w:t>я</w:t>
      </w:r>
      <w:r w:rsidRPr="00BF1693">
        <w:rPr>
          <w:sz w:val="26"/>
          <w:szCs w:val="26"/>
        </w:rPr>
        <w:t>емом периоде требования ч.2 ст.72 Бюджетного кодекса РФ соблюдены. Объем закупок товаров, работ, услуг для обеспечения муниципальных нужд произведенный Админ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страцией сельского поселения по п.4, п.8 и п.29 ч.1 ст.93 Федерального закона № 44-ФЗ не превышает объема ф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нансового обеспечения в плане-графике.</w:t>
      </w:r>
    </w:p>
    <w:p w:rsidR="000A45EF" w:rsidRPr="00BF1693" w:rsidRDefault="000A45EF" w:rsidP="00D56B15">
      <w:pPr>
        <w:widowControl w:val="0"/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3.2.</w:t>
      </w:r>
      <w:r w:rsidRPr="00BF1693">
        <w:rPr>
          <w:sz w:val="26"/>
          <w:szCs w:val="26"/>
        </w:rPr>
        <w:t xml:space="preserve"> При выборочной проверке договоров случаев нарушений частей 2, 5, 6, 7, 8  ст.34 Федерального закона № 44-ФЗ не установлено. Обязательные условия, предусмо</w:t>
      </w:r>
      <w:r w:rsidRPr="00BF1693">
        <w:rPr>
          <w:sz w:val="26"/>
          <w:szCs w:val="26"/>
        </w:rPr>
        <w:t>т</w:t>
      </w:r>
      <w:r w:rsidRPr="00BF1693">
        <w:rPr>
          <w:sz w:val="26"/>
          <w:szCs w:val="26"/>
        </w:rPr>
        <w:t>ренные п.1 ч.13 ст.34 Федерального закона № 44-ФЗ договорами определены.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 xml:space="preserve">3.3. </w:t>
      </w:r>
      <w:r w:rsidRPr="00BF1693">
        <w:rPr>
          <w:sz w:val="26"/>
          <w:szCs w:val="26"/>
        </w:rPr>
        <w:t>Согласно частям 1 и 4 ст. 103 Закона № 44-ФЗ федеральный орган исполн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в</w:t>
      </w:r>
      <w:r w:rsidRPr="00BF1693">
        <w:rPr>
          <w:sz w:val="26"/>
          <w:szCs w:val="26"/>
        </w:rPr>
        <w:t>е</w:t>
      </w:r>
      <w:r w:rsidRPr="00BF1693">
        <w:rPr>
          <w:sz w:val="26"/>
          <w:szCs w:val="26"/>
        </w:rPr>
        <w:t>дет реестр контрактов, заключенных заказчиками (далее – реестр контрактов), проверяет наличие предусмотренных частью 2  настоящей статьи информации и документов и их соответствие требованиям, установленным порядком ведения реестра контрактов, и размещает в ЕИС информацию и документы в течении трех рабочих дней с даты их п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>лучения.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 соответствии с ч.3 ст. 103 Федерального закона № 44-ФЗ в течение пяти раб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>чих дней с даты заключения контракта заказчик направляет в федеральный орган и</w:t>
      </w:r>
      <w:r w:rsidRPr="00BF1693">
        <w:rPr>
          <w:sz w:val="26"/>
          <w:szCs w:val="26"/>
        </w:rPr>
        <w:t>с</w:t>
      </w:r>
      <w:r w:rsidRPr="00BF1693">
        <w:rPr>
          <w:sz w:val="26"/>
          <w:szCs w:val="26"/>
        </w:rPr>
        <w:t>полнительной власти, осуществляющий правоприменительные функции по казначе</w:t>
      </w:r>
      <w:r w:rsidRPr="00BF1693">
        <w:rPr>
          <w:sz w:val="26"/>
          <w:szCs w:val="26"/>
        </w:rPr>
        <w:t>й</w:t>
      </w:r>
      <w:r w:rsidRPr="00BF1693">
        <w:rPr>
          <w:sz w:val="26"/>
          <w:szCs w:val="26"/>
        </w:rPr>
        <w:t>скому обслуживанию исполнения бюджетов бюджетной системы Российской Федер</w:t>
      </w:r>
      <w:r w:rsidRPr="00BF1693">
        <w:rPr>
          <w:sz w:val="26"/>
          <w:szCs w:val="26"/>
        </w:rPr>
        <w:t>а</w:t>
      </w:r>
      <w:r w:rsidRPr="00BF1693">
        <w:rPr>
          <w:sz w:val="26"/>
          <w:szCs w:val="26"/>
        </w:rPr>
        <w:t>ции информацию о наименовании заказчика; источнике финансирования; способе опр</w:t>
      </w:r>
      <w:r w:rsidRPr="00BF1693">
        <w:rPr>
          <w:sz w:val="26"/>
          <w:szCs w:val="26"/>
        </w:rPr>
        <w:t>е</w:t>
      </w:r>
      <w:r w:rsidRPr="00BF1693">
        <w:rPr>
          <w:sz w:val="26"/>
          <w:szCs w:val="26"/>
        </w:rPr>
        <w:t>деления поставщика (подрядчика, исполнителя); дате подведения результатов определ</w:t>
      </w:r>
      <w:r w:rsidRPr="00BF1693">
        <w:rPr>
          <w:sz w:val="26"/>
          <w:szCs w:val="26"/>
        </w:rPr>
        <w:t>е</w:t>
      </w:r>
      <w:r w:rsidRPr="00BF1693">
        <w:rPr>
          <w:sz w:val="26"/>
          <w:szCs w:val="26"/>
        </w:rPr>
        <w:t>ния поставщика (подрядчика, исполнителя) и реквизиты документа, подтверждающего основание заключения контракта; дате заключения контракта; объекте закупки, цене контракта (отдельного этапа исполнения контракта) и сроке исполнения контракта (о</w:t>
      </w:r>
      <w:r w:rsidRPr="00BF1693">
        <w:rPr>
          <w:sz w:val="26"/>
          <w:szCs w:val="26"/>
        </w:rPr>
        <w:t>т</w:t>
      </w:r>
      <w:r w:rsidRPr="00BF1693">
        <w:rPr>
          <w:sz w:val="26"/>
          <w:szCs w:val="26"/>
        </w:rPr>
        <w:t>дельного этапа исполнения контракта), цене единицы товара, работы или услуги, наименовании страны происхождения или информацию о производителе товара в отн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>шении исполненного контракта; наименовании, фирменное наименование (при нал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чии), месте нахождения (для юридического лица), фамилии, имени, отчестве (при нал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>чии), месте жительства (для физического лица), почтовом адресе поставщика (подря</w:t>
      </w:r>
      <w:r w:rsidRPr="00BF1693">
        <w:rPr>
          <w:sz w:val="26"/>
          <w:szCs w:val="26"/>
        </w:rPr>
        <w:t>д</w:t>
      </w:r>
      <w:r w:rsidRPr="00BF1693">
        <w:rPr>
          <w:sz w:val="26"/>
          <w:szCs w:val="26"/>
        </w:rPr>
        <w:t>чика, исполнителя), идентификационном номере налогоплательщика поставщика (по</w:t>
      </w:r>
      <w:r w:rsidRPr="00BF1693">
        <w:rPr>
          <w:sz w:val="26"/>
          <w:szCs w:val="26"/>
        </w:rPr>
        <w:t>д</w:t>
      </w:r>
      <w:r w:rsidRPr="00BF1693">
        <w:rPr>
          <w:sz w:val="26"/>
          <w:szCs w:val="26"/>
        </w:rPr>
        <w:t>рядчика, исполнителя); копию заключенного контракта, подписанная усиленной электронной подписью заказчика; идентиф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 xml:space="preserve">кационном коде закупки.  </w:t>
      </w:r>
    </w:p>
    <w:p w:rsidR="000A45EF" w:rsidRPr="00BF1693" w:rsidRDefault="000A45EF" w:rsidP="00D56B15">
      <w:pPr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Порядок ведения реестра контрактов и направления сведений в него регламе</w:t>
      </w:r>
      <w:r w:rsidRPr="00BF1693">
        <w:rPr>
          <w:sz w:val="26"/>
          <w:szCs w:val="26"/>
        </w:rPr>
        <w:t>н</w:t>
      </w:r>
      <w:r w:rsidRPr="00BF1693">
        <w:rPr>
          <w:sz w:val="26"/>
          <w:szCs w:val="26"/>
        </w:rPr>
        <w:t xml:space="preserve">тирован Постановлением РФ от 28.11.2013 № 1084. </w:t>
      </w:r>
    </w:p>
    <w:p w:rsidR="000A45EF" w:rsidRPr="00BF1693" w:rsidRDefault="000A45EF" w:rsidP="00D56B15">
      <w:pPr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 нарушение требований, установленных ч.3, 4 ст.103 Федерального закона № 44-ФЗ, Постановления РФ № 1084 сведения о договорах, заключенных на основании п.8 и п.29 ч.1 ст.93 Федерального закона № 44-ФЗ с АО «Коми тепловая компания» на те</w:t>
      </w:r>
      <w:r w:rsidRPr="00BF1693">
        <w:rPr>
          <w:sz w:val="26"/>
          <w:szCs w:val="26"/>
        </w:rPr>
        <w:t>п</w:t>
      </w:r>
      <w:r w:rsidRPr="00BF1693">
        <w:rPr>
          <w:sz w:val="26"/>
          <w:szCs w:val="26"/>
        </w:rPr>
        <w:t xml:space="preserve">ловую энергию и АО «Коми энергосбытовая компания»  на поставку электроэнергии  Администрацией сельского поселения, </w:t>
      </w:r>
      <w:r w:rsidRPr="00BF1693">
        <w:rPr>
          <w:b/>
          <w:sz w:val="26"/>
          <w:szCs w:val="26"/>
        </w:rPr>
        <w:t>не размещались</w:t>
      </w:r>
      <w:r w:rsidRPr="00BF1693">
        <w:rPr>
          <w:sz w:val="26"/>
          <w:szCs w:val="26"/>
        </w:rPr>
        <w:t xml:space="preserve">. </w:t>
      </w:r>
      <w:r w:rsidRPr="00BF1693">
        <w:rPr>
          <w:i/>
          <w:sz w:val="26"/>
          <w:szCs w:val="26"/>
        </w:rPr>
        <w:t>(п.4.53 Классификатора нар</w:t>
      </w:r>
      <w:r w:rsidRPr="00BF1693">
        <w:rPr>
          <w:i/>
          <w:sz w:val="26"/>
          <w:szCs w:val="26"/>
        </w:rPr>
        <w:t>у</w:t>
      </w:r>
      <w:r w:rsidRPr="00BF1693">
        <w:rPr>
          <w:i/>
          <w:sz w:val="26"/>
          <w:szCs w:val="26"/>
        </w:rPr>
        <w:t>шений).</w:t>
      </w:r>
      <w:r w:rsidRPr="00BF1693">
        <w:rPr>
          <w:sz w:val="26"/>
          <w:szCs w:val="26"/>
        </w:rPr>
        <w:t xml:space="preserve"> </w:t>
      </w:r>
    </w:p>
    <w:p w:rsidR="000A45EF" w:rsidRPr="00BF1693" w:rsidRDefault="000A45EF" w:rsidP="00D56B15">
      <w:pPr>
        <w:ind w:firstLine="851"/>
        <w:contextualSpacing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lastRenderedPageBreak/>
        <w:t xml:space="preserve">3.4. </w:t>
      </w:r>
      <w:r w:rsidRPr="00BF1693">
        <w:rPr>
          <w:sz w:val="26"/>
          <w:szCs w:val="26"/>
        </w:rPr>
        <w:t>В нарушение ч.5 и 6 ст.19 Федерального закона № 44-ФЗ в ЕИС Админ</w:t>
      </w:r>
      <w:r w:rsidRPr="00BF1693">
        <w:rPr>
          <w:sz w:val="26"/>
          <w:szCs w:val="26"/>
        </w:rPr>
        <w:t>и</w:t>
      </w:r>
      <w:r w:rsidRPr="00BF1693">
        <w:rPr>
          <w:sz w:val="26"/>
          <w:szCs w:val="26"/>
        </w:rPr>
        <w:t xml:space="preserve">страцией сельского поселения </w:t>
      </w:r>
      <w:r w:rsidRPr="00BF1693">
        <w:rPr>
          <w:b/>
          <w:sz w:val="26"/>
          <w:szCs w:val="26"/>
        </w:rPr>
        <w:t xml:space="preserve">не размещены </w:t>
      </w:r>
      <w:r w:rsidRPr="00BF1693">
        <w:rPr>
          <w:sz w:val="26"/>
          <w:szCs w:val="26"/>
        </w:rPr>
        <w:t>Правила нормирования, требования к о</w:t>
      </w:r>
      <w:r w:rsidRPr="00BF1693">
        <w:rPr>
          <w:sz w:val="26"/>
          <w:szCs w:val="26"/>
        </w:rPr>
        <w:t>т</w:t>
      </w:r>
      <w:r w:rsidRPr="00BF1693">
        <w:rPr>
          <w:sz w:val="26"/>
          <w:szCs w:val="26"/>
        </w:rPr>
        <w:t>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органов.</w:t>
      </w:r>
    </w:p>
    <w:p w:rsidR="000A45EF" w:rsidRPr="00BF1693" w:rsidRDefault="000A45EF" w:rsidP="00D56B15">
      <w:pPr>
        <w:ind w:firstLine="851"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3.5.</w:t>
      </w:r>
      <w:r w:rsidRPr="00BF1693">
        <w:rPr>
          <w:sz w:val="26"/>
          <w:szCs w:val="26"/>
        </w:rPr>
        <w:t xml:space="preserve"> В нарушение требований, установленных ч.4 ст.30 Закона № 44-ФЗ </w:t>
      </w:r>
      <w:r w:rsidRPr="00BF1693">
        <w:rPr>
          <w:b/>
          <w:sz w:val="26"/>
          <w:szCs w:val="26"/>
        </w:rPr>
        <w:t>не ра</w:t>
      </w:r>
      <w:r w:rsidRPr="00BF1693">
        <w:rPr>
          <w:b/>
          <w:sz w:val="26"/>
          <w:szCs w:val="26"/>
        </w:rPr>
        <w:t>з</w:t>
      </w:r>
      <w:r w:rsidRPr="00BF1693">
        <w:rPr>
          <w:b/>
          <w:sz w:val="26"/>
          <w:szCs w:val="26"/>
        </w:rPr>
        <w:t>мещен</w:t>
      </w:r>
      <w:r w:rsidRPr="00BF1693">
        <w:rPr>
          <w:sz w:val="26"/>
          <w:szCs w:val="26"/>
        </w:rPr>
        <w:t xml:space="preserve"> в ЕИС отчет об объеме закупок у субъектов малого предпринимательства, социально ориентир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>ванных некоммерческих организаций по итогам 2021 года.</w:t>
      </w:r>
    </w:p>
    <w:p w:rsidR="000A45EF" w:rsidRPr="00BF1693" w:rsidRDefault="000A45EF" w:rsidP="00D56B15">
      <w:pPr>
        <w:ind w:firstLine="851"/>
        <w:contextualSpacing/>
        <w:jc w:val="both"/>
        <w:rPr>
          <w:sz w:val="26"/>
          <w:szCs w:val="26"/>
        </w:rPr>
      </w:pPr>
      <w:r w:rsidRPr="00BF1693">
        <w:rPr>
          <w:b/>
          <w:sz w:val="26"/>
          <w:szCs w:val="26"/>
        </w:rPr>
        <w:t>3.6.</w:t>
      </w:r>
      <w:r w:rsidRPr="00BF1693">
        <w:rPr>
          <w:sz w:val="26"/>
          <w:szCs w:val="26"/>
        </w:rPr>
        <w:t xml:space="preserve"> В ходе проведения аудита закупок установлено, что Администрацией сельского п</w:t>
      </w:r>
      <w:r w:rsidRPr="00BF1693">
        <w:rPr>
          <w:sz w:val="26"/>
          <w:szCs w:val="26"/>
        </w:rPr>
        <w:t>о</w:t>
      </w:r>
      <w:r w:rsidRPr="00BF1693">
        <w:rPr>
          <w:sz w:val="26"/>
          <w:szCs w:val="26"/>
        </w:rPr>
        <w:t xml:space="preserve">селения целесообразность и обоснованность закупок, работ соблюдена. </w:t>
      </w:r>
    </w:p>
    <w:p w:rsidR="000A45EF" w:rsidRPr="00BF1693" w:rsidRDefault="000A45EF" w:rsidP="00D56B15">
      <w:pPr>
        <w:ind w:firstLine="851"/>
        <w:contextualSpacing/>
        <w:jc w:val="both"/>
        <w:rPr>
          <w:sz w:val="26"/>
          <w:szCs w:val="26"/>
        </w:rPr>
      </w:pPr>
      <w:r w:rsidRPr="00BF1693">
        <w:rPr>
          <w:sz w:val="26"/>
          <w:szCs w:val="26"/>
        </w:rPr>
        <w:t>Все закупки в проверяемом периоде осуществлялись для выполнения функций казенного учреждения, необходимость приобретения товаров, работ, услуг была обусловлена фун</w:t>
      </w:r>
      <w:r w:rsidRPr="00BF1693">
        <w:rPr>
          <w:sz w:val="26"/>
          <w:szCs w:val="26"/>
        </w:rPr>
        <w:t>к</w:t>
      </w:r>
      <w:r w:rsidRPr="00BF1693">
        <w:rPr>
          <w:sz w:val="26"/>
          <w:szCs w:val="26"/>
        </w:rPr>
        <w:t>ционированием учреждения в соответствии с целями деятельности.</w:t>
      </w:r>
    </w:p>
    <w:p w:rsidR="001C1982" w:rsidRDefault="001C198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Default="001C198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r w:rsidR="00EC3A11">
        <w:rPr>
          <w:sz w:val="26"/>
          <w:szCs w:val="26"/>
        </w:rPr>
        <w:t>А.Г. Олейник</w:t>
      </w:r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C8" w:rsidRDefault="007113C8" w:rsidP="00571A79">
      <w:r>
        <w:separator/>
      </w:r>
    </w:p>
  </w:endnote>
  <w:endnote w:type="continuationSeparator" w:id="0">
    <w:p w:rsidR="007113C8" w:rsidRDefault="007113C8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C8" w:rsidRDefault="007113C8" w:rsidP="00571A79">
      <w:r>
        <w:separator/>
      </w:r>
    </w:p>
  </w:footnote>
  <w:footnote w:type="continuationSeparator" w:id="0">
    <w:p w:rsidR="007113C8" w:rsidRDefault="007113C8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15">
          <w:rPr>
            <w:noProof/>
          </w:rPr>
          <w:t>5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FC3DCB"/>
    <w:multiLevelType w:val="multilevel"/>
    <w:tmpl w:val="BAA4DC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58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56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14" w:hanging="216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412" w:hanging="2520"/>
      </w:pPr>
      <w:rPr>
        <w:rFonts w:ascii="Times New Roman" w:hAnsi="Times New Roman" w:hint="default"/>
        <w:sz w:val="24"/>
      </w:rPr>
    </w:lvl>
  </w:abstractNum>
  <w:abstractNum w:abstractNumId="4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826F38"/>
    <w:multiLevelType w:val="hybridMultilevel"/>
    <w:tmpl w:val="32321D4C"/>
    <w:lvl w:ilvl="0" w:tplc="9FE23E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231F0920"/>
    <w:multiLevelType w:val="hybridMultilevel"/>
    <w:tmpl w:val="9390903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C3849"/>
    <w:multiLevelType w:val="hybridMultilevel"/>
    <w:tmpl w:val="CB40D32A"/>
    <w:lvl w:ilvl="0" w:tplc="8E9EB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2847386"/>
    <w:multiLevelType w:val="multilevel"/>
    <w:tmpl w:val="3CCCDFC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2" w:hanging="1800"/>
      </w:pPr>
      <w:rPr>
        <w:rFonts w:hint="default"/>
      </w:rPr>
    </w:lvl>
  </w:abstractNum>
  <w:abstractNum w:abstractNumId="21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4"/>
  </w:num>
  <w:num w:numId="5">
    <w:abstractNumId w:val="8"/>
  </w:num>
  <w:num w:numId="6">
    <w:abstractNumId w:val="17"/>
  </w:num>
  <w:num w:numId="7">
    <w:abstractNumId w:val="10"/>
  </w:num>
  <w:num w:numId="8">
    <w:abstractNumId w:val="21"/>
  </w:num>
  <w:num w:numId="9">
    <w:abstractNumId w:val="9"/>
  </w:num>
  <w:num w:numId="10">
    <w:abstractNumId w:val="1"/>
  </w:num>
  <w:num w:numId="11">
    <w:abstractNumId w:val="12"/>
  </w:num>
  <w:num w:numId="12">
    <w:abstractNumId w:val="19"/>
  </w:num>
  <w:num w:numId="13">
    <w:abstractNumId w:val="18"/>
  </w:num>
  <w:num w:numId="14">
    <w:abstractNumId w:val="6"/>
  </w:num>
  <w:num w:numId="15">
    <w:abstractNumId w:val="11"/>
  </w:num>
  <w:num w:numId="16">
    <w:abstractNumId w:val="13"/>
  </w:num>
  <w:num w:numId="17">
    <w:abstractNumId w:val="15"/>
  </w:num>
  <w:num w:numId="18">
    <w:abstractNumId w:val="16"/>
  </w:num>
  <w:num w:numId="19">
    <w:abstractNumId w:val="20"/>
  </w:num>
  <w:num w:numId="20">
    <w:abstractNumId w:val="3"/>
  </w:num>
  <w:num w:numId="21">
    <w:abstractNumId w:val="7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1590F"/>
    <w:rsid w:val="00033761"/>
    <w:rsid w:val="00036642"/>
    <w:rsid w:val="00040F32"/>
    <w:rsid w:val="00055F25"/>
    <w:rsid w:val="00057EC6"/>
    <w:rsid w:val="00060F39"/>
    <w:rsid w:val="000704A6"/>
    <w:rsid w:val="00082341"/>
    <w:rsid w:val="00092895"/>
    <w:rsid w:val="000A45EF"/>
    <w:rsid w:val="000A4FC3"/>
    <w:rsid w:val="000A65B1"/>
    <w:rsid w:val="000C20B8"/>
    <w:rsid w:val="000C63E9"/>
    <w:rsid w:val="000D7B23"/>
    <w:rsid w:val="000E1606"/>
    <w:rsid w:val="0010536E"/>
    <w:rsid w:val="00120A90"/>
    <w:rsid w:val="00121C30"/>
    <w:rsid w:val="00137574"/>
    <w:rsid w:val="00147033"/>
    <w:rsid w:val="00150325"/>
    <w:rsid w:val="001529B2"/>
    <w:rsid w:val="00161348"/>
    <w:rsid w:val="00161D19"/>
    <w:rsid w:val="00174F4E"/>
    <w:rsid w:val="001758B6"/>
    <w:rsid w:val="00184161"/>
    <w:rsid w:val="00192859"/>
    <w:rsid w:val="001C1982"/>
    <w:rsid w:val="001C588E"/>
    <w:rsid w:val="001C5C8D"/>
    <w:rsid w:val="001D4CC9"/>
    <w:rsid w:val="001E1138"/>
    <w:rsid w:val="001E2214"/>
    <w:rsid w:val="001E57DA"/>
    <w:rsid w:val="001F1CC2"/>
    <w:rsid w:val="001F322E"/>
    <w:rsid w:val="001F57CD"/>
    <w:rsid w:val="001F7739"/>
    <w:rsid w:val="00230B92"/>
    <w:rsid w:val="002320CF"/>
    <w:rsid w:val="0023571D"/>
    <w:rsid w:val="00235DD1"/>
    <w:rsid w:val="00244FEE"/>
    <w:rsid w:val="00257D11"/>
    <w:rsid w:val="00262E3D"/>
    <w:rsid w:val="002631DD"/>
    <w:rsid w:val="002739FE"/>
    <w:rsid w:val="00280A37"/>
    <w:rsid w:val="002A0720"/>
    <w:rsid w:val="002B0004"/>
    <w:rsid w:val="002D410E"/>
    <w:rsid w:val="002D579E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AE4"/>
    <w:rsid w:val="00367FD8"/>
    <w:rsid w:val="003720CC"/>
    <w:rsid w:val="00375220"/>
    <w:rsid w:val="003A3808"/>
    <w:rsid w:val="003C799C"/>
    <w:rsid w:val="003D5A14"/>
    <w:rsid w:val="003E6AB4"/>
    <w:rsid w:val="003F7D54"/>
    <w:rsid w:val="004025CE"/>
    <w:rsid w:val="004058D6"/>
    <w:rsid w:val="0041770E"/>
    <w:rsid w:val="004321F4"/>
    <w:rsid w:val="004423BB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15041"/>
    <w:rsid w:val="00520D1A"/>
    <w:rsid w:val="00532E32"/>
    <w:rsid w:val="00537B20"/>
    <w:rsid w:val="00542DB3"/>
    <w:rsid w:val="00547F6F"/>
    <w:rsid w:val="00571A79"/>
    <w:rsid w:val="00593119"/>
    <w:rsid w:val="00593875"/>
    <w:rsid w:val="005B3368"/>
    <w:rsid w:val="005B3855"/>
    <w:rsid w:val="005B4F72"/>
    <w:rsid w:val="005C5722"/>
    <w:rsid w:val="005D6BD7"/>
    <w:rsid w:val="005F0BA0"/>
    <w:rsid w:val="00605668"/>
    <w:rsid w:val="0061664F"/>
    <w:rsid w:val="00617AF0"/>
    <w:rsid w:val="00622CFB"/>
    <w:rsid w:val="00634C1E"/>
    <w:rsid w:val="00651B9D"/>
    <w:rsid w:val="00661502"/>
    <w:rsid w:val="00663940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104E5"/>
    <w:rsid w:val="007113C8"/>
    <w:rsid w:val="0072208B"/>
    <w:rsid w:val="007309D5"/>
    <w:rsid w:val="00733833"/>
    <w:rsid w:val="00746784"/>
    <w:rsid w:val="00753E59"/>
    <w:rsid w:val="00760770"/>
    <w:rsid w:val="0077102B"/>
    <w:rsid w:val="00777A82"/>
    <w:rsid w:val="00780A7D"/>
    <w:rsid w:val="00784DA1"/>
    <w:rsid w:val="00786F57"/>
    <w:rsid w:val="0079483A"/>
    <w:rsid w:val="00794B3C"/>
    <w:rsid w:val="007B3DB7"/>
    <w:rsid w:val="007C6536"/>
    <w:rsid w:val="007D500A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23F11"/>
    <w:rsid w:val="00831419"/>
    <w:rsid w:val="00855709"/>
    <w:rsid w:val="00871649"/>
    <w:rsid w:val="00883B92"/>
    <w:rsid w:val="0089773D"/>
    <w:rsid w:val="008B33DB"/>
    <w:rsid w:val="008E4930"/>
    <w:rsid w:val="0090704F"/>
    <w:rsid w:val="00907648"/>
    <w:rsid w:val="0091573F"/>
    <w:rsid w:val="00917772"/>
    <w:rsid w:val="00924832"/>
    <w:rsid w:val="0094345D"/>
    <w:rsid w:val="00951A5F"/>
    <w:rsid w:val="00972737"/>
    <w:rsid w:val="00983821"/>
    <w:rsid w:val="009A517D"/>
    <w:rsid w:val="009C3E0C"/>
    <w:rsid w:val="009C7E5A"/>
    <w:rsid w:val="009D2852"/>
    <w:rsid w:val="009E0F01"/>
    <w:rsid w:val="009F0EF8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91115"/>
    <w:rsid w:val="00A924CD"/>
    <w:rsid w:val="00AB20C2"/>
    <w:rsid w:val="00AC12C0"/>
    <w:rsid w:val="00AC63C2"/>
    <w:rsid w:val="00AC6ED9"/>
    <w:rsid w:val="00AD2317"/>
    <w:rsid w:val="00AD362F"/>
    <w:rsid w:val="00AE44D1"/>
    <w:rsid w:val="00AF060A"/>
    <w:rsid w:val="00AF1EF5"/>
    <w:rsid w:val="00AF3119"/>
    <w:rsid w:val="00B01C18"/>
    <w:rsid w:val="00B04244"/>
    <w:rsid w:val="00B0465A"/>
    <w:rsid w:val="00B26352"/>
    <w:rsid w:val="00B31499"/>
    <w:rsid w:val="00B37C74"/>
    <w:rsid w:val="00B46D8E"/>
    <w:rsid w:val="00B6327E"/>
    <w:rsid w:val="00B77C8F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14188"/>
    <w:rsid w:val="00C21242"/>
    <w:rsid w:val="00C25410"/>
    <w:rsid w:val="00C350A0"/>
    <w:rsid w:val="00C435DA"/>
    <w:rsid w:val="00C43728"/>
    <w:rsid w:val="00C62247"/>
    <w:rsid w:val="00C628E6"/>
    <w:rsid w:val="00C62E5C"/>
    <w:rsid w:val="00C65D30"/>
    <w:rsid w:val="00C70139"/>
    <w:rsid w:val="00C95C39"/>
    <w:rsid w:val="00C97366"/>
    <w:rsid w:val="00C97D51"/>
    <w:rsid w:val="00CA1E87"/>
    <w:rsid w:val="00CA67B0"/>
    <w:rsid w:val="00CA77FB"/>
    <w:rsid w:val="00CB32CE"/>
    <w:rsid w:val="00CB7F11"/>
    <w:rsid w:val="00CE309A"/>
    <w:rsid w:val="00CE5D99"/>
    <w:rsid w:val="00CF5788"/>
    <w:rsid w:val="00CF7F73"/>
    <w:rsid w:val="00D000A8"/>
    <w:rsid w:val="00D05257"/>
    <w:rsid w:val="00D15527"/>
    <w:rsid w:val="00D23846"/>
    <w:rsid w:val="00D23D24"/>
    <w:rsid w:val="00D32156"/>
    <w:rsid w:val="00D32FE0"/>
    <w:rsid w:val="00D448D5"/>
    <w:rsid w:val="00D52A30"/>
    <w:rsid w:val="00D56B15"/>
    <w:rsid w:val="00D63377"/>
    <w:rsid w:val="00D7563F"/>
    <w:rsid w:val="00D76A6E"/>
    <w:rsid w:val="00D819A2"/>
    <w:rsid w:val="00D8422F"/>
    <w:rsid w:val="00D84471"/>
    <w:rsid w:val="00D93A67"/>
    <w:rsid w:val="00DB5B7B"/>
    <w:rsid w:val="00DC4E18"/>
    <w:rsid w:val="00DC50B4"/>
    <w:rsid w:val="00DD0ACD"/>
    <w:rsid w:val="00DE14CF"/>
    <w:rsid w:val="00DE7453"/>
    <w:rsid w:val="00DF34FE"/>
    <w:rsid w:val="00DF55E7"/>
    <w:rsid w:val="00DF5CA0"/>
    <w:rsid w:val="00E00364"/>
    <w:rsid w:val="00E13140"/>
    <w:rsid w:val="00E25299"/>
    <w:rsid w:val="00E27F47"/>
    <w:rsid w:val="00E3597A"/>
    <w:rsid w:val="00E35BD9"/>
    <w:rsid w:val="00E41B8E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A3F15"/>
    <w:rsid w:val="00EC3A11"/>
    <w:rsid w:val="00EC558C"/>
    <w:rsid w:val="00ED35CD"/>
    <w:rsid w:val="00ED5861"/>
    <w:rsid w:val="00ED5EBD"/>
    <w:rsid w:val="00EE0B1D"/>
    <w:rsid w:val="00EF658A"/>
    <w:rsid w:val="00F1243C"/>
    <w:rsid w:val="00F129A6"/>
    <w:rsid w:val="00F21787"/>
    <w:rsid w:val="00F25FE2"/>
    <w:rsid w:val="00F33CB6"/>
    <w:rsid w:val="00F55815"/>
    <w:rsid w:val="00F5708D"/>
    <w:rsid w:val="00F66B33"/>
    <w:rsid w:val="00F6741E"/>
    <w:rsid w:val="00F7449A"/>
    <w:rsid w:val="00F74B19"/>
    <w:rsid w:val="00F75396"/>
    <w:rsid w:val="00F83CEF"/>
    <w:rsid w:val="00F846D5"/>
    <w:rsid w:val="00F92E92"/>
    <w:rsid w:val="00FA0858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B236-D803-4C8F-8397-BBF1E140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2</cp:revision>
  <cp:lastPrinted>2019-07-31T11:12:00Z</cp:lastPrinted>
  <dcterms:created xsi:type="dcterms:W3CDTF">2022-10-28T13:00:00Z</dcterms:created>
  <dcterms:modified xsi:type="dcterms:W3CDTF">2022-10-28T13:00:00Z</dcterms:modified>
</cp:coreProperties>
</file>