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4F0504" w:rsidP="00641530">
      <w:pPr>
        <w:jc w:val="right"/>
      </w:pPr>
      <w:r>
        <w:t xml:space="preserve">   </w:t>
      </w:r>
      <w:bookmarkStart w:id="0" w:name="_GoBack"/>
      <w:bookmarkEnd w:id="0"/>
      <w:r w:rsidR="00641530" w:rsidRPr="0049629F">
        <w:t xml:space="preserve">Приложение </w:t>
      </w:r>
      <w:r>
        <w:t>№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2023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Годовая бюджетная отчетность</w:t>
            </w:r>
            <w:r w:rsidR="00806EDC">
              <w:rPr>
                <w:b/>
                <w:sz w:val="18"/>
                <w:szCs w:val="18"/>
              </w:rPr>
              <w:t xml:space="preserve"> </w:t>
            </w:r>
            <w:r w:rsidRPr="00D21347">
              <w:rPr>
                <w:b/>
                <w:sz w:val="18"/>
                <w:szCs w:val="18"/>
              </w:rPr>
              <w:t xml:space="preserve">Управления </w:t>
            </w:r>
            <w:r w:rsidR="00806EDC">
              <w:rPr>
                <w:b/>
                <w:sz w:val="18"/>
                <w:szCs w:val="18"/>
              </w:rPr>
              <w:t>культуры</w:t>
            </w:r>
            <w:r w:rsidRPr="00D21347">
              <w:rPr>
                <w:b/>
                <w:sz w:val="18"/>
                <w:szCs w:val="18"/>
              </w:rPr>
              <w:t xml:space="preserve"> за 202</w:t>
            </w:r>
            <w:r>
              <w:rPr>
                <w:b/>
                <w:sz w:val="18"/>
                <w:szCs w:val="18"/>
              </w:rPr>
              <w:t>3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806EDC" w:rsidRPr="00D21347" w:rsidRDefault="00806EDC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 w:rsidRPr="00806ED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806EDC" w:rsidRDefault="00806EDC">
      <w:pPr>
        <w:rPr>
          <w:sz w:val="22"/>
          <w:szCs w:val="22"/>
        </w:rPr>
      </w:pPr>
      <w:r w:rsidRPr="00806EDC">
        <w:rPr>
          <w:sz w:val="22"/>
          <w:szCs w:val="22"/>
        </w:rPr>
        <w:t>Председатель</w:t>
      </w:r>
    </w:p>
    <w:p w:rsidR="00806EDC" w:rsidRPr="00806EDC" w:rsidRDefault="00806EDC">
      <w:pPr>
        <w:rPr>
          <w:sz w:val="22"/>
          <w:szCs w:val="22"/>
        </w:rPr>
      </w:pPr>
      <w:r w:rsidRPr="00806EDC">
        <w:rPr>
          <w:sz w:val="22"/>
          <w:szCs w:val="22"/>
        </w:rPr>
        <w:t>Контрольно-счетной палаты</w:t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Pr="00806EDC">
        <w:rPr>
          <w:sz w:val="22"/>
          <w:szCs w:val="22"/>
        </w:rPr>
        <w:t>А.Г. Олейник</w:t>
      </w:r>
    </w:p>
    <w:sectPr w:rsidR="00806EDC" w:rsidRPr="0080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4F0504"/>
    <w:rsid w:val="00542A00"/>
    <w:rsid w:val="00641530"/>
    <w:rsid w:val="0080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3</cp:revision>
  <cp:lastPrinted>2024-04-04T07:23:00Z</cp:lastPrinted>
  <dcterms:created xsi:type="dcterms:W3CDTF">2024-03-20T12:03:00Z</dcterms:created>
  <dcterms:modified xsi:type="dcterms:W3CDTF">2024-04-04T07:23:00Z</dcterms:modified>
</cp:coreProperties>
</file>