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CB0" w:rsidRDefault="003D6CB0" w:rsidP="003D6CB0"/>
    <w:tbl>
      <w:tblPr>
        <w:tblW w:w="98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0"/>
        <w:gridCol w:w="1816"/>
        <w:gridCol w:w="4150"/>
      </w:tblGrid>
      <w:tr w:rsidR="003D6CB0" w:rsidRPr="005D7DC1" w:rsidTr="00231E09">
        <w:trPr>
          <w:trHeight w:val="523"/>
        </w:trPr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6533" w:rsidRDefault="003D6CB0" w:rsidP="00231E09">
            <w:pPr>
              <w:jc w:val="center"/>
              <w:rPr>
                <w:b/>
              </w:rPr>
            </w:pPr>
            <w:r w:rsidRPr="005D7DC1">
              <w:rPr>
                <w:b/>
              </w:rPr>
              <w:t>«</w:t>
            </w:r>
            <w:proofErr w:type="spellStart"/>
            <w:r w:rsidRPr="005D7DC1">
              <w:rPr>
                <w:b/>
              </w:rPr>
              <w:t>Кöрткерöс</w:t>
            </w:r>
            <w:proofErr w:type="spellEnd"/>
            <w:r w:rsidRPr="005D7DC1">
              <w:rPr>
                <w:b/>
              </w:rPr>
              <w:t xml:space="preserve">» </w:t>
            </w:r>
          </w:p>
          <w:p w:rsidR="003D6CB0" w:rsidRPr="005D7DC1" w:rsidRDefault="003D6CB0" w:rsidP="00231E09">
            <w:pPr>
              <w:jc w:val="center"/>
              <w:rPr>
                <w:b/>
              </w:rPr>
            </w:pPr>
            <w:proofErr w:type="spellStart"/>
            <w:r w:rsidRPr="005D7DC1">
              <w:rPr>
                <w:b/>
              </w:rPr>
              <w:t>муниципальнöй</w:t>
            </w:r>
            <w:proofErr w:type="spellEnd"/>
            <w:r w:rsidRPr="005D7DC1">
              <w:rPr>
                <w:b/>
              </w:rPr>
              <w:t xml:space="preserve"> </w:t>
            </w:r>
            <w:proofErr w:type="spellStart"/>
            <w:r w:rsidRPr="005D7DC1">
              <w:rPr>
                <w:b/>
              </w:rPr>
              <w:t>юкöнса</w:t>
            </w:r>
            <w:proofErr w:type="spellEnd"/>
            <w:r w:rsidRPr="005D7DC1">
              <w:rPr>
                <w:b/>
              </w:rPr>
              <w:t xml:space="preserve">  </w:t>
            </w:r>
            <w:proofErr w:type="spellStart"/>
            <w:r w:rsidRPr="005D7DC1">
              <w:rPr>
                <w:b/>
              </w:rPr>
              <w:t>мун</w:t>
            </w:r>
            <w:r w:rsidRPr="005D7DC1">
              <w:rPr>
                <w:b/>
              </w:rPr>
              <w:t>и</w:t>
            </w:r>
            <w:r w:rsidRPr="005D7DC1">
              <w:rPr>
                <w:b/>
              </w:rPr>
              <w:t>ципальнöй</w:t>
            </w:r>
            <w:proofErr w:type="spellEnd"/>
            <w:r w:rsidRPr="005D7DC1">
              <w:rPr>
                <w:b/>
              </w:rPr>
              <w:t xml:space="preserve"> </w:t>
            </w:r>
            <w:proofErr w:type="spellStart"/>
            <w:r w:rsidRPr="005D7DC1">
              <w:rPr>
                <w:b/>
              </w:rPr>
              <w:t>районса</w:t>
            </w:r>
            <w:proofErr w:type="spellEnd"/>
            <w:r w:rsidRPr="005D7DC1">
              <w:rPr>
                <w:b/>
              </w:rPr>
              <w:t xml:space="preserve"> </w:t>
            </w:r>
          </w:p>
          <w:p w:rsidR="003D6CB0" w:rsidRPr="005D7DC1" w:rsidRDefault="003D6CB0" w:rsidP="00231E09">
            <w:pPr>
              <w:jc w:val="center"/>
              <w:rPr>
                <w:b/>
              </w:rPr>
            </w:pPr>
            <w:r w:rsidRPr="005D7DC1">
              <w:rPr>
                <w:b/>
              </w:rPr>
              <w:t xml:space="preserve"> </w:t>
            </w:r>
            <w:proofErr w:type="spellStart"/>
            <w:r w:rsidRPr="005D7DC1">
              <w:rPr>
                <w:b/>
              </w:rPr>
              <w:t>видзöдан-арталан</w:t>
            </w:r>
            <w:proofErr w:type="spellEnd"/>
            <w:r w:rsidRPr="005D7DC1">
              <w:rPr>
                <w:b/>
              </w:rPr>
              <w:t xml:space="preserve"> палата 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3D6CB0" w:rsidRPr="005D7DC1" w:rsidRDefault="00580D0D" w:rsidP="00231E09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76669BD" wp14:editId="0EF34CDB">
                  <wp:extent cx="666750" cy="685800"/>
                  <wp:effectExtent l="0" t="0" r="0" b="0"/>
                  <wp:docPr id="1" name="Рисунок 1" descr="корткерос - копия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корткерос - копия"/>
                          <pic:cNvPicPr/>
                        </pic:nvPicPr>
                        <pic:blipFill>
                          <a:blip r:embed="rId9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6CB0" w:rsidRPr="005D7DC1" w:rsidRDefault="003D6CB0" w:rsidP="00231E09">
            <w:pPr>
              <w:rPr>
                <w:b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6CB0" w:rsidRPr="005D7DC1" w:rsidRDefault="003D6CB0" w:rsidP="00231E09">
            <w:pPr>
              <w:jc w:val="center"/>
              <w:rPr>
                <w:b/>
              </w:rPr>
            </w:pPr>
            <w:r w:rsidRPr="005D7DC1">
              <w:rPr>
                <w:b/>
              </w:rPr>
              <w:t>Контрольно-счетная палата мун</w:t>
            </w:r>
            <w:r w:rsidRPr="005D7DC1">
              <w:rPr>
                <w:b/>
              </w:rPr>
              <w:t>и</w:t>
            </w:r>
            <w:r w:rsidRPr="005D7DC1">
              <w:rPr>
                <w:b/>
              </w:rPr>
              <w:t>ципального образования муниц</w:t>
            </w:r>
            <w:r w:rsidRPr="005D7DC1">
              <w:rPr>
                <w:b/>
              </w:rPr>
              <w:t>и</w:t>
            </w:r>
            <w:r w:rsidRPr="005D7DC1">
              <w:rPr>
                <w:b/>
              </w:rPr>
              <w:t>пального района  «Корткеросский»</w:t>
            </w:r>
          </w:p>
        </w:tc>
      </w:tr>
    </w:tbl>
    <w:p w:rsidR="00D4425F" w:rsidRPr="004C1F93" w:rsidRDefault="00D4425F" w:rsidP="00D4425F">
      <w:pPr>
        <w:pStyle w:val="BodyText21"/>
        <w:rPr>
          <w:sz w:val="20"/>
        </w:rPr>
      </w:pPr>
      <w:r w:rsidRPr="004C1F93">
        <w:rPr>
          <w:sz w:val="20"/>
        </w:rPr>
        <w:t>_______________________________________________________________________________________</w:t>
      </w:r>
    </w:p>
    <w:p w:rsidR="00D4425F" w:rsidRPr="004C1F93" w:rsidRDefault="00D4425F" w:rsidP="00D4425F">
      <w:pPr>
        <w:pStyle w:val="BodyText21"/>
        <w:spacing w:line="240" w:lineRule="auto"/>
        <w:rPr>
          <w:sz w:val="20"/>
        </w:rPr>
      </w:pPr>
      <w:r w:rsidRPr="004C1F93">
        <w:rPr>
          <w:sz w:val="20"/>
        </w:rPr>
        <w:t>168020, с. Корткерос, ул. Советская, д.</w:t>
      </w:r>
      <w:r>
        <w:rPr>
          <w:sz w:val="20"/>
        </w:rPr>
        <w:t xml:space="preserve"> </w:t>
      </w:r>
      <w:r w:rsidRPr="004C1F93">
        <w:rPr>
          <w:sz w:val="20"/>
        </w:rPr>
        <w:t xml:space="preserve">225. тел. 8(82136) 92-6-49 , эл. почта: </w:t>
      </w:r>
      <w:r w:rsidRPr="0043499A">
        <w:rPr>
          <w:sz w:val="20"/>
        </w:rPr>
        <w:t>ksp.kortkeros13@mail.ru</w:t>
      </w:r>
    </w:p>
    <w:p w:rsidR="003D6CB0" w:rsidRPr="00D4425F" w:rsidRDefault="003D6CB0" w:rsidP="00604E4C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spacing w:before="120"/>
        <w:ind w:left="11" w:right="6" w:firstLine="709"/>
        <w:jc w:val="both"/>
        <w:rPr>
          <w:iCs/>
        </w:rPr>
      </w:pPr>
    </w:p>
    <w:p w:rsidR="005D7DC1" w:rsidRPr="006C0D45" w:rsidRDefault="005D7DC1" w:rsidP="005D7DC1">
      <w:pPr>
        <w:pStyle w:val="a3"/>
        <w:rPr>
          <w:sz w:val="24"/>
        </w:rPr>
      </w:pPr>
    </w:p>
    <w:p w:rsidR="005D7DC1" w:rsidRPr="007212ED" w:rsidRDefault="00767B25" w:rsidP="005D7DC1">
      <w:pPr>
        <w:pStyle w:val="a3"/>
        <w:jc w:val="left"/>
        <w:rPr>
          <w:sz w:val="24"/>
        </w:rPr>
      </w:pPr>
      <w:r w:rsidRPr="007212ED">
        <w:rPr>
          <w:sz w:val="24"/>
        </w:rPr>
        <w:t>«</w:t>
      </w:r>
      <w:r w:rsidR="007212ED" w:rsidRPr="00252367">
        <w:rPr>
          <w:sz w:val="24"/>
        </w:rPr>
        <w:t>0</w:t>
      </w:r>
      <w:r w:rsidR="00252367">
        <w:rPr>
          <w:sz w:val="24"/>
        </w:rPr>
        <w:t>7</w:t>
      </w:r>
      <w:r w:rsidRPr="007212ED">
        <w:rPr>
          <w:sz w:val="24"/>
        </w:rPr>
        <w:t xml:space="preserve">» декабря </w:t>
      </w:r>
      <w:r w:rsidR="005D7DC1" w:rsidRPr="007212ED">
        <w:rPr>
          <w:sz w:val="24"/>
        </w:rPr>
        <w:t>20</w:t>
      </w:r>
      <w:r w:rsidR="00E666F9" w:rsidRPr="007212ED">
        <w:rPr>
          <w:sz w:val="24"/>
        </w:rPr>
        <w:t>2</w:t>
      </w:r>
      <w:r w:rsidR="00D4425F">
        <w:rPr>
          <w:sz w:val="24"/>
        </w:rPr>
        <w:t>3</w:t>
      </w:r>
      <w:r w:rsidRPr="007212ED">
        <w:rPr>
          <w:sz w:val="24"/>
        </w:rPr>
        <w:t xml:space="preserve"> года</w:t>
      </w:r>
      <w:r w:rsidR="005D7DC1" w:rsidRPr="00580D0D">
        <w:rPr>
          <w:color w:val="C00000"/>
          <w:sz w:val="24"/>
        </w:rPr>
        <w:t xml:space="preserve">                                                               </w:t>
      </w:r>
      <w:r w:rsidR="008E4A63">
        <w:rPr>
          <w:color w:val="C00000"/>
          <w:sz w:val="24"/>
        </w:rPr>
        <w:t xml:space="preserve">                              </w:t>
      </w:r>
      <w:bookmarkStart w:id="0" w:name="_GoBack"/>
      <w:bookmarkEnd w:id="0"/>
      <w:r w:rsidR="001B274B" w:rsidRPr="00580D0D">
        <w:rPr>
          <w:color w:val="C00000"/>
          <w:sz w:val="24"/>
        </w:rPr>
        <w:t xml:space="preserve"> </w:t>
      </w:r>
      <w:r w:rsidR="005D7DC1" w:rsidRPr="00580D0D">
        <w:rPr>
          <w:color w:val="C00000"/>
          <w:sz w:val="24"/>
        </w:rPr>
        <w:t xml:space="preserve"> </w:t>
      </w:r>
      <w:r w:rsidR="005D7DC1" w:rsidRPr="007212ED">
        <w:rPr>
          <w:sz w:val="24"/>
        </w:rPr>
        <w:t>№ 01-0</w:t>
      </w:r>
      <w:r w:rsidR="00670169" w:rsidRPr="007212ED">
        <w:rPr>
          <w:sz w:val="24"/>
        </w:rPr>
        <w:t>4</w:t>
      </w:r>
      <w:r w:rsidR="00D4425F">
        <w:rPr>
          <w:sz w:val="24"/>
        </w:rPr>
        <w:t>/</w:t>
      </w:r>
      <w:r w:rsidR="008E4A63">
        <w:rPr>
          <w:sz w:val="24"/>
        </w:rPr>
        <w:t>55</w:t>
      </w:r>
      <w:r w:rsidR="00D4425F">
        <w:rPr>
          <w:sz w:val="24"/>
        </w:rPr>
        <w:t xml:space="preserve"> </w:t>
      </w:r>
    </w:p>
    <w:p w:rsidR="005D7DC1" w:rsidRPr="00306533" w:rsidRDefault="005D7DC1" w:rsidP="005D7DC1">
      <w:pPr>
        <w:pStyle w:val="a3"/>
        <w:rPr>
          <w:sz w:val="30"/>
          <w:szCs w:val="30"/>
        </w:rPr>
      </w:pPr>
      <w:r w:rsidRPr="00306533">
        <w:rPr>
          <w:sz w:val="30"/>
          <w:szCs w:val="30"/>
        </w:rPr>
        <w:t>ЗАКЛЮЧЕНИЕ</w:t>
      </w:r>
    </w:p>
    <w:p w:rsidR="006C0D45" w:rsidRPr="00306533" w:rsidRDefault="006C0D45" w:rsidP="005D7DC1">
      <w:pPr>
        <w:pStyle w:val="a6"/>
        <w:rPr>
          <w:b/>
          <w:sz w:val="28"/>
          <w:szCs w:val="28"/>
        </w:rPr>
      </w:pPr>
      <w:r w:rsidRPr="00306533">
        <w:rPr>
          <w:b/>
          <w:sz w:val="28"/>
          <w:szCs w:val="28"/>
        </w:rPr>
        <w:t>по итогам экспертизы</w:t>
      </w:r>
      <w:r w:rsidR="008E4A63">
        <w:rPr>
          <w:b/>
          <w:sz w:val="28"/>
          <w:szCs w:val="28"/>
        </w:rPr>
        <w:t xml:space="preserve"> </w:t>
      </w:r>
      <w:r w:rsidR="005D7DC1" w:rsidRPr="00306533">
        <w:rPr>
          <w:b/>
          <w:sz w:val="28"/>
          <w:szCs w:val="28"/>
        </w:rPr>
        <w:t>проект</w:t>
      </w:r>
      <w:r w:rsidRPr="00306533">
        <w:rPr>
          <w:b/>
          <w:sz w:val="28"/>
          <w:szCs w:val="28"/>
        </w:rPr>
        <w:t>а</w:t>
      </w:r>
      <w:r w:rsidR="008E4A63">
        <w:rPr>
          <w:b/>
          <w:sz w:val="28"/>
          <w:szCs w:val="28"/>
        </w:rPr>
        <w:t xml:space="preserve"> </w:t>
      </w:r>
      <w:r w:rsidR="005D7DC1" w:rsidRPr="00306533">
        <w:rPr>
          <w:b/>
          <w:sz w:val="28"/>
          <w:szCs w:val="28"/>
        </w:rPr>
        <w:t>бюджета</w:t>
      </w:r>
    </w:p>
    <w:p w:rsidR="005D7DC1" w:rsidRPr="00306533" w:rsidRDefault="005D7DC1" w:rsidP="005D7DC1">
      <w:pPr>
        <w:pStyle w:val="a6"/>
        <w:rPr>
          <w:b/>
          <w:sz w:val="28"/>
          <w:szCs w:val="28"/>
        </w:rPr>
      </w:pPr>
      <w:r w:rsidRPr="00306533">
        <w:rPr>
          <w:b/>
          <w:sz w:val="28"/>
          <w:szCs w:val="28"/>
        </w:rPr>
        <w:t xml:space="preserve">  муниципального района «Корткеросский»</w:t>
      </w:r>
    </w:p>
    <w:p w:rsidR="005D7DC1" w:rsidRPr="00306533" w:rsidRDefault="005D7DC1" w:rsidP="005D7DC1">
      <w:pPr>
        <w:pStyle w:val="a6"/>
        <w:rPr>
          <w:b/>
          <w:sz w:val="28"/>
          <w:szCs w:val="28"/>
        </w:rPr>
      </w:pPr>
      <w:r w:rsidRPr="00306533">
        <w:rPr>
          <w:b/>
          <w:sz w:val="28"/>
          <w:szCs w:val="28"/>
        </w:rPr>
        <w:t xml:space="preserve"> на  20</w:t>
      </w:r>
      <w:r w:rsidR="00306533" w:rsidRPr="00306533">
        <w:rPr>
          <w:b/>
          <w:sz w:val="28"/>
          <w:szCs w:val="28"/>
        </w:rPr>
        <w:t>2</w:t>
      </w:r>
      <w:r w:rsidR="00D4425F">
        <w:rPr>
          <w:b/>
          <w:sz w:val="28"/>
          <w:szCs w:val="28"/>
        </w:rPr>
        <w:t>4</w:t>
      </w:r>
      <w:r w:rsidRPr="00306533">
        <w:rPr>
          <w:b/>
          <w:sz w:val="28"/>
          <w:szCs w:val="28"/>
        </w:rPr>
        <w:t xml:space="preserve"> год и плановый период 20</w:t>
      </w:r>
      <w:r w:rsidR="009072CA" w:rsidRPr="00306533">
        <w:rPr>
          <w:b/>
          <w:sz w:val="28"/>
          <w:szCs w:val="28"/>
        </w:rPr>
        <w:t>2</w:t>
      </w:r>
      <w:r w:rsidR="00D4425F">
        <w:rPr>
          <w:b/>
          <w:sz w:val="28"/>
          <w:szCs w:val="28"/>
        </w:rPr>
        <w:t>5</w:t>
      </w:r>
      <w:r w:rsidRPr="00306533">
        <w:rPr>
          <w:b/>
          <w:sz w:val="28"/>
          <w:szCs w:val="28"/>
        </w:rPr>
        <w:t xml:space="preserve"> и 20</w:t>
      </w:r>
      <w:r w:rsidR="00004570" w:rsidRPr="00306533">
        <w:rPr>
          <w:b/>
          <w:sz w:val="28"/>
          <w:szCs w:val="28"/>
        </w:rPr>
        <w:t>2</w:t>
      </w:r>
      <w:r w:rsidR="00D4425F">
        <w:rPr>
          <w:b/>
          <w:sz w:val="28"/>
          <w:szCs w:val="28"/>
        </w:rPr>
        <w:t>6</w:t>
      </w:r>
      <w:r w:rsidRPr="00306533">
        <w:rPr>
          <w:b/>
          <w:sz w:val="28"/>
          <w:szCs w:val="28"/>
        </w:rPr>
        <w:t xml:space="preserve"> год</w:t>
      </w:r>
      <w:r w:rsidR="006C0D45" w:rsidRPr="00306533">
        <w:rPr>
          <w:b/>
          <w:sz w:val="28"/>
          <w:szCs w:val="28"/>
        </w:rPr>
        <w:t>ов</w:t>
      </w:r>
    </w:p>
    <w:p w:rsidR="005D7DC1" w:rsidRPr="00306533" w:rsidRDefault="005D7DC1" w:rsidP="003D6CB0">
      <w:pPr>
        <w:jc w:val="center"/>
        <w:rPr>
          <w:sz w:val="26"/>
          <w:szCs w:val="26"/>
        </w:rPr>
      </w:pPr>
    </w:p>
    <w:p w:rsidR="003D6CB0" w:rsidRPr="00306533" w:rsidRDefault="003D6CB0" w:rsidP="003D6CB0">
      <w:pPr>
        <w:jc w:val="center"/>
        <w:rPr>
          <w:sz w:val="26"/>
          <w:szCs w:val="26"/>
        </w:rPr>
      </w:pPr>
      <w:r w:rsidRPr="00306533">
        <w:rPr>
          <w:sz w:val="26"/>
          <w:szCs w:val="26"/>
        </w:rPr>
        <w:t xml:space="preserve">внесенному Администрацией муниципального района «Корткеросский» </w:t>
      </w:r>
    </w:p>
    <w:p w:rsidR="00604E4C" w:rsidRPr="00E47688" w:rsidRDefault="00CF3DB8" w:rsidP="00903DA5">
      <w:pPr>
        <w:pStyle w:val="a6"/>
        <w:tabs>
          <w:tab w:val="left" w:pos="1134"/>
        </w:tabs>
        <w:spacing w:after="60" w:line="278" w:lineRule="exact"/>
        <w:ind w:left="20" w:right="40"/>
        <w:jc w:val="both"/>
        <w:rPr>
          <w:i/>
          <w:sz w:val="24"/>
          <w:szCs w:val="24"/>
          <w:highlight w:val="green"/>
        </w:rPr>
      </w:pPr>
      <w:r w:rsidRPr="00E47688">
        <w:rPr>
          <w:i/>
          <w:sz w:val="24"/>
          <w:szCs w:val="24"/>
          <w:highlight w:val="green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1"/>
        <w:gridCol w:w="7459"/>
      </w:tblGrid>
      <w:tr w:rsidR="00306533" w:rsidRPr="00E47688" w:rsidTr="00315530">
        <w:trPr>
          <w:trHeight w:val="2557"/>
        </w:trPr>
        <w:tc>
          <w:tcPr>
            <w:tcW w:w="2111" w:type="dxa"/>
          </w:tcPr>
          <w:p w:rsidR="00604E4C" w:rsidRPr="0079249B" w:rsidRDefault="00604E4C" w:rsidP="00903DA5">
            <w:pPr>
              <w:shd w:val="clear" w:color="auto" w:fill="FFFFFF"/>
              <w:ind w:left="11"/>
              <w:rPr>
                <w:b/>
              </w:rPr>
            </w:pPr>
            <w:r w:rsidRPr="0079249B">
              <w:rPr>
                <w:b/>
                <w:bCs/>
                <w:spacing w:val="-4"/>
              </w:rPr>
              <w:t xml:space="preserve">Основание </w:t>
            </w:r>
            <w:proofErr w:type="gramStart"/>
            <w:r w:rsidRPr="0079249B">
              <w:rPr>
                <w:b/>
                <w:bCs/>
                <w:spacing w:val="-4"/>
              </w:rPr>
              <w:t>для</w:t>
            </w:r>
            <w:proofErr w:type="gramEnd"/>
          </w:p>
          <w:p w:rsidR="00604E4C" w:rsidRPr="0079249B" w:rsidRDefault="00604E4C" w:rsidP="00903DA5">
            <w:pPr>
              <w:shd w:val="clear" w:color="auto" w:fill="FFFFFF"/>
              <w:spacing w:line="277" w:lineRule="exact"/>
              <w:ind w:left="18"/>
              <w:rPr>
                <w:b/>
              </w:rPr>
            </w:pPr>
            <w:r w:rsidRPr="0079249B">
              <w:rPr>
                <w:b/>
                <w:bCs/>
                <w:spacing w:val="-3"/>
              </w:rPr>
              <w:t>подготовки</w:t>
            </w:r>
          </w:p>
          <w:p w:rsidR="00604E4C" w:rsidRPr="0079249B" w:rsidRDefault="00604E4C" w:rsidP="00903DA5">
            <w:pPr>
              <w:shd w:val="clear" w:color="auto" w:fill="FFFFFF"/>
              <w:spacing w:line="277" w:lineRule="exact"/>
              <w:ind w:left="11"/>
              <w:rPr>
                <w:b/>
              </w:rPr>
            </w:pPr>
            <w:r w:rsidRPr="0079249B">
              <w:rPr>
                <w:b/>
                <w:bCs/>
                <w:spacing w:val="-2"/>
              </w:rPr>
              <w:t>заключения</w:t>
            </w:r>
          </w:p>
          <w:p w:rsidR="00604E4C" w:rsidRPr="0079249B" w:rsidRDefault="00604E4C" w:rsidP="00903DA5">
            <w:pPr>
              <w:jc w:val="both"/>
              <w:rPr>
                <w:b/>
              </w:rPr>
            </w:pPr>
          </w:p>
        </w:tc>
        <w:tc>
          <w:tcPr>
            <w:tcW w:w="7459" w:type="dxa"/>
          </w:tcPr>
          <w:p w:rsidR="00604E4C" w:rsidRPr="00315530" w:rsidRDefault="00315530" w:rsidP="003155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15530">
              <w:t xml:space="preserve">- </w:t>
            </w:r>
            <w:r w:rsidR="00604E4C" w:rsidRPr="00315530">
              <w:t>статья 157 Бюджетного кодекса Российской Федерации</w:t>
            </w:r>
            <w:r w:rsidR="00CE54FF" w:rsidRPr="00315530">
              <w:t>;</w:t>
            </w:r>
          </w:p>
          <w:p w:rsidR="006533B6" w:rsidRPr="00315530" w:rsidRDefault="00315530" w:rsidP="003155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15530">
              <w:t xml:space="preserve">- </w:t>
            </w:r>
            <w:r w:rsidR="006533B6" w:rsidRPr="00315530">
              <w:t>п.9.1 Положения о Контрольно-счетной палате муниципального о</w:t>
            </w:r>
            <w:r w:rsidR="006533B6" w:rsidRPr="00315530">
              <w:t>б</w:t>
            </w:r>
            <w:r w:rsidR="006533B6" w:rsidRPr="00315530">
              <w:t>разования муниципального района «Корткеросский», утвержденного решением Совета муниципального района «Корткеросский» от 02 н</w:t>
            </w:r>
            <w:r w:rsidR="006533B6" w:rsidRPr="00315530">
              <w:t>о</w:t>
            </w:r>
            <w:r w:rsidR="006533B6" w:rsidRPr="00315530">
              <w:t>ября 2011 года № V-10/5</w:t>
            </w:r>
            <w:r w:rsidR="00903DA5" w:rsidRPr="00315530">
              <w:t xml:space="preserve"> (далее по тексту Положение о Контрольно-счетной палате)</w:t>
            </w:r>
            <w:r w:rsidR="00CE54FF" w:rsidRPr="00315530">
              <w:t>;</w:t>
            </w:r>
          </w:p>
          <w:p w:rsidR="00604E4C" w:rsidRPr="00315530" w:rsidRDefault="00315530" w:rsidP="000233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15530">
              <w:t xml:space="preserve">- </w:t>
            </w:r>
            <w:r w:rsidR="006533B6" w:rsidRPr="00315530">
              <w:t>ст. 1</w:t>
            </w:r>
            <w:r w:rsidR="000233B5">
              <w:t>4</w:t>
            </w:r>
            <w:r w:rsidR="006533B6" w:rsidRPr="00315530">
              <w:t>.1 Положения о бюджетном процессе в муниципальном районе «Корткеросский», утвержденного решением Совета муниципального района «Корткеросский» от 2</w:t>
            </w:r>
            <w:r w:rsidR="000233B5">
              <w:t>3</w:t>
            </w:r>
            <w:r w:rsidR="006533B6" w:rsidRPr="00315530">
              <w:t xml:space="preserve"> </w:t>
            </w:r>
            <w:r w:rsidR="000233B5">
              <w:t>декабря</w:t>
            </w:r>
            <w:r w:rsidR="006533B6" w:rsidRPr="00315530">
              <w:t xml:space="preserve"> 20</w:t>
            </w:r>
            <w:r w:rsidR="000233B5">
              <w:t>19</w:t>
            </w:r>
            <w:r w:rsidR="006533B6" w:rsidRPr="00315530">
              <w:t xml:space="preserve"> года № </w:t>
            </w:r>
            <w:r w:rsidR="000233B5">
              <w:rPr>
                <w:lang w:val="en-US"/>
              </w:rPr>
              <w:t>VI</w:t>
            </w:r>
            <w:r w:rsidR="000233B5">
              <w:t>-42/</w:t>
            </w:r>
            <w:r w:rsidR="006533B6" w:rsidRPr="00315530">
              <w:t>8</w:t>
            </w:r>
            <w:r w:rsidR="00CE54FF" w:rsidRPr="00315530">
              <w:t>;</w:t>
            </w:r>
          </w:p>
        </w:tc>
      </w:tr>
      <w:tr w:rsidR="00306533" w:rsidRPr="00E47688" w:rsidTr="00315530">
        <w:trPr>
          <w:trHeight w:val="977"/>
        </w:trPr>
        <w:tc>
          <w:tcPr>
            <w:tcW w:w="2111" w:type="dxa"/>
          </w:tcPr>
          <w:p w:rsidR="00604E4C" w:rsidRPr="0079249B" w:rsidRDefault="00604E4C" w:rsidP="00903DA5">
            <w:pPr>
              <w:shd w:val="clear" w:color="auto" w:fill="FFFFFF"/>
              <w:spacing w:before="120" w:line="274" w:lineRule="exact"/>
              <w:rPr>
                <w:b/>
                <w:bCs/>
                <w:spacing w:val="-4"/>
              </w:rPr>
            </w:pPr>
            <w:r w:rsidRPr="0079249B">
              <w:rPr>
                <w:b/>
                <w:bCs/>
                <w:spacing w:val="-4"/>
              </w:rPr>
              <w:t>Предмет экспе</w:t>
            </w:r>
            <w:r w:rsidRPr="0079249B">
              <w:rPr>
                <w:b/>
                <w:bCs/>
                <w:spacing w:val="-4"/>
              </w:rPr>
              <w:t>р</w:t>
            </w:r>
            <w:r w:rsidRPr="0079249B">
              <w:rPr>
                <w:b/>
                <w:bCs/>
                <w:spacing w:val="-4"/>
              </w:rPr>
              <w:t>тизы</w:t>
            </w:r>
          </w:p>
        </w:tc>
        <w:tc>
          <w:tcPr>
            <w:tcW w:w="7459" w:type="dxa"/>
          </w:tcPr>
          <w:p w:rsidR="00604E4C" w:rsidRPr="00315530" w:rsidRDefault="00315530" w:rsidP="00D442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ind w:left="16" w:right="6"/>
              <w:jc w:val="both"/>
            </w:pPr>
            <w:r w:rsidRPr="00315530">
              <w:rPr>
                <w:iCs/>
              </w:rPr>
              <w:t>-п</w:t>
            </w:r>
            <w:r w:rsidR="00604E4C" w:rsidRPr="00315530">
              <w:rPr>
                <w:iCs/>
              </w:rPr>
              <w:t xml:space="preserve">роект </w:t>
            </w:r>
            <w:r w:rsidRPr="00315530">
              <w:rPr>
                <w:iCs/>
              </w:rPr>
              <w:t>решения Совета муниципального района «Корткеросский» «О бюджете муниципального района «Корткеросский» на 202</w:t>
            </w:r>
            <w:r w:rsidR="00D4425F">
              <w:rPr>
                <w:iCs/>
              </w:rPr>
              <w:t>4</w:t>
            </w:r>
            <w:r w:rsidRPr="00315530">
              <w:rPr>
                <w:iCs/>
              </w:rPr>
              <w:t xml:space="preserve"> год и плановый период 202</w:t>
            </w:r>
            <w:r w:rsidR="00D4425F">
              <w:rPr>
                <w:iCs/>
              </w:rPr>
              <w:t>5</w:t>
            </w:r>
            <w:r w:rsidRPr="00315530">
              <w:rPr>
                <w:iCs/>
              </w:rPr>
              <w:t xml:space="preserve"> и 202</w:t>
            </w:r>
            <w:r w:rsidR="00D4425F">
              <w:rPr>
                <w:iCs/>
              </w:rPr>
              <w:t xml:space="preserve">6 </w:t>
            </w:r>
            <w:r w:rsidRPr="00315530">
              <w:rPr>
                <w:iCs/>
              </w:rPr>
              <w:t>годов»</w:t>
            </w:r>
            <w:r w:rsidR="0079249B">
              <w:rPr>
                <w:iCs/>
              </w:rPr>
              <w:t xml:space="preserve"> (далее по тексту решение о бюджете)</w:t>
            </w:r>
          </w:p>
        </w:tc>
      </w:tr>
      <w:tr w:rsidR="006533B6" w:rsidRPr="00E47688" w:rsidTr="00252367">
        <w:trPr>
          <w:trHeight w:val="1365"/>
        </w:trPr>
        <w:tc>
          <w:tcPr>
            <w:tcW w:w="2111" w:type="dxa"/>
          </w:tcPr>
          <w:p w:rsidR="00604E4C" w:rsidRPr="0079249B" w:rsidRDefault="00604E4C" w:rsidP="00903DA5">
            <w:pPr>
              <w:shd w:val="clear" w:color="auto" w:fill="FFFFFF"/>
              <w:spacing w:before="120" w:line="274" w:lineRule="exact"/>
              <w:rPr>
                <w:b/>
                <w:bCs/>
                <w:spacing w:val="-2"/>
              </w:rPr>
            </w:pPr>
            <w:r w:rsidRPr="0079249B">
              <w:rPr>
                <w:b/>
                <w:bCs/>
                <w:spacing w:val="-4"/>
              </w:rPr>
              <w:t xml:space="preserve">При подготовке </w:t>
            </w:r>
            <w:r w:rsidRPr="0079249B">
              <w:rPr>
                <w:b/>
                <w:bCs/>
                <w:spacing w:val="-2"/>
              </w:rPr>
              <w:t>заключения и</w:t>
            </w:r>
            <w:r w:rsidRPr="0079249B">
              <w:rPr>
                <w:b/>
                <w:bCs/>
                <w:spacing w:val="-2"/>
              </w:rPr>
              <w:t>с</w:t>
            </w:r>
            <w:r w:rsidRPr="0079249B">
              <w:rPr>
                <w:b/>
                <w:bCs/>
                <w:spacing w:val="-2"/>
              </w:rPr>
              <w:t xml:space="preserve">пользованы </w:t>
            </w:r>
          </w:p>
          <w:p w:rsidR="00604E4C" w:rsidRPr="0079249B" w:rsidRDefault="00604E4C" w:rsidP="00903DA5">
            <w:pPr>
              <w:shd w:val="clear" w:color="auto" w:fill="FFFFFF"/>
              <w:spacing w:line="277" w:lineRule="exact"/>
              <w:ind w:left="11"/>
              <w:rPr>
                <w:b/>
                <w:bCs/>
                <w:spacing w:val="-4"/>
              </w:rPr>
            </w:pPr>
            <w:r w:rsidRPr="0079249B">
              <w:rPr>
                <w:b/>
                <w:bCs/>
              </w:rPr>
              <w:t>данные</w:t>
            </w:r>
          </w:p>
        </w:tc>
        <w:tc>
          <w:tcPr>
            <w:tcW w:w="7459" w:type="dxa"/>
          </w:tcPr>
          <w:p w:rsidR="00604E4C" w:rsidRPr="00315530" w:rsidRDefault="00315530" w:rsidP="007924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ind w:left="16" w:right="6"/>
              <w:jc w:val="both"/>
            </w:pPr>
            <w:r w:rsidRPr="00315530">
              <w:t>-</w:t>
            </w:r>
            <w:r w:rsidR="00604E4C" w:rsidRPr="00315530">
              <w:t>представленны</w:t>
            </w:r>
            <w:r w:rsidR="00327F94" w:rsidRPr="00315530">
              <w:t>х</w:t>
            </w:r>
            <w:r w:rsidR="00604E4C" w:rsidRPr="00315530">
              <w:t xml:space="preserve"> вместе с проектом </w:t>
            </w:r>
            <w:r w:rsidR="0079249B">
              <w:t xml:space="preserve">решения о </w:t>
            </w:r>
            <w:r w:rsidR="00604E4C" w:rsidRPr="00315530">
              <w:t>бюджет</w:t>
            </w:r>
            <w:r w:rsidR="0079249B">
              <w:t>е</w:t>
            </w:r>
            <w:r w:rsidR="00604E4C" w:rsidRPr="00315530">
              <w:t xml:space="preserve">  документов и материалов, пояснительной записки</w:t>
            </w:r>
            <w:r w:rsidR="0079249B">
              <w:t>.</w:t>
            </w:r>
          </w:p>
        </w:tc>
      </w:tr>
    </w:tbl>
    <w:p w:rsidR="00315530" w:rsidRDefault="00315530" w:rsidP="00D74C8C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firstLine="709"/>
        <w:jc w:val="both"/>
        <w:rPr>
          <w:highlight w:val="green"/>
        </w:rPr>
      </w:pPr>
    </w:p>
    <w:p w:rsidR="00604E4C" w:rsidRPr="00AC1F41" w:rsidRDefault="00604E4C" w:rsidP="00D74C8C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firstLine="709"/>
        <w:jc w:val="both"/>
      </w:pPr>
      <w:r w:rsidRPr="0087119F">
        <w:t xml:space="preserve">Экспертиза проекта </w:t>
      </w:r>
      <w:r w:rsidR="0087119F" w:rsidRPr="0087119F">
        <w:t xml:space="preserve">решения о </w:t>
      </w:r>
      <w:r w:rsidRPr="0087119F">
        <w:t>бюджет</w:t>
      </w:r>
      <w:r w:rsidR="0087119F" w:rsidRPr="0087119F">
        <w:t>е</w:t>
      </w:r>
      <w:r w:rsidRPr="0087119F">
        <w:t xml:space="preserve"> муниципального района «</w:t>
      </w:r>
      <w:r w:rsidR="00752AA8" w:rsidRPr="0087119F">
        <w:t>Корткеросский</w:t>
      </w:r>
      <w:r w:rsidRPr="0087119F">
        <w:t>» на 20</w:t>
      </w:r>
      <w:r w:rsidR="00903DA5" w:rsidRPr="0087119F">
        <w:t>2</w:t>
      </w:r>
      <w:r w:rsidR="00D4425F">
        <w:t>4</w:t>
      </w:r>
      <w:r w:rsidRPr="0087119F">
        <w:t xml:space="preserve"> год и плановый период 20</w:t>
      </w:r>
      <w:r w:rsidR="00DD0427" w:rsidRPr="0087119F">
        <w:t>2</w:t>
      </w:r>
      <w:r w:rsidR="00D4425F">
        <w:t>5</w:t>
      </w:r>
      <w:r w:rsidRPr="0087119F">
        <w:t xml:space="preserve"> и 20</w:t>
      </w:r>
      <w:r w:rsidR="00A95C6F" w:rsidRPr="0087119F">
        <w:t>2</w:t>
      </w:r>
      <w:r w:rsidR="00D4425F">
        <w:t>6</w:t>
      </w:r>
      <w:r w:rsidRPr="0087119F">
        <w:t xml:space="preserve"> год</w:t>
      </w:r>
      <w:r w:rsidR="00903DA5" w:rsidRPr="0087119F">
        <w:t xml:space="preserve">ов </w:t>
      </w:r>
      <w:r w:rsidRPr="0087119F">
        <w:t>проведена Контрольно-счётной палатой муниципального района «</w:t>
      </w:r>
      <w:r w:rsidR="00752AA8" w:rsidRPr="0087119F">
        <w:t>Корткеросский</w:t>
      </w:r>
      <w:r w:rsidRPr="0087119F">
        <w:t>» в соответствии с Бюджетным кодексом Росси</w:t>
      </w:r>
      <w:r w:rsidRPr="0087119F">
        <w:t>й</w:t>
      </w:r>
      <w:r w:rsidRPr="0087119F">
        <w:t>ской Федерации, Положением «О бюджетном процессе в муниципальном районе «</w:t>
      </w:r>
      <w:r w:rsidR="00752AA8" w:rsidRPr="0087119F">
        <w:t>Кор</w:t>
      </w:r>
      <w:r w:rsidR="00752AA8" w:rsidRPr="0087119F">
        <w:t>т</w:t>
      </w:r>
      <w:r w:rsidR="00752AA8" w:rsidRPr="0087119F">
        <w:t>керосский</w:t>
      </w:r>
      <w:r w:rsidRPr="0087119F">
        <w:t xml:space="preserve">», Положением </w:t>
      </w:r>
      <w:r w:rsidR="00903DA5" w:rsidRPr="0087119F">
        <w:t>о</w:t>
      </w:r>
      <w:r w:rsidRPr="0087119F">
        <w:t xml:space="preserve"> Контрольно-счетно</w:t>
      </w:r>
      <w:r w:rsidR="00752AA8" w:rsidRPr="0087119F">
        <w:t>й палате</w:t>
      </w:r>
      <w:r w:rsidRPr="0087119F">
        <w:t>. Экспертиза включала в себя из</w:t>
      </w:r>
      <w:r w:rsidRPr="0087119F">
        <w:t>у</w:t>
      </w:r>
      <w:r w:rsidRPr="0087119F">
        <w:t>чение приложений к проекту решения, представленных вместе с ним документов и мат</w:t>
      </w:r>
      <w:r w:rsidRPr="0087119F">
        <w:t>е</w:t>
      </w:r>
      <w:r w:rsidRPr="0087119F">
        <w:t>риалов, оценку обоснованности представленных в проекте решения  доходных и расхо</w:t>
      </w:r>
      <w:r w:rsidRPr="0087119F">
        <w:t>д</w:t>
      </w:r>
      <w:r w:rsidRPr="0087119F">
        <w:t>ных статей проекта бюджета муниципального района «</w:t>
      </w:r>
      <w:r w:rsidR="00752AA8" w:rsidRPr="0087119F">
        <w:t>Корткеросский</w:t>
      </w:r>
      <w:r w:rsidRPr="0087119F">
        <w:t>», паспортов мун</w:t>
      </w:r>
      <w:r w:rsidRPr="0087119F">
        <w:t>и</w:t>
      </w:r>
      <w:r w:rsidRPr="0087119F">
        <w:t>ципальных программ, а также оценку соблюдения установленных требований, принципов и правил при составлении проекта бюджета. Проведённая экспертиза дает основания з</w:t>
      </w:r>
      <w:r w:rsidRPr="0087119F">
        <w:t>а</w:t>
      </w:r>
      <w:r w:rsidRPr="0087119F">
        <w:t>ключить след</w:t>
      </w:r>
      <w:r w:rsidRPr="00AC1F41">
        <w:t>ующее:</w:t>
      </w:r>
    </w:p>
    <w:p w:rsidR="00604E4C" w:rsidRPr="00AC1F41" w:rsidRDefault="00604E4C" w:rsidP="00D74C8C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firstLine="709"/>
        <w:jc w:val="both"/>
        <w:rPr>
          <w:b/>
          <w:bCs/>
          <w:color w:val="FF0000"/>
        </w:rPr>
      </w:pPr>
    </w:p>
    <w:p w:rsidR="00C93E56" w:rsidRPr="00C95C26" w:rsidRDefault="00604E4C" w:rsidP="00D74C8C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firstLine="709"/>
        <w:jc w:val="both"/>
      </w:pPr>
      <w:r w:rsidRPr="00C95C26">
        <w:rPr>
          <w:b/>
          <w:bCs/>
        </w:rPr>
        <w:t>1</w:t>
      </w:r>
      <w:r w:rsidRPr="00C95C26">
        <w:t>.</w:t>
      </w:r>
      <w:r w:rsidR="00F15616">
        <w:t xml:space="preserve"> </w:t>
      </w:r>
      <w:r w:rsidRPr="00C95C26">
        <w:t>Проект бюджета  внесён администрацией муниципального района «</w:t>
      </w:r>
      <w:r w:rsidR="00752AA8" w:rsidRPr="00C95C26">
        <w:t>Корткеро</w:t>
      </w:r>
      <w:r w:rsidR="00752AA8" w:rsidRPr="00C95C26">
        <w:t>с</w:t>
      </w:r>
      <w:r w:rsidR="00752AA8" w:rsidRPr="00C95C26">
        <w:t>ский</w:t>
      </w:r>
      <w:r w:rsidRPr="00C95C26">
        <w:t>» в Совет муниципального района «</w:t>
      </w:r>
      <w:r w:rsidR="00752AA8" w:rsidRPr="00C95C26">
        <w:t>Корткеросский</w:t>
      </w:r>
      <w:r w:rsidRPr="00C95C26">
        <w:t>»</w:t>
      </w:r>
      <w:r w:rsidR="00D74C8C" w:rsidRPr="00C95C26">
        <w:t xml:space="preserve"> </w:t>
      </w:r>
      <w:r w:rsidR="003524CC" w:rsidRPr="00C95C26">
        <w:t>1</w:t>
      </w:r>
      <w:r w:rsidR="00EC3F2D">
        <w:t>4</w:t>
      </w:r>
      <w:r w:rsidR="00D74C8C" w:rsidRPr="00C95C26">
        <w:t>.1</w:t>
      </w:r>
      <w:r w:rsidR="003524CC" w:rsidRPr="00C95C26">
        <w:t>1</w:t>
      </w:r>
      <w:r w:rsidR="00D74C8C" w:rsidRPr="00C95C26">
        <w:t>.20</w:t>
      </w:r>
      <w:r w:rsidR="00FD1F70" w:rsidRPr="00C95C26">
        <w:t>2</w:t>
      </w:r>
      <w:r w:rsidR="00EC3F2D">
        <w:t>3</w:t>
      </w:r>
      <w:r w:rsidR="00D74C8C" w:rsidRPr="00C95C26">
        <w:t xml:space="preserve">, что соответствует </w:t>
      </w:r>
      <w:r w:rsidRPr="00C95C26">
        <w:lastRenderedPageBreak/>
        <w:t>срок</w:t>
      </w:r>
      <w:r w:rsidR="00D74C8C" w:rsidRPr="00C95C26">
        <w:t>у</w:t>
      </w:r>
      <w:r w:rsidRPr="00C95C26">
        <w:t>,  установленн</w:t>
      </w:r>
      <w:r w:rsidR="00D74C8C" w:rsidRPr="00C95C26">
        <w:t xml:space="preserve">ому </w:t>
      </w:r>
      <w:r w:rsidR="00C95C26" w:rsidRPr="00C95C26">
        <w:t>статьей</w:t>
      </w:r>
      <w:r w:rsidR="00A95C6F" w:rsidRPr="00C95C26">
        <w:t xml:space="preserve"> </w:t>
      </w:r>
      <w:r w:rsidR="00C95C26" w:rsidRPr="00C95C26">
        <w:t>11</w:t>
      </w:r>
      <w:r w:rsidR="00A95C6F" w:rsidRPr="00C95C26">
        <w:t xml:space="preserve"> </w:t>
      </w:r>
      <w:r w:rsidR="00FD1F70" w:rsidRPr="00C95C26">
        <w:t>решения Совета муниципального района «Корткеро</w:t>
      </w:r>
      <w:r w:rsidR="00FD1F70" w:rsidRPr="00C95C26">
        <w:t>с</w:t>
      </w:r>
      <w:r w:rsidR="00FD1F70" w:rsidRPr="00C95C26">
        <w:t xml:space="preserve">ский» от 23.12.2019 года № </w:t>
      </w:r>
      <w:r w:rsidR="00FD1F70" w:rsidRPr="00C95C26">
        <w:rPr>
          <w:lang w:val="en-US"/>
        </w:rPr>
        <w:t>VI</w:t>
      </w:r>
      <w:r w:rsidR="00FD1F70" w:rsidRPr="00C95C26">
        <w:t xml:space="preserve">-42/8 «Об утверждении </w:t>
      </w:r>
      <w:r w:rsidR="00C95C26" w:rsidRPr="00C95C26">
        <w:t>П</w:t>
      </w:r>
      <w:r w:rsidR="00FD1F70" w:rsidRPr="00C95C26">
        <w:t xml:space="preserve">оложения о бюджетном процессе в муниципальном образовании муниципального района «Корткеросский. </w:t>
      </w:r>
    </w:p>
    <w:p w:rsidR="002040E0" w:rsidRPr="0076756F" w:rsidRDefault="002040E0" w:rsidP="00D74C8C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firstLine="709"/>
        <w:jc w:val="both"/>
      </w:pPr>
      <w:r w:rsidRPr="0076756F">
        <w:rPr>
          <w:b/>
        </w:rPr>
        <w:t>2</w:t>
      </w:r>
      <w:r w:rsidRPr="0076756F">
        <w:t>.</w:t>
      </w:r>
      <w:r w:rsidR="00F15616">
        <w:t xml:space="preserve"> </w:t>
      </w:r>
      <w:r w:rsidRPr="0076756F">
        <w:t>Основные показатели прогноза</w:t>
      </w:r>
      <w:r w:rsidR="00453763">
        <w:t xml:space="preserve"> </w:t>
      </w:r>
      <w:r w:rsidRPr="0076756F">
        <w:t>социально-экономического развития муниц</w:t>
      </w:r>
      <w:r w:rsidRPr="0076756F">
        <w:t>и</w:t>
      </w:r>
      <w:r w:rsidRPr="0076756F">
        <w:t>пального образования муниципального района «Корткеросский» на 20</w:t>
      </w:r>
      <w:r w:rsidR="00D96363" w:rsidRPr="0076756F">
        <w:t>2</w:t>
      </w:r>
      <w:r w:rsidR="00676AA2">
        <w:t>4</w:t>
      </w:r>
      <w:r w:rsidRPr="0076756F">
        <w:t xml:space="preserve"> год и параметры прогноза социально-экономического развития района до 202</w:t>
      </w:r>
      <w:r w:rsidR="00676AA2">
        <w:t>6</w:t>
      </w:r>
      <w:r w:rsidRPr="0076756F">
        <w:t xml:space="preserve"> года одобрены постановл</w:t>
      </w:r>
      <w:r w:rsidRPr="0076756F">
        <w:t>е</w:t>
      </w:r>
      <w:r w:rsidRPr="0076756F">
        <w:t xml:space="preserve">нием Администрации МР «Корткеросский» от </w:t>
      </w:r>
      <w:r w:rsidR="0076756F" w:rsidRPr="0076756F">
        <w:t>1</w:t>
      </w:r>
      <w:r w:rsidR="00676AA2">
        <w:t>6</w:t>
      </w:r>
      <w:r w:rsidRPr="0076756F">
        <w:t>.10.20</w:t>
      </w:r>
      <w:r w:rsidR="00A400C3" w:rsidRPr="0076756F">
        <w:t>2</w:t>
      </w:r>
      <w:r w:rsidR="00676AA2">
        <w:t>3</w:t>
      </w:r>
      <w:r w:rsidRPr="0076756F">
        <w:t xml:space="preserve"> № </w:t>
      </w:r>
      <w:r w:rsidR="00A400C3" w:rsidRPr="0076756F">
        <w:t>1</w:t>
      </w:r>
      <w:r w:rsidR="00676AA2">
        <w:t>3</w:t>
      </w:r>
      <w:r w:rsidR="0076756F" w:rsidRPr="0076756F">
        <w:t>29</w:t>
      </w:r>
      <w:r w:rsidRPr="0076756F">
        <w:t xml:space="preserve">.  </w:t>
      </w:r>
    </w:p>
    <w:p w:rsidR="000D586B" w:rsidRPr="0076756F" w:rsidRDefault="00AD6DB0" w:rsidP="00D74C8C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firstLine="709"/>
        <w:jc w:val="both"/>
      </w:pPr>
      <w:r w:rsidRPr="0076756F">
        <w:rPr>
          <w:b/>
        </w:rPr>
        <w:t>3</w:t>
      </w:r>
      <w:r w:rsidR="000D586B" w:rsidRPr="0076756F">
        <w:rPr>
          <w:b/>
        </w:rPr>
        <w:t>.</w:t>
      </w:r>
      <w:r w:rsidR="00F15616">
        <w:rPr>
          <w:b/>
        </w:rPr>
        <w:t xml:space="preserve"> </w:t>
      </w:r>
      <w:r w:rsidR="000D586B" w:rsidRPr="0076756F">
        <w:t xml:space="preserve">Показатели, предусмотренные для утверждения пунктом </w:t>
      </w:r>
      <w:r w:rsidRPr="0076756F">
        <w:t>2</w:t>
      </w:r>
      <w:r w:rsidR="000D586B" w:rsidRPr="0076756F">
        <w:t xml:space="preserve"> статьи </w:t>
      </w:r>
      <w:r w:rsidR="0076756F" w:rsidRPr="0076756F">
        <w:t>12</w:t>
      </w:r>
      <w:r w:rsidR="000D586B" w:rsidRPr="0076756F">
        <w:t xml:space="preserve"> Положения о бюджетном процессе, отражены в полном объеме в проекте бюджета на 20</w:t>
      </w:r>
      <w:r w:rsidR="00E01F9B" w:rsidRPr="0076756F">
        <w:t>2</w:t>
      </w:r>
      <w:r w:rsidR="00676AA2">
        <w:t>4</w:t>
      </w:r>
      <w:r w:rsidR="000D586B" w:rsidRPr="0076756F">
        <w:t xml:space="preserve"> год и пл</w:t>
      </w:r>
      <w:r w:rsidR="000D586B" w:rsidRPr="0076756F">
        <w:t>а</w:t>
      </w:r>
      <w:r w:rsidR="000D586B" w:rsidRPr="0076756F">
        <w:t>новый период 20</w:t>
      </w:r>
      <w:r w:rsidR="00A45E76" w:rsidRPr="0076756F">
        <w:t>2</w:t>
      </w:r>
      <w:r w:rsidR="00676AA2">
        <w:t>5</w:t>
      </w:r>
      <w:r w:rsidR="000D586B" w:rsidRPr="0076756F">
        <w:t xml:space="preserve"> и 20</w:t>
      </w:r>
      <w:r w:rsidRPr="0076756F">
        <w:t>2</w:t>
      </w:r>
      <w:r w:rsidR="00676AA2">
        <w:t>6</w:t>
      </w:r>
      <w:r w:rsidR="000D586B" w:rsidRPr="0076756F">
        <w:t xml:space="preserve"> годов.</w:t>
      </w:r>
    </w:p>
    <w:p w:rsidR="00AD6DB0" w:rsidRPr="00BB075B" w:rsidRDefault="00AD6DB0" w:rsidP="00AD6DB0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firstLine="709"/>
        <w:jc w:val="both"/>
        <w:rPr>
          <w:color w:val="C00000"/>
        </w:rPr>
      </w:pPr>
      <w:r w:rsidRPr="0076756F">
        <w:rPr>
          <w:b/>
        </w:rPr>
        <w:t>4.</w:t>
      </w:r>
      <w:r w:rsidR="00F15616">
        <w:rPr>
          <w:b/>
        </w:rPr>
        <w:t xml:space="preserve"> </w:t>
      </w:r>
      <w:r w:rsidRPr="0076756F">
        <w:t>Представленные одновременно с п</w:t>
      </w:r>
      <w:r w:rsidRPr="0076756F">
        <w:rPr>
          <w:iCs/>
        </w:rPr>
        <w:t>роектом бюджета  документы и материалы с</w:t>
      </w:r>
      <w:r w:rsidRPr="0076756F">
        <w:rPr>
          <w:iCs/>
        </w:rPr>
        <w:t>о</w:t>
      </w:r>
      <w:r w:rsidRPr="0076756F">
        <w:rPr>
          <w:iCs/>
        </w:rPr>
        <w:t xml:space="preserve">ответствуют требованиям статьи </w:t>
      </w:r>
      <w:r w:rsidR="0076756F" w:rsidRPr="0076756F">
        <w:rPr>
          <w:iCs/>
        </w:rPr>
        <w:t>13</w:t>
      </w:r>
      <w:r w:rsidRPr="0076756F">
        <w:rPr>
          <w:iCs/>
        </w:rPr>
        <w:t xml:space="preserve"> </w:t>
      </w:r>
      <w:r w:rsidRPr="0076756F">
        <w:t>Положения о бюджетном процессе в муниципальном районе «Корткеросский».</w:t>
      </w:r>
      <w:r w:rsidR="00BB075B">
        <w:t xml:space="preserve"> </w:t>
      </w:r>
    </w:p>
    <w:p w:rsidR="000D586B" w:rsidRPr="0076756F" w:rsidRDefault="000D586B" w:rsidP="000D586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6756F">
        <w:rPr>
          <w:b/>
        </w:rPr>
        <w:t>5.</w:t>
      </w:r>
      <w:r w:rsidR="00F15616">
        <w:rPr>
          <w:b/>
        </w:rPr>
        <w:t xml:space="preserve"> </w:t>
      </w:r>
      <w:r w:rsidRPr="0076756F">
        <w:rPr>
          <w:rFonts w:eastAsiaTheme="minorHAnsi"/>
          <w:lang w:eastAsia="en-US"/>
        </w:rPr>
        <w:t>Проект решения о бюджете района содержит основные характеристики бюджета района, к которым относятся общий объем доходов бюджета района, общий объем расх</w:t>
      </w:r>
      <w:r w:rsidRPr="0076756F">
        <w:rPr>
          <w:rFonts w:eastAsiaTheme="minorHAnsi"/>
          <w:lang w:eastAsia="en-US"/>
        </w:rPr>
        <w:t>о</w:t>
      </w:r>
      <w:r w:rsidRPr="0076756F">
        <w:rPr>
          <w:rFonts w:eastAsiaTheme="minorHAnsi"/>
          <w:lang w:eastAsia="en-US"/>
        </w:rPr>
        <w:t>дов, дефицит (</w:t>
      </w:r>
      <w:r w:rsidRPr="00BB075B">
        <w:rPr>
          <w:rFonts w:eastAsiaTheme="minorHAnsi"/>
          <w:lang w:eastAsia="en-US"/>
        </w:rPr>
        <w:t>профицит</w:t>
      </w:r>
      <w:r w:rsidRPr="0076756F">
        <w:rPr>
          <w:rFonts w:eastAsiaTheme="minorHAnsi"/>
          <w:lang w:eastAsia="en-US"/>
        </w:rPr>
        <w:t>) бюджета района.</w:t>
      </w:r>
    </w:p>
    <w:p w:rsidR="00604E4C" w:rsidRPr="0090704A" w:rsidRDefault="00AD6DB0" w:rsidP="00604E4C">
      <w:pPr>
        <w:autoSpaceDE w:val="0"/>
        <w:autoSpaceDN w:val="0"/>
        <w:adjustRightInd w:val="0"/>
        <w:spacing w:line="228" w:lineRule="auto"/>
        <w:ind w:firstLine="709"/>
        <w:jc w:val="both"/>
        <w:outlineLvl w:val="1"/>
      </w:pPr>
      <w:r w:rsidRPr="0090704A">
        <w:rPr>
          <w:b/>
        </w:rPr>
        <w:t>6</w:t>
      </w:r>
      <w:r w:rsidR="00604E4C" w:rsidRPr="0090704A">
        <w:rPr>
          <w:b/>
        </w:rPr>
        <w:t>.</w:t>
      </w:r>
      <w:r w:rsidR="00F15616">
        <w:rPr>
          <w:b/>
        </w:rPr>
        <w:t xml:space="preserve"> </w:t>
      </w:r>
      <w:proofErr w:type="gramStart"/>
      <w:r w:rsidR="00604E4C" w:rsidRPr="0090704A">
        <w:t>Формирование проекта  бюджета муниципального района «</w:t>
      </w:r>
      <w:r w:rsidR="00752AA8" w:rsidRPr="0090704A">
        <w:t>Корткеросский</w:t>
      </w:r>
      <w:r w:rsidR="00604E4C" w:rsidRPr="0090704A">
        <w:t>» на 20</w:t>
      </w:r>
      <w:r w:rsidR="006C3406" w:rsidRPr="0090704A">
        <w:t>2</w:t>
      </w:r>
      <w:r w:rsidR="00DD2C76">
        <w:t>4</w:t>
      </w:r>
      <w:r w:rsidR="00604E4C" w:rsidRPr="0090704A">
        <w:t xml:space="preserve"> год и плановый период 20</w:t>
      </w:r>
      <w:r w:rsidR="003860E4" w:rsidRPr="0090704A">
        <w:t>2</w:t>
      </w:r>
      <w:r w:rsidR="00DD2C76">
        <w:t>5</w:t>
      </w:r>
      <w:r w:rsidR="00604E4C" w:rsidRPr="0090704A">
        <w:t xml:space="preserve"> и 20</w:t>
      </w:r>
      <w:r w:rsidR="00A95C6F" w:rsidRPr="0090704A">
        <w:t>2</w:t>
      </w:r>
      <w:r w:rsidR="00DD2C76">
        <w:t>6</w:t>
      </w:r>
      <w:r w:rsidR="00604E4C" w:rsidRPr="0090704A">
        <w:t xml:space="preserve"> годов осуществлено в соответствии с положен</w:t>
      </w:r>
      <w:r w:rsidR="00604E4C" w:rsidRPr="0090704A">
        <w:t>и</w:t>
      </w:r>
      <w:r w:rsidR="00604E4C" w:rsidRPr="0090704A">
        <w:t xml:space="preserve">ями Бюджетного кодекса Российской Федерации, </w:t>
      </w:r>
      <w:r w:rsidR="00604E4C" w:rsidRPr="00252367">
        <w:t>Постановлением администрации мун</w:t>
      </w:r>
      <w:r w:rsidR="00604E4C" w:rsidRPr="00252367">
        <w:t>и</w:t>
      </w:r>
      <w:r w:rsidR="00604E4C" w:rsidRPr="00252367">
        <w:t>ципального района «</w:t>
      </w:r>
      <w:r w:rsidR="00752AA8" w:rsidRPr="00252367">
        <w:t>Корткеросский</w:t>
      </w:r>
      <w:r w:rsidR="00604E4C" w:rsidRPr="00252367">
        <w:t xml:space="preserve">» от </w:t>
      </w:r>
      <w:r w:rsidR="00752AA8" w:rsidRPr="00252367">
        <w:t>09 июля</w:t>
      </w:r>
      <w:r w:rsidR="00604E4C" w:rsidRPr="00252367">
        <w:t xml:space="preserve"> 201</w:t>
      </w:r>
      <w:r w:rsidR="00752AA8" w:rsidRPr="00252367">
        <w:t>3</w:t>
      </w:r>
      <w:r w:rsidR="00604E4C" w:rsidRPr="00252367">
        <w:t xml:space="preserve"> года № </w:t>
      </w:r>
      <w:r w:rsidR="00752AA8" w:rsidRPr="00252367">
        <w:t>1196</w:t>
      </w:r>
      <w:r w:rsidR="0090704A" w:rsidRPr="00252367">
        <w:t xml:space="preserve"> (в ред. от 03.08.2016)</w:t>
      </w:r>
      <w:r w:rsidR="00604E4C" w:rsidRPr="00252367">
        <w:t xml:space="preserve"> «Об утверждении порядка составления проекта бюджета муниципального района «</w:t>
      </w:r>
      <w:r w:rsidR="00752AA8" w:rsidRPr="00252367">
        <w:t>Кор</w:t>
      </w:r>
      <w:r w:rsidR="00752AA8" w:rsidRPr="00252367">
        <w:t>т</w:t>
      </w:r>
      <w:r w:rsidR="00752AA8" w:rsidRPr="00252367">
        <w:t>керосский</w:t>
      </w:r>
      <w:r w:rsidR="00604E4C" w:rsidRPr="00252367">
        <w:t>» на очередной финансовый год и плановый период»</w:t>
      </w:r>
      <w:r w:rsidR="00604E4C" w:rsidRPr="00DD2C76">
        <w:rPr>
          <w:color w:val="C00000"/>
        </w:rPr>
        <w:t xml:space="preserve"> </w:t>
      </w:r>
      <w:r w:rsidR="00604E4C" w:rsidRPr="0090704A">
        <w:t>в условиях сохранения с</w:t>
      </w:r>
      <w:r w:rsidR="00604E4C" w:rsidRPr="0090704A">
        <w:t>о</w:t>
      </w:r>
      <w:r w:rsidR="00604E4C" w:rsidRPr="0090704A">
        <w:t>циальной</w:t>
      </w:r>
      <w:proofErr w:type="gramEnd"/>
      <w:r w:rsidR="00604E4C" w:rsidRPr="0090704A">
        <w:t xml:space="preserve"> направленности бюджета.</w:t>
      </w:r>
    </w:p>
    <w:p w:rsidR="00604E4C" w:rsidRPr="0090704A" w:rsidRDefault="00604E4C" w:rsidP="00D74C8C">
      <w:pPr>
        <w:spacing w:line="270" w:lineRule="exact"/>
        <w:ind w:firstLine="709"/>
        <w:jc w:val="both"/>
        <w:rPr>
          <w:rFonts w:eastAsia="Arial Unicode MS"/>
        </w:rPr>
      </w:pPr>
      <w:r w:rsidRPr="0090704A">
        <w:rPr>
          <w:rFonts w:eastAsia="Arial Unicode MS"/>
        </w:rPr>
        <w:t>Положения проекта обеспечивают:</w:t>
      </w:r>
    </w:p>
    <w:p w:rsidR="00604E4C" w:rsidRPr="0090704A" w:rsidRDefault="00604E4C" w:rsidP="00D74C8C">
      <w:pPr>
        <w:numPr>
          <w:ilvl w:val="0"/>
          <w:numId w:val="3"/>
        </w:numPr>
        <w:tabs>
          <w:tab w:val="left" w:pos="879"/>
        </w:tabs>
        <w:spacing w:line="270" w:lineRule="exact"/>
        <w:ind w:firstLine="709"/>
        <w:jc w:val="both"/>
        <w:rPr>
          <w:rFonts w:eastAsia="Arial Unicode MS"/>
        </w:rPr>
      </w:pPr>
      <w:r w:rsidRPr="0090704A">
        <w:rPr>
          <w:rFonts w:eastAsia="Arial Unicode MS"/>
        </w:rPr>
        <w:t>сохранение социальной направленности бюджета;</w:t>
      </w:r>
    </w:p>
    <w:p w:rsidR="00604E4C" w:rsidRPr="0090704A" w:rsidRDefault="00604E4C" w:rsidP="00D74C8C">
      <w:pPr>
        <w:numPr>
          <w:ilvl w:val="0"/>
          <w:numId w:val="3"/>
        </w:numPr>
        <w:tabs>
          <w:tab w:val="left" w:pos="879"/>
        </w:tabs>
        <w:spacing w:line="270" w:lineRule="exact"/>
        <w:ind w:firstLine="709"/>
        <w:jc w:val="both"/>
        <w:rPr>
          <w:rFonts w:eastAsia="Arial Unicode MS"/>
        </w:rPr>
      </w:pPr>
      <w:r w:rsidRPr="0090704A">
        <w:rPr>
          <w:rFonts w:eastAsia="Arial Unicode MS"/>
        </w:rPr>
        <w:t>программную структуру расходов бюджета.</w:t>
      </w:r>
    </w:p>
    <w:p w:rsidR="00604E4C" w:rsidRPr="0090704A" w:rsidRDefault="00931ECA" w:rsidP="00645495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</w:pPr>
      <w:r w:rsidRPr="0090704A">
        <w:rPr>
          <w:b/>
        </w:rPr>
        <w:t>7</w:t>
      </w:r>
      <w:r w:rsidR="00604E4C" w:rsidRPr="0090704A">
        <w:rPr>
          <w:b/>
        </w:rPr>
        <w:t>.</w:t>
      </w:r>
      <w:r w:rsidR="00252367">
        <w:rPr>
          <w:b/>
        </w:rPr>
        <w:t xml:space="preserve"> </w:t>
      </w:r>
      <w:r w:rsidR="00604E4C" w:rsidRPr="0090704A">
        <w:t>В отношении соблюдения требований бюджетного законодательства при соста</w:t>
      </w:r>
      <w:r w:rsidR="00604E4C" w:rsidRPr="0090704A">
        <w:t>в</w:t>
      </w:r>
      <w:r w:rsidR="00604E4C" w:rsidRPr="0090704A">
        <w:t>лении проекта  бюджета муниципального района «</w:t>
      </w:r>
      <w:r w:rsidR="00C45D1C" w:rsidRPr="0090704A">
        <w:t>Корткеросский</w:t>
      </w:r>
      <w:r w:rsidR="00604E4C" w:rsidRPr="0090704A">
        <w:t>» на 20</w:t>
      </w:r>
      <w:r w:rsidR="006C3406" w:rsidRPr="0090704A">
        <w:t>2</w:t>
      </w:r>
      <w:r w:rsidR="00DD2C76">
        <w:t>4</w:t>
      </w:r>
      <w:r w:rsidR="00604E4C" w:rsidRPr="0090704A">
        <w:t xml:space="preserve"> год и на пл</w:t>
      </w:r>
      <w:r w:rsidR="00604E4C" w:rsidRPr="0090704A">
        <w:t>а</w:t>
      </w:r>
      <w:r w:rsidR="00604E4C" w:rsidRPr="0090704A">
        <w:t>новый период 20</w:t>
      </w:r>
      <w:r w:rsidR="003860E4" w:rsidRPr="0090704A">
        <w:t>2</w:t>
      </w:r>
      <w:r w:rsidR="00DD2C76">
        <w:t>5</w:t>
      </w:r>
      <w:r w:rsidR="003860E4" w:rsidRPr="0090704A">
        <w:t xml:space="preserve"> </w:t>
      </w:r>
      <w:r w:rsidR="00604E4C" w:rsidRPr="0090704A">
        <w:t>и 20</w:t>
      </w:r>
      <w:r w:rsidR="003945C7" w:rsidRPr="0090704A">
        <w:t>2</w:t>
      </w:r>
      <w:r w:rsidR="00DD2C76">
        <w:t>6</w:t>
      </w:r>
      <w:r w:rsidR="00604E4C" w:rsidRPr="0090704A">
        <w:t xml:space="preserve"> год</w:t>
      </w:r>
      <w:r w:rsidR="003945C7" w:rsidRPr="0090704A">
        <w:t>ы</w:t>
      </w:r>
      <w:r w:rsidR="00F313BF" w:rsidRPr="0090704A">
        <w:t xml:space="preserve"> отмечается, что п</w:t>
      </w:r>
      <w:r w:rsidR="00604E4C" w:rsidRPr="0090704A">
        <w:t>редусмотренные проектом показатели сбалансированы. Основные характеристики проекта бюджета</w:t>
      </w:r>
      <w:r w:rsidR="00BA0CFB">
        <w:t xml:space="preserve"> </w:t>
      </w:r>
      <w:r w:rsidR="00604E4C" w:rsidRPr="0090704A">
        <w:t>сформированы на основе прогноза социально-экономического развития муниципального района «</w:t>
      </w:r>
      <w:r w:rsidR="00237FA8" w:rsidRPr="0090704A">
        <w:t>Корткеросский</w:t>
      </w:r>
      <w:r w:rsidR="00604E4C" w:rsidRPr="0090704A">
        <w:t>» и согласуются с Основными направлениями бюджетной и налоговой политики  муниц</w:t>
      </w:r>
      <w:r w:rsidR="00604E4C" w:rsidRPr="0090704A">
        <w:t>и</w:t>
      </w:r>
      <w:r w:rsidR="00604E4C" w:rsidRPr="0090704A">
        <w:t>пального района «</w:t>
      </w:r>
      <w:r w:rsidR="00237FA8" w:rsidRPr="0090704A">
        <w:t>Корткеросский</w:t>
      </w:r>
      <w:r w:rsidR="00604E4C" w:rsidRPr="0090704A">
        <w:t>» на 20</w:t>
      </w:r>
      <w:r w:rsidR="006C3406" w:rsidRPr="0090704A">
        <w:t>2</w:t>
      </w:r>
      <w:r w:rsidR="00DD2C76">
        <w:t>4</w:t>
      </w:r>
      <w:r w:rsidR="00604E4C" w:rsidRPr="0090704A">
        <w:t xml:space="preserve"> год и на плановый период 20</w:t>
      </w:r>
      <w:r w:rsidR="003860E4" w:rsidRPr="0090704A">
        <w:t>2</w:t>
      </w:r>
      <w:r w:rsidR="00DD2C76">
        <w:t>5</w:t>
      </w:r>
      <w:r w:rsidR="00604E4C" w:rsidRPr="0090704A">
        <w:t xml:space="preserve"> и 20</w:t>
      </w:r>
      <w:r w:rsidR="003945C7" w:rsidRPr="0090704A">
        <w:t>2</w:t>
      </w:r>
      <w:r w:rsidR="00DD2C76">
        <w:t>6</w:t>
      </w:r>
      <w:r w:rsidR="00604E4C" w:rsidRPr="0090704A">
        <w:t xml:space="preserve"> год</w:t>
      </w:r>
      <w:r w:rsidR="003945C7" w:rsidRPr="0090704A">
        <w:t>ы</w:t>
      </w:r>
      <w:r w:rsidRPr="0090704A">
        <w:t xml:space="preserve">, утвержденными Постановлением администрации МР «Корткеросский» от </w:t>
      </w:r>
      <w:r w:rsidR="00DD2C76">
        <w:t>06</w:t>
      </w:r>
      <w:r w:rsidR="006C3406" w:rsidRPr="0090704A">
        <w:t xml:space="preserve"> </w:t>
      </w:r>
      <w:r w:rsidR="0090704A" w:rsidRPr="0090704A">
        <w:t>октября</w:t>
      </w:r>
      <w:r w:rsidRPr="0090704A">
        <w:t xml:space="preserve"> 20</w:t>
      </w:r>
      <w:r w:rsidR="0036209F" w:rsidRPr="0090704A">
        <w:t>2</w:t>
      </w:r>
      <w:r w:rsidR="00DD2C76">
        <w:t>3</w:t>
      </w:r>
      <w:r w:rsidRPr="0090704A">
        <w:t xml:space="preserve"> года № </w:t>
      </w:r>
      <w:r w:rsidR="00DD2C76">
        <w:t>1273</w:t>
      </w:r>
      <w:r w:rsidR="00604E4C" w:rsidRPr="0090704A">
        <w:t>.</w:t>
      </w:r>
    </w:p>
    <w:p w:rsidR="00604E4C" w:rsidRPr="0090704A" w:rsidRDefault="00F313BF" w:rsidP="00F313BF">
      <w:pPr>
        <w:pStyle w:val="a9"/>
        <w:spacing w:after="0"/>
        <w:ind w:left="0" w:right="-1" w:firstLine="709"/>
        <w:jc w:val="both"/>
        <w:rPr>
          <w:b/>
        </w:rPr>
      </w:pPr>
      <w:r w:rsidRPr="0090704A">
        <w:rPr>
          <w:b/>
        </w:rPr>
        <w:t>8</w:t>
      </w:r>
      <w:r w:rsidR="00604E4C" w:rsidRPr="0090704A">
        <w:rPr>
          <w:b/>
        </w:rPr>
        <w:t>.</w:t>
      </w:r>
      <w:r w:rsidR="00F15616">
        <w:rPr>
          <w:b/>
        </w:rPr>
        <w:t xml:space="preserve"> </w:t>
      </w:r>
      <w:r w:rsidR="00604E4C" w:rsidRPr="0090704A">
        <w:t xml:space="preserve">В отношении </w:t>
      </w:r>
      <w:r w:rsidR="00604E4C" w:rsidRPr="0090704A">
        <w:rPr>
          <w:b/>
          <w:i/>
          <w:iCs/>
        </w:rPr>
        <w:t>основных характеристик</w:t>
      </w:r>
      <w:r w:rsidR="00604E4C" w:rsidRPr="0090704A">
        <w:rPr>
          <w:b/>
        </w:rPr>
        <w:t xml:space="preserve"> проекта </w:t>
      </w:r>
      <w:r w:rsidR="009F7D8B" w:rsidRPr="0090704A">
        <w:rPr>
          <w:b/>
        </w:rPr>
        <w:t>решения о бюджете</w:t>
      </w:r>
      <w:r w:rsidR="00604E4C" w:rsidRPr="0090704A">
        <w:t xml:space="preserve"> муниц</w:t>
      </w:r>
      <w:r w:rsidR="00604E4C" w:rsidRPr="0090704A">
        <w:t>и</w:t>
      </w:r>
      <w:r w:rsidR="00604E4C" w:rsidRPr="0090704A">
        <w:t>пального района «</w:t>
      </w:r>
      <w:r w:rsidR="00237FA8" w:rsidRPr="0090704A">
        <w:t>Корткеросский</w:t>
      </w:r>
      <w:r w:rsidR="00604E4C" w:rsidRPr="0090704A">
        <w:t>» на 20</w:t>
      </w:r>
      <w:r w:rsidR="00781C53" w:rsidRPr="0090704A">
        <w:t>2</w:t>
      </w:r>
      <w:r w:rsidR="00DD2C76">
        <w:t>4</w:t>
      </w:r>
      <w:r w:rsidR="00BA0CFB">
        <w:t xml:space="preserve"> </w:t>
      </w:r>
      <w:r w:rsidR="00604E4C" w:rsidRPr="0090704A">
        <w:t>год и на плановый период 20</w:t>
      </w:r>
      <w:r w:rsidR="006006EB" w:rsidRPr="0090704A">
        <w:t>2</w:t>
      </w:r>
      <w:r w:rsidR="00DD2C76">
        <w:t>5</w:t>
      </w:r>
      <w:r w:rsidR="00604E4C" w:rsidRPr="0090704A">
        <w:t xml:space="preserve"> и 20</w:t>
      </w:r>
      <w:r w:rsidR="003945C7" w:rsidRPr="0090704A">
        <w:t>2</w:t>
      </w:r>
      <w:r w:rsidR="00DD2C76">
        <w:t xml:space="preserve">6 </w:t>
      </w:r>
      <w:r w:rsidR="003945C7" w:rsidRPr="0090704A">
        <w:t>годы</w:t>
      </w:r>
      <w:r w:rsidR="00604E4C" w:rsidRPr="0090704A">
        <w:t xml:space="preserve"> о</w:t>
      </w:r>
      <w:r w:rsidR="00604E4C" w:rsidRPr="0090704A">
        <w:t>т</w:t>
      </w:r>
      <w:r w:rsidR="00604E4C" w:rsidRPr="0090704A">
        <w:t>мечается следующее:</w:t>
      </w:r>
    </w:p>
    <w:p w:rsidR="00604E4C" w:rsidRPr="0090704A" w:rsidRDefault="00604E4C" w:rsidP="009F5781">
      <w:pPr>
        <w:pStyle w:val="a9"/>
        <w:spacing w:after="0"/>
        <w:ind w:left="0" w:right="-1" w:firstLine="709"/>
        <w:jc w:val="both"/>
        <w:rPr>
          <w:sz w:val="22"/>
          <w:szCs w:val="22"/>
        </w:rPr>
      </w:pPr>
      <w:r w:rsidRPr="0090704A">
        <w:t xml:space="preserve">Проект </w:t>
      </w:r>
      <w:r w:rsidR="009F7D8B" w:rsidRPr="0090704A">
        <w:t xml:space="preserve">решения о </w:t>
      </w:r>
      <w:r w:rsidRPr="0090704A">
        <w:t>бюджет</w:t>
      </w:r>
      <w:r w:rsidR="009F7D8B" w:rsidRPr="0090704A">
        <w:t>е</w:t>
      </w:r>
      <w:r w:rsidRPr="0090704A">
        <w:t xml:space="preserve"> предусматривает следующие изменения основных х</w:t>
      </w:r>
      <w:r w:rsidRPr="0090704A">
        <w:t>а</w:t>
      </w:r>
      <w:r w:rsidRPr="0090704A">
        <w:t>рактеристик бюджета муниципального района «</w:t>
      </w:r>
      <w:r w:rsidR="00220085" w:rsidRPr="0090704A">
        <w:t>Корткеросский</w:t>
      </w:r>
      <w:r w:rsidRPr="0090704A">
        <w:t>» на 20</w:t>
      </w:r>
      <w:r w:rsidR="00781C53" w:rsidRPr="0090704A">
        <w:t>2</w:t>
      </w:r>
      <w:r w:rsidR="00DD2C76">
        <w:t>4</w:t>
      </w:r>
      <w:r w:rsidRPr="0090704A">
        <w:t xml:space="preserve"> год в сравнении с ожидаемым исполнением бюджета за 20</w:t>
      </w:r>
      <w:r w:rsidR="00AB0541" w:rsidRPr="0090704A">
        <w:t>2</w:t>
      </w:r>
      <w:r w:rsidR="00DD2C76">
        <w:t>3</w:t>
      </w:r>
      <w:r w:rsidRPr="0090704A">
        <w:t xml:space="preserve"> год, а также на 20</w:t>
      </w:r>
      <w:r w:rsidR="006006EB" w:rsidRPr="0090704A">
        <w:t>2</w:t>
      </w:r>
      <w:r w:rsidR="00DD2C76">
        <w:t>5</w:t>
      </w:r>
      <w:r w:rsidRPr="0090704A">
        <w:t xml:space="preserve"> и 20</w:t>
      </w:r>
      <w:r w:rsidR="00F740A0" w:rsidRPr="0090704A">
        <w:t>2</w:t>
      </w:r>
      <w:r w:rsidR="00DD2C76">
        <w:t>6</w:t>
      </w:r>
      <w:r w:rsidRPr="0090704A">
        <w:t xml:space="preserve"> годы в сравнении  с параметрами предыдущего финансового года:</w:t>
      </w:r>
    </w:p>
    <w:p w:rsidR="00715E57" w:rsidRPr="009F5781" w:rsidRDefault="009F7D8B" w:rsidP="009F5781">
      <w:pPr>
        <w:pStyle w:val="a9"/>
        <w:spacing w:after="0"/>
        <w:ind w:left="0" w:right="-2" w:firstLine="720"/>
        <w:jc w:val="right"/>
        <w:rPr>
          <w:sz w:val="22"/>
          <w:szCs w:val="22"/>
        </w:rPr>
      </w:pPr>
      <w:r w:rsidRPr="009F5781">
        <w:rPr>
          <w:sz w:val="22"/>
          <w:szCs w:val="22"/>
        </w:rPr>
        <w:t xml:space="preserve">     </w:t>
      </w:r>
      <w:r w:rsidR="00604E4C" w:rsidRPr="009F5781">
        <w:rPr>
          <w:sz w:val="22"/>
          <w:szCs w:val="22"/>
        </w:rPr>
        <w:t>тыс. рублей</w:t>
      </w:r>
    </w:p>
    <w:tbl>
      <w:tblPr>
        <w:tblW w:w="98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134"/>
        <w:gridCol w:w="1276"/>
        <w:gridCol w:w="1275"/>
        <w:gridCol w:w="1134"/>
        <w:gridCol w:w="1276"/>
        <w:gridCol w:w="1134"/>
        <w:gridCol w:w="1148"/>
      </w:tblGrid>
      <w:tr w:rsidR="00FE049A" w:rsidRPr="009F5781" w:rsidTr="00670169">
        <w:trPr>
          <w:trHeight w:val="40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5E57" w:rsidRPr="009F5781" w:rsidRDefault="00715E57" w:rsidP="009F5781">
            <w:pPr>
              <w:jc w:val="center"/>
              <w:rPr>
                <w:sz w:val="20"/>
                <w:szCs w:val="20"/>
              </w:rPr>
            </w:pPr>
            <w:r w:rsidRPr="009F5781">
              <w:rPr>
                <w:sz w:val="20"/>
                <w:szCs w:val="20"/>
              </w:rPr>
              <w:t>Основные характер</w:t>
            </w:r>
            <w:r w:rsidRPr="009F5781">
              <w:rPr>
                <w:sz w:val="20"/>
                <w:szCs w:val="20"/>
              </w:rPr>
              <w:t>и</w:t>
            </w:r>
            <w:r w:rsidRPr="009F5781">
              <w:rPr>
                <w:sz w:val="20"/>
                <w:szCs w:val="20"/>
              </w:rPr>
              <w:t>стики бюдж</w:t>
            </w:r>
            <w:r w:rsidRPr="009F5781">
              <w:rPr>
                <w:sz w:val="20"/>
                <w:szCs w:val="20"/>
              </w:rPr>
              <w:t>е</w:t>
            </w:r>
            <w:r w:rsidRPr="009F5781">
              <w:rPr>
                <w:sz w:val="20"/>
                <w:szCs w:val="20"/>
              </w:rPr>
              <w:t>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5E57" w:rsidRPr="009F5781" w:rsidRDefault="00715E57" w:rsidP="00DD2C76">
            <w:pPr>
              <w:jc w:val="center"/>
              <w:rPr>
                <w:sz w:val="20"/>
                <w:szCs w:val="20"/>
              </w:rPr>
            </w:pPr>
            <w:r w:rsidRPr="009F5781">
              <w:rPr>
                <w:sz w:val="20"/>
                <w:szCs w:val="20"/>
              </w:rPr>
              <w:t>Ожида</w:t>
            </w:r>
            <w:r w:rsidRPr="009F5781">
              <w:rPr>
                <w:sz w:val="20"/>
                <w:szCs w:val="20"/>
              </w:rPr>
              <w:t>е</w:t>
            </w:r>
            <w:r w:rsidRPr="009F5781">
              <w:rPr>
                <w:sz w:val="20"/>
                <w:szCs w:val="20"/>
              </w:rPr>
              <w:t>мое и</w:t>
            </w:r>
            <w:r w:rsidRPr="009F5781">
              <w:rPr>
                <w:sz w:val="20"/>
                <w:szCs w:val="20"/>
              </w:rPr>
              <w:t>с</w:t>
            </w:r>
            <w:r w:rsidRPr="009F5781">
              <w:rPr>
                <w:sz w:val="20"/>
                <w:szCs w:val="20"/>
              </w:rPr>
              <w:t>полнение бюджета за 20</w:t>
            </w:r>
            <w:r w:rsidR="00AB0541">
              <w:rPr>
                <w:sz w:val="20"/>
                <w:szCs w:val="20"/>
              </w:rPr>
              <w:t>2</w:t>
            </w:r>
            <w:r w:rsidR="00DD2C76">
              <w:rPr>
                <w:sz w:val="20"/>
                <w:szCs w:val="20"/>
              </w:rPr>
              <w:t>3</w:t>
            </w:r>
            <w:r w:rsidRPr="009F578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E57" w:rsidRPr="009F5781" w:rsidRDefault="00715E57" w:rsidP="00DD2C76">
            <w:pPr>
              <w:jc w:val="center"/>
              <w:rPr>
                <w:sz w:val="20"/>
                <w:szCs w:val="20"/>
              </w:rPr>
            </w:pPr>
            <w:r w:rsidRPr="009F5781">
              <w:rPr>
                <w:sz w:val="20"/>
                <w:szCs w:val="20"/>
              </w:rPr>
              <w:t>Проект</w:t>
            </w:r>
            <w:r w:rsidR="00423904" w:rsidRPr="009F5781">
              <w:rPr>
                <w:sz w:val="20"/>
                <w:szCs w:val="20"/>
              </w:rPr>
              <w:t xml:space="preserve"> решения</w:t>
            </w:r>
            <w:r w:rsidRPr="009F5781">
              <w:rPr>
                <w:sz w:val="20"/>
                <w:szCs w:val="20"/>
              </w:rPr>
              <w:t xml:space="preserve"> о бюджете на 202</w:t>
            </w:r>
            <w:r w:rsidR="00DD2C76">
              <w:rPr>
                <w:sz w:val="20"/>
                <w:szCs w:val="20"/>
              </w:rPr>
              <w:t>4</w:t>
            </w:r>
            <w:r w:rsidRPr="009F5781">
              <w:rPr>
                <w:sz w:val="20"/>
                <w:szCs w:val="20"/>
              </w:rPr>
              <w:t xml:space="preserve"> год и на плановый период 202</w:t>
            </w:r>
            <w:r w:rsidR="00DD2C76">
              <w:rPr>
                <w:sz w:val="20"/>
                <w:szCs w:val="20"/>
              </w:rPr>
              <w:t>5</w:t>
            </w:r>
            <w:r w:rsidRPr="009F5781">
              <w:rPr>
                <w:sz w:val="20"/>
                <w:szCs w:val="20"/>
              </w:rPr>
              <w:t xml:space="preserve"> и 202</w:t>
            </w:r>
            <w:r w:rsidR="00DD2C76">
              <w:rPr>
                <w:sz w:val="20"/>
                <w:szCs w:val="20"/>
              </w:rPr>
              <w:t>6</w:t>
            </w:r>
            <w:r w:rsidRPr="009F5781">
              <w:rPr>
                <w:sz w:val="20"/>
                <w:szCs w:val="20"/>
              </w:rPr>
              <w:t xml:space="preserve"> г</w:t>
            </w:r>
            <w:r w:rsidRPr="009F5781">
              <w:rPr>
                <w:sz w:val="20"/>
                <w:szCs w:val="20"/>
              </w:rPr>
              <w:t>о</w:t>
            </w:r>
            <w:r w:rsidRPr="009F5781">
              <w:rPr>
                <w:sz w:val="20"/>
                <w:szCs w:val="20"/>
              </w:rPr>
              <w:t>дов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5E57" w:rsidRPr="009F5781" w:rsidRDefault="00715E57" w:rsidP="009F5781">
            <w:pPr>
              <w:jc w:val="center"/>
              <w:rPr>
                <w:sz w:val="20"/>
                <w:szCs w:val="20"/>
              </w:rPr>
            </w:pPr>
            <w:r w:rsidRPr="009F5781">
              <w:rPr>
                <w:sz w:val="20"/>
                <w:szCs w:val="20"/>
              </w:rPr>
              <w:t>Отклонения</w:t>
            </w:r>
          </w:p>
        </w:tc>
      </w:tr>
      <w:tr w:rsidR="00715E57" w:rsidRPr="009F5781" w:rsidTr="00670169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57" w:rsidRPr="009F5781" w:rsidRDefault="00715E57" w:rsidP="009F5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57" w:rsidRPr="009F5781" w:rsidRDefault="00715E57" w:rsidP="009F5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E57" w:rsidRPr="009F5781" w:rsidRDefault="00715E57" w:rsidP="009F5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5E57" w:rsidRPr="009F5781" w:rsidRDefault="00715E57" w:rsidP="009F5781">
            <w:pPr>
              <w:jc w:val="center"/>
              <w:rPr>
                <w:sz w:val="20"/>
                <w:szCs w:val="20"/>
              </w:rPr>
            </w:pPr>
            <w:r w:rsidRPr="009F5781">
              <w:rPr>
                <w:sz w:val="20"/>
                <w:szCs w:val="20"/>
              </w:rPr>
              <w:t>("+" -увеличение "</w:t>
            </w:r>
            <w:proofErr w:type="gramStart"/>
            <w:r w:rsidRPr="009F5781">
              <w:rPr>
                <w:sz w:val="20"/>
                <w:szCs w:val="20"/>
              </w:rPr>
              <w:t>-"</w:t>
            </w:r>
            <w:proofErr w:type="gramEnd"/>
            <w:r w:rsidRPr="009F5781">
              <w:rPr>
                <w:sz w:val="20"/>
                <w:szCs w:val="20"/>
              </w:rPr>
              <w:t xml:space="preserve"> - уменьшение)</w:t>
            </w:r>
          </w:p>
        </w:tc>
      </w:tr>
      <w:tr w:rsidR="00715E57" w:rsidRPr="009F5781" w:rsidTr="00670169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57" w:rsidRPr="009F5781" w:rsidRDefault="00715E57" w:rsidP="009F5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E57" w:rsidRPr="009F5781" w:rsidRDefault="00715E57" w:rsidP="009F5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57" w:rsidRPr="009F5781" w:rsidRDefault="00715E57" w:rsidP="00DD2C76">
            <w:pPr>
              <w:jc w:val="center"/>
              <w:rPr>
                <w:sz w:val="20"/>
                <w:szCs w:val="20"/>
              </w:rPr>
            </w:pPr>
            <w:r w:rsidRPr="009F5781">
              <w:rPr>
                <w:sz w:val="20"/>
                <w:szCs w:val="20"/>
              </w:rPr>
              <w:t>202</w:t>
            </w:r>
            <w:r w:rsidR="00DD2C76">
              <w:rPr>
                <w:sz w:val="20"/>
                <w:szCs w:val="20"/>
              </w:rPr>
              <w:t>4</w:t>
            </w:r>
            <w:r w:rsidR="00423904" w:rsidRPr="009F578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57" w:rsidRPr="009F5781" w:rsidRDefault="00715E57" w:rsidP="00DD2C76">
            <w:pPr>
              <w:jc w:val="center"/>
              <w:rPr>
                <w:sz w:val="20"/>
                <w:szCs w:val="20"/>
              </w:rPr>
            </w:pPr>
            <w:r w:rsidRPr="009F5781">
              <w:rPr>
                <w:sz w:val="20"/>
                <w:szCs w:val="20"/>
              </w:rPr>
              <w:t>202</w:t>
            </w:r>
            <w:r w:rsidR="00DD2C76">
              <w:rPr>
                <w:sz w:val="20"/>
                <w:szCs w:val="20"/>
              </w:rPr>
              <w:t>5</w:t>
            </w:r>
            <w:r w:rsidR="00423904" w:rsidRPr="009F578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57" w:rsidRPr="009F5781" w:rsidRDefault="00715E57" w:rsidP="00DD2C76">
            <w:pPr>
              <w:jc w:val="center"/>
              <w:rPr>
                <w:sz w:val="20"/>
                <w:szCs w:val="20"/>
              </w:rPr>
            </w:pPr>
            <w:r w:rsidRPr="009F5781">
              <w:rPr>
                <w:sz w:val="20"/>
                <w:szCs w:val="20"/>
              </w:rPr>
              <w:t>202</w:t>
            </w:r>
            <w:r w:rsidR="00DD2C76">
              <w:rPr>
                <w:sz w:val="20"/>
                <w:szCs w:val="20"/>
              </w:rPr>
              <w:t>6</w:t>
            </w:r>
            <w:r w:rsidR="00423904" w:rsidRPr="009F578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57" w:rsidRPr="009F5781" w:rsidRDefault="00715E57" w:rsidP="00DD2C76">
            <w:pPr>
              <w:jc w:val="center"/>
              <w:rPr>
                <w:sz w:val="20"/>
                <w:szCs w:val="20"/>
              </w:rPr>
            </w:pPr>
            <w:r w:rsidRPr="009F5781">
              <w:rPr>
                <w:sz w:val="20"/>
                <w:szCs w:val="20"/>
              </w:rPr>
              <w:t>202</w:t>
            </w:r>
            <w:r w:rsidR="00DD2C76">
              <w:rPr>
                <w:sz w:val="20"/>
                <w:szCs w:val="20"/>
              </w:rPr>
              <w:t>4</w:t>
            </w:r>
            <w:r w:rsidR="00423904" w:rsidRPr="009F5781">
              <w:rPr>
                <w:sz w:val="20"/>
                <w:szCs w:val="20"/>
              </w:rPr>
              <w:t>г.</w:t>
            </w:r>
            <w:r w:rsidRPr="009F5781">
              <w:rPr>
                <w:sz w:val="20"/>
                <w:szCs w:val="20"/>
              </w:rPr>
              <w:t xml:space="preserve"> от 20</w:t>
            </w:r>
            <w:r w:rsidR="00AB0541">
              <w:rPr>
                <w:sz w:val="20"/>
                <w:szCs w:val="20"/>
              </w:rPr>
              <w:t>2</w:t>
            </w:r>
            <w:r w:rsidR="00DD2C76">
              <w:rPr>
                <w:sz w:val="20"/>
                <w:szCs w:val="20"/>
              </w:rPr>
              <w:t>3</w:t>
            </w:r>
            <w:r w:rsidR="00423904" w:rsidRPr="009F5781">
              <w:rPr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57" w:rsidRPr="009F5781" w:rsidRDefault="00715E57" w:rsidP="00DD2C76">
            <w:pPr>
              <w:jc w:val="center"/>
              <w:rPr>
                <w:sz w:val="20"/>
                <w:szCs w:val="20"/>
              </w:rPr>
            </w:pPr>
            <w:r w:rsidRPr="009F5781">
              <w:rPr>
                <w:sz w:val="20"/>
                <w:szCs w:val="20"/>
              </w:rPr>
              <w:t>202</w:t>
            </w:r>
            <w:r w:rsidR="00DD2C76">
              <w:rPr>
                <w:sz w:val="20"/>
                <w:szCs w:val="20"/>
              </w:rPr>
              <w:t>5</w:t>
            </w:r>
            <w:r w:rsidR="00423904" w:rsidRPr="009F5781">
              <w:rPr>
                <w:sz w:val="20"/>
                <w:szCs w:val="20"/>
              </w:rPr>
              <w:t>г.</w:t>
            </w:r>
            <w:r w:rsidRPr="009F5781">
              <w:rPr>
                <w:sz w:val="20"/>
                <w:szCs w:val="20"/>
              </w:rPr>
              <w:t xml:space="preserve"> от 202</w:t>
            </w:r>
            <w:r w:rsidR="00DD2C76">
              <w:rPr>
                <w:sz w:val="20"/>
                <w:szCs w:val="20"/>
              </w:rPr>
              <w:t>4</w:t>
            </w:r>
            <w:r w:rsidR="00423904" w:rsidRPr="009F5781">
              <w:rPr>
                <w:sz w:val="20"/>
                <w:szCs w:val="20"/>
              </w:rPr>
              <w:t>г.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57" w:rsidRPr="009F5781" w:rsidRDefault="00715E57" w:rsidP="00DD2C76">
            <w:pPr>
              <w:jc w:val="center"/>
              <w:rPr>
                <w:sz w:val="20"/>
                <w:szCs w:val="20"/>
              </w:rPr>
            </w:pPr>
            <w:r w:rsidRPr="009F5781">
              <w:rPr>
                <w:sz w:val="20"/>
                <w:szCs w:val="20"/>
              </w:rPr>
              <w:t>2</w:t>
            </w:r>
            <w:r w:rsidR="00423904" w:rsidRPr="009F5781">
              <w:rPr>
                <w:sz w:val="20"/>
                <w:szCs w:val="20"/>
              </w:rPr>
              <w:t>02</w:t>
            </w:r>
            <w:r w:rsidR="00DD2C76">
              <w:rPr>
                <w:sz w:val="20"/>
                <w:szCs w:val="20"/>
              </w:rPr>
              <w:t>6</w:t>
            </w:r>
            <w:r w:rsidR="00423904" w:rsidRPr="009F5781">
              <w:rPr>
                <w:sz w:val="20"/>
                <w:szCs w:val="20"/>
              </w:rPr>
              <w:t>г.</w:t>
            </w:r>
            <w:r w:rsidR="007B43E3">
              <w:rPr>
                <w:sz w:val="20"/>
                <w:szCs w:val="20"/>
              </w:rPr>
              <w:t xml:space="preserve"> </w:t>
            </w:r>
            <w:r w:rsidRPr="009F5781">
              <w:rPr>
                <w:sz w:val="20"/>
                <w:szCs w:val="20"/>
              </w:rPr>
              <w:t>от 202</w:t>
            </w:r>
            <w:r w:rsidR="00DD2C76">
              <w:rPr>
                <w:sz w:val="20"/>
                <w:szCs w:val="20"/>
              </w:rPr>
              <w:t>5</w:t>
            </w:r>
            <w:r w:rsidR="00423904" w:rsidRPr="009F5781">
              <w:rPr>
                <w:sz w:val="20"/>
                <w:szCs w:val="20"/>
              </w:rPr>
              <w:t>г.</w:t>
            </w:r>
          </w:p>
        </w:tc>
      </w:tr>
      <w:tr w:rsidR="00715E57" w:rsidRPr="009F5781" w:rsidTr="00BB075B">
        <w:trPr>
          <w:trHeight w:val="5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57" w:rsidRPr="009F5781" w:rsidRDefault="00715E57" w:rsidP="009F5781">
            <w:pPr>
              <w:rPr>
                <w:sz w:val="20"/>
                <w:szCs w:val="20"/>
              </w:rPr>
            </w:pPr>
            <w:r w:rsidRPr="009F5781">
              <w:rPr>
                <w:sz w:val="20"/>
                <w:szCs w:val="20"/>
              </w:rPr>
              <w:t>Общий объём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57" w:rsidRPr="009F5781" w:rsidRDefault="00BB075B" w:rsidP="009F5781">
            <w:pPr>
              <w:ind w:left="-108" w:right="-8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2 186 486,50</w:t>
            </w:r>
            <w:r w:rsidR="00715E57" w:rsidRPr="009F578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E57" w:rsidRPr="009F5781" w:rsidRDefault="00252E8D" w:rsidP="009F5781">
            <w:pPr>
              <w:ind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1 233 181,52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E57" w:rsidRPr="009F5781" w:rsidRDefault="00252E8D" w:rsidP="009F5781">
            <w:pPr>
              <w:ind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1 236 262,02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E57" w:rsidRPr="009F5781" w:rsidRDefault="00252E8D" w:rsidP="009F5781">
            <w:pPr>
              <w:ind w:left="-108"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1 186 971,80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E57" w:rsidRPr="009F5781" w:rsidRDefault="00252E8D" w:rsidP="00DF3E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-953 304,98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E57" w:rsidRPr="009F5781" w:rsidRDefault="00252E8D" w:rsidP="006B79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+3 080,50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E57" w:rsidRPr="009F5781" w:rsidRDefault="00252E8D" w:rsidP="006B79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-49 290,22</w:t>
            </w:r>
          </w:p>
        </w:tc>
      </w:tr>
      <w:tr w:rsidR="00715E57" w:rsidRPr="009F5781" w:rsidTr="00BB075B">
        <w:trPr>
          <w:trHeight w:val="5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57" w:rsidRPr="009F5781" w:rsidRDefault="00715E57" w:rsidP="009F5781">
            <w:pPr>
              <w:rPr>
                <w:i/>
                <w:iCs/>
                <w:sz w:val="20"/>
                <w:szCs w:val="20"/>
              </w:rPr>
            </w:pPr>
            <w:proofErr w:type="gramStart"/>
            <w:r w:rsidRPr="009F5781">
              <w:rPr>
                <w:i/>
                <w:iCs/>
                <w:sz w:val="20"/>
                <w:szCs w:val="20"/>
              </w:rPr>
              <w:t>в</w:t>
            </w:r>
            <w:proofErr w:type="gramEnd"/>
            <w:r w:rsidRPr="009F5781">
              <w:rPr>
                <w:i/>
                <w:iCs/>
                <w:sz w:val="20"/>
                <w:szCs w:val="20"/>
              </w:rPr>
              <w:t xml:space="preserve"> % </w:t>
            </w:r>
            <w:proofErr w:type="gramStart"/>
            <w:r w:rsidRPr="009F5781">
              <w:rPr>
                <w:i/>
                <w:iCs/>
                <w:sz w:val="20"/>
                <w:szCs w:val="20"/>
              </w:rPr>
              <w:t>к</w:t>
            </w:r>
            <w:proofErr w:type="gramEnd"/>
            <w:r w:rsidRPr="009F5781">
              <w:rPr>
                <w:i/>
                <w:iCs/>
                <w:sz w:val="20"/>
                <w:szCs w:val="20"/>
              </w:rPr>
              <w:t xml:space="preserve"> пред</w:t>
            </w:r>
            <w:r w:rsidRPr="009F5781">
              <w:rPr>
                <w:i/>
                <w:iCs/>
                <w:sz w:val="20"/>
                <w:szCs w:val="20"/>
              </w:rPr>
              <w:t>ы</w:t>
            </w:r>
            <w:r w:rsidRPr="009F5781">
              <w:rPr>
                <w:i/>
                <w:iCs/>
                <w:sz w:val="20"/>
                <w:szCs w:val="20"/>
              </w:rPr>
              <w:t>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57" w:rsidRPr="009F5781" w:rsidRDefault="00BB075B" w:rsidP="002B2AB8">
            <w:pPr>
              <w:ind w:left="-108" w:right="-85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125,6</w:t>
            </w:r>
            <w:r w:rsidR="00715E57" w:rsidRPr="009F5781">
              <w:rPr>
                <w:i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E57" w:rsidRPr="009F5781" w:rsidRDefault="00252E8D" w:rsidP="00DF3E1F">
            <w:pPr>
              <w:ind w:right="-10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E57" w:rsidRPr="009F5781" w:rsidRDefault="00252E8D" w:rsidP="00DF3E1F">
            <w:pPr>
              <w:ind w:left="-108" w:right="-108" w:firstLine="10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E57" w:rsidRPr="009F5781" w:rsidRDefault="00252E8D" w:rsidP="00DF3E1F">
            <w:pPr>
              <w:ind w:left="-108" w:right="-10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E57" w:rsidRPr="009F5781" w:rsidRDefault="00252E8D" w:rsidP="004A22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E57" w:rsidRPr="009F5781" w:rsidRDefault="00252E8D" w:rsidP="00881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+43,8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E57" w:rsidRPr="009F5781" w:rsidRDefault="00252E8D" w:rsidP="004A22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-4,2</w:t>
            </w:r>
          </w:p>
        </w:tc>
      </w:tr>
      <w:tr w:rsidR="00715E57" w:rsidRPr="009F5781" w:rsidTr="00BB075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57" w:rsidRPr="009F5781" w:rsidRDefault="00715E57" w:rsidP="009F5781">
            <w:pPr>
              <w:rPr>
                <w:sz w:val="20"/>
                <w:szCs w:val="20"/>
              </w:rPr>
            </w:pPr>
            <w:r w:rsidRPr="009F5781">
              <w:rPr>
                <w:sz w:val="20"/>
                <w:szCs w:val="20"/>
              </w:rPr>
              <w:t>Общий объём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57" w:rsidRPr="009F5781" w:rsidRDefault="00BB075B" w:rsidP="009F5781">
            <w:pPr>
              <w:ind w:left="-108" w:right="-8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2 446 881,60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E57" w:rsidRPr="009F5781" w:rsidRDefault="00252E8D" w:rsidP="009F5781">
            <w:pPr>
              <w:ind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1 223 599,52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E57" w:rsidRPr="009F5781" w:rsidRDefault="00252E8D" w:rsidP="00DF3E1F">
            <w:pPr>
              <w:ind w:left="-108" w:right="-108" w:firstLine="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1 226 680,02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E57" w:rsidRPr="009F5781" w:rsidRDefault="00252E8D" w:rsidP="00DF3E1F">
            <w:pPr>
              <w:ind w:left="-108"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1 186 971,80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E57" w:rsidRPr="009F5781" w:rsidRDefault="00252E8D" w:rsidP="002A7F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-1 223 282,</w:t>
            </w:r>
            <w:r w:rsidR="002A7FA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E57" w:rsidRPr="009F5781" w:rsidRDefault="002A7FA7" w:rsidP="0049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+3 080,50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E57" w:rsidRPr="009F5781" w:rsidRDefault="002A7FA7" w:rsidP="006765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-39 708,22</w:t>
            </w:r>
          </w:p>
        </w:tc>
      </w:tr>
      <w:tr w:rsidR="00715E57" w:rsidRPr="009F5781" w:rsidTr="00BB075B">
        <w:trPr>
          <w:trHeight w:val="70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57" w:rsidRPr="009F5781" w:rsidRDefault="00715E57" w:rsidP="009F5781">
            <w:pPr>
              <w:rPr>
                <w:i/>
                <w:iCs/>
                <w:sz w:val="20"/>
                <w:szCs w:val="20"/>
              </w:rPr>
            </w:pPr>
            <w:proofErr w:type="gramStart"/>
            <w:r w:rsidRPr="009F5781">
              <w:rPr>
                <w:i/>
                <w:iCs/>
                <w:sz w:val="20"/>
                <w:szCs w:val="20"/>
              </w:rPr>
              <w:lastRenderedPageBreak/>
              <w:t>в</w:t>
            </w:r>
            <w:proofErr w:type="gramEnd"/>
            <w:r w:rsidRPr="009F5781">
              <w:rPr>
                <w:i/>
                <w:iCs/>
                <w:sz w:val="20"/>
                <w:szCs w:val="20"/>
              </w:rPr>
              <w:t xml:space="preserve"> % </w:t>
            </w:r>
            <w:proofErr w:type="gramStart"/>
            <w:r w:rsidRPr="009F5781">
              <w:rPr>
                <w:i/>
                <w:iCs/>
                <w:sz w:val="20"/>
                <w:szCs w:val="20"/>
              </w:rPr>
              <w:t>к</w:t>
            </w:r>
            <w:proofErr w:type="gramEnd"/>
            <w:r w:rsidRPr="009F5781">
              <w:rPr>
                <w:i/>
                <w:iCs/>
                <w:sz w:val="20"/>
                <w:szCs w:val="20"/>
              </w:rPr>
              <w:t xml:space="preserve"> пред</w:t>
            </w:r>
            <w:r w:rsidRPr="009F5781">
              <w:rPr>
                <w:i/>
                <w:iCs/>
                <w:sz w:val="20"/>
                <w:szCs w:val="20"/>
              </w:rPr>
              <w:t>ы</w:t>
            </w:r>
            <w:r w:rsidRPr="009F5781">
              <w:rPr>
                <w:i/>
                <w:iCs/>
                <w:sz w:val="20"/>
                <w:szCs w:val="20"/>
              </w:rPr>
              <w:t>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57" w:rsidRPr="009F5781" w:rsidRDefault="00715E57" w:rsidP="00BB075B">
            <w:pPr>
              <w:jc w:val="right"/>
              <w:rPr>
                <w:i/>
                <w:iCs/>
                <w:sz w:val="20"/>
                <w:szCs w:val="20"/>
              </w:rPr>
            </w:pPr>
            <w:r w:rsidRPr="009F5781">
              <w:rPr>
                <w:i/>
                <w:iCs/>
                <w:sz w:val="20"/>
                <w:szCs w:val="20"/>
              </w:rPr>
              <w:t xml:space="preserve">         </w:t>
            </w:r>
            <w:r w:rsidR="00BB075B">
              <w:rPr>
                <w:i/>
                <w:iCs/>
                <w:sz w:val="20"/>
                <w:szCs w:val="20"/>
              </w:rPr>
              <w:t>165,2</w:t>
            </w:r>
            <w:r w:rsidRPr="009F5781">
              <w:rPr>
                <w:i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E57" w:rsidRPr="009F5781" w:rsidRDefault="00252E8D" w:rsidP="00DF3E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E57" w:rsidRPr="009F5781" w:rsidRDefault="00252E8D" w:rsidP="00DF3E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E57" w:rsidRPr="009F5781" w:rsidRDefault="00252E8D" w:rsidP="00DF3E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E57" w:rsidRPr="009F5781" w:rsidRDefault="002A7FA7" w:rsidP="004A22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E57" w:rsidRPr="009F5781" w:rsidRDefault="002A7FA7" w:rsidP="009F57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+50,3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E57" w:rsidRPr="009F5781" w:rsidRDefault="002A7FA7" w:rsidP="008819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-3,5</w:t>
            </w:r>
          </w:p>
        </w:tc>
      </w:tr>
      <w:tr w:rsidR="00715E57" w:rsidRPr="009F5781" w:rsidTr="00BB075B">
        <w:trPr>
          <w:trHeight w:val="50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57" w:rsidRPr="009F5781" w:rsidRDefault="00670169" w:rsidP="006701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Профици</w:t>
            </w:r>
            <w:proofErr w:type="gramStart"/>
            <w:r>
              <w:rPr>
                <w:sz w:val="20"/>
                <w:szCs w:val="20"/>
              </w:rPr>
              <w:t>т(</w:t>
            </w:r>
            <w:proofErr w:type="gramEnd"/>
            <w:r>
              <w:rPr>
                <w:sz w:val="20"/>
                <w:szCs w:val="20"/>
              </w:rPr>
              <w:t xml:space="preserve">+) </w:t>
            </w:r>
            <w:r w:rsidR="00715E57" w:rsidRPr="009F5781">
              <w:rPr>
                <w:sz w:val="20"/>
                <w:szCs w:val="20"/>
              </w:rPr>
              <w:t>Дефицит</w:t>
            </w:r>
            <w:r>
              <w:rPr>
                <w:sz w:val="20"/>
                <w:szCs w:val="20"/>
              </w:rPr>
              <w:t xml:space="preserve"> (-)</w:t>
            </w:r>
            <w:r w:rsidR="00715E57" w:rsidRPr="009F57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57" w:rsidRPr="009F5781" w:rsidRDefault="00670169" w:rsidP="00BB0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  <w:r w:rsidR="00BB075B">
              <w:rPr>
                <w:sz w:val="20"/>
                <w:szCs w:val="20"/>
              </w:rPr>
              <w:t>260 395,1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E57" w:rsidRPr="009F5781" w:rsidRDefault="00252E8D" w:rsidP="0049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+9 582,0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E57" w:rsidRPr="009F5781" w:rsidRDefault="00252E8D" w:rsidP="009F57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+9 582,00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E57" w:rsidRPr="009F5781" w:rsidRDefault="002A7FA7" w:rsidP="004908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E57" w:rsidRPr="009F5781" w:rsidRDefault="002A7FA7" w:rsidP="004A22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+269 977,10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E57" w:rsidRPr="009F5781" w:rsidRDefault="002A7FA7" w:rsidP="004A22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E57" w:rsidRPr="009F5781" w:rsidRDefault="002A7FA7" w:rsidP="009F57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F02E2C" w:rsidRPr="009F5781" w:rsidRDefault="00604E4C" w:rsidP="00B52545">
      <w:pPr>
        <w:jc w:val="both"/>
      </w:pPr>
      <w:r w:rsidRPr="009F5781">
        <w:rPr>
          <w:color w:val="FF0000"/>
        </w:rPr>
        <w:tab/>
      </w:r>
      <w:r w:rsidR="00406B13" w:rsidRPr="003C79F6">
        <w:t>Динамика основных характеристик местного бюджета в 20</w:t>
      </w:r>
      <w:r w:rsidR="00711B09" w:rsidRPr="003C79F6">
        <w:t>2</w:t>
      </w:r>
      <w:r w:rsidR="002A7FA7">
        <w:t>4</w:t>
      </w:r>
      <w:r w:rsidR="00406B13" w:rsidRPr="003C79F6">
        <w:t xml:space="preserve"> году относительно их ожидаемого исполнения в 20</w:t>
      </w:r>
      <w:r w:rsidR="002A7FA7">
        <w:t>23</w:t>
      </w:r>
      <w:r w:rsidR="00406B13" w:rsidRPr="003C79F6">
        <w:t xml:space="preserve"> году характеризуется одновременным снижением и д</w:t>
      </w:r>
      <w:r w:rsidR="00406B13" w:rsidRPr="003C79F6">
        <w:t>о</w:t>
      </w:r>
      <w:r w:rsidR="00406B13" w:rsidRPr="003C79F6">
        <w:t xml:space="preserve">ходной и расходной частей бюджета. </w:t>
      </w:r>
      <w:r w:rsidRPr="003C79F6">
        <w:t>По отношению к ожидаемому исполнению бюджета за 20</w:t>
      </w:r>
      <w:r w:rsidR="008819D4" w:rsidRPr="003C79F6">
        <w:t>2</w:t>
      </w:r>
      <w:r w:rsidR="002A7FA7">
        <w:t>3</w:t>
      </w:r>
      <w:r w:rsidRPr="003C79F6">
        <w:t xml:space="preserve"> год основные параметры проекта бюджета на 20</w:t>
      </w:r>
      <w:r w:rsidR="00711B09" w:rsidRPr="003C79F6">
        <w:t>2</w:t>
      </w:r>
      <w:r w:rsidR="002A7FA7">
        <w:t>4</w:t>
      </w:r>
      <w:r w:rsidRPr="003C79F6">
        <w:t xml:space="preserve"> год по доходам предусмотрены с</w:t>
      </w:r>
      <w:r w:rsidR="00220085" w:rsidRPr="003C79F6">
        <w:t>о снижением</w:t>
      </w:r>
      <w:r w:rsidRPr="003C79F6">
        <w:t xml:space="preserve"> на </w:t>
      </w:r>
      <w:r w:rsidR="002A7FA7">
        <w:t>69,2</w:t>
      </w:r>
      <w:r w:rsidRPr="003C79F6">
        <w:t xml:space="preserve">%, по расходам – с уменьшением на </w:t>
      </w:r>
      <w:r w:rsidR="002A7FA7">
        <w:t>115,2</w:t>
      </w:r>
      <w:r w:rsidR="00BA74B3" w:rsidRPr="009F5781">
        <w:t xml:space="preserve"> процентов</w:t>
      </w:r>
      <w:r w:rsidRPr="009F5781">
        <w:t xml:space="preserve">.  </w:t>
      </w:r>
      <w:r w:rsidR="00220085" w:rsidRPr="009F5781">
        <w:t>По итогам 20</w:t>
      </w:r>
      <w:r w:rsidR="008819D4">
        <w:t>2</w:t>
      </w:r>
      <w:r w:rsidR="002A7FA7">
        <w:t>3</w:t>
      </w:r>
      <w:r w:rsidR="00220085" w:rsidRPr="009F5781">
        <w:t xml:space="preserve"> год</w:t>
      </w:r>
      <w:r w:rsidR="003C47CA" w:rsidRPr="009F5781">
        <w:t>а</w:t>
      </w:r>
      <w:r w:rsidR="00220085" w:rsidRPr="009F5781">
        <w:t xml:space="preserve"> ожидаемый </w:t>
      </w:r>
      <w:r w:rsidR="00711B09" w:rsidRPr="009F5781">
        <w:t>дефицит</w:t>
      </w:r>
      <w:r w:rsidR="00220085" w:rsidRPr="009F5781">
        <w:t xml:space="preserve"> бюджета составит </w:t>
      </w:r>
      <w:r w:rsidR="002A7FA7">
        <w:t>260 395,10</w:t>
      </w:r>
      <w:r w:rsidR="00BA74B3" w:rsidRPr="009F5781">
        <w:t xml:space="preserve"> тыс. руб., на</w:t>
      </w:r>
      <w:r w:rsidR="00F313BF" w:rsidRPr="009F5781">
        <w:t xml:space="preserve"> плановый пер</w:t>
      </w:r>
      <w:r w:rsidR="00F313BF" w:rsidRPr="009F5781">
        <w:t>и</w:t>
      </w:r>
      <w:r w:rsidR="00F313BF" w:rsidRPr="009F5781">
        <w:t xml:space="preserve">од </w:t>
      </w:r>
      <w:r w:rsidR="002A7FA7">
        <w:t xml:space="preserve">2024–2025 годов </w:t>
      </w:r>
      <w:r w:rsidR="00220085" w:rsidRPr="009F5781">
        <w:t>бюджет составлен с профицитом</w:t>
      </w:r>
      <w:r w:rsidR="00F313BF" w:rsidRPr="009F5781">
        <w:t xml:space="preserve"> </w:t>
      </w:r>
      <w:r w:rsidR="003C79F6">
        <w:t>9 582,00</w:t>
      </w:r>
      <w:r w:rsidR="00F313BF" w:rsidRPr="009F5781">
        <w:t xml:space="preserve"> тыс. руб.</w:t>
      </w:r>
      <w:r w:rsidR="003937FE">
        <w:t xml:space="preserve"> </w:t>
      </w:r>
      <w:r w:rsidR="002A7FA7">
        <w:t>ежегодно, на 2026 год – 0,0</w:t>
      </w:r>
      <w:r w:rsidR="00F313BF" w:rsidRPr="009F5781">
        <w:t xml:space="preserve"> рублей.</w:t>
      </w:r>
      <w:r w:rsidR="00220085" w:rsidRPr="009F5781">
        <w:t xml:space="preserve"> </w:t>
      </w:r>
      <w:r w:rsidR="00406B13" w:rsidRPr="009F5781">
        <w:t xml:space="preserve"> </w:t>
      </w:r>
    </w:p>
    <w:p w:rsidR="00F1340C" w:rsidRPr="003046E3" w:rsidRDefault="00406B13" w:rsidP="009F5781">
      <w:pPr>
        <w:ind w:firstLine="709"/>
        <w:jc w:val="both"/>
      </w:pPr>
      <w:r w:rsidRPr="003046E3">
        <w:t>На динамику объема доходов и расходов бюджета оказывает влияние сумма бе</w:t>
      </w:r>
      <w:r w:rsidRPr="003046E3">
        <w:t>з</w:t>
      </w:r>
      <w:r w:rsidRPr="003046E3">
        <w:t>возмездных поступлений, которая неоднократно корректируется республиканскими орг</w:t>
      </w:r>
      <w:r w:rsidRPr="003046E3">
        <w:t>а</w:t>
      </w:r>
      <w:r w:rsidRPr="003046E3">
        <w:t xml:space="preserve">нами власти в течение финансового года. </w:t>
      </w:r>
      <w:proofErr w:type="gramStart"/>
      <w:r w:rsidRPr="003046E3">
        <w:t>Так, в результате внесенных изменений в</w:t>
      </w:r>
      <w:r w:rsidR="00FE049A" w:rsidRPr="003046E3">
        <w:t xml:space="preserve"> </w:t>
      </w:r>
      <w:r w:rsidRPr="003046E3">
        <w:t>закон о бюджете</w:t>
      </w:r>
      <w:r w:rsidR="00423904" w:rsidRPr="003046E3">
        <w:t xml:space="preserve"> Республики Коми</w:t>
      </w:r>
      <w:r w:rsidRPr="003046E3">
        <w:t xml:space="preserve"> в текущем году, первоначально запланированная сумма бе</w:t>
      </w:r>
      <w:r w:rsidRPr="003046E3">
        <w:t>з</w:t>
      </w:r>
      <w:r w:rsidRPr="003046E3">
        <w:t>возмездных поступлений</w:t>
      </w:r>
      <w:r w:rsidR="00C67289" w:rsidRPr="003046E3">
        <w:t xml:space="preserve"> из бюджета Республики Коми</w:t>
      </w:r>
      <w:r w:rsidRPr="003046E3">
        <w:t xml:space="preserve"> увеличилась с </w:t>
      </w:r>
      <w:r w:rsidR="0002202C" w:rsidRPr="003046E3">
        <w:t xml:space="preserve">утвержденных в первоначальной редакции </w:t>
      </w:r>
      <w:r w:rsidR="00F15616">
        <w:t>1 298 891,33</w:t>
      </w:r>
      <w:r w:rsidRPr="003046E3">
        <w:t xml:space="preserve"> тыс. руб. до ожидаемых </w:t>
      </w:r>
      <w:r w:rsidR="00F15616">
        <w:t>1 812 640,18</w:t>
      </w:r>
      <w:r w:rsidR="003046E3">
        <w:t xml:space="preserve"> </w:t>
      </w:r>
      <w:r w:rsidRPr="003046E3">
        <w:t xml:space="preserve">тыс. руб., что больше на </w:t>
      </w:r>
      <w:r w:rsidR="00F15616">
        <w:t>513 748,85</w:t>
      </w:r>
      <w:r w:rsidRPr="003046E3">
        <w:t xml:space="preserve"> тыс. руб., или </w:t>
      </w:r>
      <w:r w:rsidR="00F15616">
        <w:t>39,6</w:t>
      </w:r>
      <w:r w:rsidR="007B43E3" w:rsidRPr="003046E3">
        <w:t xml:space="preserve"> </w:t>
      </w:r>
      <w:r w:rsidR="00F1340C" w:rsidRPr="003046E3">
        <w:t>%, в том числе:</w:t>
      </w:r>
      <w:proofErr w:type="gramEnd"/>
    </w:p>
    <w:p w:rsidR="00F1340C" w:rsidRPr="001A1E2A" w:rsidRDefault="00F1340C" w:rsidP="009F5781">
      <w:pPr>
        <w:ind w:firstLine="709"/>
        <w:jc w:val="both"/>
      </w:pPr>
      <w:r w:rsidRPr="001A1E2A">
        <w:t>*дотации увеличились</w:t>
      </w:r>
      <w:r w:rsidR="003937FE">
        <w:t xml:space="preserve"> </w:t>
      </w:r>
      <w:r w:rsidRPr="001A1E2A">
        <w:t xml:space="preserve">на </w:t>
      </w:r>
      <w:r w:rsidR="00F15616">
        <w:t>3 778,06</w:t>
      </w:r>
      <w:r w:rsidRPr="001A1E2A">
        <w:t xml:space="preserve"> тыс. руб. или </w:t>
      </w:r>
      <w:r w:rsidR="00F15616">
        <w:t xml:space="preserve">2,4 </w:t>
      </w:r>
      <w:r w:rsidRPr="001A1E2A">
        <w:t xml:space="preserve">% (с </w:t>
      </w:r>
      <w:r w:rsidR="00F15616">
        <w:t>155 194,90</w:t>
      </w:r>
      <w:r w:rsidRPr="001A1E2A">
        <w:t xml:space="preserve"> тыс. руб. до </w:t>
      </w:r>
      <w:r w:rsidR="00F15616">
        <w:t>158 972,96</w:t>
      </w:r>
      <w:r w:rsidR="001A1E2A" w:rsidRPr="001A1E2A">
        <w:t xml:space="preserve"> </w:t>
      </w:r>
      <w:r w:rsidRPr="001A1E2A">
        <w:t xml:space="preserve"> тыс. руб.);</w:t>
      </w:r>
    </w:p>
    <w:p w:rsidR="00F1340C" w:rsidRPr="001A1E2A" w:rsidRDefault="00F1340C" w:rsidP="009F5781">
      <w:pPr>
        <w:ind w:firstLine="709"/>
        <w:jc w:val="both"/>
      </w:pPr>
      <w:r w:rsidRPr="001A1E2A">
        <w:t xml:space="preserve">*субсидии увеличились на </w:t>
      </w:r>
      <w:r w:rsidR="00F15616">
        <w:t>479 789,32</w:t>
      </w:r>
      <w:r w:rsidRPr="001A1E2A">
        <w:t xml:space="preserve"> тыс. руб. или </w:t>
      </w:r>
      <w:r w:rsidR="00F15616">
        <w:t xml:space="preserve">80,8 </w:t>
      </w:r>
      <w:r w:rsidR="001A1E2A">
        <w:t>%</w:t>
      </w:r>
      <w:r w:rsidRPr="001A1E2A">
        <w:t xml:space="preserve"> (с </w:t>
      </w:r>
      <w:r w:rsidR="00F15616">
        <w:t>594 092,34</w:t>
      </w:r>
      <w:r w:rsidRPr="001A1E2A">
        <w:t xml:space="preserve"> тыс. руб. до </w:t>
      </w:r>
      <w:r w:rsidR="00F15616">
        <w:t>1 073 881,66</w:t>
      </w:r>
      <w:r w:rsidR="001A1E2A" w:rsidRPr="001A1E2A">
        <w:t xml:space="preserve"> </w:t>
      </w:r>
      <w:r w:rsidRPr="001A1E2A">
        <w:t xml:space="preserve"> тыс. руб.);</w:t>
      </w:r>
    </w:p>
    <w:p w:rsidR="00F1340C" w:rsidRPr="001A1E2A" w:rsidRDefault="00F1340C" w:rsidP="009F5781">
      <w:pPr>
        <w:ind w:firstLine="709"/>
        <w:jc w:val="both"/>
      </w:pPr>
      <w:r w:rsidRPr="001A1E2A">
        <w:t xml:space="preserve">*субвенции увеличились на </w:t>
      </w:r>
      <w:r w:rsidR="00F15616">
        <w:t>6 407,59</w:t>
      </w:r>
      <w:r w:rsidRPr="001A1E2A">
        <w:t xml:space="preserve"> тыс. руб. или </w:t>
      </w:r>
      <w:r w:rsidR="00F15616">
        <w:t xml:space="preserve">1,2 </w:t>
      </w:r>
      <w:r w:rsidRPr="001A1E2A">
        <w:t xml:space="preserve">% (с </w:t>
      </w:r>
      <w:r w:rsidR="00F15616">
        <w:t>524 333,69</w:t>
      </w:r>
      <w:r w:rsidRPr="001A1E2A">
        <w:t xml:space="preserve"> тыс. руб. до </w:t>
      </w:r>
      <w:r w:rsidR="00F15616">
        <w:t>530 741,28</w:t>
      </w:r>
      <w:r w:rsidR="001A1E2A" w:rsidRPr="001A1E2A">
        <w:t xml:space="preserve"> </w:t>
      </w:r>
      <w:r w:rsidRPr="001A1E2A">
        <w:t xml:space="preserve"> тыс. руб.);</w:t>
      </w:r>
    </w:p>
    <w:p w:rsidR="00F1340C" w:rsidRDefault="00F1340C" w:rsidP="009F5781">
      <w:pPr>
        <w:ind w:firstLine="709"/>
        <w:jc w:val="both"/>
      </w:pPr>
      <w:r w:rsidRPr="001A1E2A">
        <w:t xml:space="preserve">*иные межбюджетные трансферты увеличились на </w:t>
      </w:r>
      <w:r w:rsidR="00F15616">
        <w:t>16 765,01</w:t>
      </w:r>
      <w:r w:rsidRPr="001A1E2A">
        <w:t xml:space="preserve"> тыс. руб.</w:t>
      </w:r>
      <w:r w:rsidR="001A1E2A">
        <w:t xml:space="preserve"> или </w:t>
      </w:r>
      <w:r w:rsidR="00F15616">
        <w:t>66,3 %</w:t>
      </w:r>
      <w:r w:rsidRPr="001A1E2A">
        <w:t xml:space="preserve"> (с</w:t>
      </w:r>
      <w:r w:rsidR="006B07EB" w:rsidRPr="001A1E2A">
        <w:t xml:space="preserve"> </w:t>
      </w:r>
      <w:r w:rsidR="00F15616">
        <w:t>25 270,40</w:t>
      </w:r>
      <w:r w:rsidR="001A1E2A" w:rsidRPr="001A1E2A">
        <w:t xml:space="preserve"> </w:t>
      </w:r>
      <w:r w:rsidRPr="001A1E2A">
        <w:t>тыс.</w:t>
      </w:r>
      <w:r w:rsidR="001A1E2A" w:rsidRPr="001A1E2A">
        <w:t xml:space="preserve"> </w:t>
      </w:r>
      <w:r w:rsidRPr="001A1E2A">
        <w:t xml:space="preserve">руб. до </w:t>
      </w:r>
      <w:r w:rsidR="00F15616">
        <w:t>42 035,41</w:t>
      </w:r>
      <w:r w:rsidR="003937FE">
        <w:t xml:space="preserve"> </w:t>
      </w:r>
      <w:r w:rsidR="006B07EB" w:rsidRPr="001A1E2A">
        <w:t>тыс. руб.)</w:t>
      </w:r>
      <w:r w:rsidR="004076BD">
        <w:t>;</w:t>
      </w:r>
    </w:p>
    <w:p w:rsidR="00B52545" w:rsidRDefault="004076BD" w:rsidP="00B52545">
      <w:pPr>
        <w:ind w:firstLine="709"/>
        <w:jc w:val="both"/>
        <w:rPr>
          <w:b/>
          <w:bCs/>
        </w:rPr>
      </w:pPr>
      <w:r>
        <w:t xml:space="preserve">*прочие безвозмездные поступления увеличились на </w:t>
      </w:r>
      <w:r w:rsidR="00F15616">
        <w:t>7 105,40</w:t>
      </w:r>
      <w:r>
        <w:t xml:space="preserve"> тыс. руб. (с 0 тыс. руб. до </w:t>
      </w:r>
      <w:r w:rsidR="00F15616">
        <w:t>7 105,40</w:t>
      </w:r>
      <w:r>
        <w:t xml:space="preserve"> тыс. руб.).</w:t>
      </w:r>
    </w:p>
    <w:p w:rsidR="007775D5" w:rsidRPr="00D31D10" w:rsidRDefault="00F313BF" w:rsidP="007775D5">
      <w:pPr>
        <w:pStyle w:val="af6"/>
        <w:shd w:val="clear" w:color="auto" w:fill="FFFFFF"/>
        <w:spacing w:before="0" w:beforeAutospacing="0" w:after="0" w:afterAutospacing="0"/>
        <w:ind w:firstLine="720"/>
        <w:jc w:val="both"/>
      </w:pPr>
      <w:r w:rsidRPr="00D155F6">
        <w:rPr>
          <w:b/>
          <w:bCs/>
        </w:rPr>
        <w:t>9</w:t>
      </w:r>
      <w:r w:rsidR="00604E4C" w:rsidRPr="00D155F6">
        <w:t>.</w:t>
      </w:r>
      <w:r w:rsidR="00F15616">
        <w:t xml:space="preserve"> </w:t>
      </w:r>
      <w:proofErr w:type="gramStart"/>
      <w:r w:rsidR="00604E4C" w:rsidRPr="00D31D10">
        <w:t>В 20</w:t>
      </w:r>
      <w:r w:rsidR="00ED6A87" w:rsidRPr="00D31D10">
        <w:t>2</w:t>
      </w:r>
      <w:r w:rsidR="00F15616" w:rsidRPr="00D31D10">
        <w:t>4</w:t>
      </w:r>
      <w:r w:rsidR="00604E4C" w:rsidRPr="00D31D10">
        <w:t xml:space="preserve"> году </w:t>
      </w:r>
      <w:r w:rsidR="00604E4C" w:rsidRPr="00D31D10">
        <w:rPr>
          <w:b/>
          <w:i/>
        </w:rPr>
        <w:t>объем поступлений налоговых и неналоговых доходов</w:t>
      </w:r>
      <w:r w:rsidR="00604E4C" w:rsidRPr="00D31D10">
        <w:t xml:space="preserve"> прогнозир</w:t>
      </w:r>
      <w:r w:rsidR="00604E4C" w:rsidRPr="00D31D10">
        <w:t>у</w:t>
      </w:r>
      <w:r w:rsidR="00604E4C" w:rsidRPr="00D31D10">
        <w:t xml:space="preserve">ется в размере </w:t>
      </w:r>
      <w:r w:rsidR="00D31D10">
        <w:t>351 676,80</w:t>
      </w:r>
      <w:r w:rsidR="00604E4C" w:rsidRPr="00D31D10">
        <w:t xml:space="preserve"> тыс. рублей (на </w:t>
      </w:r>
      <w:r w:rsidR="00D31D10">
        <w:t>8 771,20</w:t>
      </w:r>
      <w:r w:rsidR="00604E4C" w:rsidRPr="00D31D10">
        <w:t xml:space="preserve"> тыс. руб</w:t>
      </w:r>
      <w:r w:rsidR="00ED6A87" w:rsidRPr="00D31D10">
        <w:t>.</w:t>
      </w:r>
      <w:r w:rsidR="00604E4C" w:rsidRPr="00D31D10">
        <w:t xml:space="preserve"> или на </w:t>
      </w:r>
      <w:r w:rsidR="00D31D10">
        <w:t xml:space="preserve">2,6 </w:t>
      </w:r>
      <w:r w:rsidR="00604E4C" w:rsidRPr="00D31D10">
        <w:t xml:space="preserve">% </w:t>
      </w:r>
      <w:r w:rsidR="00D31D10">
        <w:t>больше</w:t>
      </w:r>
      <w:r w:rsidR="00604E4C" w:rsidRPr="00D31D10">
        <w:t xml:space="preserve">  анал</w:t>
      </w:r>
      <w:r w:rsidR="00604E4C" w:rsidRPr="00D31D10">
        <w:t>о</w:t>
      </w:r>
      <w:r w:rsidR="00604E4C" w:rsidRPr="00D31D10">
        <w:t>гичного показателя 20</w:t>
      </w:r>
      <w:r w:rsidR="001A266B" w:rsidRPr="00D31D10">
        <w:t>2</w:t>
      </w:r>
      <w:r w:rsidR="00D31D10">
        <w:t>3</w:t>
      </w:r>
      <w:r w:rsidR="00604E4C" w:rsidRPr="00D31D10">
        <w:t xml:space="preserve"> года), в 20</w:t>
      </w:r>
      <w:r w:rsidR="005F2542" w:rsidRPr="00D31D10">
        <w:t>2</w:t>
      </w:r>
      <w:r w:rsidR="00D31D10">
        <w:t>5</w:t>
      </w:r>
      <w:r w:rsidR="00604E4C" w:rsidRPr="00D31D10">
        <w:t xml:space="preserve"> году – </w:t>
      </w:r>
      <w:r w:rsidR="00D31D10">
        <w:t>366 019,63</w:t>
      </w:r>
      <w:r w:rsidR="00604E4C" w:rsidRPr="00D31D10">
        <w:t xml:space="preserve"> тыс. руб</w:t>
      </w:r>
      <w:r w:rsidR="00041D5A" w:rsidRPr="00D31D10">
        <w:t>.</w:t>
      </w:r>
      <w:r w:rsidR="00604E4C" w:rsidRPr="00D31D10">
        <w:t xml:space="preserve"> (</w:t>
      </w:r>
      <w:r w:rsidR="005F2542" w:rsidRPr="00D31D10">
        <w:t xml:space="preserve">с ростом </w:t>
      </w:r>
      <w:r w:rsidR="00604E4C" w:rsidRPr="00D31D10">
        <w:t xml:space="preserve">на </w:t>
      </w:r>
      <w:r w:rsidR="00D31D10">
        <w:t>14 342,83</w:t>
      </w:r>
      <w:r w:rsidR="009873BF" w:rsidRPr="00D31D10">
        <w:t xml:space="preserve"> </w:t>
      </w:r>
      <w:r w:rsidR="00604E4C" w:rsidRPr="00D31D10">
        <w:t xml:space="preserve">тыс. рублей или  на  </w:t>
      </w:r>
      <w:r w:rsidR="00D31D10">
        <w:t xml:space="preserve">4,1 </w:t>
      </w:r>
      <w:r w:rsidR="00604E4C" w:rsidRPr="00D31D10">
        <w:t xml:space="preserve">% </w:t>
      </w:r>
      <w:r w:rsidR="00CF3246" w:rsidRPr="00D31D10">
        <w:t>показателя 20</w:t>
      </w:r>
      <w:r w:rsidR="00ED6A87" w:rsidRPr="00D31D10">
        <w:t>2</w:t>
      </w:r>
      <w:r w:rsidR="00D31D10">
        <w:t>4</w:t>
      </w:r>
      <w:r w:rsidR="00604E4C" w:rsidRPr="00D31D10">
        <w:t xml:space="preserve"> года)</w:t>
      </w:r>
      <w:r w:rsidR="00041D5A" w:rsidRPr="00D31D10">
        <w:t>, в 20</w:t>
      </w:r>
      <w:r w:rsidR="00CF3246" w:rsidRPr="00D31D10">
        <w:t>2</w:t>
      </w:r>
      <w:r w:rsidR="00D31D10">
        <w:t>6</w:t>
      </w:r>
      <w:r w:rsidR="00041D5A" w:rsidRPr="00D31D10">
        <w:t xml:space="preserve"> году </w:t>
      </w:r>
      <w:r w:rsidR="00D31D10">
        <w:t>– 388 978,82</w:t>
      </w:r>
      <w:r w:rsidR="00041D5A" w:rsidRPr="00D31D10">
        <w:t xml:space="preserve"> тыс. руб</w:t>
      </w:r>
      <w:r w:rsidR="00604E4C" w:rsidRPr="00D31D10">
        <w:t xml:space="preserve">. </w:t>
      </w:r>
      <w:r w:rsidR="00041D5A" w:rsidRPr="00D31D10">
        <w:t>(с р</w:t>
      </w:r>
      <w:r w:rsidR="00041D5A" w:rsidRPr="00D31D10">
        <w:t>о</w:t>
      </w:r>
      <w:r w:rsidR="00041D5A" w:rsidRPr="00D31D10">
        <w:t xml:space="preserve">стом на </w:t>
      </w:r>
      <w:r w:rsidR="00D31D10">
        <w:t>6,3</w:t>
      </w:r>
      <w:proofErr w:type="gramEnd"/>
      <w:r w:rsidR="00041D5A" w:rsidRPr="00D31D10">
        <w:t xml:space="preserve"> %</w:t>
      </w:r>
      <w:r w:rsidR="00D31D10">
        <w:t xml:space="preserve"> или 22 959,19 тыс. руб. от показателя 2025 года</w:t>
      </w:r>
      <w:r w:rsidR="00041D5A" w:rsidRPr="00D31D10">
        <w:t xml:space="preserve">). </w:t>
      </w:r>
      <w:r w:rsidR="00604E4C" w:rsidRPr="00D31D10">
        <w:t>Таким образом, в 20</w:t>
      </w:r>
      <w:r w:rsidR="001352AF" w:rsidRPr="00D31D10">
        <w:t>2</w:t>
      </w:r>
      <w:r w:rsidR="00D31D10">
        <w:t>4</w:t>
      </w:r>
      <w:r w:rsidR="00604E4C" w:rsidRPr="00D31D10">
        <w:t xml:space="preserve"> г</w:t>
      </w:r>
      <w:r w:rsidR="00604E4C" w:rsidRPr="00D31D10">
        <w:t>о</w:t>
      </w:r>
      <w:r w:rsidR="00604E4C" w:rsidRPr="00D31D10">
        <w:t xml:space="preserve">ду запланировано </w:t>
      </w:r>
      <w:r w:rsidR="00D31D10">
        <w:t>увеличение</w:t>
      </w:r>
      <w:r w:rsidR="00604E4C" w:rsidRPr="00D31D10">
        <w:t xml:space="preserve">  собственных (налоговых и неналоговых) доходов бюджета муниципального района «</w:t>
      </w:r>
      <w:r w:rsidR="009873BF" w:rsidRPr="00D31D10">
        <w:t>Корткеросский</w:t>
      </w:r>
      <w:r w:rsidR="00604E4C" w:rsidRPr="00D31D10">
        <w:t>» к уровню ожидаемого поступления  за 20</w:t>
      </w:r>
      <w:r w:rsidR="00583165" w:rsidRPr="00D31D10">
        <w:t>2</w:t>
      </w:r>
      <w:r w:rsidR="00D31D10">
        <w:t>3</w:t>
      </w:r>
      <w:r w:rsidR="00604E4C" w:rsidRPr="00D31D10">
        <w:t xml:space="preserve"> год,  в 20</w:t>
      </w:r>
      <w:r w:rsidR="00171E10" w:rsidRPr="00D31D10">
        <w:t>2</w:t>
      </w:r>
      <w:r w:rsidR="00D31D10">
        <w:t>5</w:t>
      </w:r>
      <w:r w:rsidR="00604E4C" w:rsidRPr="00D31D10">
        <w:t>-20</w:t>
      </w:r>
      <w:r w:rsidR="007775D5" w:rsidRPr="00D31D10">
        <w:t>2</w:t>
      </w:r>
      <w:r w:rsidR="00D31D10">
        <w:t>6</w:t>
      </w:r>
      <w:r w:rsidR="00604E4C" w:rsidRPr="00D31D10">
        <w:t xml:space="preserve"> годах  собственные  (налоговые и неналоговые)  доходы бюджета муниц</w:t>
      </w:r>
      <w:r w:rsidR="00604E4C" w:rsidRPr="00D31D10">
        <w:t>и</w:t>
      </w:r>
      <w:r w:rsidR="00604E4C" w:rsidRPr="00D31D10">
        <w:t>пального района «</w:t>
      </w:r>
      <w:r w:rsidR="009873BF" w:rsidRPr="00D31D10">
        <w:t xml:space="preserve">Корткеросский» </w:t>
      </w:r>
      <w:r w:rsidR="00D31D10">
        <w:t xml:space="preserve">также </w:t>
      </w:r>
      <w:r w:rsidR="00604E4C" w:rsidRPr="00D31D10">
        <w:t>запланированы с</w:t>
      </w:r>
      <w:r w:rsidR="005F2542" w:rsidRPr="00D31D10">
        <w:t xml:space="preserve"> ростом</w:t>
      </w:r>
      <w:r w:rsidR="009873BF" w:rsidRPr="00D31D10">
        <w:t xml:space="preserve"> </w:t>
      </w:r>
      <w:r w:rsidR="00604E4C" w:rsidRPr="00D31D10">
        <w:t xml:space="preserve">к уровню </w:t>
      </w:r>
      <w:r w:rsidR="009873BF" w:rsidRPr="00D31D10">
        <w:t xml:space="preserve">оценки </w:t>
      </w:r>
      <w:r w:rsidR="00604E4C" w:rsidRPr="00D31D10">
        <w:t>тек</w:t>
      </w:r>
      <w:r w:rsidR="00604E4C" w:rsidRPr="00D31D10">
        <w:t>у</w:t>
      </w:r>
      <w:r w:rsidR="00604E4C" w:rsidRPr="00D31D10">
        <w:t>щего финансового года.</w:t>
      </w:r>
      <w:r w:rsidR="007775D5" w:rsidRPr="00D31D10">
        <w:t xml:space="preserve"> </w:t>
      </w:r>
      <w:proofErr w:type="gramStart"/>
      <w:r w:rsidR="007775D5" w:rsidRPr="00D31D10">
        <w:t>Удельный вес налоговых и неналоговых доходов бюджета в о</w:t>
      </w:r>
      <w:r w:rsidR="007775D5" w:rsidRPr="00D31D10">
        <w:t>б</w:t>
      </w:r>
      <w:r w:rsidR="007775D5" w:rsidRPr="00D31D10">
        <w:t xml:space="preserve">щем объёме доходов </w:t>
      </w:r>
      <w:r w:rsidR="00F12D56">
        <w:t>увеличится</w:t>
      </w:r>
      <w:r w:rsidR="007775D5" w:rsidRPr="00D31D10">
        <w:t xml:space="preserve"> с ожидаемых </w:t>
      </w:r>
      <w:r w:rsidR="00F12D56">
        <w:t xml:space="preserve">15,7 </w:t>
      </w:r>
      <w:r w:rsidR="007775D5" w:rsidRPr="00D31D10">
        <w:t>% в 20</w:t>
      </w:r>
      <w:r w:rsidR="00176A07" w:rsidRPr="00D31D10">
        <w:t>2</w:t>
      </w:r>
      <w:r w:rsidR="00F12D56">
        <w:t>3</w:t>
      </w:r>
      <w:r w:rsidR="007775D5" w:rsidRPr="00D31D10">
        <w:t xml:space="preserve"> году до </w:t>
      </w:r>
      <w:r w:rsidR="00F12D56">
        <w:t>28,5</w:t>
      </w:r>
      <w:r w:rsidR="007775D5" w:rsidRPr="00D31D10">
        <w:t xml:space="preserve"> % в 20</w:t>
      </w:r>
      <w:r w:rsidR="001352AF" w:rsidRPr="00D31D10">
        <w:t>2</w:t>
      </w:r>
      <w:r w:rsidR="00F12D56">
        <w:t>4</w:t>
      </w:r>
      <w:r w:rsidR="007775D5" w:rsidRPr="00D31D10">
        <w:t xml:space="preserve"> году.</w:t>
      </w:r>
      <w:proofErr w:type="gramEnd"/>
    </w:p>
    <w:p w:rsidR="00B52545" w:rsidRDefault="00B52545" w:rsidP="00237CB6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</w:p>
    <w:p w:rsidR="00E47AB8" w:rsidRPr="00097580" w:rsidRDefault="00604E4C" w:rsidP="00237CB6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 w:rsidRPr="00097580">
        <w:rPr>
          <w:sz w:val="22"/>
          <w:szCs w:val="22"/>
        </w:rPr>
        <w:t>тыс. рублей</w:t>
      </w:r>
    </w:p>
    <w:tbl>
      <w:tblPr>
        <w:tblW w:w="98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93"/>
        <w:gridCol w:w="1116"/>
        <w:gridCol w:w="1134"/>
        <w:gridCol w:w="708"/>
        <w:gridCol w:w="1059"/>
        <w:gridCol w:w="709"/>
        <w:gridCol w:w="1060"/>
        <w:gridCol w:w="709"/>
        <w:gridCol w:w="1060"/>
        <w:gridCol w:w="709"/>
      </w:tblGrid>
      <w:tr w:rsidR="005373C3" w:rsidRPr="00097580" w:rsidTr="005373C3">
        <w:trPr>
          <w:trHeight w:val="975"/>
        </w:trPr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C3" w:rsidRPr="00097580" w:rsidRDefault="005373C3" w:rsidP="005373C3">
            <w:pPr>
              <w:ind w:right="-90"/>
              <w:jc w:val="center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Вид доходов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C3" w:rsidRPr="00097580" w:rsidRDefault="005373C3" w:rsidP="00D71BC3">
            <w:pPr>
              <w:jc w:val="center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20</w:t>
            </w:r>
            <w:r w:rsidR="007C6224">
              <w:rPr>
                <w:sz w:val="20"/>
                <w:szCs w:val="20"/>
              </w:rPr>
              <w:t>2</w:t>
            </w:r>
            <w:r w:rsidR="00D71BC3">
              <w:rPr>
                <w:sz w:val="20"/>
                <w:szCs w:val="20"/>
              </w:rPr>
              <w:t>2</w:t>
            </w:r>
            <w:r w:rsidRPr="00097580">
              <w:rPr>
                <w:sz w:val="20"/>
                <w:szCs w:val="20"/>
              </w:rPr>
              <w:t xml:space="preserve"> год (факт)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C3" w:rsidRPr="00097580" w:rsidRDefault="005373C3" w:rsidP="00D71BC3">
            <w:pPr>
              <w:jc w:val="center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20</w:t>
            </w:r>
            <w:r w:rsidR="00D259E6">
              <w:rPr>
                <w:sz w:val="20"/>
                <w:szCs w:val="20"/>
              </w:rPr>
              <w:t>2</w:t>
            </w:r>
            <w:r w:rsidR="00D71BC3">
              <w:rPr>
                <w:sz w:val="20"/>
                <w:szCs w:val="20"/>
              </w:rPr>
              <w:t>3</w:t>
            </w:r>
            <w:r w:rsidRPr="00097580">
              <w:rPr>
                <w:sz w:val="20"/>
                <w:szCs w:val="20"/>
              </w:rPr>
              <w:t xml:space="preserve"> год  (</w:t>
            </w:r>
            <w:proofErr w:type="spellStart"/>
            <w:r w:rsidRPr="00097580">
              <w:rPr>
                <w:sz w:val="20"/>
                <w:szCs w:val="20"/>
              </w:rPr>
              <w:t>ожид</w:t>
            </w:r>
            <w:proofErr w:type="spellEnd"/>
            <w:r w:rsidRPr="00097580">
              <w:rPr>
                <w:sz w:val="20"/>
                <w:szCs w:val="20"/>
              </w:rPr>
              <w:t xml:space="preserve">. </w:t>
            </w:r>
            <w:proofErr w:type="spellStart"/>
            <w:r w:rsidRPr="00097580">
              <w:rPr>
                <w:sz w:val="20"/>
                <w:szCs w:val="20"/>
              </w:rPr>
              <w:t>поступ</w:t>
            </w:r>
            <w:proofErr w:type="spellEnd"/>
            <w:r w:rsidRPr="00097580">
              <w:rPr>
                <w:sz w:val="20"/>
                <w:szCs w:val="20"/>
              </w:rPr>
              <w:t>.)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C3" w:rsidRPr="00097580" w:rsidRDefault="005373C3" w:rsidP="00D71BC3">
            <w:pPr>
              <w:jc w:val="center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20</w:t>
            </w:r>
            <w:r w:rsidR="00D259E6">
              <w:rPr>
                <w:sz w:val="20"/>
                <w:szCs w:val="20"/>
              </w:rPr>
              <w:t>2</w:t>
            </w:r>
            <w:r w:rsidR="00D71BC3">
              <w:rPr>
                <w:sz w:val="20"/>
                <w:szCs w:val="20"/>
              </w:rPr>
              <w:t>3</w:t>
            </w:r>
            <w:r w:rsidRPr="00097580">
              <w:rPr>
                <w:sz w:val="20"/>
                <w:szCs w:val="20"/>
              </w:rPr>
              <w:t xml:space="preserve"> год к 20</w:t>
            </w:r>
            <w:r w:rsidR="007C6224">
              <w:rPr>
                <w:sz w:val="20"/>
                <w:szCs w:val="20"/>
              </w:rPr>
              <w:t>2</w:t>
            </w:r>
            <w:r w:rsidR="00D71BC3">
              <w:rPr>
                <w:sz w:val="20"/>
                <w:szCs w:val="20"/>
              </w:rPr>
              <w:t>2</w:t>
            </w:r>
            <w:r w:rsidRPr="00097580">
              <w:rPr>
                <w:sz w:val="20"/>
                <w:szCs w:val="20"/>
              </w:rPr>
              <w:t xml:space="preserve"> году,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C3" w:rsidRPr="00097580" w:rsidRDefault="005373C3" w:rsidP="00D71BC3">
            <w:pPr>
              <w:jc w:val="center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202</w:t>
            </w:r>
            <w:r w:rsidR="00D71BC3">
              <w:rPr>
                <w:sz w:val="20"/>
                <w:szCs w:val="20"/>
              </w:rPr>
              <w:t>4</w:t>
            </w:r>
            <w:r w:rsidRPr="0009758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C3" w:rsidRPr="00097580" w:rsidRDefault="005373C3" w:rsidP="00D71BC3">
            <w:pPr>
              <w:jc w:val="center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202</w:t>
            </w:r>
            <w:r w:rsidR="00D71BC3">
              <w:rPr>
                <w:sz w:val="20"/>
                <w:szCs w:val="20"/>
              </w:rPr>
              <w:t>4</w:t>
            </w:r>
            <w:r w:rsidRPr="00097580">
              <w:rPr>
                <w:sz w:val="20"/>
                <w:szCs w:val="20"/>
              </w:rPr>
              <w:t xml:space="preserve"> год к 20</w:t>
            </w:r>
            <w:r w:rsidR="00D259E6">
              <w:rPr>
                <w:sz w:val="20"/>
                <w:szCs w:val="20"/>
              </w:rPr>
              <w:t>2</w:t>
            </w:r>
            <w:r w:rsidR="00D71BC3">
              <w:rPr>
                <w:sz w:val="20"/>
                <w:szCs w:val="20"/>
              </w:rPr>
              <w:t>3</w:t>
            </w:r>
            <w:r w:rsidRPr="00097580">
              <w:rPr>
                <w:sz w:val="20"/>
                <w:szCs w:val="20"/>
              </w:rPr>
              <w:t xml:space="preserve"> году,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C3" w:rsidRPr="00097580" w:rsidRDefault="005373C3" w:rsidP="00D71BC3">
            <w:pPr>
              <w:jc w:val="center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202</w:t>
            </w:r>
            <w:r w:rsidR="00D71BC3">
              <w:rPr>
                <w:sz w:val="20"/>
                <w:szCs w:val="20"/>
              </w:rPr>
              <w:t>5</w:t>
            </w:r>
            <w:r w:rsidRPr="0009758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C3" w:rsidRPr="00097580" w:rsidRDefault="005373C3" w:rsidP="00D71BC3">
            <w:pPr>
              <w:jc w:val="center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202</w:t>
            </w:r>
            <w:r w:rsidR="00D71BC3">
              <w:rPr>
                <w:sz w:val="20"/>
                <w:szCs w:val="20"/>
              </w:rPr>
              <w:t>5</w:t>
            </w:r>
            <w:r w:rsidRPr="00097580">
              <w:rPr>
                <w:sz w:val="20"/>
                <w:szCs w:val="20"/>
              </w:rPr>
              <w:t xml:space="preserve"> год к 202</w:t>
            </w:r>
            <w:r w:rsidR="00D71BC3">
              <w:rPr>
                <w:sz w:val="20"/>
                <w:szCs w:val="20"/>
              </w:rPr>
              <w:t>4</w:t>
            </w:r>
            <w:r w:rsidRPr="00097580">
              <w:rPr>
                <w:sz w:val="20"/>
                <w:szCs w:val="20"/>
              </w:rPr>
              <w:t xml:space="preserve"> году,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C3" w:rsidRPr="00097580" w:rsidRDefault="005373C3" w:rsidP="00D71BC3">
            <w:pPr>
              <w:jc w:val="center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202</w:t>
            </w:r>
            <w:r w:rsidR="00D71BC3">
              <w:rPr>
                <w:sz w:val="20"/>
                <w:szCs w:val="20"/>
              </w:rPr>
              <w:t>6</w:t>
            </w:r>
            <w:r w:rsidRPr="0009758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C3" w:rsidRPr="00097580" w:rsidRDefault="005373C3" w:rsidP="00D71BC3">
            <w:pPr>
              <w:jc w:val="center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202</w:t>
            </w:r>
            <w:r w:rsidR="00D71BC3">
              <w:rPr>
                <w:sz w:val="20"/>
                <w:szCs w:val="20"/>
              </w:rPr>
              <w:t>6</w:t>
            </w:r>
            <w:r w:rsidRPr="00097580">
              <w:rPr>
                <w:sz w:val="20"/>
                <w:szCs w:val="20"/>
              </w:rPr>
              <w:t xml:space="preserve"> год  к 202</w:t>
            </w:r>
            <w:r w:rsidR="00D71BC3">
              <w:rPr>
                <w:sz w:val="20"/>
                <w:szCs w:val="20"/>
              </w:rPr>
              <w:t>5</w:t>
            </w:r>
            <w:r w:rsidRPr="00097580">
              <w:rPr>
                <w:sz w:val="20"/>
                <w:szCs w:val="20"/>
              </w:rPr>
              <w:t xml:space="preserve"> году,</w:t>
            </w:r>
          </w:p>
        </w:tc>
      </w:tr>
      <w:tr w:rsidR="005373C3" w:rsidRPr="00097580" w:rsidTr="005373C3">
        <w:trPr>
          <w:trHeight w:val="375"/>
        </w:trPr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right="-90"/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C3" w:rsidRPr="00097580" w:rsidRDefault="005373C3" w:rsidP="005373C3">
            <w:pPr>
              <w:jc w:val="center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%</w:t>
            </w: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C3" w:rsidRPr="00097580" w:rsidRDefault="005373C3" w:rsidP="005373C3">
            <w:pPr>
              <w:jc w:val="center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%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C3" w:rsidRPr="00097580" w:rsidRDefault="005373C3" w:rsidP="005373C3">
            <w:pPr>
              <w:jc w:val="center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%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C3" w:rsidRPr="00097580" w:rsidRDefault="005373C3" w:rsidP="005373C3">
            <w:pPr>
              <w:jc w:val="center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%</w:t>
            </w:r>
          </w:p>
        </w:tc>
      </w:tr>
      <w:tr w:rsidR="005373C3" w:rsidRPr="00097580" w:rsidTr="00A40C08">
        <w:trPr>
          <w:trHeight w:val="555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C3" w:rsidRPr="00097580" w:rsidRDefault="005373C3" w:rsidP="005373C3">
            <w:pPr>
              <w:ind w:right="-90"/>
              <w:rPr>
                <w:sz w:val="16"/>
                <w:szCs w:val="16"/>
              </w:rPr>
            </w:pPr>
            <w:r w:rsidRPr="00097580">
              <w:rPr>
                <w:sz w:val="16"/>
                <w:szCs w:val="16"/>
              </w:rPr>
              <w:t>НАЛОГОВЫЕ И  НЕНАЛОГОВЫЕ ДОХОДЫ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CC3DEE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330 803,03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F3311B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342 905,60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F17B62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A75BBC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351 676,80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2A694E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A75BBC" w:rsidP="0048102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366 019,63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2A694E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A75BBC" w:rsidP="0072452D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388 978,82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2A694E" w:rsidP="0072452D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106,3</w:t>
            </w:r>
          </w:p>
        </w:tc>
      </w:tr>
      <w:tr w:rsidR="005373C3" w:rsidRPr="00097580" w:rsidTr="00A40C08">
        <w:trPr>
          <w:trHeight w:val="300"/>
        </w:trPr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C3" w:rsidRPr="00097580" w:rsidRDefault="005373C3" w:rsidP="005373C3">
            <w:pPr>
              <w:ind w:right="-90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C3" w:rsidRPr="00097580" w:rsidRDefault="00CC3DEE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264 006,00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F3311B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277 937,60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F17B62" w:rsidP="00AD6817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105,3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A75BBC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284 267,00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2A694E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102,3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A75BBC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293 626,00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2A694E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A75BBC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302 888,00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2A694E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</w:t>
            </w:r>
          </w:p>
        </w:tc>
      </w:tr>
      <w:tr w:rsidR="005373C3" w:rsidRPr="00097580" w:rsidTr="00A40C08">
        <w:trPr>
          <w:trHeight w:val="315"/>
        </w:trPr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right="-90"/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</w:tr>
      <w:tr w:rsidR="005373C3" w:rsidRPr="00097580" w:rsidTr="00A40C08">
        <w:trPr>
          <w:trHeight w:val="300"/>
        </w:trPr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C3" w:rsidRPr="00097580" w:rsidRDefault="005373C3" w:rsidP="005373C3">
            <w:pPr>
              <w:ind w:right="-90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Акцизы по п</w:t>
            </w:r>
            <w:r w:rsidRPr="00097580">
              <w:rPr>
                <w:sz w:val="20"/>
                <w:szCs w:val="20"/>
              </w:rPr>
              <w:t>о</w:t>
            </w:r>
            <w:r w:rsidRPr="00097580">
              <w:rPr>
                <w:sz w:val="20"/>
                <w:szCs w:val="20"/>
              </w:rPr>
              <w:t>дакцизным т</w:t>
            </w:r>
            <w:r w:rsidRPr="00097580">
              <w:rPr>
                <w:sz w:val="20"/>
                <w:szCs w:val="20"/>
              </w:rPr>
              <w:t>о</w:t>
            </w:r>
            <w:r w:rsidRPr="00097580">
              <w:rPr>
                <w:sz w:val="20"/>
                <w:szCs w:val="20"/>
              </w:rPr>
              <w:t>варам (проду</w:t>
            </w:r>
            <w:r w:rsidRPr="00097580">
              <w:rPr>
                <w:sz w:val="20"/>
                <w:szCs w:val="20"/>
              </w:rPr>
              <w:t>к</w:t>
            </w:r>
            <w:r w:rsidRPr="00097580">
              <w:rPr>
                <w:sz w:val="20"/>
                <w:szCs w:val="20"/>
              </w:rPr>
              <w:t>ции), произв</w:t>
            </w:r>
            <w:r w:rsidRPr="00097580">
              <w:rPr>
                <w:sz w:val="20"/>
                <w:szCs w:val="20"/>
              </w:rPr>
              <w:t>о</w:t>
            </w:r>
            <w:r w:rsidRPr="00097580">
              <w:rPr>
                <w:sz w:val="20"/>
                <w:szCs w:val="20"/>
              </w:rPr>
              <w:lastRenderedPageBreak/>
              <w:t>димым на терр</w:t>
            </w:r>
            <w:r w:rsidRPr="00097580">
              <w:rPr>
                <w:sz w:val="20"/>
                <w:szCs w:val="20"/>
              </w:rPr>
              <w:t>и</w:t>
            </w:r>
            <w:r w:rsidRPr="00097580">
              <w:rPr>
                <w:sz w:val="20"/>
                <w:szCs w:val="20"/>
              </w:rPr>
              <w:t>тории РФ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C3" w:rsidRPr="00097580" w:rsidRDefault="00CC3DEE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19 474,20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F3311B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18 600,00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F17B62" w:rsidP="00AD6817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95,5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A75BBC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18 542,39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2A694E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A75BBC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19 343,63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2A694E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104,3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A75BBC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19 856,82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2A694E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</w:t>
            </w:r>
          </w:p>
        </w:tc>
      </w:tr>
      <w:tr w:rsidR="005373C3" w:rsidRPr="00097580" w:rsidTr="00A40C08">
        <w:trPr>
          <w:trHeight w:val="315"/>
        </w:trPr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right="-90"/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</w:tr>
      <w:tr w:rsidR="005373C3" w:rsidRPr="00097580" w:rsidTr="00A40C08">
        <w:trPr>
          <w:trHeight w:val="300"/>
        </w:trPr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C3" w:rsidRPr="00097580" w:rsidRDefault="005373C3" w:rsidP="005373C3">
            <w:pPr>
              <w:ind w:right="-90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lastRenderedPageBreak/>
              <w:t>Налоги на сов</w:t>
            </w:r>
            <w:r w:rsidRPr="00097580">
              <w:rPr>
                <w:sz w:val="20"/>
                <w:szCs w:val="20"/>
              </w:rPr>
              <w:t>о</w:t>
            </w:r>
            <w:r w:rsidRPr="00097580">
              <w:rPr>
                <w:sz w:val="20"/>
                <w:szCs w:val="20"/>
              </w:rPr>
              <w:t>купный доход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C3" w:rsidRPr="00097580" w:rsidRDefault="00CC3DEE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13 951,47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F3311B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23 626,00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C08" w:rsidRPr="00097580" w:rsidRDefault="00F17B62" w:rsidP="00A40C08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169,3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A75BBC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23 598,00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2A694E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A75BBC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32 117,00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2A694E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A75BBC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45 238,00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2A694E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140,9</w:t>
            </w:r>
          </w:p>
        </w:tc>
      </w:tr>
      <w:tr w:rsidR="005373C3" w:rsidRPr="00097580" w:rsidTr="00A40C08">
        <w:trPr>
          <w:trHeight w:val="285"/>
        </w:trPr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right="-90"/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</w:tr>
      <w:tr w:rsidR="005373C3" w:rsidRPr="00097580" w:rsidTr="00A40C08">
        <w:trPr>
          <w:trHeight w:val="315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C3" w:rsidRPr="00097580" w:rsidRDefault="005373C3" w:rsidP="005373C3">
            <w:pPr>
              <w:ind w:right="-90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C3" w:rsidRPr="00097580" w:rsidRDefault="00CC3DEE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2 669,24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F17B62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2 704,00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F17B62" w:rsidP="00AD6817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A75BBC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2 716,00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2A694E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A75BBC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2 724,00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2A694E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A75BBC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2 731,00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2A694E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100,3</w:t>
            </w:r>
          </w:p>
        </w:tc>
      </w:tr>
      <w:tr w:rsidR="005373C3" w:rsidRPr="00097580" w:rsidTr="00A40C08">
        <w:trPr>
          <w:trHeight w:val="300"/>
        </w:trPr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C3" w:rsidRPr="00097580" w:rsidRDefault="005373C3" w:rsidP="005373C3">
            <w:pPr>
              <w:ind w:right="-90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Доходы от и</w:t>
            </w:r>
            <w:r w:rsidRPr="00097580">
              <w:rPr>
                <w:sz w:val="20"/>
                <w:szCs w:val="20"/>
              </w:rPr>
              <w:t>с</w:t>
            </w:r>
            <w:r w:rsidRPr="00097580">
              <w:rPr>
                <w:sz w:val="20"/>
                <w:szCs w:val="20"/>
              </w:rPr>
              <w:t>пользования имущества, находящегося в муниципальной собственности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C3" w:rsidRPr="00097580" w:rsidRDefault="00CC3DEE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16 388,94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F17B62" w:rsidP="00091EC5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14 517,00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F17B62" w:rsidP="00AD6817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88,6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A75BBC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13 870,31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2A694E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95,5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A75BBC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14 728,40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2A694E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A75BBC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14 758,40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2A694E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</w:t>
            </w:r>
          </w:p>
        </w:tc>
      </w:tr>
      <w:tr w:rsidR="005373C3" w:rsidRPr="00097580" w:rsidTr="00A40C08">
        <w:trPr>
          <w:trHeight w:val="600"/>
        </w:trPr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right="-90"/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</w:tr>
      <w:tr w:rsidR="005373C3" w:rsidRPr="00097580" w:rsidTr="00A40C08">
        <w:trPr>
          <w:trHeight w:val="300"/>
        </w:trPr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C3" w:rsidRPr="00097580" w:rsidRDefault="005373C3" w:rsidP="005373C3">
            <w:pPr>
              <w:ind w:right="-90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C3" w:rsidRPr="00097580" w:rsidRDefault="00F3311B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506,95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F17B62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F17B62" w:rsidP="00AD6817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171,6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A75BBC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2A694E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A75BBC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2A694E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97,3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A75BBC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2A694E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101,4</w:t>
            </w:r>
          </w:p>
        </w:tc>
      </w:tr>
      <w:tr w:rsidR="005373C3" w:rsidRPr="00097580" w:rsidTr="00A40C08">
        <w:trPr>
          <w:trHeight w:val="315"/>
        </w:trPr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right="-90"/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</w:tr>
      <w:tr w:rsidR="005373C3" w:rsidRPr="00097580" w:rsidTr="00A40C08">
        <w:trPr>
          <w:trHeight w:val="300"/>
        </w:trPr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C3" w:rsidRPr="00097580" w:rsidRDefault="005373C3" w:rsidP="005373C3">
            <w:pPr>
              <w:ind w:right="-90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Доходы от ок</w:t>
            </w:r>
            <w:r w:rsidRPr="00097580">
              <w:rPr>
                <w:sz w:val="20"/>
                <w:szCs w:val="20"/>
              </w:rPr>
              <w:t>а</w:t>
            </w:r>
            <w:r w:rsidRPr="00097580">
              <w:rPr>
                <w:sz w:val="20"/>
                <w:szCs w:val="20"/>
              </w:rPr>
              <w:t>зания платных услуг</w:t>
            </w:r>
            <w:r w:rsidR="00A75BBC">
              <w:rPr>
                <w:sz w:val="20"/>
                <w:szCs w:val="20"/>
              </w:rPr>
              <w:t xml:space="preserve"> </w:t>
            </w:r>
            <w:r w:rsidRPr="00097580">
              <w:rPr>
                <w:sz w:val="20"/>
                <w:szCs w:val="20"/>
              </w:rPr>
              <w:t>(работ) и компенсации затрат госуда</w:t>
            </w:r>
            <w:r w:rsidRPr="00097580">
              <w:rPr>
                <w:sz w:val="20"/>
                <w:szCs w:val="20"/>
              </w:rPr>
              <w:t>р</w:t>
            </w:r>
            <w:r w:rsidRPr="00097580">
              <w:rPr>
                <w:sz w:val="20"/>
                <w:szCs w:val="20"/>
              </w:rPr>
              <w:t>ства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C3" w:rsidRPr="00097580" w:rsidRDefault="00F3311B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2 153,52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F17B62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1 300,00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F17B62" w:rsidP="00AD6817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60,4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A75BBC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908,10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2A694E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69,6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A75BBC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953,60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2A694E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A75BBC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953,60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2A694E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373C3" w:rsidRPr="00097580" w:rsidTr="00A40C08">
        <w:trPr>
          <w:trHeight w:val="315"/>
        </w:trPr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right="-90"/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</w:tr>
      <w:tr w:rsidR="005373C3" w:rsidRPr="00097580" w:rsidTr="00A40C08">
        <w:trPr>
          <w:trHeight w:val="300"/>
        </w:trPr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C3" w:rsidRPr="00097580" w:rsidRDefault="005373C3" w:rsidP="00602A3B">
            <w:pPr>
              <w:ind w:right="-90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 xml:space="preserve">Доходы от </w:t>
            </w:r>
            <w:r w:rsidR="00602A3B">
              <w:rPr>
                <w:sz w:val="20"/>
                <w:szCs w:val="20"/>
              </w:rPr>
              <w:t>пр</w:t>
            </w:r>
            <w:r w:rsidR="00602A3B">
              <w:rPr>
                <w:sz w:val="20"/>
                <w:szCs w:val="20"/>
              </w:rPr>
              <w:t>о</w:t>
            </w:r>
            <w:r w:rsidR="00602A3B">
              <w:rPr>
                <w:sz w:val="20"/>
                <w:szCs w:val="20"/>
              </w:rPr>
              <w:t>дажи матер</w:t>
            </w:r>
            <w:r w:rsidR="00602A3B">
              <w:rPr>
                <w:sz w:val="20"/>
                <w:szCs w:val="20"/>
              </w:rPr>
              <w:t>и</w:t>
            </w:r>
            <w:r w:rsidR="00602A3B">
              <w:rPr>
                <w:sz w:val="20"/>
                <w:szCs w:val="20"/>
              </w:rPr>
              <w:t>альных и нем</w:t>
            </w:r>
            <w:r w:rsidR="00602A3B">
              <w:rPr>
                <w:sz w:val="20"/>
                <w:szCs w:val="20"/>
              </w:rPr>
              <w:t>а</w:t>
            </w:r>
            <w:r w:rsidR="00602A3B">
              <w:rPr>
                <w:sz w:val="20"/>
                <w:szCs w:val="20"/>
              </w:rPr>
              <w:t>териальных а</w:t>
            </w:r>
            <w:r w:rsidR="00602A3B">
              <w:rPr>
                <w:sz w:val="20"/>
                <w:szCs w:val="20"/>
              </w:rPr>
              <w:t>к</w:t>
            </w:r>
            <w:r w:rsidR="00602A3B">
              <w:rPr>
                <w:sz w:val="20"/>
                <w:szCs w:val="20"/>
              </w:rPr>
              <w:t>тивов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C3" w:rsidRPr="00097580" w:rsidRDefault="00602A3B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2 964,22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602A3B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2 200,00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602A3B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74,2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A75BBC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5 839,00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2A694E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265,4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A75BBC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2A694E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A75BBC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2A694E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373C3" w:rsidRPr="00097580" w:rsidTr="00A40C08">
        <w:trPr>
          <w:trHeight w:val="600"/>
        </w:trPr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right="-90"/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</w:tr>
      <w:tr w:rsidR="005373C3" w:rsidRPr="00097580" w:rsidTr="00A40C08">
        <w:trPr>
          <w:trHeight w:val="645"/>
        </w:trPr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C3" w:rsidRPr="00097580" w:rsidRDefault="005373C3" w:rsidP="005373C3">
            <w:pPr>
              <w:ind w:right="-90"/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C3" w:rsidRPr="00097580" w:rsidRDefault="005373C3" w:rsidP="005373C3">
            <w:pPr>
              <w:ind w:left="-126" w:right="-12"/>
              <w:jc w:val="right"/>
              <w:rPr>
                <w:sz w:val="20"/>
                <w:szCs w:val="20"/>
              </w:rPr>
            </w:pPr>
          </w:p>
        </w:tc>
      </w:tr>
      <w:tr w:rsidR="005373C3" w:rsidRPr="00097580" w:rsidTr="00A40C08">
        <w:trPr>
          <w:trHeight w:val="315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C3" w:rsidRPr="00097580" w:rsidRDefault="005373C3" w:rsidP="005373C3">
            <w:pPr>
              <w:ind w:right="-90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Штрафы, сан</w:t>
            </w:r>
            <w:r w:rsidRPr="00097580">
              <w:rPr>
                <w:sz w:val="20"/>
                <w:szCs w:val="20"/>
              </w:rPr>
              <w:t>к</w:t>
            </w:r>
            <w:r w:rsidRPr="00097580">
              <w:rPr>
                <w:sz w:val="20"/>
                <w:szCs w:val="20"/>
              </w:rPr>
              <w:t>ции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C3" w:rsidRPr="00097580" w:rsidRDefault="00CC3DEE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2 798,81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F17B62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602A3B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A75BBC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2A694E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A75BBC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2A694E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A75BBC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2A694E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101,3</w:t>
            </w:r>
          </w:p>
        </w:tc>
      </w:tr>
      <w:tr w:rsidR="005373C3" w:rsidRPr="00097580" w:rsidTr="00F17B62">
        <w:trPr>
          <w:trHeight w:val="315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3C3" w:rsidRPr="00097580" w:rsidRDefault="005373C3" w:rsidP="005373C3">
            <w:pPr>
              <w:ind w:right="-90"/>
              <w:rPr>
                <w:sz w:val="20"/>
                <w:szCs w:val="20"/>
              </w:rPr>
            </w:pPr>
            <w:r w:rsidRPr="00097580">
              <w:rPr>
                <w:sz w:val="20"/>
                <w:szCs w:val="20"/>
              </w:rPr>
              <w:t>Прочие ненал</w:t>
            </w:r>
            <w:r w:rsidRPr="00097580">
              <w:rPr>
                <w:sz w:val="20"/>
                <w:szCs w:val="20"/>
              </w:rPr>
              <w:t>о</w:t>
            </w:r>
            <w:r w:rsidRPr="00097580">
              <w:rPr>
                <w:sz w:val="20"/>
                <w:szCs w:val="20"/>
              </w:rPr>
              <w:t xml:space="preserve">говые доходы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C3" w:rsidRPr="00097580" w:rsidRDefault="00CC3DEE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5 889,68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F17B62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602A3B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A75BBC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D31D10" w:rsidP="00663BF2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A75BBC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D31D10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A75BBC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C3" w:rsidRPr="00097580" w:rsidRDefault="00D31D10" w:rsidP="005373C3">
            <w:pPr>
              <w:ind w:left="-126" w:right="-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5373C3" w:rsidRPr="00097580" w:rsidRDefault="005373C3" w:rsidP="00237CB6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firstLine="709"/>
        <w:jc w:val="right"/>
        <w:rPr>
          <w:color w:val="FF0000"/>
          <w:sz w:val="22"/>
          <w:szCs w:val="22"/>
        </w:rPr>
      </w:pPr>
    </w:p>
    <w:p w:rsidR="00CF3246" w:rsidRPr="000458AD" w:rsidRDefault="00CF3246" w:rsidP="008B2B54">
      <w:pPr>
        <w:pStyle w:val="af6"/>
        <w:shd w:val="clear" w:color="auto" w:fill="FFFFFF"/>
        <w:spacing w:before="0" w:beforeAutospacing="0" w:after="0" w:afterAutospacing="0"/>
        <w:ind w:firstLine="720"/>
        <w:jc w:val="both"/>
      </w:pPr>
      <w:proofErr w:type="gramStart"/>
      <w:r w:rsidRPr="000458AD">
        <w:t>Расчет прогнозных показателей поступления налоговых и неналоговых доходов  бюджета муниципального района «Корткеросский» осуществлен, исходя из динамики их поступления за предыдущие годы и ожидаемого исполнения доходной части за 20</w:t>
      </w:r>
      <w:r w:rsidR="00FD234C" w:rsidRPr="000458AD">
        <w:t>2</w:t>
      </w:r>
      <w:r w:rsidR="007C4317" w:rsidRPr="000458AD">
        <w:t>3</w:t>
      </w:r>
      <w:r w:rsidRPr="000458AD">
        <w:t xml:space="preserve"> год, а также с учетом сведений, представленных </w:t>
      </w:r>
      <w:r w:rsidR="00D97DC0">
        <w:t>главными администраторами налоговых дох</w:t>
      </w:r>
      <w:r w:rsidR="00D97DC0">
        <w:t>о</w:t>
      </w:r>
      <w:r w:rsidR="00D97DC0">
        <w:t xml:space="preserve">дов бюджета – Управлением </w:t>
      </w:r>
      <w:r w:rsidRPr="000458AD">
        <w:t xml:space="preserve">Федеральной </w:t>
      </w:r>
      <w:r w:rsidR="0067408F" w:rsidRPr="000458AD">
        <w:t>н</w:t>
      </w:r>
      <w:r w:rsidRPr="000458AD">
        <w:t>алоговой службы России по Республике Коми и главными администраторами неналоговых доходов</w:t>
      </w:r>
      <w:r w:rsidR="001E5350">
        <w:t>.</w:t>
      </w:r>
      <w:proofErr w:type="gramEnd"/>
      <w:r w:rsidR="001E5350">
        <w:t xml:space="preserve"> Прогнозы рассчитаны главными администраторами доходов на основании утвержденных ими методик прогнозирования поступлений доходов в бюджет.</w:t>
      </w:r>
      <w:r w:rsidRPr="000458AD">
        <w:t xml:space="preserve"> </w:t>
      </w:r>
    </w:p>
    <w:p w:rsidR="00542B32" w:rsidRPr="00097580" w:rsidRDefault="00542B32" w:rsidP="008B2B54">
      <w:pPr>
        <w:ind w:firstLine="720"/>
        <w:jc w:val="both"/>
      </w:pPr>
      <w:r w:rsidRPr="00097580">
        <w:t>Основным доходным источник</w:t>
      </w:r>
      <w:r w:rsidR="0078011D">
        <w:t>ом</w:t>
      </w:r>
      <w:r w:rsidR="00033CEF">
        <w:t xml:space="preserve"> явля</w:t>
      </w:r>
      <w:r w:rsidR="0078011D">
        <w:t>е</w:t>
      </w:r>
      <w:r w:rsidR="00033CEF">
        <w:t>тся</w:t>
      </w:r>
      <w:r w:rsidRPr="00097580">
        <w:t xml:space="preserve"> налог на доходы физических лиц</w:t>
      </w:r>
      <w:r w:rsidR="0078011D">
        <w:t>,</w:t>
      </w:r>
      <w:r w:rsidRPr="00097580">
        <w:t xml:space="preserve"> кот</w:t>
      </w:r>
      <w:r w:rsidRPr="00097580">
        <w:t>о</w:t>
      </w:r>
      <w:r w:rsidRPr="00097580">
        <w:t>ры</w:t>
      </w:r>
      <w:r w:rsidR="0078011D">
        <w:t xml:space="preserve">й в сумме формирует </w:t>
      </w:r>
      <w:r w:rsidRPr="00097580">
        <w:t xml:space="preserve">около </w:t>
      </w:r>
      <w:r w:rsidR="00033CEF">
        <w:t>8</w:t>
      </w:r>
      <w:r w:rsidR="0078011D">
        <w:t>0</w:t>
      </w:r>
      <w:r w:rsidR="00033CEF">
        <w:t xml:space="preserve">,0 </w:t>
      </w:r>
      <w:r w:rsidRPr="00097580">
        <w:t>%  от общего объема налоговых и неналоговых дох</w:t>
      </w:r>
      <w:r w:rsidRPr="00097580">
        <w:t>о</w:t>
      </w:r>
      <w:r w:rsidRPr="00097580">
        <w:t xml:space="preserve">дов бюджета муниципального района «Корткеросский». </w:t>
      </w:r>
    </w:p>
    <w:p w:rsidR="004E1CAE" w:rsidRPr="00097580" w:rsidRDefault="004E1CAE" w:rsidP="008B2B54">
      <w:pPr>
        <w:ind w:firstLine="720"/>
        <w:contextualSpacing/>
        <w:jc w:val="both"/>
        <w:rPr>
          <w:szCs w:val="28"/>
        </w:rPr>
      </w:pPr>
      <w:r w:rsidRPr="00097580">
        <w:rPr>
          <w:szCs w:val="28"/>
        </w:rPr>
        <w:t>В 20</w:t>
      </w:r>
      <w:r w:rsidR="003C584F">
        <w:rPr>
          <w:szCs w:val="28"/>
        </w:rPr>
        <w:t>2</w:t>
      </w:r>
      <w:r w:rsidR="0078011D">
        <w:rPr>
          <w:szCs w:val="28"/>
        </w:rPr>
        <w:t>4</w:t>
      </w:r>
      <w:r w:rsidRPr="00097580">
        <w:rPr>
          <w:szCs w:val="28"/>
        </w:rPr>
        <w:t xml:space="preserve"> году поступление </w:t>
      </w:r>
      <w:r w:rsidRPr="00097580">
        <w:rPr>
          <w:b/>
          <w:szCs w:val="28"/>
        </w:rPr>
        <w:t xml:space="preserve">НДФЛ </w:t>
      </w:r>
      <w:r w:rsidRPr="00097580">
        <w:rPr>
          <w:szCs w:val="28"/>
        </w:rPr>
        <w:t xml:space="preserve">ожидается в размере </w:t>
      </w:r>
      <w:r w:rsidR="00404FBE">
        <w:rPr>
          <w:szCs w:val="28"/>
        </w:rPr>
        <w:t>284 267,0</w:t>
      </w:r>
      <w:r w:rsidR="008F35AC" w:rsidRPr="00097580">
        <w:rPr>
          <w:szCs w:val="28"/>
        </w:rPr>
        <w:t xml:space="preserve"> тыс.</w:t>
      </w:r>
      <w:r w:rsidRPr="00097580">
        <w:rPr>
          <w:szCs w:val="28"/>
        </w:rPr>
        <w:t xml:space="preserve"> рублей, что на </w:t>
      </w:r>
      <w:r w:rsidR="00404FBE">
        <w:rPr>
          <w:szCs w:val="28"/>
        </w:rPr>
        <w:t>6 329,40</w:t>
      </w:r>
      <w:r w:rsidRPr="00097580">
        <w:rPr>
          <w:szCs w:val="28"/>
        </w:rPr>
        <w:t xml:space="preserve"> тыс. рублей или на </w:t>
      </w:r>
      <w:r w:rsidR="00404FBE">
        <w:rPr>
          <w:szCs w:val="28"/>
        </w:rPr>
        <w:t xml:space="preserve">2,3 </w:t>
      </w:r>
      <w:r w:rsidRPr="00097580">
        <w:rPr>
          <w:szCs w:val="28"/>
        </w:rPr>
        <w:t>% больше уровня 20</w:t>
      </w:r>
      <w:r w:rsidR="00033CEF">
        <w:rPr>
          <w:szCs w:val="28"/>
        </w:rPr>
        <w:t>2</w:t>
      </w:r>
      <w:r w:rsidR="00404FBE">
        <w:rPr>
          <w:szCs w:val="28"/>
        </w:rPr>
        <w:t>3</w:t>
      </w:r>
      <w:r w:rsidRPr="00097580">
        <w:rPr>
          <w:szCs w:val="28"/>
        </w:rPr>
        <w:t xml:space="preserve"> года. </w:t>
      </w:r>
    </w:p>
    <w:p w:rsidR="00B82B9E" w:rsidRDefault="004E1CAE" w:rsidP="00B82B9E">
      <w:pPr>
        <w:pStyle w:val="af6"/>
        <w:shd w:val="clear" w:color="auto" w:fill="FFFFFF"/>
        <w:spacing w:before="0" w:beforeAutospacing="0" w:after="0" w:afterAutospacing="0"/>
        <w:ind w:firstLine="720"/>
        <w:jc w:val="both"/>
        <w:rPr>
          <w:lang w:val="ru"/>
        </w:rPr>
      </w:pPr>
      <w:r w:rsidRPr="00D66A88">
        <w:rPr>
          <w:lang w:val="ru"/>
        </w:rPr>
        <w:t>Значительная (по сравнению с предыдущими годами) положительная динамика поступления налога связана</w:t>
      </w:r>
      <w:r w:rsidR="00C92D0C">
        <w:rPr>
          <w:lang w:val="ru"/>
        </w:rPr>
        <w:t>:</w:t>
      </w:r>
      <w:r w:rsidRPr="00D66A88">
        <w:rPr>
          <w:lang w:val="ru"/>
        </w:rPr>
        <w:t xml:space="preserve"> </w:t>
      </w:r>
    </w:p>
    <w:p w:rsidR="00B82B9E" w:rsidRDefault="00A13AE5" w:rsidP="00B82B9E">
      <w:pPr>
        <w:pStyle w:val="af6"/>
        <w:shd w:val="clear" w:color="auto" w:fill="FFFFFF"/>
        <w:spacing w:before="0" w:beforeAutospacing="0" w:after="0" w:afterAutospacing="0"/>
        <w:ind w:firstLine="720"/>
        <w:jc w:val="both"/>
        <w:rPr>
          <w:lang w:val="ru"/>
        </w:rPr>
      </w:pPr>
      <w:r>
        <w:rPr>
          <w:lang w:val="ru"/>
        </w:rPr>
        <w:t>-</w:t>
      </w:r>
      <w:r w:rsidR="00B82B9E">
        <w:rPr>
          <w:lang w:val="ru"/>
        </w:rPr>
        <w:t xml:space="preserve"> </w:t>
      </w:r>
      <w:r>
        <w:rPr>
          <w:lang w:val="ru"/>
        </w:rPr>
        <w:t>с ростом темпа фонда начисленной заработной платы работникам</w:t>
      </w:r>
      <w:r w:rsidR="00B82B9E">
        <w:rPr>
          <w:lang w:val="ru"/>
        </w:rPr>
        <w:t xml:space="preserve"> </w:t>
      </w:r>
      <w:r w:rsidR="00B82B9E" w:rsidRPr="00B82B9E">
        <w:rPr>
          <w:lang w:val="ru"/>
        </w:rPr>
        <w:t>(согласно данным Прогноза СЭР МО МР «Корткеросский» на 2024 год показатель составляет 103 процента);</w:t>
      </w:r>
    </w:p>
    <w:p w:rsidR="00B82B9E" w:rsidRDefault="00B82B9E" w:rsidP="00B82B9E">
      <w:pPr>
        <w:pStyle w:val="af6"/>
        <w:shd w:val="clear" w:color="auto" w:fill="FFFFFF"/>
        <w:spacing w:before="0" w:beforeAutospacing="0" w:after="0" w:afterAutospacing="0"/>
        <w:ind w:firstLine="720"/>
        <w:jc w:val="both"/>
        <w:rPr>
          <w:lang w:val="ru"/>
        </w:rPr>
      </w:pPr>
      <w:r w:rsidRPr="00B82B9E">
        <w:rPr>
          <w:lang w:val="ru"/>
        </w:rPr>
        <w:t xml:space="preserve"> - </w:t>
      </w:r>
      <w:r>
        <w:rPr>
          <w:lang w:val="ru"/>
        </w:rPr>
        <w:t xml:space="preserve">с </w:t>
      </w:r>
      <w:r w:rsidRPr="00B82B9E">
        <w:rPr>
          <w:lang w:val="ru"/>
        </w:rPr>
        <w:t>рост</w:t>
      </w:r>
      <w:r>
        <w:rPr>
          <w:lang w:val="ru"/>
        </w:rPr>
        <w:t>ом</w:t>
      </w:r>
      <w:r w:rsidRPr="00B82B9E">
        <w:rPr>
          <w:lang w:val="ru"/>
        </w:rPr>
        <w:t xml:space="preserve"> минимального </w:t>
      </w:r>
      <w:proofErr w:type="gramStart"/>
      <w:r w:rsidRPr="00B82B9E">
        <w:rPr>
          <w:lang w:val="ru"/>
        </w:rPr>
        <w:t>размера оплаты труда</w:t>
      </w:r>
      <w:proofErr w:type="gramEnd"/>
      <w:r w:rsidRPr="00B82B9E">
        <w:rPr>
          <w:lang w:val="ru"/>
        </w:rPr>
        <w:t xml:space="preserve"> (далее – МРОТ) в 2024 году: с 01.01.2024 МРОТ вырастет с опережающими по отношению к инфляции темпами — на 18,5 процентов;</w:t>
      </w:r>
    </w:p>
    <w:p w:rsidR="00B82B9E" w:rsidRPr="00B82B9E" w:rsidRDefault="00B82B9E" w:rsidP="00B82B9E">
      <w:pPr>
        <w:pStyle w:val="af6"/>
        <w:shd w:val="clear" w:color="auto" w:fill="FFFFFF"/>
        <w:spacing w:before="0" w:beforeAutospacing="0" w:after="0" w:afterAutospacing="0"/>
        <w:ind w:firstLine="720"/>
        <w:jc w:val="both"/>
        <w:rPr>
          <w:lang w:val="ru"/>
        </w:rPr>
      </w:pPr>
      <w:r w:rsidRPr="00B82B9E">
        <w:rPr>
          <w:lang w:val="ru"/>
        </w:rPr>
        <w:t xml:space="preserve"> - </w:t>
      </w:r>
      <w:r>
        <w:rPr>
          <w:lang w:val="ru"/>
        </w:rPr>
        <w:t xml:space="preserve">с </w:t>
      </w:r>
      <w:r w:rsidRPr="00B82B9E">
        <w:rPr>
          <w:lang w:val="ru"/>
        </w:rPr>
        <w:t>индексаци</w:t>
      </w:r>
      <w:r>
        <w:rPr>
          <w:lang w:val="ru"/>
        </w:rPr>
        <w:t>ей</w:t>
      </w:r>
      <w:r w:rsidRPr="00B82B9E">
        <w:rPr>
          <w:lang w:val="ru"/>
        </w:rPr>
        <w:t xml:space="preserve"> заработной платы с 01.10.2023 работников федеральных госорганов на 5,5 процента, с 01.11.2023 г. – госорганов РК, ОМСУ; </w:t>
      </w:r>
    </w:p>
    <w:p w:rsidR="00A13AE5" w:rsidRPr="00D66A88" w:rsidRDefault="00B82B9E" w:rsidP="00B82B9E">
      <w:pPr>
        <w:pStyle w:val="af6"/>
        <w:shd w:val="clear" w:color="auto" w:fill="FFFFFF"/>
        <w:spacing w:before="0" w:beforeAutospacing="0" w:after="0" w:afterAutospacing="0"/>
        <w:ind w:firstLine="720"/>
        <w:jc w:val="both"/>
        <w:rPr>
          <w:lang w:val="ru"/>
        </w:rPr>
      </w:pPr>
      <w:r w:rsidRPr="00B82B9E">
        <w:rPr>
          <w:lang w:val="ru"/>
        </w:rPr>
        <w:t xml:space="preserve">- </w:t>
      </w:r>
      <w:r>
        <w:rPr>
          <w:lang w:val="ru"/>
        </w:rPr>
        <w:t xml:space="preserve">с </w:t>
      </w:r>
      <w:r w:rsidRPr="00B82B9E">
        <w:rPr>
          <w:lang w:val="ru"/>
        </w:rPr>
        <w:t>индексаци</w:t>
      </w:r>
      <w:r>
        <w:rPr>
          <w:lang w:val="ru"/>
        </w:rPr>
        <w:t>ей</w:t>
      </w:r>
      <w:r w:rsidRPr="00B82B9E">
        <w:rPr>
          <w:lang w:val="ru"/>
        </w:rPr>
        <w:t xml:space="preserve"> с 01.10.2023 на 10,5% денежного довольствия военных.</w:t>
      </w:r>
    </w:p>
    <w:p w:rsidR="00885C6F" w:rsidRPr="00097580" w:rsidRDefault="008B2B54" w:rsidP="008B2B54">
      <w:pPr>
        <w:pStyle w:val="af6"/>
        <w:shd w:val="clear" w:color="auto" w:fill="FFFFFF"/>
        <w:spacing w:before="0" w:beforeAutospacing="0" w:after="0" w:afterAutospacing="0"/>
        <w:ind w:firstLine="720"/>
        <w:jc w:val="both"/>
        <w:rPr>
          <w:lang w:val="ru"/>
        </w:rPr>
      </w:pPr>
      <w:proofErr w:type="gramStart"/>
      <w:r w:rsidRPr="00097580">
        <w:rPr>
          <w:lang w:val="ru"/>
        </w:rPr>
        <w:t>П</w:t>
      </w:r>
      <w:r w:rsidR="00885C6F" w:rsidRPr="00097580">
        <w:rPr>
          <w:lang w:val="ru"/>
        </w:rPr>
        <w:t xml:space="preserve">ополнение доходной части бюджета района за счет налога на доходы физических лиц  </w:t>
      </w:r>
      <w:r w:rsidR="003C584F">
        <w:rPr>
          <w:lang w:val="ru"/>
        </w:rPr>
        <w:t xml:space="preserve">в </w:t>
      </w:r>
      <w:r w:rsidR="00885C6F" w:rsidRPr="00097580">
        <w:rPr>
          <w:lang w:val="ru"/>
        </w:rPr>
        <w:t>202</w:t>
      </w:r>
      <w:r w:rsidR="00B82B9E">
        <w:rPr>
          <w:lang w:val="ru"/>
        </w:rPr>
        <w:t>4</w:t>
      </w:r>
      <w:r w:rsidR="00885C6F" w:rsidRPr="00097580">
        <w:rPr>
          <w:lang w:val="ru"/>
        </w:rPr>
        <w:t xml:space="preserve"> году прогнозируется в сумме </w:t>
      </w:r>
      <w:r w:rsidR="00B82B9E">
        <w:rPr>
          <w:lang w:val="ru"/>
        </w:rPr>
        <w:t>284 267,0</w:t>
      </w:r>
      <w:r w:rsidR="003C584F" w:rsidRPr="003C584F">
        <w:rPr>
          <w:lang w:val="ru"/>
        </w:rPr>
        <w:t xml:space="preserve"> </w:t>
      </w:r>
      <w:r w:rsidR="00885C6F" w:rsidRPr="00097580">
        <w:rPr>
          <w:lang w:val="ru"/>
        </w:rPr>
        <w:t>тыс.</w:t>
      </w:r>
      <w:r w:rsidR="007B43E3">
        <w:rPr>
          <w:lang w:val="ru"/>
        </w:rPr>
        <w:t xml:space="preserve"> </w:t>
      </w:r>
      <w:r w:rsidR="00885C6F" w:rsidRPr="00097580">
        <w:rPr>
          <w:lang w:val="ru"/>
        </w:rPr>
        <w:t xml:space="preserve">руб., что </w:t>
      </w:r>
      <w:r w:rsidR="00B82B9E">
        <w:rPr>
          <w:lang w:val="ru"/>
        </w:rPr>
        <w:t>выше</w:t>
      </w:r>
      <w:r w:rsidR="00885C6F" w:rsidRPr="00097580">
        <w:rPr>
          <w:lang w:val="ru"/>
        </w:rPr>
        <w:t xml:space="preserve"> ожидаемого </w:t>
      </w:r>
      <w:r w:rsidR="00885C6F" w:rsidRPr="00097580">
        <w:rPr>
          <w:lang w:val="ru"/>
        </w:rPr>
        <w:lastRenderedPageBreak/>
        <w:t>исполнения 20</w:t>
      </w:r>
      <w:r w:rsidR="003C584F">
        <w:rPr>
          <w:lang w:val="ru"/>
        </w:rPr>
        <w:t>2</w:t>
      </w:r>
      <w:r w:rsidR="00AB0D33">
        <w:rPr>
          <w:lang w:val="ru"/>
        </w:rPr>
        <w:t>3</w:t>
      </w:r>
      <w:r w:rsidR="003C584F">
        <w:rPr>
          <w:lang w:val="ru"/>
        </w:rPr>
        <w:t xml:space="preserve"> </w:t>
      </w:r>
      <w:r w:rsidR="00885C6F" w:rsidRPr="00097580">
        <w:rPr>
          <w:lang w:val="ru"/>
        </w:rPr>
        <w:t xml:space="preserve">года на </w:t>
      </w:r>
      <w:r w:rsidR="00AB0D33">
        <w:rPr>
          <w:lang w:val="ru"/>
        </w:rPr>
        <w:t>6 329,40</w:t>
      </w:r>
      <w:r w:rsidR="00885C6F" w:rsidRPr="00097580">
        <w:rPr>
          <w:lang w:val="ru"/>
        </w:rPr>
        <w:t xml:space="preserve"> тыс. руб. или </w:t>
      </w:r>
      <w:r w:rsidR="003C584F">
        <w:rPr>
          <w:lang w:val="ru"/>
        </w:rPr>
        <w:t xml:space="preserve">на </w:t>
      </w:r>
      <w:r w:rsidR="00AB0D33">
        <w:rPr>
          <w:lang w:val="ru"/>
        </w:rPr>
        <w:t xml:space="preserve">2,3 </w:t>
      </w:r>
      <w:r w:rsidR="003C584F">
        <w:rPr>
          <w:lang w:val="ru"/>
        </w:rPr>
        <w:t>%</w:t>
      </w:r>
      <w:r w:rsidR="00885C6F" w:rsidRPr="00097580">
        <w:rPr>
          <w:lang w:val="ru"/>
        </w:rPr>
        <w:t>. В плановом периоде 202</w:t>
      </w:r>
      <w:r w:rsidR="00AB0D33">
        <w:rPr>
          <w:lang w:val="ru"/>
        </w:rPr>
        <w:t>5</w:t>
      </w:r>
      <w:r w:rsidR="00885C6F" w:rsidRPr="00097580">
        <w:rPr>
          <w:lang w:val="ru"/>
        </w:rPr>
        <w:t>-202</w:t>
      </w:r>
      <w:r w:rsidR="00AB0D33">
        <w:rPr>
          <w:lang w:val="ru"/>
        </w:rPr>
        <w:t>6</w:t>
      </w:r>
      <w:r w:rsidR="00885C6F" w:rsidRPr="00097580">
        <w:rPr>
          <w:lang w:val="ru"/>
        </w:rPr>
        <w:t xml:space="preserve"> годов ожидается поступление налога в суммах </w:t>
      </w:r>
      <w:r w:rsidR="00AB0D33">
        <w:rPr>
          <w:lang w:val="ru"/>
        </w:rPr>
        <w:t>293 626,0</w:t>
      </w:r>
      <w:r w:rsidR="003C584F">
        <w:rPr>
          <w:lang w:val="ru"/>
        </w:rPr>
        <w:t xml:space="preserve"> </w:t>
      </w:r>
      <w:r w:rsidR="00885C6F" w:rsidRPr="00097580">
        <w:rPr>
          <w:lang w:val="ru"/>
        </w:rPr>
        <w:t>тыс.</w:t>
      </w:r>
      <w:r w:rsidR="007B43E3">
        <w:rPr>
          <w:lang w:val="ru"/>
        </w:rPr>
        <w:t xml:space="preserve"> </w:t>
      </w:r>
      <w:r w:rsidR="00885C6F" w:rsidRPr="00097580">
        <w:rPr>
          <w:lang w:val="ru"/>
        </w:rPr>
        <w:t xml:space="preserve">руб. и </w:t>
      </w:r>
      <w:r w:rsidR="00AB0D33">
        <w:rPr>
          <w:lang w:val="ru"/>
        </w:rPr>
        <w:t>302 888,0</w:t>
      </w:r>
      <w:r w:rsidR="00885C6F" w:rsidRPr="00097580">
        <w:rPr>
          <w:lang w:val="ru"/>
        </w:rPr>
        <w:t xml:space="preserve"> тыс. руб. соответственно.</w:t>
      </w:r>
      <w:proofErr w:type="gramEnd"/>
    </w:p>
    <w:p w:rsidR="004E1813" w:rsidRPr="00DB649D" w:rsidRDefault="00885C6F" w:rsidP="008B2B54">
      <w:pPr>
        <w:ind w:firstLine="720"/>
        <w:contextualSpacing/>
        <w:jc w:val="both"/>
        <w:rPr>
          <w:szCs w:val="28"/>
        </w:rPr>
      </w:pPr>
      <w:r w:rsidRPr="00DB649D">
        <w:rPr>
          <w:szCs w:val="28"/>
        </w:rPr>
        <w:t xml:space="preserve">Прогноз по </w:t>
      </w:r>
      <w:r w:rsidRPr="00DB649D">
        <w:rPr>
          <w:b/>
          <w:szCs w:val="28"/>
        </w:rPr>
        <w:t>налогу на доходы физических лиц</w:t>
      </w:r>
      <w:r w:rsidRPr="00DB649D">
        <w:rPr>
          <w:szCs w:val="28"/>
        </w:rPr>
        <w:t xml:space="preserve"> сформирован по данным </w:t>
      </w:r>
      <w:r w:rsidR="00AB0D33">
        <w:rPr>
          <w:szCs w:val="28"/>
        </w:rPr>
        <w:t>Управл</w:t>
      </w:r>
      <w:r w:rsidR="00AB0D33">
        <w:rPr>
          <w:szCs w:val="28"/>
        </w:rPr>
        <w:t>е</w:t>
      </w:r>
      <w:r w:rsidR="00AB0D33">
        <w:rPr>
          <w:szCs w:val="28"/>
        </w:rPr>
        <w:t xml:space="preserve">нием </w:t>
      </w:r>
      <w:r w:rsidRPr="00DB649D">
        <w:rPr>
          <w:szCs w:val="28"/>
        </w:rPr>
        <w:t xml:space="preserve">ФНС </w:t>
      </w:r>
      <w:r w:rsidR="00AB0D33">
        <w:rPr>
          <w:szCs w:val="28"/>
        </w:rPr>
        <w:t xml:space="preserve">России </w:t>
      </w:r>
      <w:r w:rsidRPr="00DB649D">
        <w:rPr>
          <w:szCs w:val="28"/>
        </w:rPr>
        <w:t>по Республике Коми исходя из оценки ожидаемого поступления в 20</w:t>
      </w:r>
      <w:r w:rsidR="004E1813" w:rsidRPr="00DB649D">
        <w:rPr>
          <w:szCs w:val="28"/>
        </w:rPr>
        <w:t>2</w:t>
      </w:r>
      <w:r w:rsidR="00AB0D33">
        <w:rPr>
          <w:szCs w:val="28"/>
        </w:rPr>
        <w:t>3</w:t>
      </w:r>
      <w:r w:rsidRPr="00DB649D">
        <w:rPr>
          <w:szCs w:val="28"/>
        </w:rPr>
        <w:t xml:space="preserve"> году, показателей статистической налоговой отчетности, с </w:t>
      </w:r>
      <w:proofErr w:type="gramStart"/>
      <w:r w:rsidRPr="00DB649D">
        <w:rPr>
          <w:szCs w:val="28"/>
        </w:rPr>
        <w:t>учетом</w:t>
      </w:r>
      <w:proofErr w:type="gramEnd"/>
      <w:r w:rsidRPr="00DB649D">
        <w:rPr>
          <w:szCs w:val="28"/>
        </w:rPr>
        <w:t xml:space="preserve"> представленных в пр</w:t>
      </w:r>
      <w:r w:rsidRPr="00DB649D">
        <w:rPr>
          <w:szCs w:val="28"/>
        </w:rPr>
        <w:t>о</w:t>
      </w:r>
      <w:r w:rsidRPr="00DB649D">
        <w:rPr>
          <w:szCs w:val="28"/>
        </w:rPr>
        <w:t>гнозе социально-экономического развития района на 202</w:t>
      </w:r>
      <w:r w:rsidR="00AB0D33">
        <w:rPr>
          <w:szCs w:val="28"/>
        </w:rPr>
        <w:t>4</w:t>
      </w:r>
      <w:r w:rsidRPr="00DB649D">
        <w:rPr>
          <w:szCs w:val="28"/>
        </w:rPr>
        <w:t>–202</w:t>
      </w:r>
      <w:r w:rsidR="00AB0D33">
        <w:rPr>
          <w:szCs w:val="28"/>
        </w:rPr>
        <w:t>6</w:t>
      </w:r>
      <w:r w:rsidRPr="00DB649D">
        <w:rPr>
          <w:szCs w:val="28"/>
        </w:rPr>
        <w:t xml:space="preserve"> годы темпов роста фонда начисленной заработной платы работников</w:t>
      </w:r>
      <w:r w:rsidR="004E1813" w:rsidRPr="00DB649D">
        <w:rPr>
          <w:szCs w:val="28"/>
        </w:rPr>
        <w:t>.</w:t>
      </w:r>
    </w:p>
    <w:p w:rsidR="00885C6F" w:rsidRPr="00DB649D" w:rsidRDefault="00761AFB" w:rsidP="008B2B54">
      <w:pPr>
        <w:ind w:firstLine="720"/>
        <w:contextualSpacing/>
        <w:jc w:val="both"/>
        <w:rPr>
          <w:szCs w:val="28"/>
        </w:rPr>
      </w:pPr>
      <w:r w:rsidRPr="00DB649D">
        <w:rPr>
          <w:szCs w:val="28"/>
        </w:rPr>
        <w:t xml:space="preserve">По мнению Контрольно-счетной палаты, учитывая темп роста доходов бюджета от поступлений </w:t>
      </w:r>
      <w:r w:rsidR="007452DB">
        <w:rPr>
          <w:szCs w:val="28"/>
        </w:rPr>
        <w:t>по НДФЛ за последний</w:t>
      </w:r>
      <w:r w:rsidRPr="00DB649D">
        <w:rPr>
          <w:szCs w:val="28"/>
        </w:rPr>
        <w:t xml:space="preserve"> год (</w:t>
      </w:r>
      <w:r w:rsidR="007452DB">
        <w:rPr>
          <w:szCs w:val="28"/>
        </w:rPr>
        <w:t xml:space="preserve">ожидается прирост в </w:t>
      </w:r>
      <w:r w:rsidRPr="00DB649D">
        <w:rPr>
          <w:szCs w:val="28"/>
        </w:rPr>
        <w:t>20</w:t>
      </w:r>
      <w:r w:rsidR="004E1813" w:rsidRPr="00DB649D">
        <w:rPr>
          <w:szCs w:val="28"/>
        </w:rPr>
        <w:t>2</w:t>
      </w:r>
      <w:r w:rsidR="007452DB">
        <w:rPr>
          <w:szCs w:val="28"/>
        </w:rPr>
        <w:t>3</w:t>
      </w:r>
      <w:r w:rsidRPr="00DB649D">
        <w:rPr>
          <w:szCs w:val="28"/>
        </w:rPr>
        <w:t xml:space="preserve"> год</w:t>
      </w:r>
      <w:r w:rsidR="007452DB">
        <w:rPr>
          <w:szCs w:val="28"/>
        </w:rPr>
        <w:t>у</w:t>
      </w:r>
      <w:r w:rsidRPr="00DB649D">
        <w:rPr>
          <w:szCs w:val="28"/>
        </w:rPr>
        <w:t xml:space="preserve"> </w:t>
      </w:r>
      <w:r w:rsidR="007452DB">
        <w:rPr>
          <w:szCs w:val="28"/>
        </w:rPr>
        <w:t>на 5,3</w:t>
      </w:r>
      <w:r w:rsidRPr="00DB649D">
        <w:rPr>
          <w:szCs w:val="28"/>
        </w:rPr>
        <w:t>%)  имее</w:t>
      </w:r>
      <w:r w:rsidRPr="00DB649D">
        <w:rPr>
          <w:szCs w:val="28"/>
        </w:rPr>
        <w:t>т</w:t>
      </w:r>
      <w:r w:rsidRPr="00DB649D">
        <w:rPr>
          <w:szCs w:val="28"/>
        </w:rPr>
        <w:t>ся дополнительный потенциал возможного увеличения доходной части бюджета района в 202</w:t>
      </w:r>
      <w:r w:rsidR="007452DB">
        <w:rPr>
          <w:szCs w:val="28"/>
        </w:rPr>
        <w:t>4</w:t>
      </w:r>
      <w:r w:rsidRPr="00DB649D">
        <w:rPr>
          <w:szCs w:val="28"/>
        </w:rPr>
        <w:t xml:space="preserve"> году. </w:t>
      </w:r>
    </w:p>
    <w:p w:rsidR="00177985" w:rsidRPr="00DB649D" w:rsidRDefault="00177985" w:rsidP="00097580">
      <w:pPr>
        <w:ind w:firstLine="709"/>
        <w:contextualSpacing/>
        <w:jc w:val="both"/>
        <w:rPr>
          <w:szCs w:val="28"/>
        </w:rPr>
      </w:pPr>
      <w:proofErr w:type="gramStart"/>
      <w:r w:rsidRPr="00DB649D">
        <w:rPr>
          <w:lang w:val="ru"/>
        </w:rPr>
        <w:t xml:space="preserve">По данным пояснительной записки к проекту бюджета </w:t>
      </w:r>
      <w:r w:rsidRPr="00DB649D">
        <w:rPr>
          <w:b/>
          <w:szCs w:val="28"/>
        </w:rPr>
        <w:t>доходы от уплаты акцизов на нефтепродукты</w:t>
      </w:r>
      <w:r w:rsidRPr="00DB649D">
        <w:rPr>
          <w:szCs w:val="28"/>
        </w:rPr>
        <w:t xml:space="preserve"> учтены в соответствии с прогнозом, представленным главным адм</w:t>
      </w:r>
      <w:r w:rsidRPr="00DB649D">
        <w:rPr>
          <w:szCs w:val="28"/>
        </w:rPr>
        <w:t>и</w:t>
      </w:r>
      <w:r w:rsidRPr="00DB649D">
        <w:rPr>
          <w:szCs w:val="28"/>
        </w:rPr>
        <w:t>нистратором – Управлением Федерально</w:t>
      </w:r>
      <w:r w:rsidR="00B354B5">
        <w:rPr>
          <w:szCs w:val="28"/>
        </w:rPr>
        <w:t>й</w:t>
      </w:r>
      <w:r w:rsidRPr="00DB649D">
        <w:rPr>
          <w:szCs w:val="28"/>
        </w:rPr>
        <w:t xml:space="preserve"> </w:t>
      </w:r>
      <w:r w:rsidR="00B354B5">
        <w:rPr>
          <w:szCs w:val="28"/>
        </w:rPr>
        <w:t>налоговой службы России</w:t>
      </w:r>
      <w:r w:rsidRPr="00DB649D">
        <w:rPr>
          <w:szCs w:val="28"/>
        </w:rPr>
        <w:t xml:space="preserve"> по Республике Коми на период 20</w:t>
      </w:r>
      <w:r w:rsidR="00CE5263" w:rsidRPr="00DB649D">
        <w:rPr>
          <w:szCs w:val="28"/>
        </w:rPr>
        <w:t>2</w:t>
      </w:r>
      <w:r w:rsidR="00DB649D" w:rsidRPr="00DB649D">
        <w:rPr>
          <w:szCs w:val="28"/>
        </w:rPr>
        <w:t>2</w:t>
      </w:r>
      <w:r w:rsidRPr="00DB649D">
        <w:rPr>
          <w:szCs w:val="28"/>
        </w:rPr>
        <w:t xml:space="preserve"> - 202</w:t>
      </w:r>
      <w:r w:rsidR="00B354B5">
        <w:rPr>
          <w:szCs w:val="28"/>
        </w:rPr>
        <w:t>6</w:t>
      </w:r>
      <w:r w:rsidRPr="00DB649D">
        <w:rPr>
          <w:szCs w:val="28"/>
        </w:rPr>
        <w:t xml:space="preserve"> годов</w:t>
      </w:r>
      <w:r w:rsidR="00B354B5">
        <w:rPr>
          <w:szCs w:val="28"/>
        </w:rPr>
        <w:t>, который рассчитан на основании ставок акцизов, определе</w:t>
      </w:r>
      <w:r w:rsidR="00B354B5">
        <w:rPr>
          <w:szCs w:val="28"/>
        </w:rPr>
        <w:t>н</w:t>
      </w:r>
      <w:r w:rsidR="00B354B5">
        <w:rPr>
          <w:szCs w:val="28"/>
        </w:rPr>
        <w:t>ных в Налоговом кодексе Российской Федерации.</w:t>
      </w:r>
      <w:proofErr w:type="gramEnd"/>
      <w:r w:rsidR="00B354B5">
        <w:rPr>
          <w:szCs w:val="28"/>
        </w:rPr>
        <w:t xml:space="preserve"> Норматив отчислений акцизов на нефтепродукты учтен в соответствии с Бюджетным кодексом Российской Федерации.</w:t>
      </w:r>
      <w:r w:rsidRPr="00DB649D">
        <w:rPr>
          <w:szCs w:val="28"/>
        </w:rPr>
        <w:t xml:space="preserve"> </w:t>
      </w:r>
    </w:p>
    <w:p w:rsidR="004839BD" w:rsidRPr="00097580" w:rsidRDefault="004839BD" w:rsidP="00097580">
      <w:pPr>
        <w:ind w:firstLine="709"/>
        <w:contextualSpacing/>
        <w:jc w:val="both"/>
        <w:rPr>
          <w:szCs w:val="28"/>
        </w:rPr>
      </w:pPr>
      <w:r w:rsidRPr="00097580">
        <w:rPr>
          <w:szCs w:val="28"/>
        </w:rPr>
        <w:t>В 20</w:t>
      </w:r>
      <w:r w:rsidR="00CE5263">
        <w:rPr>
          <w:szCs w:val="28"/>
        </w:rPr>
        <w:t>2</w:t>
      </w:r>
      <w:r w:rsidR="00B354B5">
        <w:rPr>
          <w:szCs w:val="28"/>
        </w:rPr>
        <w:t>3</w:t>
      </w:r>
      <w:r w:rsidRPr="00097580">
        <w:rPr>
          <w:szCs w:val="28"/>
        </w:rPr>
        <w:t xml:space="preserve"> году поступление доходов от акцизов на нефтепродукты ожидается в разм</w:t>
      </w:r>
      <w:r w:rsidRPr="00097580">
        <w:rPr>
          <w:szCs w:val="28"/>
        </w:rPr>
        <w:t>е</w:t>
      </w:r>
      <w:r w:rsidRPr="00097580">
        <w:rPr>
          <w:szCs w:val="28"/>
        </w:rPr>
        <w:t xml:space="preserve">ре </w:t>
      </w:r>
      <w:r w:rsidR="00B354B5">
        <w:rPr>
          <w:szCs w:val="28"/>
        </w:rPr>
        <w:t>18 600,0</w:t>
      </w:r>
      <w:r w:rsidRPr="00097580">
        <w:rPr>
          <w:szCs w:val="28"/>
        </w:rPr>
        <w:t xml:space="preserve"> тыс. рублей, что на </w:t>
      </w:r>
      <w:r w:rsidR="00B354B5">
        <w:rPr>
          <w:szCs w:val="28"/>
        </w:rPr>
        <w:t>874,20</w:t>
      </w:r>
      <w:r w:rsidRPr="00097580">
        <w:rPr>
          <w:szCs w:val="28"/>
        </w:rPr>
        <w:t xml:space="preserve"> тыс. рублей или на </w:t>
      </w:r>
      <w:r w:rsidR="00B354B5">
        <w:rPr>
          <w:szCs w:val="28"/>
        </w:rPr>
        <w:t>4,5</w:t>
      </w:r>
      <w:r w:rsidRPr="00097580">
        <w:rPr>
          <w:szCs w:val="28"/>
        </w:rPr>
        <w:t xml:space="preserve">% </w:t>
      </w:r>
      <w:r w:rsidR="00B354B5">
        <w:rPr>
          <w:szCs w:val="28"/>
        </w:rPr>
        <w:t>ниже</w:t>
      </w:r>
      <w:r w:rsidRPr="00097580">
        <w:rPr>
          <w:szCs w:val="28"/>
        </w:rPr>
        <w:t xml:space="preserve"> уровня поступлений за 20</w:t>
      </w:r>
      <w:r w:rsidR="003E5427">
        <w:rPr>
          <w:szCs w:val="28"/>
        </w:rPr>
        <w:t>2</w:t>
      </w:r>
      <w:r w:rsidR="00B354B5">
        <w:rPr>
          <w:szCs w:val="28"/>
        </w:rPr>
        <w:t>2</w:t>
      </w:r>
      <w:r w:rsidRPr="00097580">
        <w:rPr>
          <w:szCs w:val="28"/>
        </w:rPr>
        <w:t xml:space="preserve"> год.</w:t>
      </w:r>
    </w:p>
    <w:p w:rsidR="004839BD" w:rsidRPr="00097580" w:rsidRDefault="00CE5263" w:rsidP="00097580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На 202</w:t>
      </w:r>
      <w:r w:rsidR="00B354B5">
        <w:rPr>
          <w:szCs w:val="28"/>
        </w:rPr>
        <w:t>4</w:t>
      </w:r>
      <w:r w:rsidR="004839BD" w:rsidRPr="00097580">
        <w:rPr>
          <w:szCs w:val="28"/>
        </w:rPr>
        <w:t xml:space="preserve"> год поступление доходов от акцизов на нефтепродукты прогнозируется в объеме </w:t>
      </w:r>
      <w:r w:rsidR="00B354B5">
        <w:rPr>
          <w:szCs w:val="28"/>
        </w:rPr>
        <w:t>18 542,39 тыс. рублей (</w:t>
      </w:r>
      <w:proofErr w:type="gramStart"/>
      <w:r w:rsidR="00B354B5">
        <w:rPr>
          <w:szCs w:val="28"/>
        </w:rPr>
        <w:t>с</w:t>
      </w:r>
      <w:proofErr w:type="gramEnd"/>
      <w:r w:rsidR="00B354B5">
        <w:rPr>
          <w:szCs w:val="28"/>
        </w:rPr>
        <w:t xml:space="preserve"> снижением</w:t>
      </w:r>
      <w:r>
        <w:rPr>
          <w:szCs w:val="28"/>
        </w:rPr>
        <w:t xml:space="preserve"> </w:t>
      </w:r>
      <w:r w:rsidR="004839BD" w:rsidRPr="00097580">
        <w:rPr>
          <w:szCs w:val="28"/>
        </w:rPr>
        <w:t xml:space="preserve">на </w:t>
      </w:r>
      <w:r w:rsidR="00B354B5">
        <w:rPr>
          <w:szCs w:val="28"/>
        </w:rPr>
        <w:t>0,3</w:t>
      </w:r>
      <w:r w:rsidR="004839BD" w:rsidRPr="00097580">
        <w:rPr>
          <w:szCs w:val="28"/>
        </w:rPr>
        <w:t xml:space="preserve">% к </w:t>
      </w:r>
      <w:r>
        <w:rPr>
          <w:szCs w:val="28"/>
        </w:rPr>
        <w:t xml:space="preserve">уровню </w:t>
      </w:r>
      <w:r w:rsidR="004839BD" w:rsidRPr="00097580">
        <w:rPr>
          <w:szCs w:val="28"/>
        </w:rPr>
        <w:t>20</w:t>
      </w:r>
      <w:r>
        <w:rPr>
          <w:szCs w:val="28"/>
        </w:rPr>
        <w:t>2</w:t>
      </w:r>
      <w:r w:rsidR="00B354B5">
        <w:rPr>
          <w:szCs w:val="28"/>
        </w:rPr>
        <w:t>3</w:t>
      </w:r>
      <w:r w:rsidR="004839BD" w:rsidRPr="00097580">
        <w:rPr>
          <w:szCs w:val="28"/>
        </w:rPr>
        <w:t xml:space="preserve"> год</w:t>
      </w:r>
      <w:r>
        <w:rPr>
          <w:szCs w:val="28"/>
        </w:rPr>
        <w:t>а</w:t>
      </w:r>
      <w:r w:rsidR="004839BD" w:rsidRPr="00097580">
        <w:rPr>
          <w:szCs w:val="28"/>
        </w:rPr>
        <w:t>), на 202</w:t>
      </w:r>
      <w:r w:rsidR="00B354B5">
        <w:rPr>
          <w:szCs w:val="28"/>
        </w:rPr>
        <w:t>5</w:t>
      </w:r>
      <w:r>
        <w:rPr>
          <w:szCs w:val="28"/>
        </w:rPr>
        <w:t xml:space="preserve"> год – </w:t>
      </w:r>
      <w:r w:rsidR="00B354B5">
        <w:rPr>
          <w:szCs w:val="28"/>
        </w:rPr>
        <w:t>19 343,63</w:t>
      </w:r>
      <w:r>
        <w:rPr>
          <w:szCs w:val="28"/>
        </w:rPr>
        <w:t xml:space="preserve"> тыс. руб. (с приростом на </w:t>
      </w:r>
      <w:r w:rsidR="00B354B5">
        <w:rPr>
          <w:szCs w:val="28"/>
        </w:rPr>
        <w:t>4</w:t>
      </w:r>
      <w:r w:rsidR="003E5427">
        <w:rPr>
          <w:szCs w:val="28"/>
        </w:rPr>
        <w:t>,3</w:t>
      </w:r>
      <w:r>
        <w:rPr>
          <w:szCs w:val="28"/>
        </w:rPr>
        <w:t>% к 202</w:t>
      </w:r>
      <w:r w:rsidR="00B354B5">
        <w:rPr>
          <w:szCs w:val="28"/>
        </w:rPr>
        <w:t>4</w:t>
      </w:r>
      <w:r>
        <w:rPr>
          <w:szCs w:val="28"/>
        </w:rPr>
        <w:t xml:space="preserve"> году)</w:t>
      </w:r>
      <w:r w:rsidR="004839BD" w:rsidRPr="00097580">
        <w:rPr>
          <w:szCs w:val="28"/>
        </w:rPr>
        <w:t xml:space="preserve"> и 202</w:t>
      </w:r>
      <w:r w:rsidR="00B354B5">
        <w:rPr>
          <w:szCs w:val="28"/>
        </w:rPr>
        <w:t>6</w:t>
      </w:r>
      <w:r w:rsidR="004839BD" w:rsidRPr="00097580">
        <w:rPr>
          <w:szCs w:val="28"/>
        </w:rPr>
        <w:t xml:space="preserve"> год – </w:t>
      </w:r>
      <w:r w:rsidR="00B354B5">
        <w:rPr>
          <w:szCs w:val="28"/>
        </w:rPr>
        <w:t>19 856,82</w:t>
      </w:r>
      <w:r w:rsidR="004839BD" w:rsidRPr="00097580">
        <w:rPr>
          <w:szCs w:val="28"/>
        </w:rPr>
        <w:t xml:space="preserve"> тыс. рублей (с приростом на </w:t>
      </w:r>
      <w:r w:rsidR="00B354B5">
        <w:rPr>
          <w:szCs w:val="28"/>
        </w:rPr>
        <w:t>2,7</w:t>
      </w:r>
      <w:r w:rsidR="004839BD" w:rsidRPr="00097580">
        <w:rPr>
          <w:szCs w:val="28"/>
        </w:rPr>
        <w:t>% к 202</w:t>
      </w:r>
      <w:r w:rsidR="00B354B5">
        <w:rPr>
          <w:szCs w:val="28"/>
        </w:rPr>
        <w:t>5</w:t>
      </w:r>
      <w:r w:rsidR="004839BD" w:rsidRPr="00097580">
        <w:rPr>
          <w:szCs w:val="28"/>
        </w:rPr>
        <w:t xml:space="preserve"> году). </w:t>
      </w:r>
    </w:p>
    <w:p w:rsidR="008F35AC" w:rsidRPr="007C1593" w:rsidRDefault="004839BD" w:rsidP="00097580">
      <w:pPr>
        <w:ind w:firstLine="709"/>
        <w:contextualSpacing/>
        <w:jc w:val="both"/>
      </w:pPr>
      <w:r w:rsidRPr="007C1593">
        <w:rPr>
          <w:szCs w:val="28"/>
        </w:rPr>
        <w:t xml:space="preserve">Следует отметить, что </w:t>
      </w:r>
      <w:r w:rsidR="00B354B5">
        <w:rPr>
          <w:szCs w:val="28"/>
        </w:rPr>
        <w:t>доходы от акцизов на нефтепродукты являются источником Дорожного фонда муниципального образования муниципального района «Корткеро</w:t>
      </w:r>
      <w:r w:rsidR="00B354B5">
        <w:rPr>
          <w:szCs w:val="28"/>
        </w:rPr>
        <w:t>с</w:t>
      </w:r>
      <w:r w:rsidR="00B354B5">
        <w:rPr>
          <w:szCs w:val="28"/>
        </w:rPr>
        <w:t>ский».</w:t>
      </w:r>
    </w:p>
    <w:p w:rsidR="00177985" w:rsidRPr="007C1593" w:rsidRDefault="001F3313" w:rsidP="00097580">
      <w:pPr>
        <w:pStyle w:val="af6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</w:pPr>
      <w:proofErr w:type="gramStart"/>
      <w:r w:rsidRPr="007C1593">
        <w:t xml:space="preserve">По данным пояснительной записки к проекту </w:t>
      </w:r>
      <w:r w:rsidR="00097580" w:rsidRPr="007C1593">
        <w:t>решения о бюджете</w:t>
      </w:r>
      <w:r w:rsidRPr="007C1593">
        <w:t xml:space="preserve"> прогноз </w:t>
      </w:r>
      <w:r w:rsidR="004839BD" w:rsidRPr="007C1593">
        <w:rPr>
          <w:b/>
        </w:rPr>
        <w:t>по нал</w:t>
      </w:r>
      <w:r w:rsidR="004839BD" w:rsidRPr="007C1593">
        <w:rPr>
          <w:b/>
        </w:rPr>
        <w:t>о</w:t>
      </w:r>
      <w:r w:rsidR="004839BD" w:rsidRPr="007C1593">
        <w:rPr>
          <w:b/>
        </w:rPr>
        <w:t>гам на совокупный доход</w:t>
      </w:r>
      <w:proofErr w:type="gramEnd"/>
      <w:r w:rsidR="004839BD" w:rsidRPr="007C1593">
        <w:t xml:space="preserve"> </w:t>
      </w:r>
      <w:r w:rsidRPr="007C1593">
        <w:t>составлен на основании данных, представленных главным а</w:t>
      </w:r>
      <w:r w:rsidRPr="007C1593">
        <w:t>д</w:t>
      </w:r>
      <w:r w:rsidRPr="007C1593">
        <w:t xml:space="preserve">министратором – </w:t>
      </w:r>
      <w:r w:rsidR="00AD1DCA">
        <w:t>Управлением ФНС</w:t>
      </w:r>
      <w:r w:rsidRPr="007C1593">
        <w:t xml:space="preserve"> России по Республике Коми на период 20</w:t>
      </w:r>
      <w:r w:rsidR="004839BD" w:rsidRPr="007C1593">
        <w:t>2</w:t>
      </w:r>
      <w:r w:rsidR="00AD1DCA">
        <w:t>4</w:t>
      </w:r>
      <w:r w:rsidRPr="007C1593">
        <w:t xml:space="preserve"> - 202</w:t>
      </w:r>
      <w:r w:rsidR="00AD1DCA">
        <w:t>6</w:t>
      </w:r>
      <w:r w:rsidRPr="007C1593">
        <w:t xml:space="preserve"> годов.</w:t>
      </w:r>
    </w:p>
    <w:p w:rsidR="00B3011D" w:rsidRPr="009745BE" w:rsidRDefault="00B3011D" w:rsidP="00B3011D">
      <w:pPr>
        <w:ind w:right="-79" w:firstLine="567"/>
        <w:jc w:val="both"/>
        <w:rPr>
          <w:lang w:val="x-none" w:eastAsia="x-none"/>
        </w:rPr>
      </w:pPr>
      <w:r w:rsidRPr="009745BE">
        <w:rPr>
          <w:lang w:val="x-none" w:eastAsia="x-none"/>
        </w:rPr>
        <w:t>В соответствии со ст.11 Закона Республики Коми от 01.10.2007г. №88-РЗ «О бюджетной системе и бюджетном процессе в Республике Коми</w:t>
      </w:r>
      <w:r w:rsidRPr="009745BE">
        <w:rPr>
          <w:lang w:eastAsia="x-none"/>
        </w:rPr>
        <w:t>»</w:t>
      </w:r>
      <w:r w:rsidRPr="009745BE">
        <w:rPr>
          <w:lang w:val="x-none" w:eastAsia="x-none"/>
        </w:rPr>
        <w:t xml:space="preserve"> в бюджет муниципального района передан и зачисляется </w:t>
      </w:r>
      <w:r w:rsidRPr="00B3011D">
        <w:rPr>
          <w:i/>
          <w:u w:val="single"/>
          <w:lang w:val="x-none" w:eastAsia="x-none"/>
        </w:rPr>
        <w:t>единый налог, взимаемый в связи с применением упрощенной системы налогообложения</w:t>
      </w:r>
      <w:r w:rsidRPr="009745BE">
        <w:rPr>
          <w:u w:val="single"/>
          <w:lang w:val="x-none" w:eastAsia="x-none"/>
        </w:rPr>
        <w:t>.</w:t>
      </w:r>
      <w:r w:rsidRPr="009745BE">
        <w:rPr>
          <w:lang w:val="x-none" w:eastAsia="x-none"/>
        </w:rPr>
        <w:t xml:space="preserve"> Норматив отчислений в бюджет муниципального района </w:t>
      </w:r>
      <w:r w:rsidRPr="009745BE">
        <w:rPr>
          <w:lang w:eastAsia="x-none"/>
        </w:rPr>
        <w:t xml:space="preserve">с 01.01.2023 года </w:t>
      </w:r>
      <w:r w:rsidRPr="009745BE">
        <w:rPr>
          <w:lang w:val="x-none" w:eastAsia="x-none"/>
        </w:rPr>
        <w:t>состав</w:t>
      </w:r>
      <w:r w:rsidRPr="009745BE">
        <w:rPr>
          <w:lang w:eastAsia="x-none"/>
        </w:rPr>
        <w:t>ляет</w:t>
      </w:r>
      <w:r w:rsidRPr="009745BE">
        <w:rPr>
          <w:lang w:val="x-none" w:eastAsia="x-none"/>
        </w:rPr>
        <w:t xml:space="preserve"> </w:t>
      </w:r>
      <w:r w:rsidRPr="009745BE">
        <w:rPr>
          <w:lang w:eastAsia="x-none"/>
        </w:rPr>
        <w:t>10</w:t>
      </w:r>
      <w:r w:rsidRPr="009745BE">
        <w:rPr>
          <w:lang w:val="x-none" w:eastAsia="x-none"/>
        </w:rPr>
        <w:t>0%. При формировании прогнозных показателей</w:t>
      </w:r>
      <w:r w:rsidRPr="009745BE">
        <w:rPr>
          <w:sz w:val="28"/>
          <w:szCs w:val="20"/>
          <w:lang w:val="x-none" w:eastAsia="x-none"/>
        </w:rPr>
        <w:t xml:space="preserve"> </w:t>
      </w:r>
      <w:r w:rsidRPr="009745BE">
        <w:rPr>
          <w:lang w:eastAsia="x-none"/>
        </w:rPr>
        <w:t>Управлением</w:t>
      </w:r>
      <w:r w:rsidRPr="009745BE">
        <w:rPr>
          <w:lang w:val="x-none" w:eastAsia="x-none"/>
        </w:rPr>
        <w:t xml:space="preserve"> ФНС России по Республике Коми учтено </w:t>
      </w:r>
      <w:r w:rsidRPr="009745BE">
        <w:rPr>
          <w:lang w:eastAsia="x-none"/>
        </w:rPr>
        <w:t xml:space="preserve">также </w:t>
      </w:r>
      <w:r w:rsidRPr="009745BE">
        <w:rPr>
          <w:lang w:val="x-none" w:eastAsia="x-none"/>
        </w:rPr>
        <w:t>следующее.</w:t>
      </w:r>
    </w:p>
    <w:p w:rsidR="00B3011D" w:rsidRPr="009745BE" w:rsidRDefault="00B3011D" w:rsidP="00B3011D">
      <w:pPr>
        <w:ind w:right="-79" w:firstLine="567"/>
        <w:jc w:val="both"/>
        <w:rPr>
          <w:lang w:eastAsia="x-none"/>
        </w:rPr>
      </w:pPr>
      <w:proofErr w:type="gramStart"/>
      <w:r w:rsidRPr="009745BE">
        <w:rPr>
          <w:i/>
          <w:lang w:eastAsia="x-none"/>
        </w:rPr>
        <w:t>В прогнозе на 2024 год</w:t>
      </w:r>
      <w:r w:rsidRPr="009745BE">
        <w:rPr>
          <w:lang w:eastAsia="x-none"/>
        </w:rPr>
        <w:t xml:space="preserve"> учтены изменения в части пролонгации действия пониженных налоговых ставок </w:t>
      </w:r>
      <w:r w:rsidRPr="007F23F5">
        <w:rPr>
          <w:b/>
          <w:lang w:eastAsia="x-none"/>
        </w:rPr>
        <w:t>в два раза</w:t>
      </w:r>
      <w:r w:rsidRPr="009745BE">
        <w:rPr>
          <w:lang w:eastAsia="x-none"/>
        </w:rPr>
        <w:t xml:space="preserve"> для организаций и индивидуальных предпринимателей, пр</w:t>
      </w:r>
      <w:r w:rsidRPr="009745BE">
        <w:rPr>
          <w:lang w:eastAsia="x-none"/>
        </w:rPr>
        <w:t>и</w:t>
      </w:r>
      <w:r w:rsidRPr="009745BE">
        <w:rPr>
          <w:lang w:eastAsia="x-none"/>
        </w:rPr>
        <w:t>меняющих УСН: по объекту налогообложения «доходы» с действовавших 6% до 3%, по объекту налогообложения «доходы, уменьшенные на величину расходов» с 15% до 7,5 процентов.</w:t>
      </w:r>
      <w:proofErr w:type="gramEnd"/>
      <w:r w:rsidRPr="009745BE">
        <w:rPr>
          <w:lang w:eastAsia="x-none"/>
        </w:rPr>
        <w:t xml:space="preserve"> (Законопроект РК «О внесении изменений в некоторые законодательные акты Республики Коми по вопросам налогообложения» в Закон Республики Коми от 08.05.2020 №12-РЗ «О некоторых вопросах, связанных с применением упрощенной системы налог</w:t>
      </w:r>
      <w:r w:rsidRPr="009745BE">
        <w:rPr>
          <w:lang w:eastAsia="x-none"/>
        </w:rPr>
        <w:t>о</w:t>
      </w:r>
      <w:r w:rsidRPr="009745BE">
        <w:rPr>
          <w:lang w:eastAsia="x-none"/>
        </w:rPr>
        <w:t>обложения на территории Республики Коми, и о внесении в связи с этим изменений в о</w:t>
      </w:r>
      <w:r w:rsidRPr="009745BE">
        <w:rPr>
          <w:lang w:eastAsia="x-none"/>
        </w:rPr>
        <w:t>т</w:t>
      </w:r>
      <w:r w:rsidRPr="009745BE">
        <w:rPr>
          <w:lang w:eastAsia="x-none"/>
        </w:rPr>
        <w:t>дельные законодательные акты Республики Коми»). Закон распространяется на правоо</w:t>
      </w:r>
      <w:r w:rsidRPr="009745BE">
        <w:rPr>
          <w:lang w:eastAsia="x-none"/>
        </w:rPr>
        <w:t>т</w:t>
      </w:r>
      <w:r w:rsidRPr="009745BE">
        <w:rPr>
          <w:lang w:eastAsia="x-none"/>
        </w:rPr>
        <w:t xml:space="preserve">ношения, возникшие с 01.01.2024. </w:t>
      </w:r>
    </w:p>
    <w:p w:rsidR="00B3011D" w:rsidRPr="00087D71" w:rsidRDefault="00B3011D" w:rsidP="00B3011D">
      <w:pPr>
        <w:ind w:right="-79" w:firstLine="567"/>
        <w:jc w:val="both"/>
        <w:rPr>
          <w:i/>
          <w:lang w:val="x-none" w:eastAsia="x-none"/>
        </w:rPr>
      </w:pPr>
      <w:proofErr w:type="gramStart"/>
      <w:r w:rsidRPr="009745BE">
        <w:rPr>
          <w:i/>
          <w:lang w:eastAsia="x-none"/>
        </w:rPr>
        <w:t xml:space="preserve">В прогнозе на 2025 год </w:t>
      </w:r>
      <w:r w:rsidRPr="009745BE">
        <w:rPr>
          <w:lang w:eastAsia="x-none"/>
        </w:rPr>
        <w:t xml:space="preserve">учтены изменения в части пролонгации действия пониженных налоговых ставок </w:t>
      </w:r>
      <w:r w:rsidRPr="007F23F5">
        <w:rPr>
          <w:b/>
          <w:lang w:eastAsia="x-none"/>
        </w:rPr>
        <w:t>в полтора раза</w:t>
      </w:r>
      <w:r w:rsidRPr="009745BE">
        <w:rPr>
          <w:lang w:eastAsia="x-none"/>
        </w:rPr>
        <w:t xml:space="preserve"> для организаций и индивидуальных предпринимателей, применяющих УСН: по объекту налогообложения «доходы» с действовавших 6% до 4%, по объекту налогообложения «доходы, уменьшенные на величину расходов» с 15% до 10 процентов (основание приведено по тексту выше).</w:t>
      </w:r>
      <w:proofErr w:type="gramEnd"/>
      <w:r w:rsidRPr="009745BE">
        <w:rPr>
          <w:lang w:eastAsia="x-none"/>
        </w:rPr>
        <w:t xml:space="preserve"> Необходимо отметить, что в 2025 году начисление и уплата налога по итогам 2024 года будет производиться по пониженным </w:t>
      </w:r>
      <w:r w:rsidRPr="009745BE">
        <w:rPr>
          <w:lang w:eastAsia="x-none"/>
        </w:rPr>
        <w:lastRenderedPageBreak/>
        <w:t>ставкам (3% и 7,5%), а исчисление авансовых платежей по срокам уплаты 28.04.2025, 28.07.2025 и 28.10.2025 будет производиться по ставкам 4% и 10 процентов.</w:t>
      </w:r>
      <w:r w:rsidRPr="009745BE">
        <w:rPr>
          <w:i/>
          <w:lang w:eastAsia="x-none"/>
        </w:rPr>
        <w:t xml:space="preserve"> В 2026 году </w:t>
      </w:r>
      <w:r w:rsidRPr="009745BE">
        <w:rPr>
          <w:lang w:eastAsia="x-none"/>
        </w:rPr>
        <w:t xml:space="preserve">начисление и уплата налога по итогам 2025 года будет производиться по пониженным ставкам (4% и 10%), </w:t>
      </w:r>
      <w:r w:rsidRPr="00087D71">
        <w:rPr>
          <w:lang w:eastAsia="x-none"/>
        </w:rPr>
        <w:t>а исчисление авансовых платежей по срокам уплаты 28.04.2026, 28.07.2026 и 28.10.2026 будет производиться по ставкам 6% и 15 процентов.</w:t>
      </w:r>
      <w:r w:rsidRPr="00087D71">
        <w:rPr>
          <w:lang w:val="x-none" w:eastAsia="x-none"/>
        </w:rPr>
        <w:t xml:space="preserve"> </w:t>
      </w:r>
    </w:p>
    <w:p w:rsidR="00B3011D" w:rsidRPr="00087D71" w:rsidRDefault="00B3011D" w:rsidP="00B3011D">
      <w:pPr>
        <w:ind w:right="-79" w:firstLine="567"/>
        <w:jc w:val="both"/>
        <w:rPr>
          <w:lang w:eastAsia="x-none"/>
        </w:rPr>
      </w:pPr>
      <w:r w:rsidRPr="00087D71">
        <w:rPr>
          <w:lang w:val="x-none" w:eastAsia="x-none"/>
        </w:rPr>
        <w:t xml:space="preserve">Поступление налога на 2024 год планируется в сумме </w:t>
      </w:r>
      <w:r w:rsidRPr="00087D71">
        <w:rPr>
          <w:lang w:eastAsia="x-none"/>
        </w:rPr>
        <w:t>22 801</w:t>
      </w:r>
      <w:r w:rsidRPr="00087D71">
        <w:rPr>
          <w:lang w:val="x-none" w:eastAsia="x-none"/>
        </w:rPr>
        <w:t xml:space="preserve"> тыс. рублей</w:t>
      </w:r>
      <w:r w:rsidRPr="00087D71">
        <w:rPr>
          <w:lang w:eastAsia="x-none"/>
        </w:rPr>
        <w:t xml:space="preserve"> (с прир</w:t>
      </w:r>
      <w:r w:rsidRPr="00087D71">
        <w:rPr>
          <w:lang w:eastAsia="x-none"/>
        </w:rPr>
        <w:t>о</w:t>
      </w:r>
      <w:r w:rsidRPr="00087D71">
        <w:rPr>
          <w:lang w:eastAsia="x-none"/>
        </w:rPr>
        <w:t xml:space="preserve">стом на 0,7% к уровню 2023 года). В </w:t>
      </w:r>
      <w:r w:rsidRPr="00087D71">
        <w:rPr>
          <w:lang w:val="x-none" w:eastAsia="x-none"/>
        </w:rPr>
        <w:t>плановом периоде 2025 и 2026 год</w:t>
      </w:r>
      <w:r w:rsidRPr="00087D71">
        <w:rPr>
          <w:lang w:eastAsia="x-none"/>
        </w:rPr>
        <w:t>ов</w:t>
      </w:r>
      <w:r w:rsidRPr="00087D71">
        <w:rPr>
          <w:lang w:val="x-none" w:eastAsia="x-none"/>
        </w:rPr>
        <w:t xml:space="preserve"> планируется получить </w:t>
      </w:r>
      <w:r w:rsidRPr="00087D71">
        <w:rPr>
          <w:lang w:eastAsia="x-none"/>
        </w:rPr>
        <w:t xml:space="preserve">31 302,0 и 44 404,0 тыс. рублей с приростом на 37,3% и 41,9% </w:t>
      </w:r>
      <w:r w:rsidRPr="00087D71">
        <w:rPr>
          <w:lang w:val="x-none" w:eastAsia="x-none"/>
        </w:rPr>
        <w:t>соответственно.</w:t>
      </w:r>
    </w:p>
    <w:p w:rsidR="00B3011D" w:rsidRPr="00406DE7" w:rsidRDefault="00B3011D" w:rsidP="00B3011D">
      <w:pPr>
        <w:ind w:right="-40" w:firstLine="567"/>
        <w:jc w:val="both"/>
        <w:rPr>
          <w:highlight w:val="yellow"/>
          <w:u w:val="single"/>
        </w:rPr>
      </w:pPr>
      <w:r w:rsidRPr="00087D71">
        <w:t xml:space="preserve">Норматив отчислений в бюджет муниципального района «Корткеросский» по </w:t>
      </w:r>
      <w:r w:rsidRPr="00B3011D">
        <w:rPr>
          <w:i/>
          <w:u w:val="single"/>
        </w:rPr>
        <w:t>един</w:t>
      </w:r>
      <w:r w:rsidRPr="00B3011D">
        <w:rPr>
          <w:i/>
          <w:u w:val="single"/>
        </w:rPr>
        <w:t>о</w:t>
      </w:r>
      <w:r w:rsidRPr="00B3011D">
        <w:rPr>
          <w:i/>
          <w:u w:val="single"/>
        </w:rPr>
        <w:t>му сельскохозяйственному налогу</w:t>
      </w:r>
      <w:r w:rsidRPr="00087D71">
        <w:t xml:space="preserve"> в соответствии со ст. 61.1 Бюджетного Кодекса Росси</w:t>
      </w:r>
      <w:r w:rsidRPr="00087D71">
        <w:t>й</w:t>
      </w:r>
      <w:r w:rsidRPr="00087D71">
        <w:t>ской Федерации составляет 70%. Сумма данного налога запланирована на 2024 год в ра</w:t>
      </w:r>
      <w:r w:rsidRPr="00087D71">
        <w:t>з</w:t>
      </w:r>
      <w:r w:rsidRPr="00087D71">
        <w:t>мере 282 тыс. рублей со снижением на 59,7% к уровню 2023 года. В 2024 году прогноз</w:t>
      </w:r>
      <w:r w:rsidRPr="00087D71">
        <w:t>и</w:t>
      </w:r>
      <w:r w:rsidRPr="00087D71">
        <w:t xml:space="preserve">руется подъем переплаты на ЕНП, в том числе по организациям с видом деятельности «Разведение молочного крупного рогатого скота, производство сырого молока» в сумме 657 тыс. руб., в связи с ожидаемым представлением нулевой налоговой декларации за </w:t>
      </w:r>
      <w:r w:rsidRPr="00406DE7">
        <w:t>2023 год. В плановом периоде 2025 и 2026 годов планируется 285,0 тыс. рублей и 289,0 тыс. рублей с приростом</w:t>
      </w:r>
      <w:r w:rsidRPr="00406DE7">
        <w:rPr>
          <w:lang w:eastAsia="x-none"/>
        </w:rPr>
        <w:t xml:space="preserve"> </w:t>
      </w:r>
      <w:r w:rsidRPr="00406DE7">
        <w:t>на 1,1% и 1,4% соответственно.</w:t>
      </w:r>
    </w:p>
    <w:p w:rsidR="00B3011D" w:rsidRPr="00406DE7" w:rsidRDefault="00B3011D" w:rsidP="00B3011D">
      <w:pPr>
        <w:ind w:right="-40" w:firstLine="567"/>
        <w:jc w:val="both"/>
        <w:rPr>
          <w:lang w:eastAsia="x-none"/>
        </w:rPr>
      </w:pPr>
      <w:r w:rsidRPr="00B3011D">
        <w:rPr>
          <w:i/>
          <w:u w:val="single"/>
          <w:lang w:val="x-none" w:eastAsia="x-none"/>
        </w:rPr>
        <w:t>Налог,</w:t>
      </w:r>
      <w:r w:rsidRPr="00B3011D">
        <w:rPr>
          <w:i/>
          <w:u w:val="single"/>
          <w:lang w:eastAsia="x-none"/>
        </w:rPr>
        <w:t xml:space="preserve"> </w:t>
      </w:r>
      <w:r w:rsidRPr="00B3011D">
        <w:rPr>
          <w:i/>
          <w:u w:val="single"/>
          <w:lang w:val="x-none" w:eastAsia="x-none"/>
        </w:rPr>
        <w:t>взимаемый в</w:t>
      </w:r>
      <w:r w:rsidRPr="00B3011D">
        <w:rPr>
          <w:i/>
          <w:u w:val="single"/>
          <w:lang w:eastAsia="x-none"/>
        </w:rPr>
        <w:t xml:space="preserve"> </w:t>
      </w:r>
      <w:r w:rsidRPr="00B3011D">
        <w:rPr>
          <w:i/>
          <w:u w:val="single"/>
          <w:lang w:val="x-none" w:eastAsia="x-none"/>
        </w:rPr>
        <w:t xml:space="preserve">связи с применением </w:t>
      </w:r>
      <w:r w:rsidRPr="00B3011D">
        <w:rPr>
          <w:i/>
          <w:u w:val="single"/>
          <w:lang w:eastAsia="x-none"/>
        </w:rPr>
        <w:t>патентной</w:t>
      </w:r>
      <w:r w:rsidRPr="00B3011D">
        <w:rPr>
          <w:i/>
          <w:u w:val="single"/>
          <w:lang w:val="x-none" w:eastAsia="x-none"/>
        </w:rPr>
        <w:t xml:space="preserve"> системы налогообложения</w:t>
      </w:r>
      <w:r w:rsidRPr="00406DE7">
        <w:rPr>
          <w:b/>
          <w:lang w:eastAsia="x-none"/>
        </w:rPr>
        <w:t xml:space="preserve"> </w:t>
      </w:r>
      <w:r w:rsidRPr="00406DE7">
        <w:rPr>
          <w:lang w:eastAsia="x-none"/>
        </w:rPr>
        <w:t xml:space="preserve">по прогнозу </w:t>
      </w:r>
      <w:r w:rsidRPr="00406DE7">
        <w:rPr>
          <w:lang w:val="x-none" w:eastAsia="x-none"/>
        </w:rPr>
        <w:t>на 2024 год</w:t>
      </w:r>
      <w:r w:rsidRPr="00406DE7">
        <w:rPr>
          <w:lang w:eastAsia="x-none"/>
        </w:rPr>
        <w:t xml:space="preserve"> </w:t>
      </w:r>
      <w:r w:rsidRPr="00406DE7">
        <w:rPr>
          <w:lang w:val="x-none" w:eastAsia="x-none"/>
        </w:rPr>
        <w:t xml:space="preserve">рассчитан </w:t>
      </w:r>
      <w:r w:rsidRPr="00406DE7">
        <w:rPr>
          <w:lang w:eastAsia="x-none"/>
        </w:rPr>
        <w:t>в сумме</w:t>
      </w:r>
      <w:r w:rsidRPr="00406DE7">
        <w:rPr>
          <w:lang w:val="x-none" w:eastAsia="x-none"/>
        </w:rPr>
        <w:t xml:space="preserve"> </w:t>
      </w:r>
      <w:r w:rsidRPr="00406DE7">
        <w:rPr>
          <w:lang w:eastAsia="x-none"/>
        </w:rPr>
        <w:t>515</w:t>
      </w:r>
      <w:r w:rsidRPr="00406DE7">
        <w:rPr>
          <w:lang w:val="x-none" w:eastAsia="x-none"/>
        </w:rPr>
        <w:t xml:space="preserve"> тыс. рублей</w:t>
      </w:r>
      <w:r w:rsidRPr="00406DE7">
        <w:rPr>
          <w:lang w:eastAsia="x-none"/>
        </w:rPr>
        <w:t>, что больше по сравнению с 2023 годом на 205 тыс. руб. или в 1,7 раза. Уплату налога в размере 2/3 суммы налога необх</w:t>
      </w:r>
      <w:r w:rsidRPr="00406DE7">
        <w:rPr>
          <w:lang w:eastAsia="x-none"/>
        </w:rPr>
        <w:t>о</w:t>
      </w:r>
      <w:r w:rsidRPr="00406DE7">
        <w:rPr>
          <w:lang w:eastAsia="x-none"/>
        </w:rPr>
        <w:t>димо произвести в срок не позднее срока окончания действия патента (31 декабря). Если патент получен на срок от шести месяцев до календарного года на 2023 год, срок уплаты - 09.01.2024, в связи с тем, что дата уплаты выпадает на нерабочий день 31.12.2023.</w:t>
      </w:r>
      <w:r w:rsidRPr="00406DE7">
        <w:rPr>
          <w:lang w:val="x-none" w:eastAsia="x-none"/>
        </w:rPr>
        <w:t xml:space="preserve"> В плановом периоде 2025 и 2026 год</w:t>
      </w:r>
      <w:r w:rsidRPr="00406DE7">
        <w:rPr>
          <w:lang w:eastAsia="x-none"/>
        </w:rPr>
        <w:t xml:space="preserve">ов </w:t>
      </w:r>
      <w:r w:rsidRPr="00406DE7">
        <w:rPr>
          <w:lang w:val="x-none" w:eastAsia="x-none"/>
        </w:rPr>
        <w:t xml:space="preserve">планируется получить </w:t>
      </w:r>
      <w:r w:rsidRPr="00406DE7">
        <w:rPr>
          <w:lang w:eastAsia="x-none"/>
        </w:rPr>
        <w:t xml:space="preserve">530,0 </w:t>
      </w:r>
      <w:r w:rsidRPr="00406DE7">
        <w:rPr>
          <w:lang w:val="x-none" w:eastAsia="x-none"/>
        </w:rPr>
        <w:t>тыс. рублей</w:t>
      </w:r>
      <w:r w:rsidRPr="00406DE7">
        <w:rPr>
          <w:lang w:eastAsia="x-none"/>
        </w:rPr>
        <w:t xml:space="preserve"> и 545,0 тыс. рублей</w:t>
      </w:r>
      <w:r w:rsidRPr="00406DE7">
        <w:t xml:space="preserve"> </w:t>
      </w:r>
      <w:r w:rsidRPr="00406DE7">
        <w:rPr>
          <w:lang w:eastAsia="x-none"/>
        </w:rPr>
        <w:t xml:space="preserve">с приростом на 2,9% и 2,8% соответственно. </w:t>
      </w:r>
    </w:p>
    <w:p w:rsidR="00B3011D" w:rsidRPr="00077991" w:rsidRDefault="00B3011D" w:rsidP="00B3011D">
      <w:pPr>
        <w:ind w:right="-40" w:firstLine="567"/>
        <w:jc w:val="both"/>
        <w:rPr>
          <w:lang w:eastAsia="x-none"/>
        </w:rPr>
      </w:pPr>
      <w:r w:rsidRPr="00B3011D">
        <w:rPr>
          <w:b/>
          <w:bCs/>
          <w:lang w:val="x-none" w:eastAsia="x-none"/>
        </w:rPr>
        <w:t>Государственная пошлина</w:t>
      </w:r>
      <w:r w:rsidRPr="00406DE7">
        <w:rPr>
          <w:lang w:val="x-none" w:eastAsia="x-none"/>
        </w:rPr>
        <w:t xml:space="preserve"> закрепленная за местным бюджетом в соответствии со ст. 61.1 Бюджетного Кодекса Российской Федерации, рассчитана с</w:t>
      </w:r>
      <w:r w:rsidRPr="00406DE7">
        <w:rPr>
          <w:lang w:eastAsia="x-none"/>
        </w:rPr>
        <w:t xml:space="preserve"> учетом</w:t>
      </w:r>
      <w:r w:rsidRPr="00406DE7">
        <w:rPr>
          <w:lang w:val="x-none" w:eastAsia="x-none"/>
        </w:rPr>
        <w:t xml:space="preserve"> </w:t>
      </w:r>
      <w:r w:rsidRPr="00406DE7">
        <w:rPr>
          <w:lang w:eastAsia="x-none"/>
        </w:rPr>
        <w:t>увеличения</w:t>
      </w:r>
      <w:r w:rsidRPr="00406DE7">
        <w:rPr>
          <w:lang w:val="x-none" w:eastAsia="x-none"/>
        </w:rPr>
        <w:t xml:space="preserve"> количества рассматриваемых дел в судах общей юрисдикции, мировыми судьями. В 2024 году госпошлин</w:t>
      </w:r>
      <w:r w:rsidRPr="00406DE7">
        <w:rPr>
          <w:lang w:eastAsia="x-none"/>
        </w:rPr>
        <w:t>ы</w:t>
      </w:r>
      <w:r w:rsidRPr="00406DE7">
        <w:rPr>
          <w:lang w:val="x-none" w:eastAsia="x-none"/>
        </w:rPr>
        <w:t xml:space="preserve"> планируется</w:t>
      </w:r>
      <w:r w:rsidRPr="00406DE7">
        <w:rPr>
          <w:lang w:eastAsia="x-none"/>
        </w:rPr>
        <w:t xml:space="preserve"> получить</w:t>
      </w:r>
      <w:r w:rsidRPr="00406DE7">
        <w:rPr>
          <w:lang w:val="x-none" w:eastAsia="x-none"/>
        </w:rPr>
        <w:t xml:space="preserve"> в сумме </w:t>
      </w:r>
      <w:r w:rsidRPr="00406DE7">
        <w:rPr>
          <w:lang w:eastAsia="x-none"/>
        </w:rPr>
        <w:t>2 716,0</w:t>
      </w:r>
      <w:r w:rsidRPr="00406DE7">
        <w:rPr>
          <w:lang w:val="x-none" w:eastAsia="x-none"/>
        </w:rPr>
        <w:t xml:space="preserve"> тыс. рублей, в плановом периоде 2025 и</w:t>
      </w:r>
      <w:r w:rsidRPr="00406DE7">
        <w:rPr>
          <w:lang w:eastAsia="x-none"/>
        </w:rPr>
        <w:t xml:space="preserve"> </w:t>
      </w:r>
      <w:r w:rsidRPr="00406DE7">
        <w:rPr>
          <w:lang w:val="x-none" w:eastAsia="x-none"/>
        </w:rPr>
        <w:t>2026 год</w:t>
      </w:r>
      <w:r w:rsidRPr="00406DE7">
        <w:rPr>
          <w:lang w:eastAsia="x-none"/>
        </w:rPr>
        <w:t>ов</w:t>
      </w:r>
      <w:r w:rsidRPr="00406DE7">
        <w:rPr>
          <w:lang w:val="x-none" w:eastAsia="x-none"/>
        </w:rPr>
        <w:t xml:space="preserve"> </w:t>
      </w:r>
      <w:r w:rsidRPr="00077991">
        <w:rPr>
          <w:lang w:eastAsia="x-none"/>
        </w:rPr>
        <w:t>–</w:t>
      </w:r>
      <w:r w:rsidRPr="00077991">
        <w:rPr>
          <w:lang w:val="x-none" w:eastAsia="x-none"/>
        </w:rPr>
        <w:t xml:space="preserve"> </w:t>
      </w:r>
      <w:r w:rsidRPr="00077991">
        <w:rPr>
          <w:lang w:eastAsia="x-none"/>
        </w:rPr>
        <w:t>2 7240</w:t>
      </w:r>
      <w:r w:rsidRPr="00077991">
        <w:rPr>
          <w:lang w:val="x-none" w:eastAsia="x-none"/>
        </w:rPr>
        <w:t xml:space="preserve"> тыс. рублей </w:t>
      </w:r>
      <w:r w:rsidRPr="00077991">
        <w:rPr>
          <w:lang w:eastAsia="x-none"/>
        </w:rPr>
        <w:t xml:space="preserve">и 2 731,0 тыс. рублей </w:t>
      </w:r>
      <w:r w:rsidRPr="00077991">
        <w:rPr>
          <w:lang w:val="x-none" w:eastAsia="x-none"/>
        </w:rPr>
        <w:t>соответственно.</w:t>
      </w:r>
    </w:p>
    <w:p w:rsidR="00B3011D" w:rsidRDefault="00B3011D" w:rsidP="002E5DD6">
      <w:pPr>
        <w:tabs>
          <w:tab w:val="left" w:pos="567"/>
        </w:tabs>
        <w:ind w:firstLine="709"/>
        <w:jc w:val="both"/>
      </w:pPr>
      <w:r>
        <w:rPr>
          <w:b/>
          <w:i/>
        </w:rPr>
        <w:t>Неналоговые доходы</w:t>
      </w:r>
    </w:p>
    <w:p w:rsidR="00904347" w:rsidRDefault="00F51E16" w:rsidP="002E5DD6">
      <w:pPr>
        <w:tabs>
          <w:tab w:val="left" w:pos="567"/>
        </w:tabs>
        <w:ind w:firstLine="709"/>
        <w:jc w:val="both"/>
        <w:rPr>
          <w:lang w:eastAsia="x-none"/>
        </w:rPr>
      </w:pPr>
      <w:r w:rsidRPr="002E5DD6">
        <w:t>В проекте бюджета на 20</w:t>
      </w:r>
      <w:r w:rsidR="00904347" w:rsidRPr="002E5DD6">
        <w:t>2</w:t>
      </w:r>
      <w:r w:rsidR="00B3011D">
        <w:t>4</w:t>
      </w:r>
      <w:r w:rsidR="00903AD3" w:rsidRPr="002E5DD6">
        <w:t xml:space="preserve"> год и плановый период 20</w:t>
      </w:r>
      <w:r w:rsidR="0071217B" w:rsidRPr="002E5DD6">
        <w:t>2</w:t>
      </w:r>
      <w:r w:rsidR="00B3011D">
        <w:t>5</w:t>
      </w:r>
      <w:r w:rsidR="00903AD3" w:rsidRPr="002E5DD6">
        <w:t xml:space="preserve"> и 20</w:t>
      </w:r>
      <w:r w:rsidR="00175186" w:rsidRPr="002E5DD6">
        <w:t>2</w:t>
      </w:r>
      <w:r w:rsidR="00B3011D">
        <w:t>6</w:t>
      </w:r>
      <w:r w:rsidR="00903AD3" w:rsidRPr="002E5DD6">
        <w:t xml:space="preserve"> год</w:t>
      </w:r>
      <w:r w:rsidR="00904347" w:rsidRPr="002E5DD6">
        <w:t>ов</w:t>
      </w:r>
      <w:r w:rsidR="00903AD3" w:rsidRPr="002E5DD6">
        <w:t xml:space="preserve"> </w:t>
      </w:r>
      <w:r w:rsidR="00773011" w:rsidRPr="002E5DD6">
        <w:rPr>
          <w:b/>
        </w:rPr>
        <w:t>доход</w:t>
      </w:r>
      <w:r w:rsidR="006C3704">
        <w:rPr>
          <w:b/>
        </w:rPr>
        <w:t>ы</w:t>
      </w:r>
      <w:r w:rsidR="00773011" w:rsidRPr="002E5DD6">
        <w:rPr>
          <w:b/>
        </w:rPr>
        <w:t xml:space="preserve"> </w:t>
      </w:r>
      <w:r w:rsidR="00903AD3" w:rsidRPr="002E5DD6">
        <w:rPr>
          <w:b/>
        </w:rPr>
        <w:t>от использования имущества, находящегося в муниципальной собственности</w:t>
      </w:r>
      <w:r w:rsidR="00175186" w:rsidRPr="002E5DD6">
        <w:t xml:space="preserve"> </w:t>
      </w:r>
      <w:r w:rsidR="006C3704">
        <w:t>в 2024 г</w:t>
      </w:r>
      <w:r w:rsidR="006C3704">
        <w:t>о</w:t>
      </w:r>
      <w:r w:rsidR="006C3704">
        <w:t xml:space="preserve">ду составят 13 870,31 тыс. руб., в 2025 году – 14 728,40 тыс. руб. и в 2026 году – 14 758,40 тыс. рублей. </w:t>
      </w:r>
      <w:r w:rsidR="006C3704" w:rsidRPr="00C04FC9">
        <w:rPr>
          <w:lang w:eastAsia="x-none"/>
        </w:rPr>
        <w:t>Снижение поступления доходов по сравнению с 2023 годом (ожидаемое п</w:t>
      </w:r>
      <w:r w:rsidR="006C3704" w:rsidRPr="00C04FC9">
        <w:rPr>
          <w:lang w:eastAsia="x-none"/>
        </w:rPr>
        <w:t>о</w:t>
      </w:r>
      <w:r w:rsidR="006C3704" w:rsidRPr="00C04FC9">
        <w:rPr>
          <w:lang w:eastAsia="x-none"/>
        </w:rPr>
        <w:t>ступление за 2023 год – 14 517 тыс. руб.)  обусловлено изменением кадастровой стоим</w:t>
      </w:r>
      <w:r w:rsidR="006C3704" w:rsidRPr="00C04FC9">
        <w:rPr>
          <w:lang w:eastAsia="x-none"/>
        </w:rPr>
        <w:t>о</w:t>
      </w:r>
      <w:r w:rsidR="006C3704" w:rsidRPr="00C04FC9">
        <w:rPr>
          <w:lang w:eastAsia="x-none"/>
        </w:rPr>
        <w:t>сти земельных участков, утвержденной Приказом Комитета РК имущественных и земел</w:t>
      </w:r>
      <w:r w:rsidR="006C3704" w:rsidRPr="00C04FC9">
        <w:rPr>
          <w:lang w:eastAsia="x-none"/>
        </w:rPr>
        <w:t>ь</w:t>
      </w:r>
      <w:r w:rsidR="006C3704" w:rsidRPr="00C04FC9">
        <w:rPr>
          <w:lang w:eastAsia="x-none"/>
        </w:rPr>
        <w:t>ных отношений №</w:t>
      </w:r>
      <w:r w:rsidR="006C3704">
        <w:rPr>
          <w:lang w:eastAsia="x-none"/>
        </w:rPr>
        <w:t xml:space="preserve"> </w:t>
      </w:r>
      <w:r w:rsidR="006C3704" w:rsidRPr="00C04FC9">
        <w:rPr>
          <w:lang w:eastAsia="x-none"/>
        </w:rPr>
        <w:t>244-од от 03.11.2002</w:t>
      </w:r>
      <w:r w:rsidR="006C3704">
        <w:rPr>
          <w:lang w:eastAsia="x-none"/>
        </w:rPr>
        <w:t xml:space="preserve"> </w:t>
      </w:r>
      <w:r w:rsidR="006C3704" w:rsidRPr="00C04FC9">
        <w:rPr>
          <w:lang w:eastAsia="x-none"/>
        </w:rPr>
        <w:t>г.</w:t>
      </w:r>
    </w:p>
    <w:p w:rsidR="00EE025B" w:rsidRPr="00C04FC9" w:rsidRDefault="00EE025B" w:rsidP="00EE025B">
      <w:pPr>
        <w:ind w:firstLine="567"/>
        <w:jc w:val="both"/>
        <w:rPr>
          <w:lang w:eastAsia="x-none"/>
        </w:rPr>
      </w:pPr>
      <w:r w:rsidRPr="00EE025B">
        <w:rPr>
          <w:b/>
          <w:lang w:val="x-none" w:eastAsia="x-none"/>
        </w:rPr>
        <w:t xml:space="preserve">Платежи за пользование природными ресурсами </w:t>
      </w:r>
      <w:r w:rsidRPr="00EE025B">
        <w:rPr>
          <w:lang w:val="x-none" w:eastAsia="x-none"/>
        </w:rPr>
        <w:t xml:space="preserve">включают в себя </w:t>
      </w:r>
      <w:r w:rsidRPr="00EE025B">
        <w:rPr>
          <w:bCs/>
          <w:lang w:val="x-none" w:eastAsia="x-none"/>
        </w:rPr>
        <w:t>плату за негативное воздействие на окружающую среду</w:t>
      </w:r>
      <w:r w:rsidRPr="00C04FC9">
        <w:rPr>
          <w:lang w:val="x-none" w:eastAsia="x-none"/>
        </w:rPr>
        <w:t xml:space="preserve">. Норматив отчислений в бюджет </w:t>
      </w:r>
      <w:r w:rsidRPr="00C04FC9">
        <w:rPr>
          <w:lang w:eastAsia="x-none"/>
        </w:rPr>
        <w:t>МО МР</w:t>
      </w:r>
      <w:r w:rsidRPr="00C04FC9">
        <w:rPr>
          <w:lang w:val="x-none" w:eastAsia="x-none"/>
        </w:rPr>
        <w:t xml:space="preserve"> «</w:t>
      </w:r>
      <w:r w:rsidRPr="00C04FC9">
        <w:rPr>
          <w:lang w:eastAsia="x-none"/>
        </w:rPr>
        <w:t>Корткеросский</w:t>
      </w:r>
      <w:r w:rsidRPr="00C04FC9">
        <w:rPr>
          <w:lang w:val="x-none" w:eastAsia="x-none"/>
        </w:rPr>
        <w:t xml:space="preserve">» по данному платежу в соответствии со ст. </w:t>
      </w:r>
      <w:r w:rsidRPr="00C04FC9">
        <w:rPr>
          <w:lang w:eastAsia="x-none"/>
        </w:rPr>
        <w:t>6</w:t>
      </w:r>
      <w:r w:rsidRPr="00C04FC9">
        <w:rPr>
          <w:lang w:val="x-none" w:eastAsia="x-none"/>
        </w:rPr>
        <w:t xml:space="preserve">2 Бюджетного Кодекса Российской Федерации составляет </w:t>
      </w:r>
      <w:r w:rsidRPr="00C04FC9">
        <w:rPr>
          <w:lang w:eastAsia="x-none"/>
        </w:rPr>
        <w:t>60</w:t>
      </w:r>
      <w:r w:rsidRPr="00C04FC9">
        <w:rPr>
          <w:lang w:val="x-none" w:eastAsia="x-none"/>
        </w:rPr>
        <w:t xml:space="preserve">%. </w:t>
      </w:r>
      <w:r w:rsidRPr="00C04FC9">
        <w:rPr>
          <w:lang w:eastAsia="x-none"/>
        </w:rPr>
        <w:t>В связи со вступлением в силу с 1 сентября 2022 года положений статей 16.6, 75.1, 78.2 ФЗ от 10.01.2002 №</w:t>
      </w:r>
      <w:r w:rsidR="00C36FB2">
        <w:rPr>
          <w:lang w:eastAsia="x-none"/>
        </w:rPr>
        <w:t xml:space="preserve"> </w:t>
      </w:r>
      <w:r w:rsidRPr="00C04FC9">
        <w:rPr>
          <w:lang w:eastAsia="x-none"/>
        </w:rPr>
        <w:t xml:space="preserve">7-ФЗ «Об охране окружающей среды», поступившие в бюджет района экологические платежи, в том числе штрафы за экологические нарушения, направляются на природоохранные мероприятия. </w:t>
      </w:r>
      <w:r w:rsidRPr="00C04FC9">
        <w:rPr>
          <w:lang w:val="x-none" w:eastAsia="x-none"/>
        </w:rPr>
        <w:t>Планируемая сумма на 2024 год по данному платежу предоставлена администратором платежа (Управление Федеральной службы по надзору в сфере природопользования по Республике Коми)</w:t>
      </w:r>
      <w:r w:rsidRPr="00C04FC9">
        <w:rPr>
          <w:lang w:eastAsia="x-none"/>
        </w:rPr>
        <w:t xml:space="preserve"> и </w:t>
      </w:r>
      <w:r w:rsidRPr="00C04FC9">
        <w:rPr>
          <w:lang w:val="x-none" w:eastAsia="x-none"/>
        </w:rPr>
        <w:t xml:space="preserve">составит </w:t>
      </w:r>
      <w:r w:rsidRPr="00C04FC9">
        <w:rPr>
          <w:lang w:eastAsia="x-none"/>
        </w:rPr>
        <w:t>874,0</w:t>
      </w:r>
      <w:r w:rsidRPr="00C04FC9">
        <w:rPr>
          <w:lang w:val="x-none" w:eastAsia="x-none"/>
        </w:rPr>
        <w:t xml:space="preserve"> тыс. рублей</w:t>
      </w:r>
      <w:r w:rsidRPr="00C04FC9">
        <w:rPr>
          <w:lang w:eastAsia="x-none"/>
        </w:rPr>
        <w:t>.</w:t>
      </w:r>
      <w:r w:rsidRPr="00C04FC9">
        <w:rPr>
          <w:lang w:val="x-none" w:eastAsia="x-none"/>
        </w:rPr>
        <w:t xml:space="preserve"> В плановом периоде 2025 и 2026 год</w:t>
      </w:r>
      <w:r w:rsidRPr="00C04FC9">
        <w:rPr>
          <w:lang w:eastAsia="x-none"/>
        </w:rPr>
        <w:t>ов</w:t>
      </w:r>
      <w:r w:rsidRPr="00C04FC9">
        <w:rPr>
          <w:lang w:val="x-none" w:eastAsia="x-none"/>
        </w:rPr>
        <w:t xml:space="preserve"> планируется получить </w:t>
      </w:r>
      <w:r w:rsidRPr="00C04FC9">
        <w:rPr>
          <w:lang w:eastAsia="x-none"/>
        </w:rPr>
        <w:t>850,0 тыс.</w:t>
      </w:r>
      <w:r w:rsidRPr="00C04FC9">
        <w:rPr>
          <w:lang w:val="x-none" w:eastAsia="x-none"/>
        </w:rPr>
        <w:t xml:space="preserve"> рублей </w:t>
      </w:r>
      <w:r w:rsidRPr="00C04FC9">
        <w:rPr>
          <w:lang w:eastAsia="x-none"/>
        </w:rPr>
        <w:t>и 862,0 тыс. рублей ежегодно</w:t>
      </w:r>
      <w:r w:rsidRPr="00C04FC9">
        <w:rPr>
          <w:lang w:val="x-none" w:eastAsia="x-none"/>
        </w:rPr>
        <w:t>.</w:t>
      </w:r>
      <w:r w:rsidRPr="00C04FC9">
        <w:rPr>
          <w:lang w:eastAsia="x-none"/>
        </w:rPr>
        <w:t xml:space="preserve"> </w:t>
      </w:r>
    </w:p>
    <w:p w:rsidR="00EE025B" w:rsidRPr="00EE025B" w:rsidRDefault="00EE025B" w:rsidP="00EE025B">
      <w:pPr>
        <w:ind w:firstLine="567"/>
        <w:jc w:val="both"/>
        <w:rPr>
          <w:lang w:val="x-none"/>
        </w:rPr>
      </w:pPr>
      <w:r w:rsidRPr="00EE025B">
        <w:rPr>
          <w:b/>
          <w:lang w:val="x-none" w:eastAsia="x-none"/>
        </w:rPr>
        <w:t>Доходы от оказания платных услуг и компенсации затрат государства</w:t>
      </w:r>
      <w:r w:rsidRPr="005307B1">
        <w:rPr>
          <w:lang w:val="x-none" w:eastAsia="x-none"/>
        </w:rPr>
        <w:t xml:space="preserve"> запланированы </w:t>
      </w:r>
      <w:r w:rsidRPr="005307B1">
        <w:rPr>
          <w:lang w:eastAsia="x-none"/>
        </w:rPr>
        <w:t>п</w:t>
      </w:r>
      <w:r w:rsidRPr="005307B1">
        <w:rPr>
          <w:lang w:val="x-none" w:eastAsia="x-none"/>
        </w:rPr>
        <w:t xml:space="preserve">о данным </w:t>
      </w:r>
      <w:r w:rsidRPr="005307B1">
        <w:rPr>
          <w:lang w:eastAsia="x-none"/>
        </w:rPr>
        <w:t xml:space="preserve">главного </w:t>
      </w:r>
      <w:r w:rsidRPr="005307B1">
        <w:rPr>
          <w:lang w:val="x-none" w:eastAsia="x-none"/>
        </w:rPr>
        <w:t>администрат</w:t>
      </w:r>
      <w:r w:rsidRPr="005307B1">
        <w:rPr>
          <w:lang w:eastAsia="x-none"/>
        </w:rPr>
        <w:t>ора</w:t>
      </w:r>
      <w:r w:rsidRPr="005307B1">
        <w:rPr>
          <w:lang w:val="x-none" w:eastAsia="x-none"/>
        </w:rPr>
        <w:t xml:space="preserve"> доход</w:t>
      </w:r>
      <w:r w:rsidRPr="005307B1">
        <w:rPr>
          <w:lang w:eastAsia="x-none"/>
        </w:rPr>
        <w:t>ов</w:t>
      </w:r>
      <w:r w:rsidRPr="005307B1">
        <w:rPr>
          <w:lang w:val="x-none" w:eastAsia="x-none"/>
        </w:rPr>
        <w:t xml:space="preserve"> в соответствии с заключенными договорами. На 2024 год запланировано поступление в сумме </w:t>
      </w:r>
      <w:r w:rsidRPr="005307B1">
        <w:rPr>
          <w:lang w:eastAsia="x-none"/>
        </w:rPr>
        <w:t>908,1</w:t>
      </w:r>
      <w:r w:rsidRPr="005307B1">
        <w:rPr>
          <w:lang w:val="x-none" w:eastAsia="x-none"/>
        </w:rPr>
        <w:t xml:space="preserve"> тыс. рублей. В плановом периоде </w:t>
      </w:r>
      <w:r w:rsidRPr="005307B1">
        <w:rPr>
          <w:lang w:eastAsia="x-none"/>
        </w:rPr>
        <w:t xml:space="preserve">на </w:t>
      </w:r>
      <w:r w:rsidRPr="005307B1">
        <w:rPr>
          <w:lang w:val="x-none" w:eastAsia="x-none"/>
        </w:rPr>
        <w:t xml:space="preserve">2025 год и 2026 год планируется получить </w:t>
      </w:r>
      <w:r w:rsidRPr="005307B1">
        <w:rPr>
          <w:lang w:eastAsia="x-none"/>
        </w:rPr>
        <w:t>953,6</w:t>
      </w:r>
      <w:r w:rsidRPr="005307B1">
        <w:rPr>
          <w:lang w:val="x-none" w:eastAsia="x-none"/>
        </w:rPr>
        <w:t xml:space="preserve"> тыс. рублей </w:t>
      </w:r>
      <w:r w:rsidRPr="005307B1">
        <w:rPr>
          <w:lang w:eastAsia="x-none"/>
        </w:rPr>
        <w:t>ежегодно</w:t>
      </w:r>
      <w:r w:rsidRPr="005307B1">
        <w:rPr>
          <w:lang w:val="x-none" w:eastAsia="x-none"/>
        </w:rPr>
        <w:t>.</w:t>
      </w:r>
    </w:p>
    <w:p w:rsidR="0037477D" w:rsidRDefault="00904347" w:rsidP="0037477D">
      <w:pPr>
        <w:ind w:firstLine="567"/>
        <w:jc w:val="both"/>
      </w:pPr>
      <w:proofErr w:type="gramStart"/>
      <w:r w:rsidRPr="002E5DD6">
        <w:rPr>
          <w:szCs w:val="28"/>
        </w:rPr>
        <w:lastRenderedPageBreak/>
        <w:t xml:space="preserve">Поступления по </w:t>
      </w:r>
      <w:r w:rsidRPr="002E5DD6">
        <w:rPr>
          <w:b/>
          <w:szCs w:val="28"/>
        </w:rPr>
        <w:t>денежным взысканиям (штрафам)</w:t>
      </w:r>
      <w:r w:rsidRPr="002E5DD6">
        <w:rPr>
          <w:szCs w:val="28"/>
        </w:rPr>
        <w:t xml:space="preserve"> </w:t>
      </w:r>
      <w:r w:rsidR="00EE025B" w:rsidRPr="005307B1">
        <w:rPr>
          <w:lang w:eastAsia="x-none"/>
        </w:rPr>
        <w:t xml:space="preserve">по </w:t>
      </w:r>
      <w:r w:rsidR="00EE025B" w:rsidRPr="005307B1">
        <w:rPr>
          <w:lang w:val="x-none" w:eastAsia="x-none"/>
        </w:rPr>
        <w:t>данны</w:t>
      </w:r>
      <w:r w:rsidR="00EE025B" w:rsidRPr="005307B1">
        <w:rPr>
          <w:lang w:eastAsia="x-none"/>
        </w:rPr>
        <w:t>м</w:t>
      </w:r>
      <w:r w:rsidR="00EE025B" w:rsidRPr="005307B1">
        <w:rPr>
          <w:lang w:val="x-none" w:eastAsia="x-none"/>
        </w:rPr>
        <w:t xml:space="preserve"> администраторов платежа планируется поступление на 2024 год в сумме </w:t>
      </w:r>
      <w:r w:rsidR="00EE025B" w:rsidRPr="005307B1">
        <w:rPr>
          <w:lang w:eastAsia="x-none"/>
        </w:rPr>
        <w:t>1 062,0</w:t>
      </w:r>
      <w:r w:rsidR="00EE025B" w:rsidRPr="005307B1">
        <w:rPr>
          <w:bCs/>
          <w:lang w:val="x-none" w:eastAsia="x-none"/>
        </w:rPr>
        <w:t xml:space="preserve"> т</w:t>
      </w:r>
      <w:r w:rsidR="00EE025B" w:rsidRPr="005307B1">
        <w:rPr>
          <w:lang w:val="x-none" w:eastAsia="x-none"/>
        </w:rPr>
        <w:t>ыс. рублей</w:t>
      </w:r>
      <w:r w:rsidR="00EE025B" w:rsidRPr="005307B1">
        <w:rPr>
          <w:lang w:eastAsia="x-none"/>
        </w:rPr>
        <w:t>, в</w:t>
      </w:r>
      <w:r w:rsidR="00EE025B" w:rsidRPr="005307B1">
        <w:rPr>
          <w:lang w:val="x-none" w:eastAsia="x-none"/>
        </w:rPr>
        <w:t xml:space="preserve"> плановом периоде </w:t>
      </w:r>
      <w:r w:rsidR="00EE025B" w:rsidRPr="005307B1">
        <w:rPr>
          <w:lang w:eastAsia="x-none"/>
        </w:rPr>
        <w:t xml:space="preserve">на </w:t>
      </w:r>
      <w:r w:rsidR="00EE025B" w:rsidRPr="005307B1">
        <w:rPr>
          <w:lang w:val="x-none" w:eastAsia="x-none"/>
        </w:rPr>
        <w:t xml:space="preserve">2025 год и 2026 год </w:t>
      </w:r>
      <w:r w:rsidR="00EE025B" w:rsidRPr="005307B1">
        <w:rPr>
          <w:lang w:eastAsia="x-none"/>
        </w:rPr>
        <w:t xml:space="preserve">по 1 074,0 тыс. рублей и 1 088,0 тыс. рублей </w:t>
      </w:r>
      <w:r w:rsidR="00EE025B" w:rsidRPr="005307B1">
        <w:rPr>
          <w:lang w:val="x-none" w:eastAsia="x-none"/>
        </w:rPr>
        <w:t>соответственно</w:t>
      </w:r>
      <w:r w:rsidR="00EE025B" w:rsidRPr="005307B1">
        <w:rPr>
          <w:lang w:eastAsia="x-none"/>
        </w:rPr>
        <w:t>, в том числе по экологическим платежам в сумме 327 тыс. рублей ежего</w:t>
      </w:r>
      <w:r w:rsidR="00EE025B" w:rsidRPr="005307B1">
        <w:rPr>
          <w:lang w:eastAsia="x-none"/>
        </w:rPr>
        <w:t>д</w:t>
      </w:r>
      <w:r w:rsidR="00EE025B" w:rsidRPr="005307B1">
        <w:rPr>
          <w:lang w:eastAsia="x-none"/>
        </w:rPr>
        <w:t>но.</w:t>
      </w:r>
      <w:r w:rsidRPr="002E5DD6">
        <w:t xml:space="preserve"> </w:t>
      </w:r>
      <w:proofErr w:type="gramEnd"/>
    </w:p>
    <w:p w:rsidR="00203F54" w:rsidRDefault="00C41D51" w:rsidP="0037477D">
      <w:pPr>
        <w:ind w:firstLine="567"/>
        <w:jc w:val="both"/>
      </w:pPr>
      <w:r w:rsidRPr="002E5DD6">
        <w:rPr>
          <w:b/>
        </w:rPr>
        <w:t>Д</w:t>
      </w:r>
      <w:r w:rsidR="00903AD3" w:rsidRPr="002E5DD6">
        <w:rPr>
          <w:b/>
        </w:rPr>
        <w:t>оход</w:t>
      </w:r>
      <w:r w:rsidRPr="002E5DD6">
        <w:rPr>
          <w:b/>
        </w:rPr>
        <w:t>ы</w:t>
      </w:r>
      <w:r w:rsidR="00903AD3" w:rsidRPr="002E5DD6">
        <w:rPr>
          <w:b/>
        </w:rPr>
        <w:t xml:space="preserve"> от</w:t>
      </w:r>
      <w:r w:rsidR="00942FC6" w:rsidRPr="002E5DD6">
        <w:rPr>
          <w:b/>
        </w:rPr>
        <w:t xml:space="preserve"> продажи</w:t>
      </w:r>
      <w:r w:rsidR="00203F54" w:rsidRPr="002E5DD6">
        <w:rPr>
          <w:b/>
        </w:rPr>
        <w:t xml:space="preserve"> </w:t>
      </w:r>
      <w:r w:rsidR="00942FC6" w:rsidRPr="002E5DD6">
        <w:rPr>
          <w:b/>
        </w:rPr>
        <w:t>материальных и нематериальных активов</w:t>
      </w:r>
      <w:r w:rsidRPr="002E5DD6">
        <w:t xml:space="preserve"> относительно т</w:t>
      </w:r>
      <w:r w:rsidRPr="002E5DD6">
        <w:t>е</w:t>
      </w:r>
      <w:r w:rsidRPr="002E5DD6">
        <w:t>кущего года прогнозируются с</w:t>
      </w:r>
      <w:r w:rsidR="00107B11">
        <w:t>о</w:t>
      </w:r>
      <w:r w:rsidRPr="002E5DD6">
        <w:t xml:space="preserve"> </w:t>
      </w:r>
      <w:r w:rsidR="00014C5A" w:rsidRPr="002E5DD6">
        <w:t xml:space="preserve">значительным </w:t>
      </w:r>
      <w:r w:rsidR="00431507">
        <w:t>повышением</w:t>
      </w:r>
      <w:r w:rsidR="00014C5A" w:rsidRPr="002E5DD6">
        <w:t xml:space="preserve"> </w:t>
      </w:r>
      <w:r w:rsidRPr="002E5DD6">
        <w:t>в 20</w:t>
      </w:r>
      <w:r w:rsidR="00014C5A" w:rsidRPr="002E5DD6">
        <w:t>2</w:t>
      </w:r>
      <w:r w:rsidR="00431507">
        <w:t>4</w:t>
      </w:r>
      <w:r w:rsidRPr="002E5DD6">
        <w:t xml:space="preserve"> году </w:t>
      </w:r>
      <w:r w:rsidR="00014C5A" w:rsidRPr="002E5DD6">
        <w:t>(</w:t>
      </w:r>
      <w:r w:rsidR="00942FC6" w:rsidRPr="002E5DD6">
        <w:t xml:space="preserve">на </w:t>
      </w:r>
      <w:r w:rsidR="00431507">
        <w:t>165,4</w:t>
      </w:r>
      <w:r w:rsidR="00942FC6" w:rsidRPr="002E5DD6">
        <w:t xml:space="preserve"> %</w:t>
      </w:r>
      <w:r w:rsidRPr="002E5DD6">
        <w:t xml:space="preserve"> или </w:t>
      </w:r>
      <w:r w:rsidR="00107B11">
        <w:t xml:space="preserve">на </w:t>
      </w:r>
      <w:r w:rsidR="00431507">
        <w:t>3 639,0</w:t>
      </w:r>
      <w:r w:rsidR="00942FC6" w:rsidRPr="002E5DD6">
        <w:t xml:space="preserve"> тыс. руб</w:t>
      </w:r>
      <w:r w:rsidR="002E5DD6" w:rsidRPr="002E5DD6">
        <w:t>.)</w:t>
      </w:r>
      <w:r w:rsidR="00903AD3" w:rsidRPr="002E5DD6">
        <w:t>.</w:t>
      </w:r>
      <w:r w:rsidR="00650197" w:rsidRPr="002E5DD6">
        <w:t xml:space="preserve"> В 20</w:t>
      </w:r>
      <w:r w:rsidR="00014C5A" w:rsidRPr="002E5DD6">
        <w:t>2</w:t>
      </w:r>
      <w:r w:rsidR="00431507">
        <w:t>4</w:t>
      </w:r>
      <w:r w:rsidR="00650197" w:rsidRPr="002E5DD6">
        <w:t xml:space="preserve"> году плановые показатели от реализации имущества соста</w:t>
      </w:r>
      <w:r w:rsidR="00650197" w:rsidRPr="002E5DD6">
        <w:t>в</w:t>
      </w:r>
      <w:r w:rsidR="00650197" w:rsidRPr="002E5DD6">
        <w:t>ляют</w:t>
      </w:r>
      <w:r w:rsidR="002E5DD6" w:rsidRPr="002E5DD6">
        <w:t xml:space="preserve"> </w:t>
      </w:r>
      <w:r w:rsidR="00431507">
        <w:t>5 550,0</w:t>
      </w:r>
      <w:r w:rsidR="00650197" w:rsidRPr="002E5DD6">
        <w:t xml:space="preserve"> тыс. руб., от реализации земельных участков </w:t>
      </w:r>
      <w:r w:rsidR="00431507">
        <w:t>289</w:t>
      </w:r>
      <w:r w:rsidR="008F6CE4">
        <w:t>,0</w:t>
      </w:r>
      <w:r w:rsidR="00650197" w:rsidRPr="002E5DD6">
        <w:t xml:space="preserve"> тыс. рублей. </w:t>
      </w:r>
      <w:r w:rsidR="00903AD3" w:rsidRPr="002E5DD6">
        <w:t>Ожидаемые доходы бюджета за 20</w:t>
      </w:r>
      <w:r w:rsidR="00107B11">
        <w:t>2</w:t>
      </w:r>
      <w:r w:rsidR="00431507">
        <w:t>3</w:t>
      </w:r>
      <w:r w:rsidR="00903AD3" w:rsidRPr="002E5DD6">
        <w:t xml:space="preserve"> год составляют </w:t>
      </w:r>
      <w:r w:rsidR="00431507">
        <w:t>2 200,0</w:t>
      </w:r>
      <w:r w:rsidR="00903AD3" w:rsidRPr="002E5DD6">
        <w:t xml:space="preserve"> тыс. руб., </w:t>
      </w:r>
      <w:r w:rsidRPr="002E5DD6">
        <w:t xml:space="preserve">в том числе от реализации  имущества </w:t>
      </w:r>
      <w:r w:rsidR="00431507">
        <w:t>1 915,0</w:t>
      </w:r>
      <w:r w:rsidRPr="002E5DD6">
        <w:t xml:space="preserve"> тыс. руб. и от реализации земельных участков</w:t>
      </w:r>
      <w:r w:rsidR="001B523B" w:rsidRPr="002E5DD6">
        <w:t xml:space="preserve"> </w:t>
      </w:r>
      <w:r w:rsidR="00431507">
        <w:t>285,0</w:t>
      </w:r>
      <w:r w:rsidR="001B523B" w:rsidRPr="002E5DD6">
        <w:t xml:space="preserve"> тыс. рублей. </w:t>
      </w:r>
    </w:p>
    <w:p w:rsidR="0037477D" w:rsidRPr="002E5DD6" w:rsidRDefault="0037477D" w:rsidP="0037477D">
      <w:pPr>
        <w:ind w:firstLine="567"/>
        <w:jc w:val="both"/>
      </w:pPr>
    </w:p>
    <w:p w:rsidR="001B091F" w:rsidRDefault="00DB5987" w:rsidP="00F03C73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firstLine="709"/>
        <w:contextualSpacing/>
        <w:jc w:val="both"/>
      </w:pPr>
      <w:r w:rsidRPr="00777BCF">
        <w:rPr>
          <w:b/>
        </w:rPr>
        <w:t>10</w:t>
      </w:r>
      <w:r w:rsidR="00604E4C" w:rsidRPr="00777BCF">
        <w:rPr>
          <w:b/>
        </w:rPr>
        <w:t>.</w:t>
      </w:r>
      <w:r w:rsidR="00604E4C" w:rsidRPr="00777BCF">
        <w:t xml:space="preserve"> </w:t>
      </w:r>
      <w:r w:rsidR="00F03C73" w:rsidRPr="0081218E">
        <w:t xml:space="preserve">Запланированный проектом бюджета </w:t>
      </w:r>
      <w:r w:rsidR="00F03C73" w:rsidRPr="0081218E">
        <w:rPr>
          <w:b/>
          <w:i/>
        </w:rPr>
        <w:t>объём безвозмездных поступлений</w:t>
      </w:r>
      <w:r w:rsidR="00F03C73" w:rsidRPr="0081218E">
        <w:t xml:space="preserve"> в  бюджет муниципального района «Корткеросский» в 202</w:t>
      </w:r>
      <w:r w:rsidR="00991427">
        <w:t>4</w:t>
      </w:r>
      <w:r w:rsidR="003937FE">
        <w:t xml:space="preserve"> </w:t>
      </w:r>
      <w:r w:rsidR="00F03C73" w:rsidRPr="0081218E">
        <w:t>году</w:t>
      </w:r>
      <w:r w:rsidR="003937FE">
        <w:t xml:space="preserve"> </w:t>
      </w:r>
      <w:r w:rsidR="00F03C73" w:rsidRPr="0081218E">
        <w:t xml:space="preserve">предусмотрен в размере  </w:t>
      </w:r>
      <w:r w:rsidR="00991427">
        <w:t>881 504,72</w:t>
      </w:r>
      <w:r w:rsidR="00F03C73" w:rsidRPr="0081218E">
        <w:t xml:space="preserve"> тыс. рублей (что составляет </w:t>
      </w:r>
      <w:r w:rsidR="00991427">
        <w:t>47,8</w:t>
      </w:r>
      <w:r w:rsidR="00F03C73" w:rsidRPr="0081218E">
        <w:t xml:space="preserve"> % ожидаемого поступления за 20</w:t>
      </w:r>
      <w:r w:rsidR="0081218E" w:rsidRPr="0081218E">
        <w:t>2</w:t>
      </w:r>
      <w:r w:rsidR="00991427">
        <w:t>3</w:t>
      </w:r>
      <w:r w:rsidR="00F03C73" w:rsidRPr="0081218E">
        <w:t xml:space="preserve"> год),  из них: </w:t>
      </w:r>
    </w:p>
    <w:p w:rsidR="00F03C73" w:rsidRPr="0081218E" w:rsidRDefault="00F03C73" w:rsidP="00F03C73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firstLine="709"/>
        <w:contextualSpacing/>
        <w:jc w:val="both"/>
      </w:pPr>
      <w:r w:rsidRPr="0081218E">
        <w:t xml:space="preserve">- дотации – </w:t>
      </w:r>
      <w:r w:rsidR="00991427">
        <w:t>149 282,10</w:t>
      </w:r>
      <w:r w:rsidR="0081218E">
        <w:t xml:space="preserve"> </w:t>
      </w:r>
      <w:r w:rsidRPr="0081218E">
        <w:t>тыс. руб.</w:t>
      </w:r>
      <w:r w:rsidR="007B43E3" w:rsidRPr="0081218E">
        <w:t xml:space="preserve">, </w:t>
      </w:r>
      <w:r w:rsidRPr="0081218E">
        <w:t xml:space="preserve">что составляет </w:t>
      </w:r>
      <w:r w:rsidR="00991427">
        <w:t>93,9</w:t>
      </w:r>
      <w:r w:rsidRPr="0081218E">
        <w:t>% от ожид</w:t>
      </w:r>
      <w:r w:rsidR="007B43E3" w:rsidRPr="0081218E">
        <w:t>аемого поступления за 20</w:t>
      </w:r>
      <w:r w:rsidR="0081218E">
        <w:t>2</w:t>
      </w:r>
      <w:r w:rsidR="00991427">
        <w:t>3</w:t>
      </w:r>
      <w:r w:rsidR="007B43E3" w:rsidRPr="0081218E">
        <w:t xml:space="preserve"> год</w:t>
      </w:r>
      <w:r w:rsidRPr="0081218E">
        <w:t>;</w:t>
      </w:r>
    </w:p>
    <w:p w:rsidR="00F03C73" w:rsidRPr="0081218E" w:rsidRDefault="00F03C73" w:rsidP="00F03C73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firstLine="709"/>
        <w:contextualSpacing/>
        <w:jc w:val="both"/>
      </w:pPr>
      <w:r w:rsidRPr="0081218E">
        <w:t xml:space="preserve">- субсидии – </w:t>
      </w:r>
      <w:r w:rsidR="00991427">
        <w:t>194 481,68</w:t>
      </w:r>
      <w:r w:rsidRPr="0081218E">
        <w:t xml:space="preserve"> тыс. руб.</w:t>
      </w:r>
      <w:r w:rsidR="007B43E3" w:rsidRPr="0081218E">
        <w:t xml:space="preserve">, </w:t>
      </w:r>
      <w:r w:rsidRPr="0081218E">
        <w:t xml:space="preserve">что составляет </w:t>
      </w:r>
      <w:r w:rsidR="00991427">
        <w:t>1</w:t>
      </w:r>
      <w:r w:rsidR="008F6CE4">
        <w:t>8,0</w:t>
      </w:r>
      <w:r w:rsidRPr="0081218E">
        <w:t>% от ожидаемого поступл</w:t>
      </w:r>
      <w:r w:rsidRPr="0081218E">
        <w:t>е</w:t>
      </w:r>
      <w:r w:rsidRPr="0081218E">
        <w:t>ния за 20</w:t>
      </w:r>
      <w:r w:rsidR="0081218E">
        <w:t>2</w:t>
      </w:r>
      <w:r w:rsidR="00991427">
        <w:t>3</w:t>
      </w:r>
      <w:r w:rsidRPr="0081218E">
        <w:t xml:space="preserve"> год;</w:t>
      </w:r>
    </w:p>
    <w:p w:rsidR="00F03C73" w:rsidRPr="0081218E" w:rsidRDefault="00F03C73" w:rsidP="00F03C73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firstLine="709"/>
        <w:contextualSpacing/>
        <w:jc w:val="both"/>
      </w:pPr>
      <w:r w:rsidRPr="0081218E">
        <w:t xml:space="preserve">- субвенции – </w:t>
      </w:r>
      <w:r w:rsidR="00991427">
        <w:t>529 983,40</w:t>
      </w:r>
      <w:r w:rsidRPr="0081218E">
        <w:t xml:space="preserve"> тыс. руб.</w:t>
      </w:r>
      <w:r w:rsidR="007B43E3" w:rsidRPr="0081218E">
        <w:t xml:space="preserve">, </w:t>
      </w:r>
      <w:r w:rsidRPr="0081218E">
        <w:t xml:space="preserve">что составляет </w:t>
      </w:r>
      <w:r w:rsidR="00991427">
        <w:t>95,6</w:t>
      </w:r>
      <w:r w:rsidRPr="0081218E">
        <w:t>% от ожидаемого поступл</w:t>
      </w:r>
      <w:r w:rsidRPr="0081218E">
        <w:t>е</w:t>
      </w:r>
      <w:r w:rsidRPr="0081218E">
        <w:t>ния за 20</w:t>
      </w:r>
      <w:r w:rsidR="0081218E">
        <w:t>2</w:t>
      </w:r>
      <w:r w:rsidR="00991427">
        <w:t>3</w:t>
      </w:r>
      <w:r w:rsidRPr="0081218E">
        <w:t xml:space="preserve"> год;</w:t>
      </w:r>
    </w:p>
    <w:p w:rsidR="00F03C73" w:rsidRPr="0081218E" w:rsidRDefault="00F03C73" w:rsidP="00F03C73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firstLine="709"/>
        <w:contextualSpacing/>
        <w:jc w:val="both"/>
      </w:pPr>
      <w:r w:rsidRPr="0081218E">
        <w:t xml:space="preserve">- иные межбюджетные трансферты – </w:t>
      </w:r>
      <w:r w:rsidR="00991427">
        <w:t xml:space="preserve">7 757,54 </w:t>
      </w:r>
      <w:r w:rsidRPr="0081218E">
        <w:t>тыс. руб.</w:t>
      </w:r>
      <w:r w:rsidR="007B43E3" w:rsidRPr="0081218E">
        <w:t xml:space="preserve">, </w:t>
      </w:r>
      <w:r w:rsidRPr="0081218E">
        <w:t xml:space="preserve">что составляет </w:t>
      </w:r>
      <w:r w:rsidR="00991427">
        <w:t>18,5</w:t>
      </w:r>
      <w:r w:rsidRPr="0081218E">
        <w:t>% от  ожидаемого поступления за 20</w:t>
      </w:r>
      <w:r w:rsidR="0081218E">
        <w:t>2</w:t>
      </w:r>
      <w:r w:rsidR="00991427">
        <w:t>3</w:t>
      </w:r>
      <w:r w:rsidRPr="0081218E">
        <w:t xml:space="preserve"> год.</w:t>
      </w:r>
    </w:p>
    <w:p w:rsidR="00C92642" w:rsidRDefault="00F03C73" w:rsidP="00F03C73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firstLine="709"/>
        <w:contextualSpacing/>
        <w:jc w:val="both"/>
      </w:pPr>
      <w:r w:rsidRPr="0081218E">
        <w:t>Запланированный проектом объём безвозмездных поступлений в бюджет муниц</w:t>
      </w:r>
      <w:r w:rsidRPr="0081218E">
        <w:t>и</w:t>
      </w:r>
      <w:r w:rsidRPr="0081218E">
        <w:t>пального района «Корткеросский» в 202</w:t>
      </w:r>
      <w:r w:rsidR="00991427">
        <w:t>5</w:t>
      </w:r>
      <w:r w:rsidRPr="0081218E">
        <w:t xml:space="preserve"> году предусмотрен в размере </w:t>
      </w:r>
      <w:r w:rsidR="00991427">
        <w:t>870 242,39</w:t>
      </w:r>
      <w:r w:rsidRPr="0081218E">
        <w:t xml:space="preserve"> тыс.</w:t>
      </w:r>
      <w:r w:rsidR="002E5DD6" w:rsidRPr="0081218E">
        <w:t xml:space="preserve"> </w:t>
      </w:r>
      <w:r w:rsidRPr="0081218E">
        <w:t>руб</w:t>
      </w:r>
      <w:r w:rsidR="002E5DD6" w:rsidRPr="0081218E">
        <w:t>.</w:t>
      </w:r>
      <w:r w:rsidR="0081218E">
        <w:t>, что</w:t>
      </w:r>
      <w:r w:rsidR="00991427">
        <w:t xml:space="preserve"> </w:t>
      </w:r>
      <w:r w:rsidR="0081218E">
        <w:t xml:space="preserve">составляет </w:t>
      </w:r>
      <w:r w:rsidR="00991427">
        <w:t>47,2</w:t>
      </w:r>
      <w:r w:rsidR="0081218E">
        <w:t>% от</w:t>
      </w:r>
      <w:r w:rsidR="00991427">
        <w:t xml:space="preserve"> </w:t>
      </w:r>
      <w:r w:rsidR="0081218E">
        <w:t>ожидаемого поступления в</w:t>
      </w:r>
      <w:r w:rsidR="00991427">
        <w:t xml:space="preserve"> </w:t>
      </w:r>
      <w:r w:rsidR="0081218E">
        <w:t>202</w:t>
      </w:r>
      <w:r w:rsidR="00991427">
        <w:t>3</w:t>
      </w:r>
      <w:r w:rsidR="0081218E">
        <w:t xml:space="preserve"> году</w:t>
      </w:r>
      <w:r w:rsidR="002E5DD6" w:rsidRPr="0081218E">
        <w:t xml:space="preserve"> </w:t>
      </w:r>
      <w:r w:rsidR="0081218E">
        <w:t>и в 202</w:t>
      </w:r>
      <w:r w:rsidR="00991427">
        <w:t>6</w:t>
      </w:r>
      <w:r w:rsidR="00C92642" w:rsidRPr="0081218E">
        <w:t xml:space="preserve"> году </w:t>
      </w:r>
      <w:r w:rsidR="00991427">
        <w:t>797 992,98</w:t>
      </w:r>
      <w:r w:rsidR="00C92642" w:rsidRPr="0081218E">
        <w:t xml:space="preserve"> тыс. руб., что составляет </w:t>
      </w:r>
      <w:r w:rsidR="00991427">
        <w:t>43,3</w:t>
      </w:r>
      <w:r w:rsidR="008F2529" w:rsidRPr="0081218E">
        <w:t xml:space="preserve"> </w:t>
      </w:r>
      <w:r w:rsidR="00C92642" w:rsidRPr="0081218E">
        <w:t>% от ожидаемого</w:t>
      </w:r>
      <w:r w:rsidR="0081218E">
        <w:t xml:space="preserve"> </w:t>
      </w:r>
      <w:r w:rsidR="00C92642" w:rsidRPr="0081218E">
        <w:t>поступления за 20</w:t>
      </w:r>
      <w:r w:rsidR="0081218E">
        <w:t>2</w:t>
      </w:r>
      <w:r w:rsidR="00991427">
        <w:t>3</w:t>
      </w:r>
      <w:r w:rsidR="00C92642" w:rsidRPr="0081218E">
        <w:t xml:space="preserve"> год.</w:t>
      </w:r>
    </w:p>
    <w:p w:rsidR="001B091F" w:rsidRPr="0081218E" w:rsidRDefault="001B091F" w:rsidP="00F03C73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firstLine="709"/>
        <w:contextualSpacing/>
        <w:jc w:val="both"/>
      </w:pPr>
    </w:p>
    <w:p w:rsidR="00F03C73" w:rsidRPr="00777BCF" w:rsidRDefault="008F2529" w:rsidP="002E5DD6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firstLine="709"/>
        <w:contextualSpacing/>
        <w:jc w:val="right"/>
      </w:pPr>
      <w:r>
        <w:t>т</w:t>
      </w:r>
      <w:r w:rsidR="002E5DD6" w:rsidRPr="00777BCF">
        <w:t>ыс. руб</w:t>
      </w:r>
      <w:r>
        <w:t>лей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134"/>
        <w:gridCol w:w="1134"/>
        <w:gridCol w:w="709"/>
        <w:gridCol w:w="1135"/>
        <w:gridCol w:w="708"/>
        <w:gridCol w:w="993"/>
        <w:gridCol w:w="708"/>
        <w:gridCol w:w="1034"/>
        <w:gridCol w:w="809"/>
      </w:tblGrid>
      <w:tr w:rsidR="00F03C73" w:rsidRPr="00777BCF" w:rsidTr="0028007D">
        <w:trPr>
          <w:trHeight w:val="9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1025A" w:rsidRDefault="00F03C73" w:rsidP="00BA4FAB">
            <w:pPr>
              <w:ind w:left="-93" w:right="-108"/>
              <w:rPr>
                <w:sz w:val="18"/>
                <w:szCs w:val="18"/>
              </w:rPr>
            </w:pPr>
            <w:r w:rsidRPr="0071025A">
              <w:rPr>
                <w:sz w:val="18"/>
                <w:szCs w:val="18"/>
              </w:rPr>
              <w:t>Вид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1025A" w:rsidRDefault="00F03C73" w:rsidP="0071025A">
            <w:pPr>
              <w:rPr>
                <w:sz w:val="18"/>
                <w:szCs w:val="18"/>
              </w:rPr>
            </w:pPr>
            <w:r w:rsidRPr="0071025A">
              <w:rPr>
                <w:sz w:val="18"/>
                <w:szCs w:val="18"/>
              </w:rPr>
              <w:t>20</w:t>
            </w:r>
            <w:r w:rsidR="00371D01" w:rsidRPr="0071025A">
              <w:rPr>
                <w:sz w:val="18"/>
                <w:szCs w:val="18"/>
              </w:rPr>
              <w:t>2</w:t>
            </w:r>
            <w:r w:rsidR="0071025A" w:rsidRPr="0071025A">
              <w:rPr>
                <w:sz w:val="18"/>
                <w:szCs w:val="18"/>
              </w:rPr>
              <w:t>2</w:t>
            </w:r>
            <w:r w:rsidRPr="0071025A">
              <w:rPr>
                <w:sz w:val="18"/>
                <w:szCs w:val="18"/>
              </w:rPr>
              <w:t xml:space="preserve"> год (факт)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5A" w:rsidRDefault="00F03C73" w:rsidP="0071025A">
            <w:pPr>
              <w:rPr>
                <w:sz w:val="18"/>
                <w:szCs w:val="18"/>
              </w:rPr>
            </w:pPr>
            <w:proofErr w:type="gramStart"/>
            <w:r w:rsidRPr="0071025A">
              <w:rPr>
                <w:sz w:val="18"/>
                <w:szCs w:val="18"/>
              </w:rPr>
              <w:t>20</w:t>
            </w:r>
            <w:r w:rsidR="00107B11" w:rsidRPr="0071025A">
              <w:rPr>
                <w:sz w:val="18"/>
                <w:szCs w:val="18"/>
              </w:rPr>
              <w:t>2</w:t>
            </w:r>
            <w:r w:rsidR="0071025A" w:rsidRPr="0071025A">
              <w:rPr>
                <w:sz w:val="18"/>
                <w:szCs w:val="18"/>
              </w:rPr>
              <w:t>3</w:t>
            </w:r>
            <w:r w:rsidRPr="0071025A">
              <w:rPr>
                <w:sz w:val="18"/>
                <w:szCs w:val="18"/>
              </w:rPr>
              <w:t xml:space="preserve"> год  (</w:t>
            </w:r>
            <w:proofErr w:type="spellStart"/>
            <w:r w:rsidRPr="0071025A">
              <w:rPr>
                <w:sz w:val="18"/>
                <w:szCs w:val="18"/>
              </w:rPr>
              <w:t>ожид</w:t>
            </w:r>
            <w:proofErr w:type="spellEnd"/>
            <w:r w:rsidRPr="0071025A">
              <w:rPr>
                <w:sz w:val="18"/>
                <w:szCs w:val="18"/>
              </w:rPr>
              <w:t>.</w:t>
            </w:r>
            <w:proofErr w:type="gramEnd"/>
          </w:p>
          <w:p w:rsidR="00F03C73" w:rsidRPr="0071025A" w:rsidRDefault="00F03C73" w:rsidP="0071025A">
            <w:pPr>
              <w:rPr>
                <w:sz w:val="18"/>
                <w:szCs w:val="18"/>
              </w:rPr>
            </w:pPr>
            <w:r w:rsidRPr="0071025A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1025A">
              <w:rPr>
                <w:sz w:val="18"/>
                <w:szCs w:val="18"/>
              </w:rPr>
              <w:t>поступ</w:t>
            </w:r>
            <w:proofErr w:type="spellEnd"/>
            <w:r w:rsidRPr="0071025A">
              <w:rPr>
                <w:sz w:val="18"/>
                <w:szCs w:val="18"/>
              </w:rPr>
              <w:t>.)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1025A" w:rsidRDefault="00F03C73" w:rsidP="0071025A">
            <w:pPr>
              <w:rPr>
                <w:sz w:val="18"/>
                <w:szCs w:val="18"/>
              </w:rPr>
            </w:pPr>
            <w:r w:rsidRPr="0071025A">
              <w:rPr>
                <w:sz w:val="18"/>
                <w:szCs w:val="18"/>
              </w:rPr>
              <w:t>20</w:t>
            </w:r>
            <w:r w:rsidR="00107B11" w:rsidRPr="0071025A">
              <w:rPr>
                <w:sz w:val="18"/>
                <w:szCs w:val="18"/>
              </w:rPr>
              <w:t>2</w:t>
            </w:r>
            <w:r w:rsidR="0071025A" w:rsidRPr="0071025A">
              <w:rPr>
                <w:sz w:val="18"/>
                <w:szCs w:val="18"/>
              </w:rPr>
              <w:t>3</w:t>
            </w:r>
            <w:r w:rsidRPr="0071025A">
              <w:rPr>
                <w:sz w:val="18"/>
                <w:szCs w:val="18"/>
              </w:rPr>
              <w:t xml:space="preserve"> год к 20</w:t>
            </w:r>
            <w:r w:rsidR="00371D01" w:rsidRPr="0071025A">
              <w:rPr>
                <w:sz w:val="18"/>
                <w:szCs w:val="18"/>
              </w:rPr>
              <w:t>2</w:t>
            </w:r>
            <w:r w:rsidR="0071025A" w:rsidRPr="0071025A">
              <w:rPr>
                <w:sz w:val="18"/>
                <w:szCs w:val="18"/>
              </w:rPr>
              <w:t>2</w:t>
            </w:r>
            <w:r w:rsidR="00F24CB6" w:rsidRPr="0071025A">
              <w:rPr>
                <w:sz w:val="18"/>
                <w:szCs w:val="18"/>
              </w:rPr>
              <w:t xml:space="preserve"> </w:t>
            </w:r>
            <w:r w:rsidRPr="0071025A">
              <w:rPr>
                <w:sz w:val="18"/>
                <w:szCs w:val="18"/>
              </w:rPr>
              <w:t>г</w:t>
            </w:r>
            <w:r w:rsidRPr="0071025A">
              <w:rPr>
                <w:sz w:val="18"/>
                <w:szCs w:val="18"/>
              </w:rPr>
              <w:t>о</w:t>
            </w:r>
            <w:r w:rsidRPr="0071025A">
              <w:rPr>
                <w:sz w:val="18"/>
                <w:szCs w:val="18"/>
              </w:rPr>
              <w:t>ду,%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1025A" w:rsidRDefault="00F03C73" w:rsidP="0071025A">
            <w:pPr>
              <w:rPr>
                <w:sz w:val="18"/>
                <w:szCs w:val="18"/>
              </w:rPr>
            </w:pPr>
            <w:r w:rsidRPr="0071025A">
              <w:rPr>
                <w:sz w:val="18"/>
                <w:szCs w:val="18"/>
              </w:rPr>
              <w:t>202</w:t>
            </w:r>
            <w:r w:rsidR="0071025A" w:rsidRPr="0071025A">
              <w:rPr>
                <w:sz w:val="18"/>
                <w:szCs w:val="18"/>
              </w:rPr>
              <w:t>4</w:t>
            </w:r>
            <w:r w:rsidRPr="0071025A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1025A" w:rsidRDefault="00F03C73" w:rsidP="0071025A">
            <w:pPr>
              <w:rPr>
                <w:sz w:val="18"/>
                <w:szCs w:val="18"/>
              </w:rPr>
            </w:pPr>
            <w:r w:rsidRPr="0071025A">
              <w:rPr>
                <w:sz w:val="18"/>
                <w:szCs w:val="18"/>
              </w:rPr>
              <w:t>202</w:t>
            </w:r>
            <w:r w:rsidR="0071025A" w:rsidRPr="0071025A">
              <w:rPr>
                <w:sz w:val="18"/>
                <w:szCs w:val="18"/>
              </w:rPr>
              <w:t>4</w:t>
            </w:r>
            <w:r w:rsidRPr="0071025A">
              <w:rPr>
                <w:sz w:val="18"/>
                <w:szCs w:val="18"/>
              </w:rPr>
              <w:t xml:space="preserve"> год к 20</w:t>
            </w:r>
            <w:r w:rsidR="00107B11" w:rsidRPr="0071025A">
              <w:rPr>
                <w:sz w:val="18"/>
                <w:szCs w:val="18"/>
              </w:rPr>
              <w:t>2</w:t>
            </w:r>
            <w:r w:rsidR="0071025A" w:rsidRPr="0071025A">
              <w:rPr>
                <w:sz w:val="18"/>
                <w:szCs w:val="18"/>
              </w:rPr>
              <w:t>3</w:t>
            </w:r>
            <w:r w:rsidRPr="0071025A">
              <w:rPr>
                <w:sz w:val="18"/>
                <w:szCs w:val="18"/>
              </w:rPr>
              <w:t xml:space="preserve"> г</w:t>
            </w:r>
            <w:r w:rsidRPr="0071025A">
              <w:rPr>
                <w:sz w:val="18"/>
                <w:szCs w:val="18"/>
              </w:rPr>
              <w:t>о</w:t>
            </w:r>
            <w:r w:rsidRPr="0071025A">
              <w:rPr>
                <w:sz w:val="18"/>
                <w:szCs w:val="18"/>
              </w:rPr>
              <w:t>ду,%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1025A" w:rsidRDefault="00F03C73" w:rsidP="0071025A">
            <w:pPr>
              <w:rPr>
                <w:sz w:val="18"/>
                <w:szCs w:val="18"/>
              </w:rPr>
            </w:pPr>
            <w:r w:rsidRPr="0071025A">
              <w:rPr>
                <w:sz w:val="18"/>
                <w:szCs w:val="18"/>
              </w:rPr>
              <w:t>202</w:t>
            </w:r>
            <w:r w:rsidR="0071025A" w:rsidRPr="0071025A">
              <w:rPr>
                <w:sz w:val="18"/>
                <w:szCs w:val="18"/>
              </w:rPr>
              <w:t>5</w:t>
            </w:r>
            <w:r w:rsidRPr="0071025A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1025A" w:rsidRDefault="00F03C73" w:rsidP="0071025A">
            <w:pPr>
              <w:rPr>
                <w:sz w:val="18"/>
                <w:szCs w:val="18"/>
              </w:rPr>
            </w:pPr>
            <w:r w:rsidRPr="0071025A">
              <w:rPr>
                <w:sz w:val="18"/>
                <w:szCs w:val="18"/>
              </w:rPr>
              <w:t>202</w:t>
            </w:r>
            <w:r w:rsidR="0071025A" w:rsidRPr="0071025A">
              <w:rPr>
                <w:sz w:val="18"/>
                <w:szCs w:val="18"/>
              </w:rPr>
              <w:t>5</w:t>
            </w:r>
            <w:r w:rsidRPr="0071025A">
              <w:rPr>
                <w:sz w:val="18"/>
                <w:szCs w:val="18"/>
              </w:rPr>
              <w:t xml:space="preserve"> год к 202</w:t>
            </w:r>
            <w:r w:rsidR="0071025A" w:rsidRPr="0071025A">
              <w:rPr>
                <w:sz w:val="18"/>
                <w:szCs w:val="18"/>
              </w:rPr>
              <w:t>4</w:t>
            </w:r>
            <w:r w:rsidRPr="0071025A">
              <w:rPr>
                <w:sz w:val="18"/>
                <w:szCs w:val="18"/>
              </w:rPr>
              <w:t xml:space="preserve"> г</w:t>
            </w:r>
            <w:r w:rsidRPr="0071025A">
              <w:rPr>
                <w:sz w:val="18"/>
                <w:szCs w:val="18"/>
              </w:rPr>
              <w:t>о</w:t>
            </w:r>
            <w:r w:rsidRPr="0071025A">
              <w:rPr>
                <w:sz w:val="18"/>
                <w:szCs w:val="18"/>
              </w:rPr>
              <w:t>ду,%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1025A" w:rsidRDefault="00F03C73" w:rsidP="0071025A">
            <w:pPr>
              <w:rPr>
                <w:sz w:val="18"/>
                <w:szCs w:val="18"/>
              </w:rPr>
            </w:pPr>
            <w:r w:rsidRPr="0071025A">
              <w:rPr>
                <w:sz w:val="18"/>
                <w:szCs w:val="18"/>
              </w:rPr>
              <w:t>202</w:t>
            </w:r>
            <w:r w:rsidR="0071025A" w:rsidRPr="0071025A">
              <w:rPr>
                <w:sz w:val="18"/>
                <w:szCs w:val="18"/>
              </w:rPr>
              <w:t>6</w:t>
            </w:r>
            <w:r w:rsidRPr="0071025A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C73" w:rsidRPr="0071025A" w:rsidRDefault="00F03C73" w:rsidP="0071025A">
            <w:pPr>
              <w:rPr>
                <w:sz w:val="18"/>
                <w:szCs w:val="18"/>
              </w:rPr>
            </w:pPr>
            <w:r w:rsidRPr="0071025A">
              <w:rPr>
                <w:sz w:val="18"/>
                <w:szCs w:val="18"/>
              </w:rPr>
              <w:t>202</w:t>
            </w:r>
            <w:r w:rsidR="0071025A" w:rsidRPr="0071025A">
              <w:rPr>
                <w:sz w:val="18"/>
                <w:szCs w:val="18"/>
              </w:rPr>
              <w:t>6</w:t>
            </w:r>
            <w:r w:rsidRPr="0071025A">
              <w:rPr>
                <w:sz w:val="18"/>
                <w:szCs w:val="18"/>
              </w:rPr>
              <w:t xml:space="preserve"> год  к 202</w:t>
            </w:r>
            <w:r w:rsidR="0071025A" w:rsidRPr="0071025A">
              <w:rPr>
                <w:sz w:val="18"/>
                <w:szCs w:val="18"/>
              </w:rPr>
              <w:t>5</w:t>
            </w:r>
            <w:r w:rsidRPr="0071025A">
              <w:rPr>
                <w:sz w:val="18"/>
                <w:szCs w:val="18"/>
              </w:rPr>
              <w:t xml:space="preserve"> году,</w:t>
            </w:r>
            <w:r w:rsidR="008F2529" w:rsidRPr="0071025A">
              <w:rPr>
                <w:sz w:val="18"/>
                <w:szCs w:val="18"/>
              </w:rPr>
              <w:t>%</w:t>
            </w:r>
          </w:p>
        </w:tc>
      </w:tr>
      <w:tr w:rsidR="00371D01" w:rsidRPr="00777BCF" w:rsidTr="0028007D">
        <w:trPr>
          <w:trHeight w:val="36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D01" w:rsidRPr="00CD5D2B" w:rsidRDefault="00371D01" w:rsidP="00BA4FAB">
            <w:pPr>
              <w:ind w:left="-93" w:right="-108"/>
              <w:rPr>
                <w:b/>
                <w:sz w:val="16"/>
                <w:szCs w:val="16"/>
              </w:rPr>
            </w:pPr>
            <w:r w:rsidRPr="00CD5D2B">
              <w:rPr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01" w:rsidRPr="009C06BE" w:rsidRDefault="00DC19BC" w:rsidP="00FC5649">
            <w:pPr>
              <w:jc w:val="right"/>
              <w:rPr>
                <w:b/>
                <w:sz w:val="16"/>
                <w:szCs w:val="16"/>
              </w:rPr>
            </w:pPr>
            <w:r w:rsidRPr="009C06BE">
              <w:rPr>
                <w:b/>
                <w:sz w:val="16"/>
                <w:szCs w:val="16"/>
              </w:rPr>
              <w:t>1 409 361,</w:t>
            </w:r>
            <w:r w:rsidR="009C06BE" w:rsidRPr="009C06BE">
              <w:rPr>
                <w:b/>
                <w:sz w:val="16"/>
                <w:szCs w:val="16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01" w:rsidRPr="00CD5D2B" w:rsidRDefault="009C06BE" w:rsidP="00FC5649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1 843 580,88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01" w:rsidRPr="00CD5D2B" w:rsidRDefault="00FC5649" w:rsidP="00FC5649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130,8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01" w:rsidRPr="00CD5D2B" w:rsidRDefault="0028007D" w:rsidP="00FC5649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881 504,72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01" w:rsidRPr="00CD5D2B" w:rsidRDefault="00F16CC1" w:rsidP="00FC5649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01" w:rsidRPr="00CD5D2B" w:rsidRDefault="0028007D" w:rsidP="00FC5649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870 242,39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01" w:rsidRPr="00CD5D2B" w:rsidRDefault="00F16CC1" w:rsidP="00FC5649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98,7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01" w:rsidRPr="00CD5D2B" w:rsidRDefault="00FC5649" w:rsidP="00FC5649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797 992,98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01" w:rsidRPr="00CD5D2B" w:rsidRDefault="00F16CC1" w:rsidP="00FC5649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91,7</w:t>
            </w:r>
          </w:p>
        </w:tc>
      </w:tr>
      <w:tr w:rsidR="00371D01" w:rsidRPr="00777BCF" w:rsidTr="0028007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D01" w:rsidRPr="00777BCF" w:rsidRDefault="00371D01" w:rsidP="00BA4FAB">
            <w:pPr>
              <w:ind w:left="-93" w:right="-108"/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>Дотации бю</w:t>
            </w:r>
            <w:r w:rsidRPr="00777BCF">
              <w:rPr>
                <w:sz w:val="16"/>
                <w:szCs w:val="16"/>
              </w:rPr>
              <w:t>д</w:t>
            </w:r>
            <w:r w:rsidRPr="00777BCF">
              <w:rPr>
                <w:sz w:val="16"/>
                <w:szCs w:val="16"/>
              </w:rPr>
              <w:t>жетам бюдже</w:t>
            </w:r>
            <w:r w:rsidRPr="00777BCF">
              <w:rPr>
                <w:sz w:val="16"/>
                <w:szCs w:val="16"/>
              </w:rPr>
              <w:t>т</w:t>
            </w:r>
            <w:r w:rsidRPr="00777BCF">
              <w:rPr>
                <w:sz w:val="16"/>
                <w:szCs w:val="16"/>
              </w:rPr>
              <w:t>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01" w:rsidRPr="009C06BE" w:rsidRDefault="009C06BE" w:rsidP="00FC5649">
            <w:pPr>
              <w:jc w:val="right"/>
              <w:rPr>
                <w:sz w:val="16"/>
                <w:szCs w:val="16"/>
              </w:rPr>
            </w:pPr>
            <w:r w:rsidRPr="009C06BE">
              <w:rPr>
                <w:sz w:val="16"/>
                <w:szCs w:val="16"/>
              </w:rPr>
              <w:t>157 424,46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01" w:rsidRPr="00777BCF" w:rsidRDefault="009C06BE" w:rsidP="00FC56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158 972,96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01" w:rsidRPr="00777BCF" w:rsidRDefault="00FC5649" w:rsidP="00FC56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01" w:rsidRPr="00777BCF" w:rsidRDefault="0028007D" w:rsidP="00FC56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149 282,10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01" w:rsidRPr="00777BCF" w:rsidRDefault="00F16CC1" w:rsidP="00FC56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01" w:rsidRPr="00777BCF" w:rsidRDefault="0028007D" w:rsidP="00FC56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120 076,20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01" w:rsidRPr="00777BCF" w:rsidRDefault="00F16CC1" w:rsidP="00FC56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01" w:rsidRPr="00777BCF" w:rsidRDefault="00FC5649" w:rsidP="00FC56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116 621,49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01" w:rsidRPr="00777BCF" w:rsidRDefault="003C7B1B" w:rsidP="00FC56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97,1</w:t>
            </w:r>
          </w:p>
        </w:tc>
      </w:tr>
      <w:tr w:rsidR="00371D01" w:rsidRPr="00777BCF" w:rsidTr="0028007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D01" w:rsidRPr="00777BCF" w:rsidRDefault="00371D01" w:rsidP="00BA4FAB">
            <w:pPr>
              <w:ind w:left="-93" w:right="-108"/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>Субсидии бюджетам бюджетной системы Ро</w:t>
            </w:r>
            <w:r w:rsidRPr="00777BCF">
              <w:rPr>
                <w:sz w:val="16"/>
                <w:szCs w:val="16"/>
              </w:rPr>
              <w:t>с</w:t>
            </w:r>
            <w:r w:rsidRPr="00777BCF">
              <w:rPr>
                <w:sz w:val="16"/>
                <w:szCs w:val="16"/>
              </w:rPr>
              <w:t>сийской Фед</w:t>
            </w:r>
            <w:r w:rsidRPr="00777BCF">
              <w:rPr>
                <w:sz w:val="16"/>
                <w:szCs w:val="16"/>
              </w:rPr>
              <w:t>е</w:t>
            </w:r>
            <w:r w:rsidRPr="00777BCF">
              <w:rPr>
                <w:sz w:val="16"/>
                <w:szCs w:val="16"/>
              </w:rPr>
              <w:t>рации (ме</w:t>
            </w:r>
            <w:r w:rsidRPr="00777BCF">
              <w:rPr>
                <w:sz w:val="16"/>
                <w:szCs w:val="16"/>
              </w:rPr>
              <w:t>ж</w:t>
            </w:r>
            <w:r w:rsidRPr="00777BCF">
              <w:rPr>
                <w:sz w:val="16"/>
                <w:szCs w:val="16"/>
              </w:rPr>
              <w:t>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01" w:rsidRPr="009C06BE" w:rsidRDefault="00CD5D2B" w:rsidP="00FC5649">
            <w:pPr>
              <w:jc w:val="right"/>
              <w:rPr>
                <w:sz w:val="16"/>
                <w:szCs w:val="16"/>
              </w:rPr>
            </w:pPr>
            <w:r w:rsidRPr="009C06BE">
              <w:rPr>
                <w:sz w:val="16"/>
                <w:szCs w:val="16"/>
              </w:rPr>
              <w:t>556 367,52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01" w:rsidRPr="00777BCF" w:rsidRDefault="009C06BE" w:rsidP="00FC56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1 081 303,96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01" w:rsidRPr="00777BCF" w:rsidRDefault="00F16CC1" w:rsidP="00FC56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01" w:rsidRPr="00777BCF" w:rsidRDefault="0028007D" w:rsidP="00FC56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194 481,68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01" w:rsidRPr="00777BCF" w:rsidRDefault="00F16CC1" w:rsidP="00FC56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01" w:rsidRPr="00777BCF" w:rsidRDefault="0028007D" w:rsidP="00FC56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214 232,86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01" w:rsidRPr="00777BCF" w:rsidRDefault="00F16CC1" w:rsidP="00FC56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01" w:rsidRPr="00777BCF" w:rsidRDefault="00FC5649" w:rsidP="00FC56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152 738,82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01" w:rsidRPr="00777BCF" w:rsidRDefault="003C7B1B" w:rsidP="00FC56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71,3</w:t>
            </w:r>
          </w:p>
        </w:tc>
      </w:tr>
      <w:tr w:rsidR="00371D01" w:rsidRPr="00777BCF" w:rsidTr="0028007D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D01" w:rsidRPr="00777BCF" w:rsidRDefault="00371D01" w:rsidP="00BA4FAB">
            <w:pPr>
              <w:ind w:left="-93" w:right="-108"/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>Субвенции бюджетам бюджетной системы Ро</w:t>
            </w:r>
            <w:r w:rsidRPr="00777BCF">
              <w:rPr>
                <w:sz w:val="16"/>
                <w:szCs w:val="16"/>
              </w:rPr>
              <w:t>с</w:t>
            </w:r>
            <w:r w:rsidRPr="00777BCF">
              <w:rPr>
                <w:sz w:val="16"/>
                <w:szCs w:val="16"/>
              </w:rPr>
              <w:t>сийской Фед</w:t>
            </w:r>
            <w:r w:rsidRPr="00777BCF">
              <w:rPr>
                <w:sz w:val="16"/>
                <w:szCs w:val="16"/>
              </w:rPr>
              <w:t>е</w:t>
            </w:r>
            <w:r w:rsidRPr="00777BCF">
              <w:rPr>
                <w:sz w:val="16"/>
                <w:szCs w:val="16"/>
              </w:rPr>
              <w:t>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01" w:rsidRPr="009C06BE" w:rsidRDefault="00CD5D2B" w:rsidP="00FC5649">
            <w:pPr>
              <w:jc w:val="right"/>
              <w:rPr>
                <w:sz w:val="16"/>
                <w:szCs w:val="16"/>
              </w:rPr>
            </w:pPr>
            <w:r w:rsidRPr="009C06BE">
              <w:rPr>
                <w:sz w:val="16"/>
                <w:szCs w:val="16"/>
              </w:rPr>
              <w:t>517 470,01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01" w:rsidRPr="00777BCF" w:rsidRDefault="009C06BE" w:rsidP="00FC56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554 259,68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01" w:rsidRPr="00777BCF" w:rsidRDefault="00F16CC1" w:rsidP="00FC56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01" w:rsidRPr="00777BCF" w:rsidRDefault="0028007D" w:rsidP="00FC56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529 983,40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01" w:rsidRPr="00777BCF" w:rsidRDefault="00F16CC1" w:rsidP="00FC56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01" w:rsidRPr="00777BCF" w:rsidRDefault="00FC5649" w:rsidP="00FC56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530 108,33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01" w:rsidRPr="00777BCF" w:rsidRDefault="00F16CC1" w:rsidP="00FC56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01" w:rsidRPr="00777BCF" w:rsidRDefault="00FC5649" w:rsidP="00FC56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528 341,42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01" w:rsidRPr="00777BCF" w:rsidRDefault="003C7B1B" w:rsidP="00FC56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99,7</w:t>
            </w:r>
          </w:p>
        </w:tc>
      </w:tr>
      <w:tr w:rsidR="00371D01" w:rsidRPr="00777BCF" w:rsidTr="0028007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D01" w:rsidRPr="00777BCF" w:rsidRDefault="00371D01" w:rsidP="00BA4FAB">
            <w:pPr>
              <w:ind w:left="-93" w:right="-108"/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>Иные межбю</w:t>
            </w:r>
            <w:r w:rsidRPr="00777BCF">
              <w:rPr>
                <w:sz w:val="16"/>
                <w:szCs w:val="16"/>
              </w:rPr>
              <w:t>д</w:t>
            </w:r>
            <w:r w:rsidRPr="00777BCF">
              <w:rPr>
                <w:sz w:val="16"/>
                <w:szCs w:val="16"/>
              </w:rPr>
              <w:t>жетные тран</w:t>
            </w:r>
            <w:r w:rsidRPr="00777BCF">
              <w:rPr>
                <w:sz w:val="16"/>
                <w:szCs w:val="16"/>
              </w:rPr>
              <w:t>с</w:t>
            </w:r>
            <w:r w:rsidRPr="00777BCF">
              <w:rPr>
                <w:sz w:val="16"/>
                <w:szCs w:val="16"/>
              </w:rPr>
              <w:t>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01" w:rsidRPr="009C06BE" w:rsidRDefault="00CD5D2B" w:rsidP="00FC5649">
            <w:pPr>
              <w:jc w:val="right"/>
              <w:rPr>
                <w:sz w:val="16"/>
                <w:szCs w:val="16"/>
              </w:rPr>
            </w:pPr>
            <w:r w:rsidRPr="009C06BE">
              <w:rPr>
                <w:sz w:val="16"/>
                <w:szCs w:val="16"/>
              </w:rPr>
              <w:t>32 723,10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01" w:rsidRPr="00777BCF" w:rsidRDefault="009C06BE" w:rsidP="00FC56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42 035,41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01" w:rsidRPr="00777BCF" w:rsidRDefault="00F16CC1" w:rsidP="00FC56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01" w:rsidRPr="00777BCF" w:rsidRDefault="0028007D" w:rsidP="00FC56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7 757,54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01" w:rsidRPr="00777BCF" w:rsidRDefault="00F16CC1" w:rsidP="00FC56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01" w:rsidRPr="00777BCF" w:rsidRDefault="00FC5649" w:rsidP="00FC56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5 825,00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01" w:rsidRPr="00777BCF" w:rsidRDefault="00F16CC1" w:rsidP="00FC56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01" w:rsidRPr="00777BCF" w:rsidRDefault="00FC5649" w:rsidP="00FC56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291,25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01" w:rsidRPr="00777BCF" w:rsidRDefault="003C7B1B" w:rsidP="00FC56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371D01" w:rsidRPr="00777BCF" w:rsidTr="0028007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D01" w:rsidRPr="00777BCF" w:rsidRDefault="00371D01" w:rsidP="00BA4FAB">
            <w:pPr>
              <w:ind w:left="-93" w:right="-108"/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>Прочие безво</w:t>
            </w:r>
            <w:r w:rsidRPr="00777BCF">
              <w:rPr>
                <w:sz w:val="16"/>
                <w:szCs w:val="16"/>
              </w:rPr>
              <w:t>з</w:t>
            </w:r>
            <w:r w:rsidRPr="00777BCF">
              <w:rPr>
                <w:sz w:val="16"/>
                <w:szCs w:val="16"/>
              </w:rPr>
              <w:t>мездные п</w:t>
            </w:r>
            <w:r w:rsidRPr="00777BCF">
              <w:rPr>
                <w:sz w:val="16"/>
                <w:szCs w:val="16"/>
              </w:rPr>
              <w:t>о</w:t>
            </w:r>
            <w:r w:rsidRPr="00777BCF">
              <w:rPr>
                <w:sz w:val="16"/>
                <w:szCs w:val="16"/>
              </w:rPr>
              <w:t>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01" w:rsidRPr="009C06BE" w:rsidRDefault="00CD5D2B" w:rsidP="00FC5649">
            <w:pPr>
              <w:jc w:val="right"/>
              <w:rPr>
                <w:sz w:val="16"/>
                <w:szCs w:val="16"/>
              </w:rPr>
            </w:pPr>
            <w:r w:rsidRPr="009C06BE">
              <w:rPr>
                <w:sz w:val="16"/>
                <w:szCs w:val="16"/>
              </w:rPr>
              <w:t>145 374,44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01" w:rsidRPr="00777BCF" w:rsidRDefault="009C06BE" w:rsidP="00FC564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7 105,40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01" w:rsidRPr="00777BCF" w:rsidRDefault="00F16CC1" w:rsidP="00FC56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01" w:rsidRPr="00777BCF" w:rsidRDefault="0028007D" w:rsidP="00FC564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01" w:rsidRPr="00777BCF" w:rsidRDefault="00F16CC1" w:rsidP="00FC56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01" w:rsidRPr="00777BCF" w:rsidRDefault="00FC5649" w:rsidP="00FC564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01" w:rsidRPr="00777BCF" w:rsidRDefault="00F16CC1" w:rsidP="00FC56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01" w:rsidRPr="00777BCF" w:rsidRDefault="00FC5649" w:rsidP="00FC564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01" w:rsidRPr="00777BCF" w:rsidRDefault="00F16CC1" w:rsidP="00FC56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371D01" w:rsidRPr="00777BCF" w:rsidTr="0028007D">
        <w:trPr>
          <w:trHeight w:val="15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D01" w:rsidRPr="00777BCF" w:rsidRDefault="00371D01" w:rsidP="00BA4FAB">
            <w:pPr>
              <w:ind w:left="-93" w:right="-108"/>
              <w:rPr>
                <w:sz w:val="16"/>
                <w:szCs w:val="16"/>
              </w:rPr>
            </w:pPr>
            <w:r w:rsidRPr="00777BCF">
              <w:rPr>
                <w:sz w:val="16"/>
                <w:szCs w:val="16"/>
              </w:rPr>
              <w:t xml:space="preserve">ВОЗВРАТ ОСТАТКОВ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01" w:rsidRPr="009C06BE" w:rsidRDefault="00DC19BC" w:rsidP="00FC5649">
            <w:pPr>
              <w:jc w:val="right"/>
              <w:rPr>
                <w:sz w:val="16"/>
                <w:szCs w:val="16"/>
              </w:rPr>
            </w:pPr>
            <w:r w:rsidRPr="009C06BE">
              <w:rPr>
                <w:sz w:val="16"/>
                <w:szCs w:val="16"/>
              </w:rPr>
              <w:t>2,04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01" w:rsidRPr="00777BCF" w:rsidRDefault="009C06BE" w:rsidP="00FC56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01" w:rsidRPr="00777BCF" w:rsidRDefault="00F16CC1" w:rsidP="00FC56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01" w:rsidRPr="00777BCF" w:rsidRDefault="0028007D" w:rsidP="00FC564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01" w:rsidRPr="00777BCF" w:rsidRDefault="00F16CC1" w:rsidP="00FC56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01" w:rsidRPr="00777BCF" w:rsidRDefault="00FC5649" w:rsidP="00FC564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01" w:rsidRPr="00777BCF" w:rsidRDefault="00F16CC1" w:rsidP="00FC56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01" w:rsidRPr="00777BCF" w:rsidRDefault="00FC5649" w:rsidP="00FC564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01" w:rsidRPr="00777BCF" w:rsidRDefault="00F16CC1" w:rsidP="00FC56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28007D" w:rsidRPr="00777BCF" w:rsidTr="0028007D">
        <w:trPr>
          <w:trHeight w:val="15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07D" w:rsidRPr="00777BCF" w:rsidRDefault="0028007D" w:rsidP="00BA4FAB">
            <w:pPr>
              <w:ind w:left="-93" w:right="-108"/>
              <w:rPr>
                <w:sz w:val="16"/>
                <w:szCs w:val="16"/>
              </w:rPr>
            </w:pPr>
            <w:r w:rsidRPr="0028007D">
              <w:rPr>
                <w:sz w:val="16"/>
                <w:szCs w:val="16"/>
              </w:rPr>
              <w:t>Возврат оста</w:t>
            </w:r>
            <w:r w:rsidRPr="0028007D">
              <w:rPr>
                <w:sz w:val="16"/>
                <w:szCs w:val="16"/>
              </w:rPr>
              <w:t>т</w:t>
            </w:r>
            <w:r w:rsidRPr="0028007D">
              <w:rPr>
                <w:sz w:val="16"/>
                <w:szCs w:val="16"/>
              </w:rPr>
              <w:t xml:space="preserve">ков субсидий, </w:t>
            </w:r>
            <w:r w:rsidRPr="0028007D">
              <w:rPr>
                <w:sz w:val="16"/>
                <w:szCs w:val="16"/>
              </w:rPr>
              <w:lastRenderedPageBreak/>
              <w:t>субвенций и иных МБТ, имеющих целевое назн</w:t>
            </w:r>
            <w:r w:rsidRPr="0028007D">
              <w:rPr>
                <w:sz w:val="16"/>
                <w:szCs w:val="16"/>
              </w:rPr>
              <w:t>а</w:t>
            </w:r>
            <w:r w:rsidRPr="0028007D">
              <w:rPr>
                <w:sz w:val="16"/>
                <w:szCs w:val="16"/>
              </w:rPr>
              <w:t>чение,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07D" w:rsidRPr="009C06BE" w:rsidRDefault="0028007D" w:rsidP="00FC56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07D" w:rsidRDefault="0028007D" w:rsidP="00FC56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-103,97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07D" w:rsidRPr="00777BCF" w:rsidRDefault="00F16CC1" w:rsidP="00FC56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07D" w:rsidRPr="00777BCF" w:rsidRDefault="0028007D" w:rsidP="00FC564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07D" w:rsidRPr="00777BCF" w:rsidRDefault="00F16CC1" w:rsidP="00FC56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07D" w:rsidRPr="00777BCF" w:rsidRDefault="00FC5649" w:rsidP="00FC564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07D" w:rsidRPr="00777BCF" w:rsidRDefault="00F16CC1" w:rsidP="00FC56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07D" w:rsidRPr="00777BCF" w:rsidRDefault="00FC5649" w:rsidP="00FC564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07D" w:rsidRPr="00777BCF" w:rsidRDefault="00F16CC1" w:rsidP="00FC56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</w:tbl>
    <w:p w:rsidR="00644091" w:rsidRPr="00777BCF" w:rsidRDefault="00644091" w:rsidP="00F02E2C">
      <w:pPr>
        <w:autoSpaceDE w:val="0"/>
        <w:autoSpaceDN w:val="0"/>
        <w:adjustRightInd w:val="0"/>
        <w:ind w:firstLine="567"/>
        <w:jc w:val="both"/>
      </w:pPr>
    </w:p>
    <w:p w:rsidR="00F02E2C" w:rsidRPr="00991427" w:rsidRDefault="00F02E2C" w:rsidP="00BA4FAB">
      <w:pPr>
        <w:autoSpaceDE w:val="0"/>
        <w:autoSpaceDN w:val="0"/>
        <w:adjustRightInd w:val="0"/>
        <w:ind w:firstLine="709"/>
        <w:jc w:val="both"/>
      </w:pPr>
      <w:r w:rsidRPr="00117161">
        <w:t xml:space="preserve">Представленный к рассмотрению проект в части распределения межбюджетных трансфертов соответствует данным </w:t>
      </w:r>
      <w:r w:rsidRPr="00991427">
        <w:t>проекта республиканского бюджета Республики Коми «О республиканском бюджете Республики Коми на 20</w:t>
      </w:r>
      <w:r w:rsidR="00BA4FAB" w:rsidRPr="00991427">
        <w:t>2</w:t>
      </w:r>
      <w:r w:rsidR="003C7B1B" w:rsidRPr="00991427">
        <w:t>4</w:t>
      </w:r>
      <w:r w:rsidRPr="00991427">
        <w:t xml:space="preserve"> год и плановый период 202</w:t>
      </w:r>
      <w:r w:rsidR="003C7B1B" w:rsidRPr="00991427">
        <w:t>5</w:t>
      </w:r>
      <w:r w:rsidRPr="00991427">
        <w:t>-202</w:t>
      </w:r>
      <w:r w:rsidR="003C7B1B" w:rsidRPr="00991427">
        <w:t>6</w:t>
      </w:r>
      <w:r w:rsidRPr="00991427">
        <w:t xml:space="preserve"> годов». </w:t>
      </w:r>
    </w:p>
    <w:p w:rsidR="00095934" w:rsidRPr="00777BCF" w:rsidRDefault="004B2637" w:rsidP="00BA4FAB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firstLine="709"/>
        <w:contextualSpacing/>
        <w:jc w:val="both"/>
      </w:pPr>
      <w:r w:rsidRPr="00777BCF">
        <w:t>О</w:t>
      </w:r>
      <w:r w:rsidR="00095934" w:rsidRPr="00777BCF">
        <w:t xml:space="preserve">бъем доходов бюджета муниципального района «Корткеросский» </w:t>
      </w:r>
      <w:r w:rsidRPr="00777BCF">
        <w:t>в 202</w:t>
      </w:r>
      <w:r w:rsidR="00E17705">
        <w:t>4</w:t>
      </w:r>
      <w:r w:rsidRPr="00777BCF">
        <w:t xml:space="preserve"> году планируется</w:t>
      </w:r>
      <w:r w:rsidR="003937FE">
        <w:t xml:space="preserve"> </w:t>
      </w:r>
      <w:r w:rsidRPr="00777BCF">
        <w:t>в размере</w:t>
      </w:r>
      <w:r w:rsidR="003937FE">
        <w:t xml:space="preserve"> </w:t>
      </w:r>
      <w:r w:rsidR="00E17705">
        <w:t>1 233 181,52</w:t>
      </w:r>
      <w:r w:rsidRPr="00777BCF">
        <w:t xml:space="preserve"> тыс. руб., </w:t>
      </w:r>
      <w:r w:rsidR="00E17705">
        <w:t>1 236 262,02</w:t>
      </w:r>
      <w:r w:rsidR="00095934" w:rsidRPr="00777BCF">
        <w:t xml:space="preserve"> </w:t>
      </w:r>
      <w:r w:rsidRPr="00777BCF">
        <w:t xml:space="preserve">тыс. </w:t>
      </w:r>
      <w:r w:rsidR="00095934" w:rsidRPr="00777BCF">
        <w:t>руб</w:t>
      </w:r>
      <w:r w:rsidRPr="00777BCF">
        <w:t>.</w:t>
      </w:r>
      <w:r w:rsidR="00095934" w:rsidRPr="00777BCF">
        <w:t xml:space="preserve"> на 202</w:t>
      </w:r>
      <w:r w:rsidR="00E17705">
        <w:t>5</w:t>
      </w:r>
      <w:r w:rsidR="00095934" w:rsidRPr="00777BCF">
        <w:t xml:space="preserve"> год и </w:t>
      </w:r>
      <w:r w:rsidR="00E17705">
        <w:t>1 186 971,80</w:t>
      </w:r>
      <w:r w:rsidRPr="00777BCF">
        <w:t xml:space="preserve"> тыс. </w:t>
      </w:r>
      <w:r w:rsidR="00095934" w:rsidRPr="00777BCF">
        <w:t>руб</w:t>
      </w:r>
      <w:r w:rsidRPr="00777BCF">
        <w:t xml:space="preserve">. </w:t>
      </w:r>
      <w:r w:rsidR="00095934" w:rsidRPr="00777BCF">
        <w:t>на 202</w:t>
      </w:r>
      <w:r w:rsidR="00E17705">
        <w:t>6</w:t>
      </w:r>
      <w:r w:rsidR="00095934" w:rsidRPr="00777BCF">
        <w:t xml:space="preserve"> год.</w:t>
      </w:r>
    </w:p>
    <w:p w:rsidR="00095934" w:rsidRPr="00E47688" w:rsidRDefault="00095934" w:rsidP="00095934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firstLine="709"/>
        <w:contextualSpacing/>
        <w:jc w:val="both"/>
        <w:rPr>
          <w:highlight w:val="green"/>
        </w:rPr>
      </w:pPr>
    </w:p>
    <w:p w:rsidR="00604E4C" w:rsidRPr="004706C7" w:rsidRDefault="00191965" w:rsidP="00440D24">
      <w:pPr>
        <w:spacing w:line="270" w:lineRule="exact"/>
        <w:ind w:firstLine="709"/>
        <w:jc w:val="both"/>
        <w:rPr>
          <w:bCs/>
        </w:rPr>
      </w:pPr>
      <w:r w:rsidRPr="004706C7">
        <w:rPr>
          <w:b/>
          <w:bCs/>
        </w:rPr>
        <w:t>11.</w:t>
      </w:r>
      <w:r w:rsidR="001F31B2">
        <w:rPr>
          <w:b/>
          <w:bCs/>
        </w:rPr>
        <w:t xml:space="preserve"> </w:t>
      </w:r>
      <w:r w:rsidR="00604E4C" w:rsidRPr="004706C7">
        <w:rPr>
          <w:bCs/>
        </w:rPr>
        <w:t xml:space="preserve">Общий </w:t>
      </w:r>
      <w:r w:rsidR="00604E4C" w:rsidRPr="004706C7">
        <w:rPr>
          <w:b/>
          <w:bCs/>
          <w:i/>
        </w:rPr>
        <w:t>объем расходов</w:t>
      </w:r>
      <w:r w:rsidR="00604E4C" w:rsidRPr="004706C7">
        <w:rPr>
          <w:bCs/>
        </w:rPr>
        <w:t xml:space="preserve"> бюджета муниципального района «</w:t>
      </w:r>
      <w:r w:rsidR="00D50C53" w:rsidRPr="004706C7">
        <w:rPr>
          <w:bCs/>
        </w:rPr>
        <w:t>Корткеросский</w:t>
      </w:r>
      <w:r w:rsidR="00604E4C" w:rsidRPr="004706C7">
        <w:rPr>
          <w:bCs/>
        </w:rPr>
        <w:t xml:space="preserve">» предусмотрен в размере </w:t>
      </w:r>
      <w:r w:rsidR="00E17705">
        <w:rPr>
          <w:bCs/>
        </w:rPr>
        <w:t>1 223 599,52</w:t>
      </w:r>
      <w:r w:rsidR="005C4874" w:rsidRPr="004706C7">
        <w:rPr>
          <w:bCs/>
        </w:rPr>
        <w:t xml:space="preserve"> </w:t>
      </w:r>
      <w:r w:rsidR="00604E4C" w:rsidRPr="004706C7">
        <w:rPr>
          <w:bCs/>
        </w:rPr>
        <w:t>тыс. рублей в 20</w:t>
      </w:r>
      <w:r w:rsidR="005C4874" w:rsidRPr="004706C7">
        <w:rPr>
          <w:bCs/>
        </w:rPr>
        <w:t>2</w:t>
      </w:r>
      <w:r w:rsidR="00E17705">
        <w:rPr>
          <w:bCs/>
        </w:rPr>
        <w:t>4</w:t>
      </w:r>
      <w:r w:rsidR="00604E4C" w:rsidRPr="004706C7">
        <w:rPr>
          <w:bCs/>
        </w:rPr>
        <w:t xml:space="preserve"> году, </w:t>
      </w:r>
      <w:r w:rsidR="00E17705">
        <w:rPr>
          <w:bCs/>
        </w:rPr>
        <w:t>1 226 680,02</w:t>
      </w:r>
      <w:r w:rsidR="00604E4C" w:rsidRPr="004706C7">
        <w:rPr>
          <w:bCs/>
        </w:rPr>
        <w:t xml:space="preserve"> тыс. руб</w:t>
      </w:r>
      <w:r w:rsidR="005C4874" w:rsidRPr="004706C7">
        <w:rPr>
          <w:bCs/>
        </w:rPr>
        <w:t>.</w:t>
      </w:r>
      <w:r w:rsidR="00604E4C" w:rsidRPr="004706C7">
        <w:rPr>
          <w:bCs/>
        </w:rPr>
        <w:t xml:space="preserve"> и </w:t>
      </w:r>
      <w:r w:rsidR="00E17705">
        <w:rPr>
          <w:bCs/>
        </w:rPr>
        <w:t>1 186 971,80</w:t>
      </w:r>
      <w:r w:rsidR="00604E4C" w:rsidRPr="004706C7">
        <w:rPr>
          <w:bCs/>
        </w:rPr>
        <w:t xml:space="preserve"> тыс. руб</w:t>
      </w:r>
      <w:r w:rsidR="005C4874" w:rsidRPr="004706C7">
        <w:rPr>
          <w:bCs/>
        </w:rPr>
        <w:t>.</w:t>
      </w:r>
      <w:r w:rsidR="00604E4C" w:rsidRPr="004706C7">
        <w:rPr>
          <w:bCs/>
        </w:rPr>
        <w:t xml:space="preserve"> в плановом периоде </w:t>
      </w:r>
      <w:r w:rsidRPr="004706C7">
        <w:rPr>
          <w:bCs/>
        </w:rPr>
        <w:t xml:space="preserve">на </w:t>
      </w:r>
      <w:r w:rsidR="00604E4C" w:rsidRPr="004706C7">
        <w:rPr>
          <w:bCs/>
        </w:rPr>
        <w:t>20</w:t>
      </w:r>
      <w:r w:rsidR="00720AFE" w:rsidRPr="004706C7">
        <w:rPr>
          <w:bCs/>
        </w:rPr>
        <w:t>2</w:t>
      </w:r>
      <w:r w:rsidR="00E17705">
        <w:rPr>
          <w:bCs/>
        </w:rPr>
        <w:t>5</w:t>
      </w:r>
      <w:r w:rsidR="00604E4C" w:rsidRPr="004706C7">
        <w:rPr>
          <w:bCs/>
        </w:rPr>
        <w:t>-20</w:t>
      </w:r>
      <w:r w:rsidR="00FA6030" w:rsidRPr="004706C7">
        <w:rPr>
          <w:bCs/>
        </w:rPr>
        <w:t>2</w:t>
      </w:r>
      <w:r w:rsidR="00E17705">
        <w:rPr>
          <w:bCs/>
        </w:rPr>
        <w:t>6</w:t>
      </w:r>
      <w:r w:rsidR="00604E4C" w:rsidRPr="004706C7">
        <w:rPr>
          <w:bCs/>
        </w:rPr>
        <w:t xml:space="preserve"> год</w:t>
      </w:r>
      <w:r w:rsidR="005C4874" w:rsidRPr="004706C7">
        <w:rPr>
          <w:bCs/>
        </w:rPr>
        <w:t>ов</w:t>
      </w:r>
      <w:r w:rsidR="00604E4C" w:rsidRPr="004706C7">
        <w:rPr>
          <w:bCs/>
        </w:rPr>
        <w:t xml:space="preserve"> соответственно. </w:t>
      </w:r>
    </w:p>
    <w:p w:rsidR="001F03A7" w:rsidRDefault="00604E4C" w:rsidP="00A856B7">
      <w:pPr>
        <w:spacing w:line="270" w:lineRule="exact"/>
        <w:ind w:firstLine="709"/>
        <w:jc w:val="both"/>
        <w:rPr>
          <w:bCs/>
        </w:rPr>
      </w:pPr>
      <w:r w:rsidRPr="00794D31">
        <w:rPr>
          <w:bCs/>
        </w:rPr>
        <w:t>Расходная часть  бюджета района сформирована в программной структуре расх</w:t>
      </w:r>
      <w:r w:rsidRPr="00794D31">
        <w:rPr>
          <w:bCs/>
        </w:rPr>
        <w:t>о</w:t>
      </w:r>
      <w:r w:rsidRPr="00794D31">
        <w:rPr>
          <w:bCs/>
        </w:rPr>
        <w:t>дов по</w:t>
      </w:r>
      <w:r w:rsidR="00B01984" w:rsidRPr="00794D31">
        <w:rPr>
          <w:bCs/>
        </w:rPr>
        <w:t xml:space="preserve"> </w:t>
      </w:r>
      <w:r w:rsidR="00794D31" w:rsidRPr="00794D31">
        <w:rPr>
          <w:bCs/>
        </w:rPr>
        <w:t>9</w:t>
      </w:r>
      <w:r w:rsidRPr="00794D31">
        <w:rPr>
          <w:bCs/>
        </w:rPr>
        <w:t xml:space="preserve"> муниципальны</w:t>
      </w:r>
      <w:r w:rsidR="003543A7">
        <w:rPr>
          <w:bCs/>
        </w:rPr>
        <w:t>м</w:t>
      </w:r>
      <w:r w:rsidRPr="00794D31">
        <w:rPr>
          <w:bCs/>
        </w:rPr>
        <w:t xml:space="preserve"> программ</w:t>
      </w:r>
      <w:r w:rsidR="003543A7">
        <w:rPr>
          <w:bCs/>
        </w:rPr>
        <w:t>ам</w:t>
      </w:r>
      <w:r w:rsidRPr="00794D31">
        <w:rPr>
          <w:bCs/>
        </w:rPr>
        <w:t xml:space="preserve"> органов исполнительной власти муниципального района «</w:t>
      </w:r>
      <w:r w:rsidR="00E56D78" w:rsidRPr="00794D31">
        <w:rPr>
          <w:bCs/>
        </w:rPr>
        <w:t>Корткеросский</w:t>
      </w:r>
      <w:r w:rsidRPr="00794D31">
        <w:rPr>
          <w:bCs/>
        </w:rPr>
        <w:t>» и в разрезе непрограммных расходов</w:t>
      </w:r>
      <w:r w:rsidR="00495141" w:rsidRPr="00794D31">
        <w:rPr>
          <w:bCs/>
        </w:rPr>
        <w:t xml:space="preserve">. </w:t>
      </w:r>
    </w:p>
    <w:p w:rsidR="00E56D78" w:rsidRPr="004706C7" w:rsidRDefault="00604E4C" w:rsidP="00440D24">
      <w:pPr>
        <w:spacing w:line="270" w:lineRule="exact"/>
        <w:ind w:firstLine="709"/>
        <w:jc w:val="right"/>
        <w:rPr>
          <w:bCs/>
        </w:rPr>
      </w:pPr>
      <w:r w:rsidRPr="004706C7">
        <w:rPr>
          <w:bCs/>
        </w:rPr>
        <w:t>тыс. рублей</w:t>
      </w:r>
    </w:p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3548"/>
        <w:gridCol w:w="1612"/>
        <w:gridCol w:w="1380"/>
        <w:gridCol w:w="1480"/>
        <w:gridCol w:w="1560"/>
      </w:tblGrid>
      <w:tr w:rsidR="00F92F89" w:rsidRPr="004706C7" w:rsidTr="00F92F89">
        <w:trPr>
          <w:trHeight w:val="855"/>
        </w:trPr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89" w:rsidRPr="004706C7" w:rsidRDefault="00F92F89" w:rsidP="00F92F89">
            <w:pPr>
              <w:jc w:val="center"/>
              <w:rPr>
                <w:sz w:val="20"/>
                <w:szCs w:val="20"/>
              </w:rPr>
            </w:pPr>
            <w:r w:rsidRPr="004706C7">
              <w:rPr>
                <w:sz w:val="20"/>
                <w:szCs w:val="20"/>
              </w:rPr>
              <w:t xml:space="preserve">  </w:t>
            </w:r>
            <w:r w:rsidRPr="004706C7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89" w:rsidRPr="004706C7" w:rsidRDefault="00F92F89" w:rsidP="00E771E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6C7">
              <w:rPr>
                <w:b/>
                <w:bCs/>
                <w:sz w:val="20"/>
                <w:szCs w:val="20"/>
              </w:rPr>
              <w:t xml:space="preserve">Предусмотрено </w:t>
            </w:r>
            <w:r w:rsidR="00440D24" w:rsidRPr="004706C7">
              <w:rPr>
                <w:b/>
                <w:bCs/>
                <w:sz w:val="20"/>
                <w:szCs w:val="20"/>
              </w:rPr>
              <w:t xml:space="preserve">решением о бюджете </w:t>
            </w:r>
            <w:r w:rsidRPr="004706C7">
              <w:rPr>
                <w:b/>
                <w:bCs/>
                <w:sz w:val="20"/>
                <w:szCs w:val="20"/>
              </w:rPr>
              <w:t>в 20</w:t>
            </w:r>
            <w:r w:rsidR="000665AC">
              <w:rPr>
                <w:b/>
                <w:bCs/>
                <w:sz w:val="20"/>
                <w:szCs w:val="20"/>
              </w:rPr>
              <w:t>2</w:t>
            </w:r>
            <w:r w:rsidR="00E771EA">
              <w:rPr>
                <w:b/>
                <w:bCs/>
                <w:sz w:val="20"/>
                <w:szCs w:val="20"/>
              </w:rPr>
              <w:t>3</w:t>
            </w:r>
            <w:r w:rsidRPr="004706C7">
              <w:rPr>
                <w:b/>
                <w:bCs/>
                <w:sz w:val="20"/>
                <w:szCs w:val="20"/>
              </w:rPr>
              <w:t xml:space="preserve"> году </w:t>
            </w:r>
            <w:r w:rsidR="00440D24" w:rsidRPr="00D30D24">
              <w:rPr>
                <w:b/>
                <w:bCs/>
                <w:sz w:val="20"/>
                <w:szCs w:val="20"/>
              </w:rPr>
              <w:t>(в ред.</w:t>
            </w:r>
            <w:r w:rsidRPr="00D30D24">
              <w:rPr>
                <w:b/>
                <w:bCs/>
                <w:sz w:val="20"/>
                <w:szCs w:val="20"/>
              </w:rPr>
              <w:t xml:space="preserve"> 2</w:t>
            </w:r>
            <w:r w:rsidR="00E771EA">
              <w:rPr>
                <w:b/>
                <w:bCs/>
                <w:sz w:val="20"/>
                <w:szCs w:val="20"/>
              </w:rPr>
              <w:t>2</w:t>
            </w:r>
            <w:r w:rsidRPr="00D30D24">
              <w:rPr>
                <w:b/>
                <w:bCs/>
                <w:sz w:val="20"/>
                <w:szCs w:val="20"/>
              </w:rPr>
              <w:t>.1</w:t>
            </w:r>
            <w:r w:rsidR="00E771EA">
              <w:rPr>
                <w:b/>
                <w:bCs/>
                <w:sz w:val="20"/>
                <w:szCs w:val="20"/>
              </w:rPr>
              <w:t>1</w:t>
            </w:r>
            <w:r w:rsidRPr="00D30D24">
              <w:rPr>
                <w:b/>
                <w:bCs/>
                <w:sz w:val="20"/>
                <w:szCs w:val="20"/>
              </w:rPr>
              <w:t>.20</w:t>
            </w:r>
            <w:r w:rsidR="000665AC" w:rsidRPr="00D30D24">
              <w:rPr>
                <w:b/>
                <w:bCs/>
                <w:sz w:val="20"/>
                <w:szCs w:val="20"/>
              </w:rPr>
              <w:t>2</w:t>
            </w:r>
            <w:r w:rsidR="00E771EA">
              <w:rPr>
                <w:b/>
                <w:bCs/>
                <w:sz w:val="20"/>
                <w:szCs w:val="20"/>
              </w:rPr>
              <w:t>3</w:t>
            </w:r>
            <w:r w:rsidR="00440D24" w:rsidRPr="00D30D24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89" w:rsidRPr="004706C7" w:rsidRDefault="00F92F89" w:rsidP="00E771E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6C7">
              <w:rPr>
                <w:b/>
                <w:bCs/>
                <w:sz w:val="20"/>
                <w:szCs w:val="20"/>
              </w:rPr>
              <w:t xml:space="preserve">Предусмотрено проектом </w:t>
            </w:r>
            <w:r w:rsidR="00FC4521" w:rsidRPr="004706C7">
              <w:rPr>
                <w:b/>
                <w:bCs/>
                <w:sz w:val="20"/>
                <w:szCs w:val="20"/>
              </w:rPr>
              <w:t>решения о бюджете</w:t>
            </w:r>
            <w:r w:rsidRPr="004706C7">
              <w:rPr>
                <w:b/>
                <w:bCs/>
                <w:sz w:val="20"/>
                <w:szCs w:val="20"/>
              </w:rPr>
              <w:t xml:space="preserve"> на 202</w:t>
            </w:r>
            <w:r w:rsidR="00E771EA">
              <w:rPr>
                <w:b/>
                <w:bCs/>
                <w:sz w:val="20"/>
                <w:szCs w:val="20"/>
              </w:rPr>
              <w:t>4</w:t>
            </w:r>
            <w:r w:rsidRPr="004706C7">
              <w:rPr>
                <w:b/>
                <w:bCs/>
                <w:sz w:val="20"/>
                <w:szCs w:val="20"/>
              </w:rPr>
              <w:t xml:space="preserve"> год и на плановый период 202</w:t>
            </w:r>
            <w:r w:rsidR="00E771EA">
              <w:rPr>
                <w:b/>
                <w:bCs/>
                <w:sz w:val="20"/>
                <w:szCs w:val="20"/>
              </w:rPr>
              <w:t>5</w:t>
            </w:r>
            <w:r w:rsidRPr="004706C7">
              <w:rPr>
                <w:b/>
                <w:bCs/>
                <w:sz w:val="20"/>
                <w:szCs w:val="20"/>
              </w:rPr>
              <w:t xml:space="preserve"> и 202</w:t>
            </w:r>
            <w:r w:rsidR="00E771EA">
              <w:rPr>
                <w:b/>
                <w:bCs/>
                <w:sz w:val="20"/>
                <w:szCs w:val="20"/>
              </w:rPr>
              <w:t>6</w:t>
            </w:r>
            <w:r w:rsidRPr="004706C7">
              <w:rPr>
                <w:b/>
                <w:bCs/>
                <w:sz w:val="20"/>
                <w:szCs w:val="20"/>
              </w:rPr>
              <w:t xml:space="preserve"> годы</w:t>
            </w:r>
          </w:p>
        </w:tc>
      </w:tr>
      <w:tr w:rsidR="00F92F89" w:rsidRPr="004706C7" w:rsidTr="004706C7">
        <w:trPr>
          <w:trHeight w:val="419"/>
        </w:trPr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89" w:rsidRPr="004706C7" w:rsidRDefault="00F92F89" w:rsidP="00F92F89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89" w:rsidRPr="004706C7" w:rsidRDefault="00F92F89" w:rsidP="00F92F8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89" w:rsidRPr="004706C7" w:rsidRDefault="00F92F89" w:rsidP="00E771E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6C7">
              <w:rPr>
                <w:b/>
                <w:bCs/>
                <w:sz w:val="20"/>
                <w:szCs w:val="20"/>
              </w:rPr>
              <w:t>20</w:t>
            </w:r>
            <w:r w:rsidR="00495141" w:rsidRPr="004706C7">
              <w:rPr>
                <w:b/>
                <w:bCs/>
                <w:sz w:val="20"/>
                <w:szCs w:val="20"/>
              </w:rPr>
              <w:t>2</w:t>
            </w:r>
            <w:r w:rsidR="00E771E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89" w:rsidRPr="004706C7" w:rsidRDefault="00F92F89" w:rsidP="00E771E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6C7">
              <w:rPr>
                <w:b/>
                <w:bCs/>
                <w:sz w:val="20"/>
                <w:szCs w:val="20"/>
              </w:rPr>
              <w:t>202</w:t>
            </w:r>
            <w:r w:rsidR="00E771E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89" w:rsidRPr="004706C7" w:rsidRDefault="00495141" w:rsidP="00E771EA">
            <w:pPr>
              <w:jc w:val="center"/>
              <w:rPr>
                <w:b/>
                <w:bCs/>
                <w:sz w:val="20"/>
                <w:szCs w:val="20"/>
              </w:rPr>
            </w:pPr>
            <w:r w:rsidRPr="004706C7">
              <w:rPr>
                <w:b/>
                <w:bCs/>
                <w:sz w:val="20"/>
                <w:szCs w:val="20"/>
              </w:rPr>
              <w:t>202</w:t>
            </w:r>
            <w:r w:rsidR="00E771EA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F92F89" w:rsidRPr="004706C7" w:rsidTr="00235EE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F89" w:rsidRPr="004706C7" w:rsidRDefault="00F92F89" w:rsidP="00F92F89">
            <w:pPr>
              <w:rPr>
                <w:sz w:val="20"/>
                <w:szCs w:val="20"/>
              </w:rPr>
            </w:pPr>
            <w:r w:rsidRPr="004706C7">
              <w:rPr>
                <w:sz w:val="20"/>
                <w:szCs w:val="20"/>
              </w:rPr>
              <w:t>Расходы бюджета, 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2F89" w:rsidRPr="004706C7" w:rsidRDefault="007C53F8" w:rsidP="000665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2 415 964,26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F89" w:rsidRPr="004706C7" w:rsidRDefault="00E34F20" w:rsidP="00235E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1 223 599,52</w:t>
            </w:r>
            <w:r w:rsidR="00F92F89" w:rsidRPr="004706C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F89" w:rsidRPr="004706C7" w:rsidRDefault="00E34F20" w:rsidP="000665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1 226 680,02</w:t>
            </w:r>
            <w:r w:rsidR="00F92F89" w:rsidRPr="004706C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F89" w:rsidRPr="004706C7" w:rsidRDefault="00E34F20" w:rsidP="00235E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1 186 971,80</w:t>
            </w:r>
            <w:r w:rsidR="00F92F89" w:rsidRPr="004706C7">
              <w:rPr>
                <w:sz w:val="20"/>
                <w:szCs w:val="20"/>
              </w:rPr>
              <w:t xml:space="preserve">   </w:t>
            </w:r>
          </w:p>
        </w:tc>
      </w:tr>
      <w:tr w:rsidR="00F92F89" w:rsidRPr="004706C7" w:rsidTr="00235EE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F89" w:rsidRPr="004706C7" w:rsidRDefault="00F92F89" w:rsidP="00F92F89">
            <w:pPr>
              <w:rPr>
                <w:sz w:val="20"/>
                <w:szCs w:val="20"/>
              </w:rPr>
            </w:pPr>
            <w:r w:rsidRPr="004706C7">
              <w:rPr>
                <w:sz w:val="20"/>
                <w:szCs w:val="20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F89" w:rsidRPr="004706C7" w:rsidRDefault="00F92F89" w:rsidP="00F92F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F89" w:rsidRPr="004706C7" w:rsidRDefault="00F92F89" w:rsidP="00F92F89">
            <w:pPr>
              <w:jc w:val="right"/>
              <w:rPr>
                <w:sz w:val="20"/>
                <w:szCs w:val="20"/>
              </w:rPr>
            </w:pPr>
            <w:r w:rsidRPr="004706C7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F89" w:rsidRPr="004706C7" w:rsidRDefault="00F92F89" w:rsidP="00F92F89">
            <w:pPr>
              <w:jc w:val="right"/>
              <w:rPr>
                <w:sz w:val="20"/>
                <w:szCs w:val="20"/>
              </w:rPr>
            </w:pPr>
            <w:r w:rsidRPr="004706C7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F89" w:rsidRPr="004706C7" w:rsidRDefault="00F92F89" w:rsidP="00F92F89">
            <w:pPr>
              <w:jc w:val="right"/>
              <w:rPr>
                <w:sz w:val="20"/>
                <w:szCs w:val="20"/>
              </w:rPr>
            </w:pPr>
            <w:r w:rsidRPr="004706C7">
              <w:rPr>
                <w:sz w:val="20"/>
                <w:szCs w:val="20"/>
              </w:rPr>
              <w:t> </w:t>
            </w:r>
          </w:p>
        </w:tc>
      </w:tr>
      <w:tr w:rsidR="00F92F89" w:rsidRPr="004706C7" w:rsidTr="00235EEF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F89" w:rsidRPr="004706C7" w:rsidRDefault="00F92F89" w:rsidP="00F92F89">
            <w:pPr>
              <w:rPr>
                <w:sz w:val="20"/>
                <w:szCs w:val="20"/>
              </w:rPr>
            </w:pPr>
            <w:r w:rsidRPr="004706C7">
              <w:rPr>
                <w:sz w:val="20"/>
                <w:szCs w:val="20"/>
              </w:rPr>
              <w:t>расходы, сформированные в рамках муниципальных программ, тыс. ру</w:t>
            </w:r>
            <w:r w:rsidRPr="004706C7">
              <w:rPr>
                <w:sz w:val="20"/>
                <w:szCs w:val="20"/>
              </w:rPr>
              <w:t>б</w:t>
            </w:r>
            <w:r w:rsidRPr="004706C7">
              <w:rPr>
                <w:sz w:val="20"/>
                <w:szCs w:val="20"/>
              </w:rPr>
              <w:t>лей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F89" w:rsidRPr="004706C7" w:rsidRDefault="007C53F8" w:rsidP="000665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2 170 198,40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F89" w:rsidRPr="004706C7" w:rsidRDefault="00495141" w:rsidP="00E34F20">
            <w:pPr>
              <w:jc w:val="right"/>
              <w:rPr>
                <w:sz w:val="20"/>
                <w:szCs w:val="20"/>
              </w:rPr>
            </w:pPr>
            <w:r w:rsidRPr="004706C7">
              <w:rPr>
                <w:sz w:val="20"/>
                <w:szCs w:val="20"/>
              </w:rPr>
              <w:t xml:space="preserve">  </w:t>
            </w:r>
            <w:r w:rsidR="00E34F20">
              <w:rPr>
                <w:sz w:val="20"/>
                <w:szCs w:val="20"/>
              </w:rPr>
              <w:t>982 809,26</w:t>
            </w:r>
            <w:r w:rsidR="00F92F89" w:rsidRPr="004706C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F89" w:rsidRPr="004706C7" w:rsidRDefault="00E34F20" w:rsidP="00F92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1 001 175,74</w:t>
            </w:r>
            <w:r w:rsidR="00F92F89" w:rsidRPr="004706C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F89" w:rsidRPr="004706C7" w:rsidRDefault="00E34F20" w:rsidP="00820B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950 559,07</w:t>
            </w:r>
            <w:r w:rsidR="00F92F89" w:rsidRPr="004706C7">
              <w:rPr>
                <w:sz w:val="20"/>
                <w:szCs w:val="20"/>
              </w:rPr>
              <w:t xml:space="preserve">   </w:t>
            </w:r>
          </w:p>
        </w:tc>
      </w:tr>
      <w:tr w:rsidR="00F92F89" w:rsidRPr="004706C7" w:rsidTr="00235EEF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F89" w:rsidRPr="004706C7" w:rsidRDefault="00F92F89" w:rsidP="00F92F89">
            <w:pPr>
              <w:rPr>
                <w:sz w:val="20"/>
                <w:szCs w:val="20"/>
              </w:rPr>
            </w:pPr>
            <w:r w:rsidRPr="004706C7">
              <w:rPr>
                <w:sz w:val="20"/>
                <w:szCs w:val="20"/>
              </w:rPr>
              <w:t>непрограммная часть расходов, тыс. рублей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F89" w:rsidRPr="004706C7" w:rsidRDefault="007C53F8" w:rsidP="00F92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245 765,86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F89" w:rsidRPr="004706C7" w:rsidRDefault="00495141" w:rsidP="00E34F20">
            <w:pPr>
              <w:jc w:val="right"/>
              <w:rPr>
                <w:sz w:val="20"/>
                <w:szCs w:val="20"/>
              </w:rPr>
            </w:pPr>
            <w:r w:rsidRPr="004706C7">
              <w:rPr>
                <w:sz w:val="20"/>
                <w:szCs w:val="20"/>
              </w:rPr>
              <w:t xml:space="preserve">     </w:t>
            </w:r>
            <w:r w:rsidR="00E34F20">
              <w:rPr>
                <w:sz w:val="20"/>
                <w:szCs w:val="20"/>
              </w:rPr>
              <w:t>240 790,26</w:t>
            </w:r>
            <w:r w:rsidR="00F92F89" w:rsidRPr="004706C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F89" w:rsidRPr="004706C7" w:rsidRDefault="00E34F20" w:rsidP="000665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225 504,28</w:t>
            </w:r>
            <w:r w:rsidR="00F92F89" w:rsidRPr="004706C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F89" w:rsidRPr="004706C7" w:rsidRDefault="00495141" w:rsidP="00E34F20">
            <w:pPr>
              <w:jc w:val="right"/>
              <w:rPr>
                <w:sz w:val="20"/>
                <w:szCs w:val="20"/>
              </w:rPr>
            </w:pPr>
            <w:r w:rsidRPr="004706C7">
              <w:rPr>
                <w:sz w:val="20"/>
                <w:szCs w:val="20"/>
              </w:rPr>
              <w:t xml:space="preserve">      </w:t>
            </w:r>
            <w:r w:rsidR="00E34F20">
              <w:rPr>
                <w:sz w:val="20"/>
                <w:szCs w:val="20"/>
              </w:rPr>
              <w:t>236 412,73</w:t>
            </w:r>
            <w:r w:rsidR="00F92F89" w:rsidRPr="004706C7">
              <w:rPr>
                <w:sz w:val="20"/>
                <w:szCs w:val="20"/>
              </w:rPr>
              <w:t xml:space="preserve">   </w:t>
            </w:r>
          </w:p>
        </w:tc>
      </w:tr>
      <w:tr w:rsidR="00F92F89" w:rsidRPr="004706C7" w:rsidTr="00235EEF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F89" w:rsidRPr="004706C7" w:rsidRDefault="00F92F89" w:rsidP="00F92F89">
            <w:pPr>
              <w:rPr>
                <w:sz w:val="20"/>
                <w:szCs w:val="20"/>
              </w:rPr>
            </w:pPr>
            <w:r w:rsidRPr="004706C7">
              <w:rPr>
                <w:sz w:val="20"/>
                <w:szCs w:val="20"/>
              </w:rPr>
              <w:t xml:space="preserve">удельный вес программных расходов в общем объеме расходов бюджета, </w:t>
            </w:r>
            <w:proofErr w:type="gramStart"/>
            <w:r w:rsidRPr="004706C7">
              <w:rPr>
                <w:sz w:val="20"/>
                <w:szCs w:val="20"/>
              </w:rPr>
              <w:t>в</w:t>
            </w:r>
            <w:proofErr w:type="gramEnd"/>
            <w:r w:rsidRPr="004706C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2F89" w:rsidRPr="004706C7" w:rsidRDefault="00E34F20" w:rsidP="004951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2F89" w:rsidRPr="004706C7" w:rsidRDefault="00323867" w:rsidP="004951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2F89" w:rsidRPr="004706C7" w:rsidRDefault="00323867" w:rsidP="004951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2F89" w:rsidRPr="004706C7" w:rsidRDefault="00323867" w:rsidP="004951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80,1</w:t>
            </w:r>
          </w:p>
        </w:tc>
      </w:tr>
    </w:tbl>
    <w:p w:rsidR="00604E4C" w:rsidRDefault="00604E4C" w:rsidP="00FC4521">
      <w:pPr>
        <w:spacing w:before="120" w:line="270" w:lineRule="exact"/>
        <w:ind w:firstLine="709"/>
        <w:jc w:val="both"/>
      </w:pPr>
      <w:r w:rsidRPr="00FC4521">
        <w:t>Параметры бюджета муниципального района «</w:t>
      </w:r>
      <w:r w:rsidR="00F42438" w:rsidRPr="00FC4521">
        <w:t>Корткеросский</w:t>
      </w:r>
      <w:r w:rsidRPr="00FC4521">
        <w:t>» по расходам фо</w:t>
      </w:r>
      <w:r w:rsidRPr="00FC4521">
        <w:t>р</w:t>
      </w:r>
      <w:r w:rsidRPr="00FC4521">
        <w:t>мировались исходя из тех возможностей, которые район имеет в части доходных источн</w:t>
      </w:r>
      <w:r w:rsidRPr="00FC4521">
        <w:t>и</w:t>
      </w:r>
      <w:r w:rsidRPr="00FC4521">
        <w:t>ков.</w:t>
      </w:r>
    </w:p>
    <w:p w:rsidR="00663984" w:rsidRPr="00663984" w:rsidRDefault="00663984" w:rsidP="0066398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>
        <w:rPr>
          <w:rFonts w:eastAsia="Calibri"/>
          <w:b/>
        </w:rPr>
        <w:t xml:space="preserve">11.1. </w:t>
      </w:r>
      <w:proofErr w:type="gramStart"/>
      <w:r w:rsidRPr="00663984">
        <w:rPr>
          <w:rFonts w:eastAsia="Calibri"/>
        </w:rPr>
        <w:t>Анализ  программной части  бюджета МР «</w:t>
      </w:r>
      <w:r>
        <w:rPr>
          <w:rFonts w:eastAsia="Calibri"/>
        </w:rPr>
        <w:t>Корткеросский</w:t>
      </w:r>
      <w:r w:rsidRPr="00663984">
        <w:rPr>
          <w:rFonts w:eastAsia="Calibri"/>
        </w:rPr>
        <w:t>»  осуществлен и</w:t>
      </w:r>
      <w:r w:rsidRPr="00663984">
        <w:rPr>
          <w:rFonts w:eastAsia="Calibri"/>
        </w:rPr>
        <w:t>с</w:t>
      </w:r>
      <w:r w:rsidRPr="00663984">
        <w:rPr>
          <w:rFonts w:eastAsia="Calibri"/>
        </w:rPr>
        <w:t>ходя из проекта решения, пояснительной записки, прогноза социально-экономического развития  района на 202</w:t>
      </w:r>
      <w:r w:rsidR="00323867">
        <w:rPr>
          <w:rFonts w:eastAsia="Calibri"/>
        </w:rPr>
        <w:t>4</w:t>
      </w:r>
      <w:r w:rsidRPr="00663984">
        <w:rPr>
          <w:rFonts w:eastAsia="Calibri"/>
        </w:rPr>
        <w:t xml:space="preserve"> год и на плановый период 202</w:t>
      </w:r>
      <w:r w:rsidR="00323867">
        <w:rPr>
          <w:rFonts w:eastAsia="Calibri"/>
        </w:rPr>
        <w:t>5</w:t>
      </w:r>
      <w:r w:rsidRPr="00663984">
        <w:rPr>
          <w:rFonts w:eastAsia="Calibri"/>
        </w:rPr>
        <w:t xml:space="preserve"> и 202</w:t>
      </w:r>
      <w:r w:rsidR="00323867">
        <w:rPr>
          <w:rFonts w:eastAsia="Calibri"/>
        </w:rPr>
        <w:t>6</w:t>
      </w:r>
      <w:r w:rsidRPr="00663984">
        <w:rPr>
          <w:rFonts w:eastAsia="Calibri"/>
        </w:rPr>
        <w:t xml:space="preserve"> годов, представленных одновременно с проектом решения о бюджете, а </w:t>
      </w:r>
      <w:r w:rsidRPr="00663984">
        <w:rPr>
          <w:rFonts w:eastAsia="Calibri"/>
          <w:color w:val="000000"/>
        </w:rPr>
        <w:t>также исходя из паспортов муниципал</w:t>
      </w:r>
      <w:r w:rsidRPr="00663984">
        <w:rPr>
          <w:rFonts w:eastAsia="Calibri"/>
          <w:color w:val="000000"/>
        </w:rPr>
        <w:t>ь</w:t>
      </w:r>
      <w:r w:rsidRPr="00663984">
        <w:rPr>
          <w:rFonts w:eastAsia="Calibri"/>
          <w:color w:val="000000"/>
        </w:rPr>
        <w:t>ных программ, предназначенных к финансированию в 202</w:t>
      </w:r>
      <w:r w:rsidR="00323867">
        <w:rPr>
          <w:rFonts w:eastAsia="Calibri"/>
          <w:color w:val="000000"/>
        </w:rPr>
        <w:t>4</w:t>
      </w:r>
      <w:r w:rsidRPr="00663984">
        <w:rPr>
          <w:rFonts w:eastAsia="Calibri"/>
          <w:color w:val="000000"/>
        </w:rPr>
        <w:t xml:space="preserve"> году и плановом периоде 202</w:t>
      </w:r>
      <w:r w:rsidR="00323867">
        <w:rPr>
          <w:rFonts w:eastAsia="Calibri"/>
          <w:color w:val="000000"/>
        </w:rPr>
        <w:t>5</w:t>
      </w:r>
      <w:r w:rsidRPr="00663984">
        <w:rPr>
          <w:rFonts w:eastAsia="Calibri"/>
          <w:color w:val="000000"/>
        </w:rPr>
        <w:t xml:space="preserve"> и 202</w:t>
      </w:r>
      <w:r w:rsidR="00323867">
        <w:rPr>
          <w:rFonts w:eastAsia="Calibri"/>
          <w:color w:val="000000"/>
        </w:rPr>
        <w:t>6</w:t>
      </w:r>
      <w:r w:rsidRPr="00663984">
        <w:rPr>
          <w:rFonts w:eastAsia="Calibri"/>
          <w:color w:val="000000"/>
        </w:rPr>
        <w:t xml:space="preserve"> годах.</w:t>
      </w:r>
      <w:proofErr w:type="gramEnd"/>
    </w:p>
    <w:p w:rsidR="00663984" w:rsidRPr="00663984" w:rsidRDefault="00663984" w:rsidP="0066398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663984">
        <w:rPr>
          <w:rFonts w:eastAsia="Calibri"/>
          <w:color w:val="000000"/>
        </w:rPr>
        <w:t>В соответствии с основными  направлениями бюджетной политики на 202</w:t>
      </w:r>
      <w:r w:rsidR="00612A65">
        <w:rPr>
          <w:rFonts w:eastAsia="Calibri"/>
          <w:color w:val="000000"/>
        </w:rPr>
        <w:t>4</w:t>
      </w:r>
      <w:r w:rsidRPr="00663984">
        <w:rPr>
          <w:rFonts w:eastAsia="Calibri"/>
          <w:color w:val="000000"/>
        </w:rPr>
        <w:t xml:space="preserve"> год и плановый период 202</w:t>
      </w:r>
      <w:r w:rsidR="00612A65">
        <w:rPr>
          <w:rFonts w:eastAsia="Calibri"/>
          <w:color w:val="000000"/>
        </w:rPr>
        <w:t>5</w:t>
      </w:r>
      <w:r w:rsidRPr="00663984">
        <w:rPr>
          <w:rFonts w:eastAsia="Calibri"/>
          <w:color w:val="000000"/>
        </w:rPr>
        <w:t>-202</w:t>
      </w:r>
      <w:r w:rsidR="00612A65">
        <w:rPr>
          <w:rFonts w:eastAsia="Calibri"/>
          <w:color w:val="000000"/>
        </w:rPr>
        <w:t>6</w:t>
      </w:r>
      <w:r w:rsidRPr="00663984">
        <w:rPr>
          <w:rFonts w:eastAsia="Calibri"/>
          <w:color w:val="000000"/>
        </w:rPr>
        <w:t xml:space="preserve">  годов,</w:t>
      </w:r>
      <w:r w:rsidR="00612A65">
        <w:rPr>
          <w:rFonts w:eastAsia="Calibri"/>
          <w:color w:val="000000"/>
        </w:rPr>
        <w:t xml:space="preserve"> </w:t>
      </w:r>
      <w:r w:rsidRPr="00663984">
        <w:rPr>
          <w:rFonts w:eastAsia="Calibri"/>
          <w:color w:val="000000"/>
        </w:rPr>
        <w:t>программы должны стать ключевым механизмом, с помощью которого увязываются стратегическое и бюджетное планирование. При этом требования к программам должны вытекать из документов стратегического планирования, а механизмы и объёмы их финансового обеспечения устанавливаться в долгосрочной бюджетной стратегии, трёхлетних бюджетах и Программе повышения эффективности управления общественными (государственными и муниципальными) финансами на пер</w:t>
      </w:r>
      <w:r w:rsidRPr="00663984">
        <w:rPr>
          <w:rFonts w:eastAsia="Calibri"/>
          <w:color w:val="000000"/>
        </w:rPr>
        <w:t>и</w:t>
      </w:r>
      <w:r w:rsidRPr="00663984">
        <w:rPr>
          <w:rFonts w:eastAsia="Calibri"/>
          <w:color w:val="000000"/>
        </w:rPr>
        <w:t>од до 202</w:t>
      </w:r>
      <w:r w:rsidR="00612A65">
        <w:rPr>
          <w:rFonts w:eastAsia="Calibri"/>
          <w:color w:val="000000"/>
        </w:rPr>
        <w:t>6</w:t>
      </w:r>
      <w:r w:rsidRPr="00663984">
        <w:rPr>
          <w:rFonts w:eastAsia="Calibri"/>
          <w:color w:val="000000"/>
        </w:rPr>
        <w:t xml:space="preserve">  года. </w:t>
      </w:r>
    </w:p>
    <w:p w:rsidR="00663984" w:rsidRPr="00663984" w:rsidRDefault="00663984" w:rsidP="00663984">
      <w:pPr>
        <w:autoSpaceDE w:val="0"/>
        <w:autoSpaceDN w:val="0"/>
        <w:adjustRightInd w:val="0"/>
        <w:jc w:val="both"/>
        <w:rPr>
          <w:rFonts w:eastAsia="Calibri"/>
          <w:bCs/>
          <w:iCs/>
          <w:color w:val="000000"/>
        </w:rPr>
      </w:pPr>
      <w:r w:rsidRPr="00663984">
        <w:t xml:space="preserve">         Согласно приложениям 3 и 4 к Проекту бюджета в 202</w:t>
      </w:r>
      <w:r w:rsidR="00612A65">
        <w:t>4</w:t>
      </w:r>
      <w:r w:rsidRPr="00663984">
        <w:t>-202</w:t>
      </w:r>
      <w:r w:rsidR="00612A65">
        <w:t>6</w:t>
      </w:r>
      <w:r w:rsidRPr="00663984">
        <w:t xml:space="preserve"> </w:t>
      </w:r>
      <w:r w:rsidRPr="00663984">
        <w:rPr>
          <w:rFonts w:eastAsia="Calibri"/>
          <w:bCs/>
          <w:iCs/>
        </w:rPr>
        <w:t>Проектом бюджета на 202</w:t>
      </w:r>
      <w:r w:rsidR="00612A65">
        <w:rPr>
          <w:rFonts w:eastAsia="Calibri"/>
          <w:bCs/>
          <w:iCs/>
        </w:rPr>
        <w:t>4</w:t>
      </w:r>
      <w:r w:rsidRPr="00663984">
        <w:rPr>
          <w:rFonts w:eastAsia="Calibri"/>
          <w:bCs/>
          <w:iCs/>
        </w:rPr>
        <w:t xml:space="preserve"> год и плановый период 202</w:t>
      </w:r>
      <w:r w:rsidR="00612A65">
        <w:rPr>
          <w:rFonts w:eastAsia="Calibri"/>
          <w:bCs/>
          <w:iCs/>
        </w:rPr>
        <w:t>5</w:t>
      </w:r>
      <w:r w:rsidRPr="00663984">
        <w:rPr>
          <w:rFonts w:eastAsia="Calibri"/>
          <w:bCs/>
          <w:iCs/>
        </w:rPr>
        <w:t>-202</w:t>
      </w:r>
      <w:r w:rsidR="00612A65">
        <w:rPr>
          <w:rFonts w:eastAsia="Calibri"/>
          <w:bCs/>
          <w:iCs/>
        </w:rPr>
        <w:t>6</w:t>
      </w:r>
      <w:r w:rsidRPr="00663984">
        <w:rPr>
          <w:rFonts w:eastAsia="Calibri"/>
          <w:bCs/>
          <w:iCs/>
        </w:rPr>
        <w:t xml:space="preserve"> годов  предлагается к финансированию</w:t>
      </w:r>
      <w:r w:rsidRPr="00663984">
        <w:rPr>
          <w:rFonts w:eastAsia="Calibri"/>
          <w:bCs/>
          <w:iCs/>
          <w:color w:val="C00000"/>
        </w:rPr>
        <w:t xml:space="preserve"> </w:t>
      </w:r>
      <w:r w:rsidRPr="00663984">
        <w:rPr>
          <w:rFonts w:eastAsia="Calibri"/>
          <w:bCs/>
          <w:iCs/>
          <w:color w:val="000000"/>
        </w:rPr>
        <w:t>9 муниц</w:t>
      </w:r>
      <w:r w:rsidRPr="00663984">
        <w:rPr>
          <w:rFonts w:eastAsia="Calibri"/>
          <w:bCs/>
          <w:iCs/>
          <w:color w:val="000000"/>
        </w:rPr>
        <w:t>и</w:t>
      </w:r>
      <w:r w:rsidRPr="00663984">
        <w:rPr>
          <w:rFonts w:eastAsia="Calibri"/>
          <w:bCs/>
          <w:iCs/>
          <w:color w:val="000000"/>
        </w:rPr>
        <w:t>пальных  программ с общим объемом финансирования по годам:</w:t>
      </w:r>
    </w:p>
    <w:p w:rsidR="00663984" w:rsidRPr="00663984" w:rsidRDefault="00663984" w:rsidP="00BA082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iCs/>
          <w:color w:val="000000"/>
        </w:rPr>
      </w:pPr>
      <w:r w:rsidRPr="00663984">
        <w:rPr>
          <w:rFonts w:eastAsia="Calibri"/>
          <w:bCs/>
          <w:iCs/>
          <w:color w:val="000000"/>
        </w:rPr>
        <w:t>- 202</w:t>
      </w:r>
      <w:r w:rsidR="00612A65">
        <w:rPr>
          <w:rFonts w:eastAsia="Calibri"/>
          <w:bCs/>
          <w:iCs/>
          <w:color w:val="000000"/>
        </w:rPr>
        <w:t>4</w:t>
      </w:r>
      <w:r w:rsidRPr="00663984">
        <w:rPr>
          <w:rFonts w:eastAsia="Calibri"/>
          <w:bCs/>
          <w:iCs/>
          <w:color w:val="000000"/>
        </w:rPr>
        <w:t xml:space="preserve"> год </w:t>
      </w:r>
      <w:r w:rsidR="00925D91">
        <w:rPr>
          <w:rFonts w:eastAsia="Calibri"/>
          <w:bCs/>
          <w:iCs/>
          <w:color w:val="000000"/>
        </w:rPr>
        <w:t>-</w:t>
      </w:r>
      <w:r w:rsidRPr="00663984">
        <w:rPr>
          <w:rFonts w:eastAsia="Calibri"/>
          <w:bCs/>
          <w:iCs/>
          <w:color w:val="000000"/>
        </w:rPr>
        <w:t xml:space="preserve"> </w:t>
      </w:r>
      <w:r w:rsidR="00612A65">
        <w:t xml:space="preserve">982 809,26 </w:t>
      </w:r>
      <w:r w:rsidRPr="00663984">
        <w:t>тыс. руб. (</w:t>
      </w:r>
      <w:r w:rsidR="00612A65">
        <w:t>80,3</w:t>
      </w:r>
      <w:r w:rsidRPr="00663984">
        <w:t xml:space="preserve"> % от всех расходов бюджета);</w:t>
      </w:r>
    </w:p>
    <w:p w:rsidR="00663984" w:rsidRPr="00663984" w:rsidRDefault="00663984" w:rsidP="00BA082B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iCs/>
          <w:color w:val="000000"/>
        </w:rPr>
      </w:pPr>
      <w:r w:rsidRPr="00663984">
        <w:rPr>
          <w:rFonts w:eastAsia="Calibri"/>
          <w:bCs/>
          <w:iCs/>
          <w:color w:val="000000"/>
        </w:rPr>
        <w:lastRenderedPageBreak/>
        <w:t>- 202</w:t>
      </w:r>
      <w:r w:rsidR="00612A65">
        <w:rPr>
          <w:rFonts w:eastAsia="Calibri"/>
          <w:bCs/>
          <w:iCs/>
          <w:color w:val="000000"/>
        </w:rPr>
        <w:t>5</w:t>
      </w:r>
      <w:r w:rsidRPr="00663984">
        <w:rPr>
          <w:rFonts w:eastAsia="Calibri"/>
          <w:bCs/>
          <w:iCs/>
          <w:color w:val="000000"/>
        </w:rPr>
        <w:t xml:space="preserve"> год </w:t>
      </w:r>
      <w:r w:rsidR="00925D91">
        <w:rPr>
          <w:rFonts w:eastAsia="Calibri"/>
          <w:bCs/>
          <w:iCs/>
          <w:color w:val="000000"/>
        </w:rPr>
        <w:t>-</w:t>
      </w:r>
      <w:r w:rsidRPr="00663984">
        <w:rPr>
          <w:rFonts w:eastAsia="Calibri"/>
          <w:bCs/>
          <w:iCs/>
          <w:color w:val="000000"/>
        </w:rPr>
        <w:t xml:space="preserve"> </w:t>
      </w:r>
      <w:r w:rsidR="00612A65" w:rsidRPr="00612A65">
        <w:t>1 001 175,74</w:t>
      </w:r>
      <w:r w:rsidRPr="00663984">
        <w:t xml:space="preserve">  тыс. руб. (</w:t>
      </w:r>
      <w:r w:rsidR="00612A65">
        <w:t>81,6</w:t>
      </w:r>
      <w:r w:rsidRPr="00663984">
        <w:t xml:space="preserve"> % от всех расходов бюджета);</w:t>
      </w:r>
    </w:p>
    <w:p w:rsidR="00663984" w:rsidRPr="00663984" w:rsidRDefault="00663984" w:rsidP="00BA082B">
      <w:pPr>
        <w:autoSpaceDE w:val="0"/>
        <w:autoSpaceDN w:val="0"/>
        <w:adjustRightInd w:val="0"/>
        <w:ind w:firstLine="540"/>
        <w:jc w:val="both"/>
      </w:pPr>
      <w:r w:rsidRPr="00663984">
        <w:rPr>
          <w:rFonts w:eastAsia="Calibri"/>
          <w:bCs/>
          <w:iCs/>
          <w:color w:val="000000"/>
        </w:rPr>
        <w:t>- 202</w:t>
      </w:r>
      <w:r w:rsidR="00612A65">
        <w:rPr>
          <w:rFonts w:eastAsia="Calibri"/>
          <w:bCs/>
          <w:iCs/>
          <w:color w:val="000000"/>
        </w:rPr>
        <w:t>6</w:t>
      </w:r>
      <w:r w:rsidRPr="00663984">
        <w:rPr>
          <w:rFonts w:eastAsia="Calibri"/>
          <w:bCs/>
          <w:iCs/>
          <w:color w:val="000000"/>
        </w:rPr>
        <w:t xml:space="preserve"> год </w:t>
      </w:r>
      <w:r w:rsidR="00925D91">
        <w:rPr>
          <w:rFonts w:eastAsia="Calibri"/>
          <w:bCs/>
          <w:iCs/>
          <w:color w:val="000000"/>
        </w:rPr>
        <w:t>-</w:t>
      </w:r>
      <w:r w:rsidRPr="00663984">
        <w:rPr>
          <w:rFonts w:eastAsia="Calibri"/>
          <w:bCs/>
          <w:iCs/>
          <w:color w:val="000000"/>
        </w:rPr>
        <w:t xml:space="preserve"> </w:t>
      </w:r>
      <w:r w:rsidR="00612A65" w:rsidRPr="00612A65">
        <w:t>950 559,07</w:t>
      </w:r>
      <w:r w:rsidRPr="00663984">
        <w:rPr>
          <w:rFonts w:eastAsia="Calibri"/>
          <w:bCs/>
          <w:iCs/>
          <w:color w:val="000000"/>
        </w:rPr>
        <w:t xml:space="preserve"> </w:t>
      </w:r>
      <w:r w:rsidRPr="00663984">
        <w:t>тыс. руб. (</w:t>
      </w:r>
      <w:r w:rsidR="00612A65">
        <w:t>80,1</w:t>
      </w:r>
      <w:r w:rsidR="00925D91">
        <w:t xml:space="preserve"> </w:t>
      </w:r>
      <w:r w:rsidRPr="00663984">
        <w:t>% от всех расходов бюджета)</w:t>
      </w:r>
      <w:r w:rsidR="00925D91">
        <w:t>.</w:t>
      </w:r>
    </w:p>
    <w:p w:rsidR="00663984" w:rsidRPr="00663984" w:rsidRDefault="00663984" w:rsidP="00663984">
      <w:pPr>
        <w:ind w:firstLine="540"/>
        <w:jc w:val="both"/>
      </w:pPr>
      <w:r w:rsidRPr="00663984">
        <w:t xml:space="preserve">Подготовлено 9 </w:t>
      </w:r>
      <w:r w:rsidR="00DE51BD">
        <w:t>паспортов</w:t>
      </w:r>
      <w:r w:rsidRPr="00663984">
        <w:t xml:space="preserve"> муниципальных программ:</w:t>
      </w:r>
    </w:p>
    <w:p w:rsidR="00663984" w:rsidRPr="00663984" w:rsidRDefault="00663984" w:rsidP="00663984">
      <w:pPr>
        <w:pStyle w:val="af9"/>
        <w:numPr>
          <w:ilvl w:val="0"/>
          <w:numId w:val="8"/>
        </w:numPr>
      </w:pPr>
      <w:r w:rsidRPr="00663984">
        <w:t xml:space="preserve">Муниципальная  программа  муниципального образования </w:t>
      </w:r>
      <w:r w:rsidR="00612A65">
        <w:t xml:space="preserve">муниципального района </w:t>
      </w:r>
      <w:r w:rsidR="00925D91">
        <w:t xml:space="preserve">«Корткеросский» </w:t>
      </w:r>
      <w:r w:rsidRPr="00663984">
        <w:t>«</w:t>
      </w:r>
      <w:r w:rsidR="00925D91">
        <w:t>Безопасность жизнедеятельности населения</w:t>
      </w:r>
      <w:r w:rsidRPr="00663984">
        <w:t xml:space="preserve">»;  </w:t>
      </w:r>
    </w:p>
    <w:p w:rsidR="00663984" w:rsidRPr="00663984" w:rsidRDefault="00663984" w:rsidP="00663984">
      <w:pPr>
        <w:pStyle w:val="af9"/>
        <w:numPr>
          <w:ilvl w:val="0"/>
          <w:numId w:val="8"/>
        </w:numPr>
        <w:jc w:val="both"/>
      </w:pPr>
      <w:r w:rsidRPr="00663984">
        <w:t>Муниципальная программа муниципального образования муниципального района  «</w:t>
      </w:r>
      <w:r w:rsidR="00925D91">
        <w:t>Корткеросский</w:t>
      </w:r>
      <w:r w:rsidRPr="00663984">
        <w:t>» «</w:t>
      </w:r>
      <w:r w:rsidR="00925D91">
        <w:t>Развитие экономики</w:t>
      </w:r>
      <w:r w:rsidRPr="00663984">
        <w:t xml:space="preserve">»;   </w:t>
      </w:r>
    </w:p>
    <w:p w:rsidR="00663984" w:rsidRPr="00663984" w:rsidRDefault="00663984" w:rsidP="00663984">
      <w:pPr>
        <w:pStyle w:val="af9"/>
        <w:numPr>
          <w:ilvl w:val="0"/>
          <w:numId w:val="8"/>
        </w:numPr>
        <w:autoSpaceDE w:val="0"/>
        <w:autoSpaceDN w:val="0"/>
        <w:adjustRightInd w:val="0"/>
        <w:jc w:val="both"/>
      </w:pPr>
      <w:r w:rsidRPr="00663984">
        <w:t>Муниципальная программа муниципального образования муниципального района «</w:t>
      </w:r>
      <w:r w:rsidR="00925D91">
        <w:t>Корткеросский</w:t>
      </w:r>
      <w:r w:rsidRPr="00663984">
        <w:t>» "</w:t>
      </w:r>
      <w:r w:rsidR="00925D91">
        <w:t>Развитие транспортной системы муниципального района «Кор</w:t>
      </w:r>
      <w:r w:rsidR="00925D91">
        <w:t>т</w:t>
      </w:r>
      <w:r w:rsidR="00925D91">
        <w:t>керосский»</w:t>
      </w:r>
      <w:r w:rsidRPr="00663984">
        <w:t xml:space="preserve">; </w:t>
      </w:r>
    </w:p>
    <w:p w:rsidR="00663984" w:rsidRPr="00663984" w:rsidRDefault="00663984" w:rsidP="00663984">
      <w:pPr>
        <w:pStyle w:val="af9"/>
        <w:numPr>
          <w:ilvl w:val="0"/>
          <w:numId w:val="8"/>
        </w:numPr>
        <w:autoSpaceDE w:val="0"/>
        <w:autoSpaceDN w:val="0"/>
        <w:adjustRightInd w:val="0"/>
        <w:jc w:val="both"/>
      </w:pPr>
      <w:r w:rsidRPr="00663984">
        <w:t>Муниципальная программа муниципального образования муниципального района  «</w:t>
      </w:r>
      <w:r w:rsidR="00925D91">
        <w:t>Корткеросский</w:t>
      </w:r>
      <w:r w:rsidRPr="00663984">
        <w:t>» «</w:t>
      </w:r>
      <w:r w:rsidR="00925D91">
        <w:t>Развитие жилищно-коммунального хозяйства муниципального района «Корткеросский»</w:t>
      </w:r>
      <w:r w:rsidRPr="00663984">
        <w:t xml:space="preserve">;  </w:t>
      </w:r>
    </w:p>
    <w:p w:rsidR="00663984" w:rsidRPr="00663984" w:rsidRDefault="00663984" w:rsidP="00663984">
      <w:pPr>
        <w:pStyle w:val="af9"/>
        <w:numPr>
          <w:ilvl w:val="0"/>
          <w:numId w:val="8"/>
        </w:numPr>
        <w:autoSpaceDE w:val="0"/>
        <w:autoSpaceDN w:val="0"/>
        <w:adjustRightInd w:val="0"/>
        <w:jc w:val="both"/>
      </w:pPr>
      <w:r w:rsidRPr="00663984">
        <w:t>Муниципальная  программа</w:t>
      </w:r>
      <w:r w:rsidR="00925D91">
        <w:t xml:space="preserve"> муниципального образования муниципального района «Корткеросский» </w:t>
      </w:r>
      <w:r w:rsidRPr="00663984">
        <w:t>«</w:t>
      </w:r>
      <w:r w:rsidR="00925D91">
        <w:t>Развитие образования</w:t>
      </w:r>
      <w:r w:rsidRPr="00663984">
        <w:t xml:space="preserve">»; </w:t>
      </w:r>
    </w:p>
    <w:p w:rsidR="00663984" w:rsidRPr="00663984" w:rsidRDefault="00663984" w:rsidP="00663984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984">
        <w:rPr>
          <w:rFonts w:ascii="Times New Roman" w:hAnsi="Times New Roman" w:cs="Times New Roman"/>
          <w:sz w:val="24"/>
          <w:szCs w:val="24"/>
        </w:rPr>
        <w:t>Муниципальная программа муниципального образования муниципального района  «</w:t>
      </w:r>
      <w:r w:rsidR="00925D91">
        <w:rPr>
          <w:rFonts w:ascii="Times New Roman" w:hAnsi="Times New Roman" w:cs="Times New Roman"/>
          <w:sz w:val="24"/>
          <w:szCs w:val="24"/>
        </w:rPr>
        <w:t>Корткеросский</w:t>
      </w:r>
      <w:r w:rsidRPr="00663984">
        <w:rPr>
          <w:rFonts w:ascii="Times New Roman" w:hAnsi="Times New Roman" w:cs="Times New Roman"/>
          <w:sz w:val="24"/>
          <w:szCs w:val="24"/>
        </w:rPr>
        <w:t xml:space="preserve">» </w:t>
      </w:r>
      <w:r w:rsidR="001F31B2">
        <w:rPr>
          <w:rFonts w:ascii="Times New Roman" w:hAnsi="Times New Roman" w:cs="Times New Roman"/>
          <w:sz w:val="24"/>
          <w:szCs w:val="24"/>
        </w:rPr>
        <w:t>«Развитие культуры и туризма»</w:t>
      </w:r>
      <w:r w:rsidRPr="00663984">
        <w:rPr>
          <w:rFonts w:ascii="Times New Roman" w:hAnsi="Times New Roman" w:cs="Times New Roman"/>
          <w:sz w:val="24"/>
          <w:szCs w:val="24"/>
        </w:rPr>
        <w:t>;</w:t>
      </w:r>
    </w:p>
    <w:p w:rsidR="00663984" w:rsidRPr="00663984" w:rsidRDefault="00663984" w:rsidP="00663984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984">
        <w:rPr>
          <w:rFonts w:ascii="Times New Roman" w:hAnsi="Times New Roman" w:cs="Times New Roman"/>
          <w:sz w:val="24"/>
          <w:szCs w:val="24"/>
        </w:rPr>
        <w:t>Муниципальная программа муниципального образования муниципального района  «</w:t>
      </w:r>
      <w:r w:rsidR="001F31B2">
        <w:rPr>
          <w:rFonts w:ascii="Times New Roman" w:hAnsi="Times New Roman" w:cs="Times New Roman"/>
          <w:sz w:val="24"/>
          <w:szCs w:val="24"/>
        </w:rPr>
        <w:t>Корткеросский</w:t>
      </w:r>
      <w:r w:rsidRPr="00663984">
        <w:rPr>
          <w:rFonts w:ascii="Times New Roman" w:hAnsi="Times New Roman" w:cs="Times New Roman"/>
          <w:sz w:val="24"/>
          <w:szCs w:val="24"/>
        </w:rPr>
        <w:t>»</w:t>
      </w:r>
      <w:r w:rsidR="001F31B2">
        <w:rPr>
          <w:rFonts w:ascii="Times New Roman" w:hAnsi="Times New Roman" w:cs="Times New Roman"/>
          <w:sz w:val="24"/>
          <w:szCs w:val="24"/>
        </w:rPr>
        <w:t xml:space="preserve"> «Развитие физической культуры и спорта </w:t>
      </w:r>
      <w:r w:rsidR="00612A65">
        <w:rPr>
          <w:rFonts w:ascii="Times New Roman" w:hAnsi="Times New Roman" w:cs="Times New Roman"/>
          <w:sz w:val="24"/>
          <w:szCs w:val="24"/>
        </w:rPr>
        <w:t>муниципального рай</w:t>
      </w:r>
      <w:r w:rsidR="00612A65">
        <w:rPr>
          <w:rFonts w:ascii="Times New Roman" w:hAnsi="Times New Roman" w:cs="Times New Roman"/>
          <w:sz w:val="24"/>
          <w:szCs w:val="24"/>
        </w:rPr>
        <w:t>о</w:t>
      </w:r>
      <w:r w:rsidR="00612A65">
        <w:rPr>
          <w:rFonts w:ascii="Times New Roman" w:hAnsi="Times New Roman" w:cs="Times New Roman"/>
          <w:sz w:val="24"/>
          <w:szCs w:val="24"/>
        </w:rPr>
        <w:t>на «Корткеросский»</w:t>
      </w:r>
      <w:r w:rsidRPr="00663984">
        <w:rPr>
          <w:rFonts w:ascii="Times New Roman" w:hAnsi="Times New Roman" w:cs="Times New Roman"/>
          <w:sz w:val="24"/>
          <w:szCs w:val="24"/>
        </w:rPr>
        <w:t>»</w:t>
      </w:r>
      <w:r w:rsidR="001F31B2">
        <w:rPr>
          <w:rFonts w:ascii="Times New Roman" w:hAnsi="Times New Roman" w:cs="Times New Roman"/>
          <w:sz w:val="24"/>
          <w:szCs w:val="24"/>
        </w:rPr>
        <w:t>;</w:t>
      </w:r>
    </w:p>
    <w:p w:rsidR="00663984" w:rsidRPr="00663984" w:rsidRDefault="00663984" w:rsidP="00663984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984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1F31B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муниципального района </w:t>
      </w:r>
      <w:r w:rsidRPr="00663984">
        <w:rPr>
          <w:rFonts w:ascii="Times New Roman" w:hAnsi="Times New Roman" w:cs="Times New Roman"/>
          <w:sz w:val="24"/>
          <w:szCs w:val="24"/>
        </w:rPr>
        <w:t xml:space="preserve"> «</w:t>
      </w:r>
      <w:r w:rsidR="001F31B2">
        <w:rPr>
          <w:rFonts w:ascii="Times New Roman" w:hAnsi="Times New Roman" w:cs="Times New Roman"/>
          <w:sz w:val="24"/>
          <w:szCs w:val="24"/>
        </w:rPr>
        <w:t>Корткеросский</w:t>
      </w:r>
      <w:r w:rsidRPr="00663984">
        <w:rPr>
          <w:rFonts w:ascii="Times New Roman" w:hAnsi="Times New Roman" w:cs="Times New Roman"/>
          <w:sz w:val="24"/>
          <w:szCs w:val="24"/>
        </w:rPr>
        <w:t>» «</w:t>
      </w:r>
      <w:r w:rsidR="001F31B2">
        <w:rPr>
          <w:rFonts w:ascii="Times New Roman" w:hAnsi="Times New Roman" w:cs="Times New Roman"/>
          <w:sz w:val="24"/>
          <w:szCs w:val="24"/>
        </w:rPr>
        <w:t>Развитие системы муниципального управления</w:t>
      </w:r>
      <w:r w:rsidRPr="00663984">
        <w:rPr>
          <w:rFonts w:ascii="Times New Roman" w:hAnsi="Times New Roman" w:cs="Times New Roman"/>
          <w:sz w:val="24"/>
          <w:szCs w:val="24"/>
        </w:rPr>
        <w:t>»</w:t>
      </w:r>
      <w:r w:rsidR="001F31B2">
        <w:rPr>
          <w:rFonts w:ascii="Times New Roman" w:hAnsi="Times New Roman" w:cs="Times New Roman"/>
          <w:sz w:val="24"/>
          <w:szCs w:val="24"/>
        </w:rPr>
        <w:t>;</w:t>
      </w:r>
      <w:r w:rsidRPr="0066398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63984" w:rsidRPr="00663984" w:rsidRDefault="00663984" w:rsidP="00663984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984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1F31B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муниципального района </w:t>
      </w:r>
      <w:r w:rsidRPr="00663984">
        <w:rPr>
          <w:rFonts w:ascii="Times New Roman" w:hAnsi="Times New Roman" w:cs="Times New Roman"/>
          <w:sz w:val="24"/>
          <w:szCs w:val="24"/>
        </w:rPr>
        <w:t xml:space="preserve"> «</w:t>
      </w:r>
      <w:r w:rsidR="001F31B2">
        <w:rPr>
          <w:rFonts w:ascii="Times New Roman" w:hAnsi="Times New Roman" w:cs="Times New Roman"/>
          <w:sz w:val="24"/>
          <w:szCs w:val="24"/>
        </w:rPr>
        <w:t>Корткеросский</w:t>
      </w:r>
      <w:r w:rsidRPr="00663984">
        <w:rPr>
          <w:rFonts w:ascii="Times New Roman" w:hAnsi="Times New Roman" w:cs="Times New Roman"/>
          <w:sz w:val="24"/>
          <w:szCs w:val="24"/>
        </w:rPr>
        <w:t>» «</w:t>
      </w:r>
      <w:r w:rsidR="001F31B2">
        <w:rPr>
          <w:rFonts w:ascii="Times New Roman" w:hAnsi="Times New Roman" w:cs="Times New Roman"/>
          <w:sz w:val="24"/>
          <w:szCs w:val="24"/>
        </w:rPr>
        <w:t>Профилактика правонарушений и обеспечение общественной безопасности на территории муниципального района «Корткеросский</w:t>
      </w:r>
      <w:r w:rsidRPr="00663984">
        <w:rPr>
          <w:rFonts w:ascii="Times New Roman" w:hAnsi="Times New Roman" w:cs="Times New Roman"/>
          <w:sz w:val="24"/>
          <w:szCs w:val="24"/>
        </w:rPr>
        <w:t xml:space="preserve">»   </w:t>
      </w:r>
    </w:p>
    <w:p w:rsidR="00BA082B" w:rsidRDefault="00BA082B" w:rsidP="00FC4521">
      <w:pPr>
        <w:spacing w:line="270" w:lineRule="exact"/>
        <w:ind w:firstLine="709"/>
        <w:jc w:val="both"/>
        <w:rPr>
          <w:bCs/>
        </w:rPr>
      </w:pPr>
    </w:p>
    <w:p w:rsidR="00687FDB" w:rsidRPr="00794D31" w:rsidRDefault="00604E4C" w:rsidP="00FC4521">
      <w:pPr>
        <w:spacing w:line="270" w:lineRule="exact"/>
        <w:ind w:firstLine="709"/>
        <w:jc w:val="both"/>
        <w:rPr>
          <w:bCs/>
        </w:rPr>
      </w:pPr>
      <w:r w:rsidRPr="00794D31">
        <w:rPr>
          <w:bCs/>
        </w:rPr>
        <w:t>Согласно представленным паспорт</w:t>
      </w:r>
      <w:r w:rsidR="00DE51BD">
        <w:rPr>
          <w:bCs/>
        </w:rPr>
        <w:t>ам</w:t>
      </w:r>
      <w:r w:rsidRPr="00794D31">
        <w:rPr>
          <w:bCs/>
        </w:rPr>
        <w:t xml:space="preserve"> муниципальных программ, сроки реализации их (программ) обозначен</w:t>
      </w:r>
      <w:r w:rsidR="00687FDB" w:rsidRPr="00794D31">
        <w:rPr>
          <w:bCs/>
        </w:rPr>
        <w:t>ы</w:t>
      </w:r>
      <w:r w:rsidRPr="00794D31">
        <w:rPr>
          <w:bCs/>
        </w:rPr>
        <w:t xml:space="preserve"> </w:t>
      </w:r>
      <w:r w:rsidR="00D056C5" w:rsidRPr="00794D31">
        <w:rPr>
          <w:bCs/>
        </w:rPr>
        <w:t>от</w:t>
      </w:r>
      <w:r w:rsidRPr="00794D31">
        <w:rPr>
          <w:bCs/>
        </w:rPr>
        <w:t xml:space="preserve"> 20</w:t>
      </w:r>
      <w:r w:rsidR="00794D31" w:rsidRPr="00794D31">
        <w:rPr>
          <w:bCs/>
        </w:rPr>
        <w:t>22</w:t>
      </w:r>
      <w:r w:rsidR="00D056C5" w:rsidRPr="00794D31">
        <w:rPr>
          <w:bCs/>
        </w:rPr>
        <w:t xml:space="preserve"> года до 2</w:t>
      </w:r>
      <w:r w:rsidR="007C4635" w:rsidRPr="00794D31">
        <w:rPr>
          <w:bCs/>
        </w:rPr>
        <w:t>0</w:t>
      </w:r>
      <w:r w:rsidR="00C75758">
        <w:rPr>
          <w:bCs/>
        </w:rPr>
        <w:t>30</w:t>
      </w:r>
      <w:r w:rsidRPr="00794D31">
        <w:rPr>
          <w:bCs/>
        </w:rPr>
        <w:t xml:space="preserve"> год</w:t>
      </w:r>
      <w:r w:rsidR="00D056C5" w:rsidRPr="00794D31">
        <w:rPr>
          <w:bCs/>
        </w:rPr>
        <w:t>а</w:t>
      </w:r>
      <w:r w:rsidRPr="00794D31">
        <w:rPr>
          <w:bCs/>
        </w:rPr>
        <w:t xml:space="preserve">. </w:t>
      </w:r>
    </w:p>
    <w:p w:rsidR="008B18C6" w:rsidRPr="00FC4521" w:rsidRDefault="008B18C6" w:rsidP="00FC4521">
      <w:pPr>
        <w:spacing w:line="270" w:lineRule="exact"/>
        <w:ind w:firstLine="709"/>
        <w:jc w:val="both"/>
        <w:rPr>
          <w:bCs/>
        </w:rPr>
      </w:pPr>
      <w:r w:rsidRPr="00FC4521">
        <w:rPr>
          <w:bCs/>
        </w:rPr>
        <w:t>В пояснительной записке к проекту решения о бюджете представлены основные направления расходования сре</w:t>
      </w:r>
      <w:proofErr w:type="gramStart"/>
      <w:r w:rsidRPr="00FC4521">
        <w:rPr>
          <w:bCs/>
        </w:rPr>
        <w:t>дств в р</w:t>
      </w:r>
      <w:proofErr w:type="gramEnd"/>
      <w:r w:rsidRPr="00FC4521">
        <w:rPr>
          <w:bCs/>
        </w:rPr>
        <w:t>амках каждой муниципальной программы.</w:t>
      </w:r>
    </w:p>
    <w:p w:rsidR="00B74FE5" w:rsidRDefault="00B74FE5" w:rsidP="00FC4521">
      <w:pPr>
        <w:spacing w:line="270" w:lineRule="exact"/>
        <w:ind w:firstLine="709"/>
        <w:jc w:val="both"/>
        <w:rPr>
          <w:b/>
        </w:rPr>
      </w:pPr>
    </w:p>
    <w:p w:rsidR="00604E4C" w:rsidRPr="00FC4521" w:rsidRDefault="00226068" w:rsidP="00FC4521">
      <w:pPr>
        <w:spacing w:line="270" w:lineRule="exact"/>
        <w:ind w:firstLine="709"/>
        <w:jc w:val="both"/>
        <w:rPr>
          <w:bCs/>
        </w:rPr>
      </w:pPr>
      <w:r w:rsidRPr="00FC4521">
        <w:rPr>
          <w:b/>
        </w:rPr>
        <w:t>11</w:t>
      </w:r>
      <w:r w:rsidR="00604E4C" w:rsidRPr="00FC4521">
        <w:rPr>
          <w:b/>
        </w:rPr>
        <w:t>.</w:t>
      </w:r>
      <w:r w:rsidR="00554EEB">
        <w:rPr>
          <w:b/>
        </w:rPr>
        <w:t>2</w:t>
      </w:r>
      <w:r w:rsidR="00604E4C" w:rsidRPr="00FC4521">
        <w:rPr>
          <w:b/>
        </w:rPr>
        <w:t>.</w:t>
      </w:r>
      <w:r w:rsidR="00604E4C" w:rsidRPr="00FC4521">
        <w:t xml:space="preserve"> </w:t>
      </w:r>
      <w:r w:rsidR="00604E4C" w:rsidRPr="00FC4521">
        <w:rPr>
          <w:bCs/>
        </w:rPr>
        <w:t>В целом, распределение бюджетных ассигнований между муниципальными программами района сложится следующим образом:</w:t>
      </w:r>
    </w:p>
    <w:p w:rsidR="00FC4521" w:rsidRPr="00E47688" w:rsidRDefault="00604E4C" w:rsidP="00FC4521">
      <w:pPr>
        <w:ind w:firstLine="709"/>
        <w:jc w:val="right"/>
        <w:rPr>
          <w:bCs/>
          <w:highlight w:val="green"/>
        </w:rPr>
      </w:pPr>
      <w:r w:rsidRPr="00FC4521">
        <w:rPr>
          <w:bCs/>
        </w:rPr>
        <w:t>тыс.</w:t>
      </w:r>
      <w:r w:rsidR="001202CF" w:rsidRPr="00FC4521">
        <w:rPr>
          <w:bCs/>
        </w:rPr>
        <w:t xml:space="preserve"> </w:t>
      </w:r>
      <w:r w:rsidRPr="00FC4521">
        <w:rPr>
          <w:bCs/>
        </w:rPr>
        <w:t>руб</w:t>
      </w:r>
      <w:r w:rsidR="001202CF" w:rsidRPr="00FC4521">
        <w:rPr>
          <w:bCs/>
        </w:rPr>
        <w:t>.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18"/>
        <w:gridCol w:w="1701"/>
        <w:gridCol w:w="1559"/>
        <w:gridCol w:w="1418"/>
      </w:tblGrid>
      <w:tr w:rsidR="00EA3F02" w:rsidRPr="00E47688" w:rsidTr="00E25D30">
        <w:trPr>
          <w:trHeight w:val="1185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2" w:rsidRPr="00BA64C2" w:rsidRDefault="00EA3F02" w:rsidP="00E25D30">
            <w:pPr>
              <w:jc w:val="center"/>
              <w:rPr>
                <w:bCs/>
                <w:sz w:val="18"/>
                <w:szCs w:val="18"/>
              </w:rPr>
            </w:pPr>
            <w:r w:rsidRPr="00BA64C2">
              <w:rPr>
                <w:bCs/>
                <w:sz w:val="18"/>
                <w:szCs w:val="18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2" w:rsidRPr="00BA64C2" w:rsidRDefault="00EA3F02" w:rsidP="00C75758">
            <w:pPr>
              <w:jc w:val="center"/>
              <w:rPr>
                <w:bCs/>
                <w:sz w:val="18"/>
                <w:szCs w:val="18"/>
              </w:rPr>
            </w:pPr>
            <w:r w:rsidRPr="00BA64C2">
              <w:rPr>
                <w:bCs/>
                <w:sz w:val="18"/>
                <w:szCs w:val="18"/>
              </w:rPr>
              <w:t>Объем средств, предусмотренный проектом решения о бюджете в 202</w:t>
            </w:r>
            <w:r w:rsidR="00C75758">
              <w:rPr>
                <w:bCs/>
                <w:sz w:val="18"/>
                <w:szCs w:val="18"/>
              </w:rPr>
              <w:t>4</w:t>
            </w:r>
            <w:r w:rsidRPr="00BA64C2">
              <w:rPr>
                <w:bCs/>
                <w:sz w:val="18"/>
                <w:szCs w:val="18"/>
              </w:rPr>
              <w:t xml:space="preserve"> году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2" w:rsidRPr="00BA64C2" w:rsidRDefault="00EA3F02" w:rsidP="00C75758">
            <w:pPr>
              <w:jc w:val="center"/>
              <w:rPr>
                <w:bCs/>
                <w:sz w:val="18"/>
                <w:szCs w:val="18"/>
              </w:rPr>
            </w:pPr>
            <w:r w:rsidRPr="00BA64C2">
              <w:rPr>
                <w:bCs/>
                <w:sz w:val="18"/>
                <w:szCs w:val="18"/>
              </w:rPr>
              <w:t xml:space="preserve">Объем средств, </w:t>
            </w:r>
            <w:proofErr w:type="gramStart"/>
            <w:r w:rsidRPr="00BA64C2">
              <w:rPr>
                <w:bCs/>
                <w:sz w:val="18"/>
                <w:szCs w:val="18"/>
              </w:rPr>
              <w:t>предусмотрен-</w:t>
            </w:r>
            <w:proofErr w:type="spellStart"/>
            <w:r w:rsidRPr="00BA64C2">
              <w:rPr>
                <w:bCs/>
                <w:sz w:val="18"/>
                <w:szCs w:val="18"/>
              </w:rPr>
              <w:t>ный</w:t>
            </w:r>
            <w:proofErr w:type="spellEnd"/>
            <w:proofErr w:type="gramEnd"/>
            <w:r w:rsidRPr="00BA64C2">
              <w:rPr>
                <w:bCs/>
                <w:sz w:val="18"/>
                <w:szCs w:val="18"/>
              </w:rPr>
              <w:t xml:space="preserve"> проектом решения о бю</w:t>
            </w:r>
            <w:r w:rsidRPr="00BA64C2">
              <w:rPr>
                <w:bCs/>
                <w:sz w:val="18"/>
                <w:szCs w:val="18"/>
              </w:rPr>
              <w:t>д</w:t>
            </w:r>
            <w:r w:rsidRPr="00BA64C2">
              <w:rPr>
                <w:bCs/>
                <w:sz w:val="18"/>
                <w:szCs w:val="18"/>
              </w:rPr>
              <w:t>жете в 20</w:t>
            </w:r>
            <w:r w:rsidR="001C1647">
              <w:rPr>
                <w:bCs/>
                <w:sz w:val="18"/>
                <w:szCs w:val="18"/>
              </w:rPr>
              <w:t>2</w:t>
            </w:r>
            <w:r w:rsidR="00C75758">
              <w:rPr>
                <w:bCs/>
                <w:sz w:val="18"/>
                <w:szCs w:val="18"/>
              </w:rPr>
              <w:t>5</w:t>
            </w:r>
            <w:r w:rsidRPr="00BA64C2">
              <w:rPr>
                <w:bCs/>
                <w:sz w:val="18"/>
                <w:szCs w:val="18"/>
              </w:rPr>
              <w:t xml:space="preserve"> году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02" w:rsidRPr="00BA64C2" w:rsidRDefault="00EA3F02" w:rsidP="00C75758">
            <w:pPr>
              <w:jc w:val="center"/>
              <w:rPr>
                <w:bCs/>
                <w:sz w:val="18"/>
                <w:szCs w:val="18"/>
              </w:rPr>
            </w:pPr>
            <w:r w:rsidRPr="00BA64C2">
              <w:rPr>
                <w:bCs/>
                <w:sz w:val="18"/>
                <w:szCs w:val="18"/>
              </w:rPr>
              <w:t xml:space="preserve">Объем средств, </w:t>
            </w:r>
            <w:proofErr w:type="gramStart"/>
            <w:r w:rsidRPr="00BA64C2">
              <w:rPr>
                <w:bCs/>
                <w:sz w:val="18"/>
                <w:szCs w:val="18"/>
              </w:rPr>
              <w:t>предусмотрен-</w:t>
            </w:r>
            <w:proofErr w:type="spellStart"/>
            <w:r w:rsidRPr="00BA64C2">
              <w:rPr>
                <w:bCs/>
                <w:sz w:val="18"/>
                <w:szCs w:val="18"/>
              </w:rPr>
              <w:t>ный</w:t>
            </w:r>
            <w:proofErr w:type="spellEnd"/>
            <w:proofErr w:type="gramEnd"/>
            <w:r w:rsidRPr="00BA64C2">
              <w:rPr>
                <w:bCs/>
                <w:sz w:val="18"/>
                <w:szCs w:val="18"/>
              </w:rPr>
              <w:t xml:space="preserve"> проектом решения о бюджете в 202</w:t>
            </w:r>
            <w:r w:rsidR="00C75758">
              <w:rPr>
                <w:bCs/>
                <w:sz w:val="18"/>
                <w:szCs w:val="18"/>
              </w:rPr>
              <w:t>6</w:t>
            </w:r>
            <w:r w:rsidRPr="00BA64C2">
              <w:rPr>
                <w:bCs/>
                <w:sz w:val="18"/>
                <w:szCs w:val="18"/>
              </w:rPr>
              <w:t xml:space="preserve"> году</w:t>
            </w:r>
          </w:p>
        </w:tc>
      </w:tr>
      <w:tr w:rsidR="00EA3F02" w:rsidRPr="00E47688" w:rsidTr="004706C7">
        <w:trPr>
          <w:trHeight w:val="207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02" w:rsidRPr="00BA64C2" w:rsidRDefault="00EA3F02" w:rsidP="00EA3F0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02" w:rsidRPr="00BA64C2" w:rsidRDefault="00EA3F02" w:rsidP="00EA3F0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02" w:rsidRPr="00BA64C2" w:rsidRDefault="00EA3F02" w:rsidP="00EA3F0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02" w:rsidRPr="00BA64C2" w:rsidRDefault="00EA3F02" w:rsidP="00EA3F0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A3F02" w:rsidRPr="00E47688" w:rsidTr="0054568E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A3F02" w:rsidRPr="00BA64C2" w:rsidRDefault="00EA3F02" w:rsidP="004706C7">
            <w:pPr>
              <w:ind w:left="-93"/>
              <w:jc w:val="both"/>
              <w:rPr>
                <w:b/>
                <w:bCs/>
                <w:sz w:val="18"/>
                <w:szCs w:val="18"/>
              </w:rPr>
            </w:pPr>
            <w:r w:rsidRPr="00BA64C2">
              <w:rPr>
                <w:b/>
                <w:bCs/>
                <w:sz w:val="18"/>
                <w:szCs w:val="18"/>
              </w:rPr>
              <w:t>Муниципальные программы, 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A3F02" w:rsidRPr="00BA64C2" w:rsidRDefault="00C75758" w:rsidP="007B512D">
            <w:pPr>
              <w:jc w:val="right"/>
              <w:rPr>
                <w:b/>
                <w:bCs/>
                <w:sz w:val="18"/>
                <w:szCs w:val="18"/>
              </w:rPr>
            </w:pPr>
            <w:r w:rsidRPr="00C75758">
              <w:rPr>
                <w:b/>
                <w:bCs/>
                <w:sz w:val="18"/>
                <w:szCs w:val="18"/>
              </w:rPr>
              <w:t>982 809,26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A3F02" w:rsidRPr="00BA64C2" w:rsidRDefault="00C75758" w:rsidP="007B512D">
            <w:pPr>
              <w:jc w:val="right"/>
              <w:rPr>
                <w:b/>
                <w:bCs/>
                <w:sz w:val="18"/>
                <w:szCs w:val="18"/>
              </w:rPr>
            </w:pPr>
            <w:r w:rsidRPr="00C75758">
              <w:rPr>
                <w:b/>
                <w:bCs/>
                <w:sz w:val="18"/>
                <w:szCs w:val="18"/>
              </w:rPr>
              <w:t>1 001 175,74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A3F02" w:rsidRPr="00BA64C2" w:rsidRDefault="00C75758" w:rsidP="007B512D">
            <w:pPr>
              <w:jc w:val="right"/>
              <w:rPr>
                <w:b/>
                <w:bCs/>
                <w:sz w:val="18"/>
                <w:szCs w:val="18"/>
              </w:rPr>
            </w:pPr>
            <w:r w:rsidRPr="00C75758">
              <w:rPr>
                <w:b/>
                <w:bCs/>
                <w:sz w:val="18"/>
                <w:szCs w:val="18"/>
              </w:rPr>
              <w:t>950 559,07</w:t>
            </w:r>
          </w:p>
        </w:tc>
      </w:tr>
      <w:tr w:rsidR="00EA3F02" w:rsidRPr="00E47688" w:rsidTr="00C75758">
        <w:trPr>
          <w:trHeight w:val="40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F02" w:rsidRPr="00BA64C2" w:rsidRDefault="00EA3F02" w:rsidP="00C75758">
            <w:pPr>
              <w:ind w:left="-93" w:right="-108"/>
              <w:rPr>
                <w:sz w:val="18"/>
                <w:szCs w:val="18"/>
              </w:rPr>
            </w:pPr>
            <w:r w:rsidRPr="00BA64C2">
              <w:rPr>
                <w:sz w:val="18"/>
                <w:szCs w:val="18"/>
              </w:rPr>
              <w:t xml:space="preserve">"Безопасность жизнедеятельности населения"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F02" w:rsidRPr="00BA64C2" w:rsidRDefault="006109A8" w:rsidP="001C16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F02" w:rsidRPr="00BA64C2" w:rsidRDefault="006109A8" w:rsidP="001C16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F02" w:rsidRPr="00BA64C2" w:rsidRDefault="006109A8" w:rsidP="001C16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350,00</w:t>
            </w:r>
          </w:p>
        </w:tc>
      </w:tr>
      <w:tr w:rsidR="00EA3F02" w:rsidRPr="00E47688" w:rsidTr="0054568E">
        <w:trPr>
          <w:trHeight w:val="4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F02" w:rsidRPr="008F2529" w:rsidRDefault="00EA3F02" w:rsidP="00C75758">
            <w:pPr>
              <w:ind w:left="-93"/>
              <w:rPr>
                <w:sz w:val="18"/>
                <w:szCs w:val="18"/>
              </w:rPr>
            </w:pPr>
            <w:r w:rsidRPr="00BA64C2">
              <w:rPr>
                <w:sz w:val="18"/>
                <w:szCs w:val="18"/>
              </w:rPr>
              <w:t xml:space="preserve">"Развитие экономики"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F02" w:rsidRPr="00BA64C2" w:rsidRDefault="006109A8" w:rsidP="001C16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F02" w:rsidRPr="00BA64C2" w:rsidRDefault="006109A8" w:rsidP="001C16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F02" w:rsidRPr="00BA64C2" w:rsidRDefault="006109A8" w:rsidP="001C16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A3F02" w:rsidRPr="00E47688" w:rsidTr="0054568E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F02" w:rsidRPr="00BA64C2" w:rsidRDefault="00EA3F02" w:rsidP="00C75758">
            <w:pPr>
              <w:ind w:left="-93"/>
              <w:rPr>
                <w:sz w:val="18"/>
                <w:szCs w:val="18"/>
              </w:rPr>
            </w:pPr>
            <w:r w:rsidRPr="00BA64C2">
              <w:rPr>
                <w:sz w:val="18"/>
                <w:szCs w:val="18"/>
              </w:rPr>
              <w:t>"Развитие транспортной системы</w:t>
            </w:r>
            <w:r w:rsidR="009A0D08">
              <w:rPr>
                <w:sz w:val="18"/>
                <w:szCs w:val="18"/>
              </w:rPr>
              <w:t xml:space="preserve"> муниципального района «Корткеросский»</w:t>
            </w:r>
            <w:r w:rsidRPr="00BA64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F02" w:rsidRPr="00BA64C2" w:rsidRDefault="006109A8" w:rsidP="001C16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40 436,70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F02" w:rsidRPr="00BA64C2" w:rsidRDefault="006109A8" w:rsidP="001C16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37 068,27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F02" w:rsidRPr="00BA64C2" w:rsidRDefault="006109A8" w:rsidP="001C16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37 458,74</w:t>
            </w:r>
          </w:p>
        </w:tc>
      </w:tr>
      <w:tr w:rsidR="00EA3F02" w:rsidRPr="00E47688" w:rsidTr="0054568E">
        <w:trPr>
          <w:trHeight w:val="44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F02" w:rsidRPr="00BA64C2" w:rsidRDefault="00EA3F02" w:rsidP="00C75758">
            <w:pPr>
              <w:ind w:left="-93"/>
              <w:rPr>
                <w:sz w:val="18"/>
                <w:szCs w:val="18"/>
              </w:rPr>
            </w:pPr>
            <w:r w:rsidRPr="00BA64C2">
              <w:rPr>
                <w:sz w:val="18"/>
                <w:szCs w:val="18"/>
              </w:rPr>
              <w:t xml:space="preserve">"Развитие жилищно-коммунального хозяйства муниципального района "Корткеросский"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F02" w:rsidRPr="00BA64C2" w:rsidRDefault="006109A8" w:rsidP="001C16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36 655,90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F02" w:rsidRPr="00BA64C2" w:rsidRDefault="006109A8" w:rsidP="007B51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12 875,19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F02" w:rsidRPr="00BA64C2" w:rsidRDefault="006109A8" w:rsidP="001C16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11 136,27</w:t>
            </w:r>
          </w:p>
        </w:tc>
      </w:tr>
      <w:tr w:rsidR="00EA3F02" w:rsidRPr="00E47688" w:rsidTr="0054568E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F02" w:rsidRPr="00BA64C2" w:rsidRDefault="001C1647" w:rsidP="00C75758">
            <w:pPr>
              <w:ind w:left="-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EA3F02" w:rsidRPr="00BA64C2">
              <w:rPr>
                <w:sz w:val="18"/>
                <w:szCs w:val="18"/>
              </w:rPr>
              <w:t>Развитие образования</w:t>
            </w:r>
            <w:r>
              <w:rPr>
                <w:sz w:val="18"/>
                <w:szCs w:val="18"/>
              </w:rPr>
              <w:t>»</w:t>
            </w:r>
            <w:r w:rsidR="009A0D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F02" w:rsidRPr="00BA64C2" w:rsidRDefault="006109A8" w:rsidP="00820B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662 747,66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F02" w:rsidRPr="00BA64C2" w:rsidRDefault="006109A8" w:rsidP="001C16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663 770,76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F02" w:rsidRPr="00BA64C2" w:rsidRDefault="006109A8" w:rsidP="001C16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664 306,37</w:t>
            </w:r>
          </w:p>
        </w:tc>
      </w:tr>
      <w:tr w:rsidR="00EA3F02" w:rsidRPr="00E47688" w:rsidTr="0054568E">
        <w:trPr>
          <w:trHeight w:val="2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F02" w:rsidRPr="00BA64C2" w:rsidRDefault="00EA3F02" w:rsidP="00C75758">
            <w:pPr>
              <w:ind w:left="-93"/>
              <w:rPr>
                <w:sz w:val="18"/>
                <w:szCs w:val="18"/>
              </w:rPr>
            </w:pPr>
            <w:r w:rsidRPr="00BA64C2">
              <w:rPr>
                <w:sz w:val="18"/>
                <w:szCs w:val="18"/>
              </w:rPr>
              <w:t>«Развитие культуры</w:t>
            </w:r>
            <w:r w:rsidR="0058521A">
              <w:rPr>
                <w:sz w:val="18"/>
                <w:szCs w:val="18"/>
              </w:rPr>
              <w:t xml:space="preserve"> и туризма</w:t>
            </w:r>
            <w:r w:rsidRPr="00BA64C2">
              <w:rPr>
                <w:sz w:val="18"/>
                <w:szCs w:val="18"/>
              </w:rPr>
              <w:t>»</w:t>
            </w:r>
            <w:r w:rsidR="0058521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F02" w:rsidRPr="00BA64C2" w:rsidRDefault="006109A8" w:rsidP="001C16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175 154,02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F02" w:rsidRPr="00BA64C2" w:rsidRDefault="006109A8" w:rsidP="007B51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156 158,13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F02" w:rsidRPr="00BA64C2" w:rsidRDefault="006109A8" w:rsidP="001C16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163 164,24</w:t>
            </w:r>
          </w:p>
        </w:tc>
      </w:tr>
      <w:tr w:rsidR="00EA3F02" w:rsidRPr="00E47688" w:rsidTr="0054568E">
        <w:trPr>
          <w:trHeight w:val="4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F02" w:rsidRPr="00BA64C2" w:rsidRDefault="00EA3F02" w:rsidP="00C75758">
            <w:pPr>
              <w:ind w:left="-93"/>
              <w:rPr>
                <w:sz w:val="18"/>
                <w:szCs w:val="18"/>
              </w:rPr>
            </w:pPr>
            <w:r w:rsidRPr="00BA64C2">
              <w:rPr>
                <w:sz w:val="18"/>
                <w:szCs w:val="18"/>
              </w:rPr>
              <w:t>«Развитие физической культуры и спорта МО МР «Корткеро</w:t>
            </w:r>
            <w:r w:rsidRPr="00BA64C2">
              <w:rPr>
                <w:sz w:val="18"/>
                <w:szCs w:val="18"/>
              </w:rPr>
              <w:t>с</w:t>
            </w:r>
            <w:r w:rsidRPr="00BA64C2">
              <w:rPr>
                <w:sz w:val="18"/>
                <w:szCs w:val="18"/>
              </w:rPr>
              <w:t xml:space="preserve">ский»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F02" w:rsidRPr="00BA64C2" w:rsidRDefault="006109A8" w:rsidP="001C16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58 266,13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F02" w:rsidRPr="00BA64C2" w:rsidRDefault="006109A8" w:rsidP="001C16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121 918,94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F02" w:rsidRPr="00BA64C2" w:rsidRDefault="006109A8" w:rsidP="001C16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65 923,52</w:t>
            </w:r>
          </w:p>
        </w:tc>
      </w:tr>
      <w:tr w:rsidR="00EA3F02" w:rsidRPr="00E47688" w:rsidTr="0058521A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F02" w:rsidRPr="00BA64C2" w:rsidRDefault="000377AB" w:rsidP="00C75758">
            <w:pPr>
              <w:ind w:left="-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EA3F02" w:rsidRPr="00BA64C2">
              <w:rPr>
                <w:sz w:val="18"/>
                <w:szCs w:val="18"/>
              </w:rPr>
              <w:t>Развитие системы муниципального управления</w:t>
            </w:r>
            <w:r>
              <w:rPr>
                <w:sz w:val="18"/>
                <w:szCs w:val="18"/>
              </w:rPr>
              <w:t>»</w:t>
            </w:r>
            <w:r w:rsidR="0058521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F02" w:rsidRPr="00BA64C2" w:rsidRDefault="006109A8" w:rsidP="001C16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6 864,43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F02" w:rsidRPr="00BA64C2" w:rsidRDefault="006109A8" w:rsidP="007B51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8 164,45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F02" w:rsidRPr="00BA64C2" w:rsidRDefault="006109A8" w:rsidP="007B51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7 245,93</w:t>
            </w:r>
          </w:p>
        </w:tc>
      </w:tr>
      <w:tr w:rsidR="0058521A" w:rsidRPr="00E47688" w:rsidTr="0058521A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21A" w:rsidRPr="0058521A" w:rsidRDefault="0058521A" w:rsidP="0058521A">
            <w:pPr>
              <w:ind w:left="-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58521A">
              <w:rPr>
                <w:sz w:val="18"/>
                <w:szCs w:val="18"/>
              </w:rPr>
              <w:t>Профилактика правонарушений и обеспечение</w:t>
            </w:r>
          </w:p>
          <w:p w:rsidR="0058521A" w:rsidRPr="0058521A" w:rsidRDefault="0058521A" w:rsidP="0058521A">
            <w:pPr>
              <w:ind w:left="-93"/>
              <w:rPr>
                <w:sz w:val="18"/>
                <w:szCs w:val="18"/>
              </w:rPr>
            </w:pPr>
            <w:r w:rsidRPr="0058521A">
              <w:rPr>
                <w:sz w:val="18"/>
                <w:szCs w:val="18"/>
              </w:rPr>
              <w:t xml:space="preserve">общественной безопасности на территории </w:t>
            </w:r>
          </w:p>
          <w:p w:rsidR="0058521A" w:rsidRDefault="0058521A" w:rsidP="00C75758">
            <w:pPr>
              <w:ind w:left="-93"/>
              <w:rPr>
                <w:sz w:val="18"/>
                <w:szCs w:val="18"/>
              </w:rPr>
            </w:pPr>
            <w:r w:rsidRPr="0058521A">
              <w:rPr>
                <w:sz w:val="18"/>
                <w:szCs w:val="18"/>
              </w:rPr>
              <w:t xml:space="preserve">муниципального района «Корткеросский»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21A" w:rsidRDefault="006109A8" w:rsidP="001C16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1 104,00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21A" w:rsidRDefault="006109A8" w:rsidP="007B51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21A" w:rsidRDefault="006109A8" w:rsidP="007B51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974,00</w:t>
            </w:r>
          </w:p>
        </w:tc>
      </w:tr>
    </w:tbl>
    <w:p w:rsidR="00EA3F02" w:rsidRPr="00E47688" w:rsidRDefault="00EA3F02" w:rsidP="00604E4C">
      <w:pPr>
        <w:ind w:firstLine="567"/>
        <w:jc w:val="right"/>
        <w:rPr>
          <w:bCs/>
          <w:color w:val="FF0000"/>
          <w:highlight w:val="green"/>
        </w:rPr>
      </w:pPr>
    </w:p>
    <w:p w:rsidR="001A732C" w:rsidRPr="00C03947" w:rsidRDefault="001A732C" w:rsidP="001A732C">
      <w:pPr>
        <w:jc w:val="center"/>
        <w:rPr>
          <w:b/>
          <w:bCs/>
        </w:rPr>
      </w:pPr>
      <w:r w:rsidRPr="00C03947">
        <w:rPr>
          <w:b/>
          <w:bCs/>
        </w:rPr>
        <w:lastRenderedPageBreak/>
        <w:t>Муниципальн</w:t>
      </w:r>
      <w:r w:rsidR="006109A8">
        <w:rPr>
          <w:b/>
          <w:bCs/>
        </w:rPr>
        <w:t>ая</w:t>
      </w:r>
      <w:r w:rsidRPr="00C03947">
        <w:rPr>
          <w:b/>
          <w:bCs/>
        </w:rPr>
        <w:t xml:space="preserve"> программ</w:t>
      </w:r>
      <w:r w:rsidR="006109A8">
        <w:rPr>
          <w:b/>
          <w:bCs/>
        </w:rPr>
        <w:t>а</w:t>
      </w:r>
      <w:r w:rsidRPr="00C03947">
        <w:rPr>
          <w:b/>
          <w:bCs/>
        </w:rPr>
        <w:t xml:space="preserve"> МО МР </w:t>
      </w:r>
      <w:r>
        <w:rPr>
          <w:b/>
          <w:bCs/>
        </w:rPr>
        <w:t>«</w:t>
      </w:r>
      <w:r w:rsidRPr="00C03947">
        <w:rPr>
          <w:b/>
          <w:bCs/>
        </w:rPr>
        <w:t>Корткеросский</w:t>
      </w:r>
      <w:r>
        <w:rPr>
          <w:b/>
          <w:bCs/>
        </w:rPr>
        <w:t>»</w:t>
      </w:r>
    </w:p>
    <w:p w:rsidR="001A732C" w:rsidRPr="00C03947" w:rsidRDefault="001A732C" w:rsidP="001A732C">
      <w:pPr>
        <w:ind w:firstLine="567"/>
        <w:rPr>
          <w:b/>
          <w:bCs/>
        </w:rPr>
      </w:pPr>
      <w:r w:rsidRPr="00C03947">
        <w:rPr>
          <w:b/>
          <w:bCs/>
        </w:rPr>
        <w:t xml:space="preserve">                        </w:t>
      </w:r>
      <w:r>
        <w:rPr>
          <w:b/>
          <w:bCs/>
        </w:rPr>
        <w:t>«</w:t>
      </w:r>
      <w:r w:rsidRPr="00C03947">
        <w:rPr>
          <w:b/>
          <w:bCs/>
        </w:rPr>
        <w:t>Безопасность жизнедеятельности населения</w:t>
      </w:r>
      <w:r>
        <w:rPr>
          <w:b/>
          <w:bCs/>
        </w:rPr>
        <w:t>»</w:t>
      </w:r>
      <w:r w:rsidRPr="00C03947">
        <w:rPr>
          <w:b/>
          <w:bCs/>
        </w:rPr>
        <w:t xml:space="preserve"> </w:t>
      </w:r>
    </w:p>
    <w:p w:rsidR="001A732C" w:rsidRPr="00F472FD" w:rsidRDefault="001A732C" w:rsidP="001A732C">
      <w:pPr>
        <w:pStyle w:val="ac"/>
        <w:spacing w:after="0" w:line="288" w:lineRule="auto"/>
        <w:ind w:left="0" w:firstLine="567"/>
        <w:jc w:val="center"/>
        <w:rPr>
          <w:rFonts w:ascii="Times New Roman" w:hAnsi="Times New Roman"/>
          <w:b/>
          <w:color w:val="FF0000"/>
          <w:sz w:val="16"/>
          <w:szCs w:val="16"/>
        </w:rPr>
      </w:pPr>
    </w:p>
    <w:p w:rsidR="001A732C" w:rsidRPr="00C03947" w:rsidRDefault="001A732C" w:rsidP="001A732C">
      <w:pPr>
        <w:adjustRightInd w:val="0"/>
        <w:ind w:firstLine="567"/>
        <w:jc w:val="both"/>
        <w:rPr>
          <w:bCs/>
        </w:rPr>
      </w:pPr>
      <w:r w:rsidRPr="00C03947">
        <w:rPr>
          <w:b/>
        </w:rPr>
        <w:t>Ответственный исполнитель муниципальной программы</w:t>
      </w:r>
      <w:r w:rsidRPr="00C03947">
        <w:t xml:space="preserve"> –  администрация м</w:t>
      </w:r>
      <w:r w:rsidRPr="00C03947">
        <w:t>у</w:t>
      </w:r>
      <w:r w:rsidRPr="00C03947">
        <w:t>ниципального района «Корткеросский» (</w:t>
      </w:r>
      <w:r w:rsidR="001F61AA">
        <w:t>у</w:t>
      </w:r>
      <w:r w:rsidR="001F61AA" w:rsidRPr="001F61AA">
        <w:rPr>
          <w:bCs/>
        </w:rPr>
        <w:t>правление по делам гражданской обороны, чрезвычайным ситуациям и специальной работе</w:t>
      </w:r>
      <w:r w:rsidRPr="00C03947">
        <w:rPr>
          <w:bCs/>
        </w:rPr>
        <w:t>).</w:t>
      </w:r>
    </w:p>
    <w:p w:rsidR="001A732C" w:rsidRPr="00F472FD" w:rsidRDefault="001A732C" w:rsidP="001A732C">
      <w:pPr>
        <w:adjustRightInd w:val="0"/>
        <w:ind w:firstLine="567"/>
        <w:jc w:val="both"/>
        <w:rPr>
          <w:bCs/>
          <w:color w:val="FF0000"/>
        </w:rPr>
      </w:pPr>
      <w:r w:rsidRPr="00C03947">
        <w:rPr>
          <w:b/>
        </w:rPr>
        <w:t>Цель муниципальной программы –</w:t>
      </w:r>
      <w:r w:rsidRPr="00F472FD">
        <w:rPr>
          <w:b/>
          <w:color w:val="FF0000"/>
        </w:rPr>
        <w:t xml:space="preserve"> </w:t>
      </w:r>
      <w:r w:rsidR="001F61AA" w:rsidRPr="001F61AA">
        <w:t>повышение безопасности жизнедеятельности населения муниципального района «Корткеросский».</w:t>
      </w:r>
    </w:p>
    <w:p w:rsidR="001A732C" w:rsidRPr="001A732C" w:rsidRDefault="001A732C" w:rsidP="001A732C">
      <w:pPr>
        <w:pStyle w:val="21"/>
        <w:spacing w:after="0" w:line="240" w:lineRule="auto"/>
        <w:ind w:firstLine="567"/>
        <w:jc w:val="both"/>
        <w:rPr>
          <w:b/>
          <w:lang w:val="ru-RU"/>
        </w:rPr>
      </w:pPr>
      <w:r w:rsidRPr="001A732C">
        <w:rPr>
          <w:b/>
        </w:rPr>
        <w:t xml:space="preserve">Наиболее значимыми основными мероприятиями </w:t>
      </w:r>
      <w:r w:rsidRPr="001A732C">
        <w:rPr>
          <w:b/>
          <w:lang w:val="ru-RU"/>
        </w:rPr>
        <w:t xml:space="preserve">муниципальной </w:t>
      </w:r>
      <w:r w:rsidRPr="001A732C">
        <w:rPr>
          <w:b/>
        </w:rPr>
        <w:t>программы являются:</w:t>
      </w:r>
    </w:p>
    <w:p w:rsidR="001F61AA" w:rsidRDefault="001F61AA" w:rsidP="001F61AA">
      <w:pPr>
        <w:pStyle w:val="21"/>
        <w:numPr>
          <w:ilvl w:val="0"/>
          <w:numId w:val="9"/>
        </w:numPr>
        <w:spacing w:after="0" w:line="240" w:lineRule="auto"/>
        <w:ind w:left="0" w:firstLine="426"/>
        <w:jc w:val="both"/>
        <w:rPr>
          <w:lang w:val="ru-RU"/>
        </w:rPr>
      </w:pPr>
      <w:r w:rsidRPr="001F61AA">
        <w:rPr>
          <w:lang w:val="ru-RU"/>
        </w:rPr>
        <w:t>текущий ремонт помещения для хранения, восполнения резервов материальных р</w:t>
      </w:r>
      <w:r w:rsidRPr="001F61AA">
        <w:rPr>
          <w:lang w:val="ru-RU"/>
        </w:rPr>
        <w:t>е</w:t>
      </w:r>
      <w:r w:rsidRPr="001F61AA">
        <w:rPr>
          <w:lang w:val="ru-RU"/>
        </w:rPr>
        <w:t>сурсов в целях гражданской обороны, с объемом расходов в 2024 году на сумму 100,0</w:t>
      </w:r>
      <w:r>
        <w:rPr>
          <w:lang w:val="ru-RU"/>
        </w:rPr>
        <w:t xml:space="preserve"> тыс.</w:t>
      </w:r>
      <w:r w:rsidRPr="001F61AA">
        <w:rPr>
          <w:lang w:val="ru-RU"/>
        </w:rPr>
        <w:t xml:space="preserve"> рублей;</w:t>
      </w:r>
    </w:p>
    <w:p w:rsidR="001F61AA" w:rsidRDefault="001F61AA" w:rsidP="001F61AA">
      <w:pPr>
        <w:pStyle w:val="21"/>
        <w:numPr>
          <w:ilvl w:val="0"/>
          <w:numId w:val="9"/>
        </w:numPr>
        <w:spacing w:after="0" w:line="240" w:lineRule="auto"/>
        <w:ind w:left="0" w:firstLine="426"/>
        <w:jc w:val="both"/>
        <w:rPr>
          <w:lang w:val="ru-RU"/>
        </w:rPr>
      </w:pPr>
      <w:r w:rsidRPr="001F61AA">
        <w:rPr>
          <w:lang w:val="ru-RU"/>
        </w:rPr>
        <w:t xml:space="preserve">установка громкоговорящего оборудования системы оповещения населения МО МР «Корткеросский» в 2024 году в сумме 650,0 </w:t>
      </w:r>
      <w:r>
        <w:rPr>
          <w:lang w:val="ru-RU"/>
        </w:rPr>
        <w:t xml:space="preserve">тыс. </w:t>
      </w:r>
      <w:r w:rsidRPr="001F61AA">
        <w:rPr>
          <w:lang w:val="ru-RU"/>
        </w:rPr>
        <w:t>руб</w:t>
      </w:r>
      <w:r>
        <w:rPr>
          <w:lang w:val="ru-RU"/>
        </w:rPr>
        <w:t>.</w:t>
      </w:r>
      <w:r w:rsidRPr="001F61AA">
        <w:rPr>
          <w:lang w:val="ru-RU"/>
        </w:rPr>
        <w:t xml:space="preserve">, в 2025 году - 250,0 </w:t>
      </w:r>
      <w:r>
        <w:rPr>
          <w:lang w:val="ru-RU"/>
        </w:rPr>
        <w:t xml:space="preserve">тыс. </w:t>
      </w:r>
      <w:r w:rsidRPr="001F61AA">
        <w:rPr>
          <w:lang w:val="ru-RU"/>
        </w:rPr>
        <w:t>руб</w:t>
      </w:r>
      <w:r>
        <w:rPr>
          <w:lang w:val="ru-RU"/>
        </w:rPr>
        <w:t>.</w:t>
      </w:r>
      <w:r w:rsidRPr="001F61AA">
        <w:rPr>
          <w:lang w:val="ru-RU"/>
        </w:rPr>
        <w:t xml:space="preserve">, в 2026 году – 250,0 </w:t>
      </w:r>
      <w:r>
        <w:rPr>
          <w:lang w:val="ru-RU"/>
        </w:rPr>
        <w:t xml:space="preserve">тыс. </w:t>
      </w:r>
      <w:r w:rsidRPr="001F61AA">
        <w:rPr>
          <w:lang w:val="ru-RU"/>
        </w:rPr>
        <w:t>рублей;</w:t>
      </w:r>
    </w:p>
    <w:p w:rsidR="001A732C" w:rsidRDefault="001F61AA" w:rsidP="001F61AA">
      <w:pPr>
        <w:pStyle w:val="21"/>
        <w:numPr>
          <w:ilvl w:val="0"/>
          <w:numId w:val="25"/>
        </w:numPr>
        <w:spacing w:after="0" w:line="240" w:lineRule="auto"/>
        <w:ind w:left="0" w:firstLine="426"/>
        <w:jc w:val="both"/>
        <w:rPr>
          <w:lang w:val="ru-RU"/>
        </w:rPr>
      </w:pPr>
      <w:r w:rsidRPr="001F61AA">
        <w:rPr>
          <w:lang w:val="ru-RU"/>
        </w:rPr>
        <w:t>создание условий для безопасного нахождения населения на водных объектах в м</w:t>
      </w:r>
      <w:r w:rsidRPr="001F61AA">
        <w:rPr>
          <w:lang w:val="ru-RU"/>
        </w:rPr>
        <w:t>е</w:t>
      </w:r>
      <w:r w:rsidRPr="001F61AA">
        <w:rPr>
          <w:lang w:val="ru-RU"/>
        </w:rPr>
        <w:t xml:space="preserve">стах массового отдыха в 2024-2026 годах в сумме 100,0 </w:t>
      </w:r>
      <w:r>
        <w:rPr>
          <w:lang w:val="ru-RU"/>
        </w:rPr>
        <w:t xml:space="preserve">тыс. </w:t>
      </w:r>
      <w:r w:rsidRPr="001F61AA">
        <w:rPr>
          <w:lang w:val="ru-RU"/>
        </w:rPr>
        <w:t>рублей, ежегодно.</w:t>
      </w:r>
    </w:p>
    <w:p w:rsidR="001F61AA" w:rsidRPr="00F472FD" w:rsidRDefault="001F61AA" w:rsidP="001A732C">
      <w:pPr>
        <w:pStyle w:val="21"/>
        <w:spacing w:after="0" w:line="240" w:lineRule="auto"/>
        <w:ind w:firstLine="567"/>
        <w:jc w:val="both"/>
        <w:rPr>
          <w:color w:val="FF0000"/>
          <w:lang w:val="ru-RU"/>
        </w:rPr>
      </w:pPr>
    </w:p>
    <w:p w:rsidR="004656A0" w:rsidRDefault="001A732C" w:rsidP="001A732C">
      <w:pPr>
        <w:pStyle w:val="21"/>
        <w:spacing w:after="0" w:line="240" w:lineRule="auto"/>
        <w:ind w:firstLine="567"/>
        <w:jc w:val="center"/>
        <w:rPr>
          <w:b/>
          <w:bCs/>
          <w:lang w:val="ru-RU"/>
        </w:rPr>
      </w:pPr>
      <w:r w:rsidRPr="00C03947">
        <w:rPr>
          <w:b/>
          <w:lang w:val="ru-RU"/>
        </w:rPr>
        <w:t>Муниципальн</w:t>
      </w:r>
      <w:r w:rsidR="001F61AA">
        <w:rPr>
          <w:b/>
          <w:lang w:val="ru-RU"/>
        </w:rPr>
        <w:t>ая</w:t>
      </w:r>
      <w:r w:rsidRPr="00C03947">
        <w:rPr>
          <w:b/>
          <w:lang w:val="ru-RU"/>
        </w:rPr>
        <w:t xml:space="preserve"> программ</w:t>
      </w:r>
      <w:r w:rsidR="001F61AA">
        <w:rPr>
          <w:b/>
          <w:lang w:val="ru-RU"/>
        </w:rPr>
        <w:t>а</w:t>
      </w:r>
      <w:r w:rsidRPr="00C03947">
        <w:rPr>
          <w:b/>
          <w:lang w:val="ru-RU"/>
        </w:rPr>
        <w:t xml:space="preserve"> МО МР </w:t>
      </w:r>
      <w:r>
        <w:rPr>
          <w:b/>
          <w:bCs/>
        </w:rPr>
        <w:t>«</w:t>
      </w:r>
      <w:r w:rsidRPr="00C03947">
        <w:rPr>
          <w:b/>
          <w:bCs/>
        </w:rPr>
        <w:t>Корткеросский</w:t>
      </w:r>
      <w:r>
        <w:rPr>
          <w:b/>
          <w:bCs/>
        </w:rPr>
        <w:t>»</w:t>
      </w:r>
      <w:r>
        <w:rPr>
          <w:b/>
          <w:bCs/>
          <w:lang w:val="ru-RU"/>
        </w:rPr>
        <w:t xml:space="preserve"> </w:t>
      </w:r>
    </w:p>
    <w:p w:rsidR="001A732C" w:rsidRPr="00C03947" w:rsidRDefault="001A732C" w:rsidP="001A732C">
      <w:pPr>
        <w:pStyle w:val="21"/>
        <w:spacing w:after="0" w:line="240" w:lineRule="auto"/>
        <w:ind w:firstLine="567"/>
        <w:jc w:val="center"/>
        <w:rPr>
          <w:b/>
          <w:lang w:val="ru-RU"/>
        </w:rPr>
      </w:pPr>
      <w:r>
        <w:rPr>
          <w:b/>
          <w:lang w:val="ru-RU"/>
        </w:rPr>
        <w:t>«</w:t>
      </w:r>
      <w:r w:rsidRPr="00C03947">
        <w:rPr>
          <w:b/>
          <w:lang w:val="ru-RU"/>
        </w:rPr>
        <w:t>Развитие экономики</w:t>
      </w:r>
      <w:r>
        <w:rPr>
          <w:b/>
          <w:lang w:val="ru-RU"/>
        </w:rPr>
        <w:t>»</w:t>
      </w:r>
      <w:r w:rsidRPr="00C03947">
        <w:rPr>
          <w:b/>
          <w:lang w:val="ru-RU"/>
        </w:rPr>
        <w:t xml:space="preserve"> </w:t>
      </w:r>
    </w:p>
    <w:p w:rsidR="001A732C" w:rsidRPr="00F472FD" w:rsidRDefault="001A732C" w:rsidP="001A732C">
      <w:pPr>
        <w:pStyle w:val="21"/>
        <w:spacing w:after="0" w:line="240" w:lineRule="auto"/>
        <w:ind w:firstLine="567"/>
        <w:jc w:val="center"/>
        <w:rPr>
          <w:b/>
          <w:color w:val="FF0000"/>
          <w:lang w:val="ru-RU"/>
        </w:rPr>
      </w:pPr>
    </w:p>
    <w:p w:rsidR="001A732C" w:rsidRPr="0045205D" w:rsidRDefault="001A732C" w:rsidP="001A732C">
      <w:pPr>
        <w:adjustRightInd w:val="0"/>
        <w:ind w:firstLine="567"/>
        <w:jc w:val="both"/>
        <w:rPr>
          <w:bCs/>
        </w:rPr>
      </w:pPr>
      <w:r w:rsidRPr="0045205D">
        <w:rPr>
          <w:b/>
        </w:rPr>
        <w:t>Ответственный исполнитель муниципальной программы</w:t>
      </w:r>
      <w:r w:rsidRPr="0045205D">
        <w:t xml:space="preserve"> –  администрация м</w:t>
      </w:r>
      <w:r w:rsidRPr="0045205D">
        <w:t>у</w:t>
      </w:r>
      <w:r w:rsidRPr="0045205D">
        <w:t>ниципального района «Корткеросский» (</w:t>
      </w:r>
      <w:r w:rsidRPr="0045205D">
        <w:rPr>
          <w:bCs/>
        </w:rPr>
        <w:t>отдел экономической политики).</w:t>
      </w:r>
    </w:p>
    <w:p w:rsidR="001A732C" w:rsidRPr="001F61AA" w:rsidRDefault="001A732C" w:rsidP="001A732C">
      <w:pPr>
        <w:adjustRightInd w:val="0"/>
        <w:ind w:firstLine="567"/>
        <w:jc w:val="both"/>
        <w:rPr>
          <w:bCs/>
        </w:rPr>
      </w:pPr>
      <w:r w:rsidRPr="0045205D">
        <w:rPr>
          <w:b/>
        </w:rPr>
        <w:t xml:space="preserve">Цель муниципальной программы – </w:t>
      </w:r>
      <w:r w:rsidRPr="001F61AA">
        <w:t>обеспечение  стабильной экономики с привл</w:t>
      </w:r>
      <w:r w:rsidRPr="001F61AA">
        <w:t>е</w:t>
      </w:r>
      <w:r w:rsidRPr="001F61AA">
        <w:t>кательным инвестиционным климатом.</w:t>
      </w:r>
    </w:p>
    <w:p w:rsidR="001A732C" w:rsidRPr="004656A0" w:rsidRDefault="001A732C" w:rsidP="001A732C">
      <w:pPr>
        <w:pStyle w:val="21"/>
        <w:spacing w:after="0" w:line="240" w:lineRule="auto"/>
        <w:ind w:firstLine="567"/>
        <w:jc w:val="both"/>
        <w:rPr>
          <w:b/>
          <w:lang w:val="ru-RU"/>
        </w:rPr>
      </w:pPr>
      <w:r w:rsidRPr="004656A0">
        <w:rPr>
          <w:b/>
        </w:rPr>
        <w:t xml:space="preserve">Наиболее значимыми основными мероприятиями </w:t>
      </w:r>
      <w:r w:rsidRPr="004656A0">
        <w:rPr>
          <w:b/>
          <w:lang w:val="ru-RU"/>
        </w:rPr>
        <w:t xml:space="preserve">муниципальной </w:t>
      </w:r>
      <w:r w:rsidRPr="004656A0">
        <w:rPr>
          <w:b/>
        </w:rPr>
        <w:t>программы являются:</w:t>
      </w:r>
    </w:p>
    <w:p w:rsidR="001A732C" w:rsidRPr="004656A0" w:rsidRDefault="001A732C" w:rsidP="004656A0">
      <w:pPr>
        <w:pStyle w:val="21"/>
        <w:numPr>
          <w:ilvl w:val="0"/>
          <w:numId w:val="9"/>
        </w:numPr>
        <w:spacing w:after="0" w:line="240" w:lineRule="auto"/>
        <w:ind w:left="0" w:firstLine="426"/>
        <w:jc w:val="both"/>
        <w:rPr>
          <w:lang w:val="ru-RU"/>
        </w:rPr>
      </w:pPr>
      <w:r w:rsidRPr="004656A0">
        <w:rPr>
          <w:lang w:val="ru-RU"/>
        </w:rPr>
        <w:t>финансовая и имущественная  поддержка субъектов малого и среднего предприн</w:t>
      </w:r>
      <w:r w:rsidRPr="004656A0">
        <w:rPr>
          <w:lang w:val="ru-RU"/>
        </w:rPr>
        <w:t>и</w:t>
      </w:r>
      <w:r w:rsidRPr="004656A0">
        <w:rPr>
          <w:lang w:val="ru-RU"/>
        </w:rPr>
        <w:t>мательства,</w:t>
      </w:r>
      <w:r w:rsidRPr="004656A0">
        <w:rPr>
          <w:szCs w:val="28"/>
        </w:rPr>
        <w:t xml:space="preserve"> с объемом расходов</w:t>
      </w:r>
      <w:r w:rsidRPr="004656A0">
        <w:rPr>
          <w:lang w:val="ru-RU"/>
        </w:rPr>
        <w:t xml:space="preserve"> в 202</w:t>
      </w:r>
      <w:r w:rsidR="001F61AA">
        <w:rPr>
          <w:lang w:val="ru-RU"/>
        </w:rPr>
        <w:t>4</w:t>
      </w:r>
      <w:r w:rsidRPr="004656A0">
        <w:rPr>
          <w:lang w:val="ru-RU"/>
        </w:rPr>
        <w:t xml:space="preserve"> году </w:t>
      </w:r>
      <w:r w:rsidR="001F61AA">
        <w:rPr>
          <w:lang w:val="ru-RU"/>
        </w:rPr>
        <w:t>–</w:t>
      </w:r>
      <w:r w:rsidRPr="004656A0">
        <w:rPr>
          <w:lang w:val="ru-RU"/>
        </w:rPr>
        <w:t xml:space="preserve"> </w:t>
      </w:r>
      <w:r w:rsidR="001F61AA">
        <w:rPr>
          <w:lang w:val="ru-RU"/>
        </w:rPr>
        <w:t>512,42</w:t>
      </w:r>
      <w:r w:rsidRPr="004656A0">
        <w:rPr>
          <w:lang w:val="ru-RU"/>
        </w:rPr>
        <w:t xml:space="preserve"> </w:t>
      </w:r>
      <w:r w:rsidR="004656A0">
        <w:rPr>
          <w:lang w:val="ru-RU"/>
        </w:rPr>
        <w:t xml:space="preserve">тыс. </w:t>
      </w:r>
      <w:r w:rsidRPr="004656A0">
        <w:rPr>
          <w:lang w:val="ru-RU"/>
        </w:rPr>
        <w:t>рублей;</w:t>
      </w:r>
    </w:p>
    <w:p w:rsidR="004656A0" w:rsidRPr="004656A0" w:rsidRDefault="001A732C" w:rsidP="004656A0">
      <w:pPr>
        <w:pStyle w:val="21"/>
        <w:numPr>
          <w:ilvl w:val="0"/>
          <w:numId w:val="9"/>
        </w:numPr>
        <w:spacing w:after="0" w:line="240" w:lineRule="auto"/>
        <w:ind w:left="709" w:hanging="283"/>
        <w:jc w:val="both"/>
        <w:rPr>
          <w:color w:val="FF0000"/>
          <w:lang w:val="ru-RU"/>
        </w:rPr>
      </w:pPr>
      <w:r w:rsidRPr="004656A0">
        <w:rPr>
          <w:lang w:val="ru-RU"/>
        </w:rPr>
        <w:t>финансовая поддержка сельскохозяйств</w:t>
      </w:r>
      <w:r w:rsidR="004656A0">
        <w:rPr>
          <w:lang w:val="ru-RU"/>
        </w:rPr>
        <w:t>енных предприятий, крестьянских</w:t>
      </w:r>
    </w:p>
    <w:p w:rsidR="001A732C" w:rsidRPr="004656A0" w:rsidRDefault="001A732C" w:rsidP="004656A0">
      <w:pPr>
        <w:pStyle w:val="21"/>
        <w:spacing w:after="0" w:line="240" w:lineRule="auto"/>
        <w:jc w:val="both"/>
        <w:rPr>
          <w:color w:val="FF0000"/>
          <w:lang w:val="ru-RU"/>
        </w:rPr>
      </w:pPr>
      <w:r w:rsidRPr="004656A0">
        <w:rPr>
          <w:lang w:val="ru-RU"/>
        </w:rPr>
        <w:t>(фермерских) хозяйств, сельскохозяйственных потребительских кооперативов,</w:t>
      </w:r>
      <w:r w:rsidRPr="004656A0">
        <w:rPr>
          <w:color w:val="FF0000"/>
          <w:lang w:val="ru-RU"/>
        </w:rPr>
        <w:t xml:space="preserve"> </w:t>
      </w:r>
      <w:r w:rsidRPr="004656A0">
        <w:rPr>
          <w:szCs w:val="28"/>
        </w:rPr>
        <w:t>с объемом расходов</w:t>
      </w:r>
      <w:r w:rsidRPr="004656A0">
        <w:rPr>
          <w:lang w:val="ru-RU"/>
        </w:rPr>
        <w:t xml:space="preserve"> в 202</w:t>
      </w:r>
      <w:r w:rsidR="001F61AA">
        <w:rPr>
          <w:lang w:val="ru-RU"/>
        </w:rPr>
        <w:t>4</w:t>
      </w:r>
      <w:r w:rsidRPr="004656A0">
        <w:rPr>
          <w:lang w:val="ru-RU"/>
        </w:rPr>
        <w:t xml:space="preserve"> году – </w:t>
      </w:r>
      <w:r w:rsidR="001F61AA">
        <w:rPr>
          <w:lang w:val="ru-RU"/>
        </w:rPr>
        <w:t>218</w:t>
      </w:r>
      <w:r w:rsidRPr="004656A0">
        <w:rPr>
          <w:lang w:val="ru-RU"/>
        </w:rPr>
        <w:t xml:space="preserve">,0 </w:t>
      </w:r>
      <w:r w:rsidR="004656A0">
        <w:rPr>
          <w:lang w:val="ru-RU"/>
        </w:rPr>
        <w:t xml:space="preserve">тыс. </w:t>
      </w:r>
      <w:r w:rsidRPr="004656A0">
        <w:rPr>
          <w:lang w:val="ru-RU"/>
        </w:rPr>
        <w:t>рублей.</w:t>
      </w:r>
    </w:p>
    <w:p w:rsidR="001A732C" w:rsidRDefault="001A732C" w:rsidP="001A732C">
      <w:pPr>
        <w:ind w:firstLine="567"/>
        <w:rPr>
          <w:bCs/>
          <w:color w:val="FF0000"/>
          <w:sz w:val="16"/>
          <w:szCs w:val="16"/>
        </w:rPr>
      </w:pPr>
    </w:p>
    <w:p w:rsidR="001A732C" w:rsidRPr="00935518" w:rsidRDefault="001A732C" w:rsidP="001A732C">
      <w:pPr>
        <w:ind w:firstLine="567"/>
        <w:rPr>
          <w:bCs/>
          <w:color w:val="FF0000"/>
          <w:sz w:val="16"/>
          <w:szCs w:val="16"/>
        </w:rPr>
      </w:pPr>
    </w:p>
    <w:p w:rsidR="001A732C" w:rsidRPr="00C03947" w:rsidRDefault="001A732C" w:rsidP="001A732C">
      <w:pPr>
        <w:ind w:firstLine="567"/>
        <w:jc w:val="center"/>
        <w:rPr>
          <w:b/>
          <w:bCs/>
        </w:rPr>
      </w:pPr>
      <w:r w:rsidRPr="00C03947">
        <w:rPr>
          <w:b/>
          <w:bCs/>
        </w:rPr>
        <w:t>Муниципальн</w:t>
      </w:r>
      <w:r w:rsidR="004817A1">
        <w:rPr>
          <w:b/>
          <w:bCs/>
        </w:rPr>
        <w:t>ая</w:t>
      </w:r>
      <w:r w:rsidRPr="00C03947">
        <w:rPr>
          <w:b/>
          <w:bCs/>
        </w:rPr>
        <w:t xml:space="preserve"> программ</w:t>
      </w:r>
      <w:r w:rsidR="004817A1">
        <w:rPr>
          <w:b/>
          <w:bCs/>
        </w:rPr>
        <w:t>а</w:t>
      </w:r>
      <w:r w:rsidRPr="00C03947">
        <w:rPr>
          <w:b/>
          <w:bCs/>
        </w:rPr>
        <w:t xml:space="preserve"> МО МР «Корткеросский» «Развитие транспортной системы муниципального района «Корткеросский»</w:t>
      </w:r>
    </w:p>
    <w:p w:rsidR="001A732C" w:rsidRPr="00F472FD" w:rsidRDefault="001A732C" w:rsidP="001A732C">
      <w:pPr>
        <w:adjustRightInd w:val="0"/>
        <w:ind w:firstLine="567"/>
        <w:jc w:val="both"/>
        <w:rPr>
          <w:b/>
          <w:color w:val="FF0000"/>
          <w:sz w:val="16"/>
          <w:szCs w:val="16"/>
        </w:rPr>
      </w:pPr>
    </w:p>
    <w:p w:rsidR="001A732C" w:rsidRPr="00935518" w:rsidRDefault="001A732C" w:rsidP="001A732C">
      <w:pPr>
        <w:adjustRightInd w:val="0"/>
        <w:ind w:firstLine="567"/>
        <w:jc w:val="both"/>
        <w:rPr>
          <w:bCs/>
        </w:rPr>
      </w:pPr>
      <w:r w:rsidRPr="00935518">
        <w:rPr>
          <w:b/>
        </w:rPr>
        <w:t>Ответственный исполнитель муниципальной программы</w:t>
      </w:r>
      <w:r w:rsidRPr="00935518">
        <w:t xml:space="preserve"> –  администрация м</w:t>
      </w:r>
      <w:r w:rsidRPr="00935518">
        <w:t>у</w:t>
      </w:r>
      <w:r w:rsidRPr="00935518">
        <w:t>ниципального района «Корткеросский» (Управление жилищно-коммунального дорожного хозяйства и транспорта</w:t>
      </w:r>
      <w:r w:rsidRPr="00935518">
        <w:rPr>
          <w:bCs/>
        </w:rPr>
        <w:t>).</w:t>
      </w:r>
    </w:p>
    <w:p w:rsidR="004817A1" w:rsidRDefault="001A732C" w:rsidP="004817A1">
      <w:pPr>
        <w:adjustRightInd w:val="0"/>
        <w:ind w:firstLine="567"/>
        <w:jc w:val="both"/>
      </w:pPr>
      <w:r w:rsidRPr="00935518">
        <w:rPr>
          <w:b/>
        </w:rPr>
        <w:t xml:space="preserve">Цель муниципальной программы – </w:t>
      </w:r>
      <w:r w:rsidR="004817A1" w:rsidRPr="004817A1">
        <w:t>формирование инфраструктурной обеспече</w:t>
      </w:r>
      <w:r w:rsidR="004817A1" w:rsidRPr="004817A1">
        <w:t>н</w:t>
      </w:r>
      <w:r w:rsidR="004817A1" w:rsidRPr="004817A1">
        <w:t>ности территории.</w:t>
      </w:r>
    </w:p>
    <w:p w:rsidR="001A732C" w:rsidRPr="004656A0" w:rsidRDefault="001A732C" w:rsidP="004817A1">
      <w:pPr>
        <w:adjustRightInd w:val="0"/>
        <w:ind w:firstLine="567"/>
        <w:jc w:val="both"/>
        <w:rPr>
          <w:b/>
        </w:rPr>
      </w:pPr>
      <w:r w:rsidRPr="004656A0">
        <w:rPr>
          <w:b/>
        </w:rPr>
        <w:t>Наиболее значимыми основными мероприятиями муниципальной программы являются:</w:t>
      </w:r>
    </w:p>
    <w:p w:rsidR="00690C74" w:rsidRDefault="001A732C" w:rsidP="00690C74">
      <w:pPr>
        <w:pStyle w:val="21"/>
        <w:numPr>
          <w:ilvl w:val="0"/>
          <w:numId w:val="10"/>
        </w:numPr>
        <w:spacing w:after="0" w:line="240" w:lineRule="auto"/>
        <w:ind w:left="567" w:hanging="283"/>
        <w:jc w:val="both"/>
        <w:rPr>
          <w:lang w:val="ru-RU"/>
        </w:rPr>
      </w:pPr>
      <w:r w:rsidRPr="004656A0">
        <w:t>содержание и ремонт автомобильных дорог общего пользования местного значения</w:t>
      </w:r>
    </w:p>
    <w:p w:rsidR="001A732C" w:rsidRPr="004656A0" w:rsidRDefault="001A732C" w:rsidP="00690C74">
      <w:pPr>
        <w:pStyle w:val="21"/>
        <w:spacing w:after="0" w:line="240" w:lineRule="auto"/>
        <w:jc w:val="both"/>
        <w:rPr>
          <w:lang w:val="ru-RU"/>
        </w:rPr>
      </w:pPr>
      <w:r w:rsidRPr="004656A0">
        <w:t>с объемом финансирования</w:t>
      </w:r>
      <w:r w:rsidRPr="004656A0">
        <w:rPr>
          <w:lang w:val="ru-RU"/>
        </w:rPr>
        <w:t>:</w:t>
      </w:r>
    </w:p>
    <w:p w:rsidR="001A732C" w:rsidRPr="004656A0" w:rsidRDefault="001A732C" w:rsidP="001A732C">
      <w:pPr>
        <w:pStyle w:val="21"/>
        <w:spacing w:after="0" w:line="240" w:lineRule="auto"/>
        <w:ind w:firstLine="567"/>
        <w:jc w:val="both"/>
      </w:pPr>
      <w:r w:rsidRPr="004656A0">
        <w:rPr>
          <w:lang w:val="ru-RU"/>
        </w:rPr>
        <w:t xml:space="preserve">- </w:t>
      </w:r>
      <w:r w:rsidRPr="004656A0">
        <w:t>за счет средств дорожного фонда муниципального района «Корткеросский» в сумме:</w:t>
      </w:r>
    </w:p>
    <w:p w:rsidR="001A732C" w:rsidRPr="004656A0" w:rsidRDefault="001A732C" w:rsidP="001A732C">
      <w:pPr>
        <w:pStyle w:val="21"/>
        <w:spacing w:after="0" w:line="240" w:lineRule="auto"/>
        <w:ind w:firstLine="567"/>
        <w:jc w:val="both"/>
      </w:pPr>
      <w:r w:rsidRPr="004656A0">
        <w:t xml:space="preserve">       в 202</w:t>
      </w:r>
      <w:r w:rsidR="004817A1">
        <w:rPr>
          <w:lang w:val="ru-RU"/>
        </w:rPr>
        <w:t>4</w:t>
      </w:r>
      <w:r w:rsidRPr="004656A0">
        <w:t xml:space="preserve"> году – </w:t>
      </w:r>
      <w:r w:rsidR="004817A1">
        <w:rPr>
          <w:lang w:val="ru-RU"/>
        </w:rPr>
        <w:t>31 423,93</w:t>
      </w:r>
      <w:r w:rsidRPr="004656A0">
        <w:t xml:space="preserve"> </w:t>
      </w:r>
      <w:r w:rsidR="00690C74">
        <w:rPr>
          <w:lang w:val="ru-RU"/>
        </w:rPr>
        <w:t xml:space="preserve">тыс. </w:t>
      </w:r>
      <w:r w:rsidRPr="004656A0">
        <w:t>рублей;</w:t>
      </w:r>
    </w:p>
    <w:p w:rsidR="001A732C" w:rsidRPr="004656A0" w:rsidRDefault="001A732C" w:rsidP="001A732C">
      <w:pPr>
        <w:pStyle w:val="21"/>
        <w:spacing w:after="0" w:line="240" w:lineRule="auto"/>
        <w:ind w:firstLine="567"/>
        <w:jc w:val="both"/>
      </w:pPr>
      <w:r w:rsidRPr="004656A0">
        <w:t xml:space="preserve">       в 202</w:t>
      </w:r>
      <w:r w:rsidR="004817A1">
        <w:rPr>
          <w:lang w:val="ru-RU"/>
        </w:rPr>
        <w:t>5</w:t>
      </w:r>
      <w:r w:rsidRPr="004656A0">
        <w:t xml:space="preserve"> году – </w:t>
      </w:r>
      <w:r w:rsidR="004817A1">
        <w:rPr>
          <w:lang w:val="ru-RU"/>
        </w:rPr>
        <w:t>32 225,17</w:t>
      </w:r>
      <w:r w:rsidR="00690C74">
        <w:rPr>
          <w:lang w:val="ru-RU"/>
        </w:rPr>
        <w:t xml:space="preserve"> тыс.</w:t>
      </w:r>
      <w:r w:rsidRPr="004656A0">
        <w:t xml:space="preserve"> рублей;</w:t>
      </w:r>
    </w:p>
    <w:p w:rsidR="001A732C" w:rsidRPr="004656A0" w:rsidRDefault="001A732C" w:rsidP="001A732C">
      <w:pPr>
        <w:pStyle w:val="21"/>
        <w:spacing w:after="0" w:line="240" w:lineRule="auto"/>
        <w:ind w:firstLine="567"/>
        <w:jc w:val="both"/>
        <w:rPr>
          <w:lang w:val="ru-RU"/>
        </w:rPr>
      </w:pPr>
      <w:r w:rsidRPr="004656A0">
        <w:t xml:space="preserve">       в 202</w:t>
      </w:r>
      <w:r w:rsidR="004817A1">
        <w:rPr>
          <w:lang w:val="ru-RU"/>
        </w:rPr>
        <w:t>6</w:t>
      </w:r>
      <w:r w:rsidRPr="004656A0">
        <w:t xml:space="preserve"> году – </w:t>
      </w:r>
      <w:r w:rsidR="004817A1">
        <w:rPr>
          <w:lang w:val="ru-RU"/>
        </w:rPr>
        <w:t>32 738,36</w:t>
      </w:r>
      <w:r w:rsidRPr="004656A0">
        <w:t xml:space="preserve"> </w:t>
      </w:r>
      <w:r w:rsidR="00690C74">
        <w:rPr>
          <w:lang w:val="ru-RU"/>
        </w:rPr>
        <w:t xml:space="preserve">тыс. </w:t>
      </w:r>
      <w:r w:rsidRPr="004656A0">
        <w:t>рублей;</w:t>
      </w:r>
    </w:p>
    <w:p w:rsidR="001A732C" w:rsidRPr="004656A0" w:rsidRDefault="001A732C" w:rsidP="001A732C">
      <w:pPr>
        <w:pStyle w:val="21"/>
        <w:spacing w:after="0" w:line="240" w:lineRule="auto"/>
        <w:ind w:firstLine="567"/>
        <w:jc w:val="both"/>
        <w:rPr>
          <w:lang w:val="ru-RU"/>
        </w:rPr>
      </w:pPr>
      <w:r w:rsidRPr="004656A0">
        <w:rPr>
          <w:lang w:val="ru-RU"/>
        </w:rPr>
        <w:t>в том числе предусмотрены  расходы бюджета на 202</w:t>
      </w:r>
      <w:r w:rsidR="004817A1">
        <w:rPr>
          <w:lang w:val="ru-RU"/>
        </w:rPr>
        <w:t>4</w:t>
      </w:r>
      <w:r w:rsidRPr="004656A0">
        <w:rPr>
          <w:lang w:val="ru-RU"/>
        </w:rPr>
        <w:t>-202</w:t>
      </w:r>
      <w:r w:rsidR="004817A1">
        <w:rPr>
          <w:lang w:val="ru-RU"/>
        </w:rPr>
        <w:t>6</w:t>
      </w:r>
      <w:r w:rsidRPr="004656A0">
        <w:rPr>
          <w:lang w:val="ru-RU"/>
        </w:rPr>
        <w:t xml:space="preserve"> годы ежегодно:</w:t>
      </w:r>
    </w:p>
    <w:p w:rsidR="001A732C" w:rsidRPr="004656A0" w:rsidRDefault="001A732C" w:rsidP="001A732C">
      <w:pPr>
        <w:pStyle w:val="21"/>
        <w:spacing w:after="0" w:line="240" w:lineRule="auto"/>
        <w:ind w:firstLine="567"/>
        <w:jc w:val="both"/>
        <w:rPr>
          <w:lang w:val="ru-RU"/>
        </w:rPr>
      </w:pPr>
      <w:r w:rsidRPr="004656A0">
        <w:rPr>
          <w:lang w:val="ru-RU"/>
        </w:rPr>
        <w:t xml:space="preserve"> </w:t>
      </w:r>
      <w:r w:rsidR="001F2D05">
        <w:rPr>
          <w:lang w:val="ru-RU"/>
        </w:rPr>
        <w:t xml:space="preserve">- </w:t>
      </w:r>
      <w:r w:rsidRPr="004656A0">
        <w:rPr>
          <w:lang w:val="ru-RU"/>
        </w:rPr>
        <w:t>по  140</w:t>
      </w:r>
      <w:r w:rsidR="00690C74">
        <w:rPr>
          <w:lang w:val="ru-RU"/>
        </w:rPr>
        <w:t>,</w:t>
      </w:r>
      <w:r w:rsidRPr="004656A0">
        <w:rPr>
          <w:lang w:val="ru-RU"/>
        </w:rPr>
        <w:t xml:space="preserve">72 </w:t>
      </w:r>
      <w:r w:rsidR="00690C74">
        <w:rPr>
          <w:lang w:val="ru-RU"/>
        </w:rPr>
        <w:t xml:space="preserve">тыс. </w:t>
      </w:r>
      <w:r w:rsidRPr="004656A0">
        <w:rPr>
          <w:lang w:val="ru-RU"/>
        </w:rPr>
        <w:t xml:space="preserve">рублей, в целях </w:t>
      </w:r>
      <w:proofErr w:type="spellStart"/>
      <w:r w:rsidRPr="004656A0">
        <w:rPr>
          <w:lang w:val="ru-RU"/>
        </w:rPr>
        <w:t>софинансирования</w:t>
      </w:r>
      <w:proofErr w:type="spellEnd"/>
      <w:r w:rsidRPr="004656A0">
        <w:rPr>
          <w:lang w:val="ru-RU"/>
        </w:rPr>
        <w:t xml:space="preserve"> которых привлечена субсидия из республиканского бюджета Республики Коми на содержание автомобильных дорог общего пользования местного значения на 202</w:t>
      </w:r>
      <w:r w:rsidR="004817A1">
        <w:rPr>
          <w:lang w:val="ru-RU"/>
        </w:rPr>
        <w:t>4</w:t>
      </w:r>
      <w:r w:rsidRPr="004656A0">
        <w:rPr>
          <w:lang w:val="ru-RU"/>
        </w:rPr>
        <w:t>-202</w:t>
      </w:r>
      <w:r w:rsidR="004817A1">
        <w:rPr>
          <w:lang w:val="ru-RU"/>
        </w:rPr>
        <w:t>6</w:t>
      </w:r>
      <w:r w:rsidRPr="004656A0">
        <w:rPr>
          <w:lang w:val="ru-RU"/>
        </w:rPr>
        <w:t xml:space="preserve"> годы по  13</w:t>
      </w:r>
      <w:r w:rsidR="00690C74">
        <w:rPr>
          <w:lang w:val="ru-RU"/>
        </w:rPr>
        <w:t> </w:t>
      </w:r>
      <w:r w:rsidRPr="004656A0">
        <w:rPr>
          <w:lang w:val="ru-RU"/>
        </w:rPr>
        <w:t>931</w:t>
      </w:r>
      <w:r w:rsidR="00690C74">
        <w:rPr>
          <w:lang w:val="ru-RU"/>
        </w:rPr>
        <w:t>,</w:t>
      </w:r>
      <w:r w:rsidRPr="004656A0">
        <w:rPr>
          <w:lang w:val="ru-RU"/>
        </w:rPr>
        <w:t>5</w:t>
      </w:r>
      <w:r w:rsidR="004817A1">
        <w:rPr>
          <w:lang w:val="ru-RU"/>
        </w:rPr>
        <w:t>4</w:t>
      </w:r>
      <w:r w:rsidRPr="004656A0">
        <w:rPr>
          <w:lang w:val="ru-RU"/>
        </w:rPr>
        <w:t xml:space="preserve"> </w:t>
      </w:r>
      <w:r w:rsidR="00690C74">
        <w:rPr>
          <w:lang w:val="ru-RU"/>
        </w:rPr>
        <w:t xml:space="preserve">тыс. </w:t>
      </w:r>
      <w:r w:rsidRPr="004656A0">
        <w:rPr>
          <w:lang w:val="ru-RU"/>
        </w:rPr>
        <w:t>рублей;</w:t>
      </w:r>
    </w:p>
    <w:p w:rsidR="001A732C" w:rsidRPr="004656A0" w:rsidRDefault="001F2D05" w:rsidP="001A732C">
      <w:pPr>
        <w:adjustRightInd w:val="0"/>
        <w:ind w:firstLine="567"/>
        <w:jc w:val="both"/>
      </w:pPr>
      <w:r>
        <w:lastRenderedPageBreak/>
        <w:t xml:space="preserve">- </w:t>
      </w:r>
      <w:r w:rsidR="001A732C" w:rsidRPr="004656A0">
        <w:t xml:space="preserve">по 3 000,0 </w:t>
      </w:r>
      <w:r w:rsidR="00690C74">
        <w:t xml:space="preserve">тыс. </w:t>
      </w:r>
      <w:r w:rsidR="001A732C" w:rsidRPr="004656A0">
        <w:t xml:space="preserve">рублей, в целях </w:t>
      </w:r>
      <w:proofErr w:type="spellStart"/>
      <w:r w:rsidR="001A732C" w:rsidRPr="004656A0">
        <w:t>софинансирования</w:t>
      </w:r>
      <w:proofErr w:type="spellEnd"/>
      <w:r w:rsidR="001A732C" w:rsidRPr="004656A0">
        <w:t xml:space="preserve"> мероприятий по реализации народных проектов в сфере дорожной деятельности, прошедших отбор в рамках проекта «Народный бюджет». Запланированный объем </w:t>
      </w:r>
      <w:proofErr w:type="spellStart"/>
      <w:r w:rsidR="001A732C" w:rsidRPr="004656A0">
        <w:t>софинансирования</w:t>
      </w:r>
      <w:proofErr w:type="spellEnd"/>
      <w:r w:rsidR="001A732C" w:rsidRPr="004656A0">
        <w:t xml:space="preserve"> позволит привлечь средства из республиканского бюджета Республики Коми;</w:t>
      </w:r>
    </w:p>
    <w:p w:rsidR="001A732C" w:rsidRPr="001F2D05" w:rsidRDefault="001A732C" w:rsidP="001F2D05">
      <w:pPr>
        <w:pStyle w:val="21"/>
        <w:numPr>
          <w:ilvl w:val="0"/>
          <w:numId w:val="10"/>
        </w:numPr>
        <w:spacing w:after="0" w:line="240" w:lineRule="auto"/>
        <w:ind w:left="0" w:firstLine="284"/>
        <w:jc w:val="both"/>
        <w:rPr>
          <w:lang w:val="ru-RU"/>
        </w:rPr>
      </w:pPr>
      <w:r w:rsidRPr="004656A0">
        <w:t>мероприятия, направленные на</w:t>
      </w:r>
      <w:r w:rsidR="001F2D05" w:rsidRPr="001F2D05">
        <w:rPr>
          <w:lang w:val="ru-RU"/>
        </w:rPr>
        <w:t xml:space="preserve"> развитие системы организации движения тран</w:t>
      </w:r>
      <w:r w:rsidR="001F2D05" w:rsidRPr="001F2D05">
        <w:rPr>
          <w:lang w:val="ru-RU"/>
        </w:rPr>
        <w:t>с</w:t>
      </w:r>
      <w:r w:rsidR="001F2D05" w:rsidRPr="001F2D05">
        <w:rPr>
          <w:lang w:val="ru-RU"/>
        </w:rPr>
        <w:t>портных средств и пешеходов с объемом финансирования на 2024-2026 годы по 900,0 тыс. рублей;</w:t>
      </w:r>
    </w:p>
    <w:p w:rsidR="001A732C" w:rsidRPr="001F2D05" w:rsidRDefault="001A732C" w:rsidP="001F2D05">
      <w:pPr>
        <w:pStyle w:val="21"/>
        <w:numPr>
          <w:ilvl w:val="0"/>
          <w:numId w:val="10"/>
        </w:numPr>
        <w:spacing w:after="0" w:line="240" w:lineRule="auto"/>
        <w:ind w:left="0" w:firstLine="284"/>
        <w:jc w:val="both"/>
        <w:rPr>
          <w:lang w:val="ru-RU"/>
        </w:rPr>
      </w:pPr>
      <w:r w:rsidRPr="001F2D05">
        <w:rPr>
          <w:lang w:val="ru-RU"/>
        </w:rPr>
        <w:t>приобретение</w:t>
      </w:r>
      <w:r w:rsidR="001F2D05" w:rsidRPr="001F2D05">
        <w:rPr>
          <w:lang w:val="ru-RU"/>
        </w:rPr>
        <w:t>, изготовление</w:t>
      </w:r>
      <w:r w:rsidRPr="001F2D05">
        <w:rPr>
          <w:lang w:val="ru-RU"/>
        </w:rPr>
        <w:t xml:space="preserve"> и устройство наплавных мостов, катеров, паромных переправ</w:t>
      </w:r>
      <w:r w:rsidR="00690C74" w:rsidRPr="001F2D05">
        <w:rPr>
          <w:lang w:val="ru-RU"/>
        </w:rPr>
        <w:t xml:space="preserve"> на 202</w:t>
      </w:r>
      <w:r w:rsidR="001F2D05" w:rsidRPr="001F2D05">
        <w:rPr>
          <w:lang w:val="ru-RU"/>
        </w:rPr>
        <w:t>4-2026 годы по</w:t>
      </w:r>
      <w:r w:rsidR="001F2D05">
        <w:rPr>
          <w:lang w:val="ru-RU"/>
        </w:rPr>
        <w:t xml:space="preserve"> </w:t>
      </w:r>
      <w:r w:rsidRPr="001F2D05">
        <w:rPr>
          <w:lang w:val="ru-RU"/>
        </w:rPr>
        <w:t xml:space="preserve">150,0 </w:t>
      </w:r>
      <w:r w:rsidR="00690C74" w:rsidRPr="001F2D05">
        <w:rPr>
          <w:lang w:val="ru-RU"/>
        </w:rPr>
        <w:t xml:space="preserve">тыс. </w:t>
      </w:r>
      <w:r w:rsidRPr="001F2D05">
        <w:rPr>
          <w:lang w:val="ru-RU"/>
        </w:rPr>
        <w:t>рублей ежегодно.</w:t>
      </w:r>
    </w:p>
    <w:p w:rsidR="001A732C" w:rsidRPr="004656A0" w:rsidRDefault="001A732C" w:rsidP="001A732C">
      <w:pPr>
        <w:adjustRightInd w:val="0"/>
        <w:ind w:firstLine="567"/>
        <w:jc w:val="both"/>
      </w:pPr>
      <w:r w:rsidRPr="004656A0">
        <w:t>На заключение договоров на организацию осуществления перевозок пассажиров и багажа автомобильным транспортом запланировано</w:t>
      </w:r>
      <w:r w:rsidR="001F2D05">
        <w:t xml:space="preserve"> за счет республиканского и местного бюджета в 2024 году в сумме 7 962,77</w:t>
      </w:r>
      <w:r w:rsidRPr="004656A0">
        <w:t xml:space="preserve"> </w:t>
      </w:r>
      <w:r w:rsidR="00690C74">
        <w:t xml:space="preserve">тыс. </w:t>
      </w:r>
      <w:r w:rsidRPr="004656A0">
        <w:t>рублей, в 202</w:t>
      </w:r>
      <w:r w:rsidR="001F2D05">
        <w:t>5</w:t>
      </w:r>
      <w:r w:rsidRPr="004656A0">
        <w:t xml:space="preserve"> году – </w:t>
      </w:r>
      <w:r w:rsidR="001F2D05">
        <w:t>3 793,10</w:t>
      </w:r>
      <w:r w:rsidRPr="004656A0">
        <w:t xml:space="preserve"> </w:t>
      </w:r>
      <w:r w:rsidR="00690C74">
        <w:t xml:space="preserve">тыс. </w:t>
      </w:r>
      <w:r w:rsidRPr="004656A0">
        <w:t>рублей, в 202</w:t>
      </w:r>
      <w:r w:rsidR="001F2D05">
        <w:t>6</w:t>
      </w:r>
      <w:r w:rsidRPr="004656A0">
        <w:t xml:space="preserve"> году – </w:t>
      </w:r>
      <w:r w:rsidR="001F2D05">
        <w:t>3 670,38</w:t>
      </w:r>
      <w:r w:rsidRPr="004656A0">
        <w:t xml:space="preserve"> </w:t>
      </w:r>
      <w:r w:rsidR="00690C74">
        <w:t xml:space="preserve">тыс. </w:t>
      </w:r>
      <w:r w:rsidRPr="004656A0">
        <w:t xml:space="preserve">рублей. </w:t>
      </w:r>
    </w:p>
    <w:p w:rsidR="001A732C" w:rsidRPr="00F472FD" w:rsidRDefault="001A732C" w:rsidP="001A732C">
      <w:pPr>
        <w:pStyle w:val="21"/>
        <w:spacing w:line="240" w:lineRule="auto"/>
        <w:ind w:firstLine="567"/>
        <w:jc w:val="both"/>
        <w:rPr>
          <w:color w:val="FF0000"/>
          <w:sz w:val="28"/>
          <w:szCs w:val="28"/>
          <w:lang w:val="ru-RU"/>
        </w:rPr>
      </w:pPr>
    </w:p>
    <w:p w:rsidR="001A732C" w:rsidRPr="00C03947" w:rsidRDefault="001A732C" w:rsidP="001A732C">
      <w:pPr>
        <w:ind w:firstLine="567"/>
        <w:jc w:val="center"/>
        <w:rPr>
          <w:b/>
          <w:bCs/>
        </w:rPr>
      </w:pPr>
      <w:r w:rsidRPr="00C03947">
        <w:rPr>
          <w:b/>
          <w:bCs/>
        </w:rPr>
        <w:t>Муниципальн</w:t>
      </w:r>
      <w:r w:rsidR="001F2D05">
        <w:rPr>
          <w:b/>
          <w:bCs/>
        </w:rPr>
        <w:t>ая</w:t>
      </w:r>
      <w:r w:rsidRPr="00C03947">
        <w:rPr>
          <w:b/>
          <w:bCs/>
        </w:rPr>
        <w:t xml:space="preserve"> программ</w:t>
      </w:r>
      <w:r w:rsidR="001F2D05">
        <w:rPr>
          <w:b/>
          <w:bCs/>
        </w:rPr>
        <w:t>а</w:t>
      </w:r>
      <w:r w:rsidRPr="00C03947">
        <w:rPr>
          <w:b/>
          <w:bCs/>
        </w:rPr>
        <w:t xml:space="preserve"> МО МР «Корткеросский» «Развитие жилищно-коммунального хозяйства муниципального</w:t>
      </w:r>
      <w:r w:rsidR="001F2D05">
        <w:rPr>
          <w:b/>
          <w:bCs/>
        </w:rPr>
        <w:t xml:space="preserve"> </w:t>
      </w:r>
      <w:r w:rsidRPr="00C03947">
        <w:rPr>
          <w:b/>
          <w:bCs/>
        </w:rPr>
        <w:t>района «Корткеросский»»</w:t>
      </w:r>
    </w:p>
    <w:p w:rsidR="001A732C" w:rsidRPr="00F472FD" w:rsidRDefault="001A732C" w:rsidP="001A732C">
      <w:pPr>
        <w:pStyle w:val="21"/>
        <w:spacing w:after="0" w:line="240" w:lineRule="auto"/>
        <w:ind w:firstLine="567"/>
        <w:jc w:val="center"/>
        <w:rPr>
          <w:b/>
          <w:color w:val="FF0000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1A732C" w:rsidRPr="00F472FD" w:rsidTr="009858B1">
        <w:trPr>
          <w:trHeight w:val="1706"/>
        </w:trPr>
        <w:tc>
          <w:tcPr>
            <w:tcW w:w="9464" w:type="dxa"/>
            <w:shd w:val="clear" w:color="auto" w:fill="auto"/>
            <w:vAlign w:val="bottom"/>
            <w:hideMark/>
          </w:tcPr>
          <w:p w:rsidR="001A732C" w:rsidRPr="00E12998" w:rsidRDefault="001A732C" w:rsidP="001F2D05">
            <w:pPr>
              <w:ind w:firstLine="567"/>
              <w:jc w:val="both"/>
              <w:rPr>
                <w:bCs/>
              </w:rPr>
            </w:pPr>
            <w:r w:rsidRPr="00E12998">
              <w:rPr>
                <w:b/>
              </w:rPr>
              <w:t>Ответственный исполнитель муниципальной программы</w:t>
            </w:r>
            <w:r w:rsidRPr="00E12998">
              <w:t xml:space="preserve"> –  администрация м</w:t>
            </w:r>
            <w:r w:rsidRPr="00E12998">
              <w:t>у</w:t>
            </w:r>
            <w:r w:rsidRPr="00E12998">
              <w:t>ниципального района «Корткеросский» (Управление жилищно-коммунального дорожн</w:t>
            </w:r>
            <w:r w:rsidRPr="00E12998">
              <w:t>о</w:t>
            </w:r>
            <w:r w:rsidRPr="00E12998">
              <w:t>го хозяйства и транспорта</w:t>
            </w:r>
            <w:r w:rsidRPr="00E12998">
              <w:rPr>
                <w:bCs/>
              </w:rPr>
              <w:t>).</w:t>
            </w:r>
          </w:p>
          <w:p w:rsidR="001A732C" w:rsidRPr="00E12998" w:rsidRDefault="001A732C" w:rsidP="001F2D05">
            <w:pPr>
              <w:ind w:firstLine="567"/>
              <w:jc w:val="both"/>
              <w:rPr>
                <w:bCs/>
              </w:rPr>
            </w:pPr>
            <w:r w:rsidRPr="00E12998">
              <w:rPr>
                <w:b/>
              </w:rPr>
              <w:t xml:space="preserve">Цель муниципальной программы – </w:t>
            </w:r>
            <w:r w:rsidRPr="00E12998">
              <w:t>сбалансированно развитое пространство жи</w:t>
            </w:r>
            <w:r w:rsidRPr="00E12998">
              <w:t>з</w:t>
            </w:r>
            <w:r w:rsidRPr="00E12998">
              <w:t>недеятельности, комфортная жилая среда, инфраструктурная обеспеченность.</w:t>
            </w:r>
          </w:p>
          <w:p w:rsidR="001F2D05" w:rsidRPr="001F2D05" w:rsidRDefault="001F2D05" w:rsidP="001F2D05">
            <w:pPr>
              <w:pStyle w:val="af9"/>
              <w:ind w:firstLine="567"/>
              <w:jc w:val="both"/>
            </w:pPr>
            <w:r w:rsidRPr="001F2D05">
              <w:rPr>
                <w:b/>
              </w:rPr>
              <w:t>Наиболее значимыми основными мероприятиями муниципальной программы являются:</w:t>
            </w:r>
          </w:p>
          <w:p w:rsidR="000C3A45" w:rsidRDefault="001A732C" w:rsidP="001F2D05">
            <w:pPr>
              <w:pStyle w:val="af9"/>
              <w:numPr>
                <w:ilvl w:val="0"/>
                <w:numId w:val="15"/>
              </w:numPr>
              <w:jc w:val="both"/>
            </w:pPr>
            <w:r w:rsidRPr="00E12998">
              <w:t>строительство, модернизация, реконструкция и проектирование сис</w:t>
            </w:r>
            <w:r w:rsidR="000C3A45">
              <w:t>тем</w:t>
            </w:r>
          </w:p>
          <w:p w:rsidR="001A732C" w:rsidRPr="00E12998" w:rsidRDefault="00E12998" w:rsidP="009858B1">
            <w:pPr>
              <w:pStyle w:val="af9"/>
            </w:pPr>
            <w:r>
              <w:t>коммунальной</w:t>
            </w:r>
            <w:r w:rsidR="000C3A45">
              <w:t xml:space="preserve"> </w:t>
            </w:r>
            <w:r w:rsidR="001A732C" w:rsidRPr="009858B1">
              <w:t>инфраструктуры</w:t>
            </w:r>
            <w:r w:rsidR="001A732C" w:rsidRPr="00E12998">
              <w:t>, с объемом расходов в 202</w:t>
            </w:r>
            <w:r w:rsidR="001F2D05">
              <w:t>4</w:t>
            </w:r>
            <w:r w:rsidR="001A732C" w:rsidRPr="00E12998">
              <w:t xml:space="preserve"> году в сумме </w:t>
            </w:r>
            <w:r w:rsidR="001F2D05">
              <w:t>1 000,0</w:t>
            </w:r>
            <w:r w:rsidR="001A732C" w:rsidRPr="00E12998">
              <w:t xml:space="preserve"> </w:t>
            </w:r>
            <w:r>
              <w:t xml:space="preserve">тыс. </w:t>
            </w:r>
            <w:r w:rsidR="001A732C" w:rsidRPr="00E12998">
              <w:t>рублей;</w:t>
            </w:r>
          </w:p>
          <w:p w:rsidR="001A732C" w:rsidRPr="0003410B" w:rsidRDefault="0003410B" w:rsidP="0003410B">
            <w:pPr>
              <w:pStyle w:val="21"/>
              <w:numPr>
                <w:ilvl w:val="0"/>
                <w:numId w:val="15"/>
              </w:numPr>
              <w:spacing w:after="0" w:line="240" w:lineRule="auto"/>
              <w:ind w:left="0" w:firstLine="426"/>
              <w:jc w:val="both"/>
              <w:rPr>
                <w:color w:val="FF0000"/>
                <w:lang w:val="ru-RU" w:eastAsia="ru-RU"/>
              </w:rPr>
            </w:pPr>
            <w:r w:rsidRPr="0003410B">
              <w:rPr>
                <w:lang w:val="ru-RU" w:eastAsia="ru-RU"/>
              </w:rPr>
              <w:t xml:space="preserve">ликвидация несанкционированных свалок, с общим объемом в 2024 году в сумме 1 201,0 </w:t>
            </w:r>
            <w:r>
              <w:rPr>
                <w:lang w:val="ru-RU" w:eastAsia="ru-RU"/>
              </w:rPr>
              <w:t xml:space="preserve">тыс. </w:t>
            </w:r>
            <w:r w:rsidRPr="0003410B">
              <w:rPr>
                <w:lang w:val="ru-RU" w:eastAsia="ru-RU"/>
              </w:rPr>
              <w:t>руб</w:t>
            </w:r>
            <w:r>
              <w:rPr>
                <w:lang w:val="ru-RU" w:eastAsia="ru-RU"/>
              </w:rPr>
              <w:t>.</w:t>
            </w:r>
            <w:r w:rsidRPr="0003410B">
              <w:rPr>
                <w:lang w:val="ru-RU" w:eastAsia="ru-RU"/>
              </w:rPr>
              <w:t xml:space="preserve">, в 2025 году – 1 177,0 </w:t>
            </w:r>
            <w:r>
              <w:rPr>
                <w:lang w:val="ru-RU" w:eastAsia="ru-RU"/>
              </w:rPr>
              <w:t xml:space="preserve">тыс. </w:t>
            </w:r>
            <w:r w:rsidRPr="0003410B">
              <w:rPr>
                <w:lang w:val="ru-RU" w:eastAsia="ru-RU"/>
              </w:rPr>
              <w:t>руб</w:t>
            </w:r>
            <w:r>
              <w:rPr>
                <w:lang w:val="ru-RU" w:eastAsia="ru-RU"/>
              </w:rPr>
              <w:t>.</w:t>
            </w:r>
            <w:r w:rsidRPr="0003410B">
              <w:rPr>
                <w:lang w:val="ru-RU" w:eastAsia="ru-RU"/>
              </w:rPr>
              <w:t xml:space="preserve">, в 2026 году – 1 189,0 </w:t>
            </w:r>
            <w:r>
              <w:rPr>
                <w:lang w:val="ru-RU" w:eastAsia="ru-RU"/>
              </w:rPr>
              <w:t xml:space="preserve">тыс. </w:t>
            </w:r>
            <w:r w:rsidRPr="0003410B">
              <w:rPr>
                <w:lang w:val="ru-RU" w:eastAsia="ru-RU"/>
              </w:rPr>
              <w:t>рублей;</w:t>
            </w:r>
          </w:p>
        </w:tc>
      </w:tr>
      <w:tr w:rsidR="001A732C" w:rsidRPr="00F472FD" w:rsidTr="009858B1">
        <w:trPr>
          <w:trHeight w:val="630"/>
        </w:trPr>
        <w:tc>
          <w:tcPr>
            <w:tcW w:w="9464" w:type="dxa"/>
            <w:shd w:val="clear" w:color="auto" w:fill="auto"/>
            <w:hideMark/>
          </w:tcPr>
          <w:p w:rsidR="000C3A45" w:rsidRDefault="001A732C" w:rsidP="001F2D05">
            <w:pPr>
              <w:pStyle w:val="af9"/>
              <w:numPr>
                <w:ilvl w:val="0"/>
                <w:numId w:val="14"/>
              </w:numPr>
              <w:jc w:val="both"/>
            </w:pPr>
            <w:r w:rsidRPr="00E12998">
              <w:t xml:space="preserve">обеспечение жильем отдельных категорий граждан, </w:t>
            </w:r>
            <w:r w:rsidR="000C3A45">
              <w:t>с объемом расходов в 202</w:t>
            </w:r>
            <w:r w:rsidR="0003410B">
              <w:t>4</w:t>
            </w:r>
          </w:p>
          <w:p w:rsidR="001A732C" w:rsidRPr="00E12998" w:rsidRDefault="00E12998" w:rsidP="001F2D05">
            <w:pPr>
              <w:pStyle w:val="af9"/>
              <w:jc w:val="both"/>
            </w:pPr>
            <w:r>
              <w:t>году</w:t>
            </w:r>
            <w:r w:rsidR="000C3A45">
              <w:t xml:space="preserve"> </w:t>
            </w:r>
            <w:r w:rsidR="001A732C" w:rsidRPr="00E12998">
              <w:t xml:space="preserve">в сумме </w:t>
            </w:r>
            <w:r w:rsidR="0003410B">
              <w:t>11 286,73</w:t>
            </w:r>
            <w:r>
              <w:t xml:space="preserve"> тыс. </w:t>
            </w:r>
            <w:r w:rsidR="001A732C" w:rsidRPr="00E12998">
              <w:t>рублей, в 202</w:t>
            </w:r>
            <w:r w:rsidR="0003410B">
              <w:t>5</w:t>
            </w:r>
            <w:r w:rsidR="001A732C" w:rsidRPr="00E12998">
              <w:t xml:space="preserve"> году – </w:t>
            </w:r>
            <w:r w:rsidR="0003410B">
              <w:t>11 296,58</w:t>
            </w:r>
            <w:r w:rsidR="001A732C" w:rsidRPr="00E12998">
              <w:t xml:space="preserve"> </w:t>
            </w:r>
            <w:r>
              <w:t xml:space="preserve">тыс. </w:t>
            </w:r>
            <w:r w:rsidR="001A732C" w:rsidRPr="00E12998">
              <w:t>рублей, в 202</w:t>
            </w:r>
            <w:r w:rsidR="0003410B">
              <w:t>6</w:t>
            </w:r>
            <w:r w:rsidR="001A732C" w:rsidRPr="00E12998">
              <w:t xml:space="preserve"> году – </w:t>
            </w:r>
            <w:r w:rsidR="0003410B">
              <w:t>9 545,67</w:t>
            </w:r>
            <w:r w:rsidR="001A732C" w:rsidRPr="00E12998">
              <w:t xml:space="preserve"> </w:t>
            </w:r>
            <w:r>
              <w:t xml:space="preserve">тыс. </w:t>
            </w:r>
            <w:r w:rsidR="001A732C" w:rsidRPr="00E12998">
              <w:t xml:space="preserve">рублей, из них </w:t>
            </w:r>
            <w:proofErr w:type="gramStart"/>
            <w:r w:rsidR="001A732C" w:rsidRPr="00E12998">
              <w:t>на</w:t>
            </w:r>
            <w:proofErr w:type="gramEnd"/>
            <w:r w:rsidR="001A732C" w:rsidRPr="00E12998">
              <w:t>:</w:t>
            </w:r>
          </w:p>
          <w:p w:rsidR="001A732C" w:rsidRPr="00E12998" w:rsidRDefault="001A732C" w:rsidP="001F2D05">
            <w:pPr>
              <w:ind w:firstLine="567"/>
              <w:jc w:val="both"/>
            </w:pPr>
            <w:r w:rsidRPr="00E12998">
              <w:t>-осуществление государственных полномочий Республики Коми, предусмотренных  пунктами 7-8 статьи 1 Закона Республики Коми "О наделении органов местного сам</w:t>
            </w:r>
            <w:r w:rsidRPr="00E12998">
              <w:t>о</w:t>
            </w:r>
            <w:r w:rsidRPr="00E12998">
              <w:t>управления в Республике Коми отдельными государственными полномочиями Респу</w:t>
            </w:r>
            <w:r w:rsidRPr="00E12998">
              <w:t>б</w:t>
            </w:r>
            <w:r w:rsidRPr="00E12998">
              <w:t xml:space="preserve">лики Коми" </w:t>
            </w:r>
            <w:r w:rsidR="0003410B">
              <w:t>с общим объемом на</w:t>
            </w:r>
            <w:r w:rsidRPr="00E12998">
              <w:t xml:space="preserve"> 202</w:t>
            </w:r>
            <w:r w:rsidR="0003410B">
              <w:t>4</w:t>
            </w:r>
            <w:r w:rsidRPr="00E12998">
              <w:t xml:space="preserve"> году в сумме </w:t>
            </w:r>
            <w:r w:rsidR="0003410B">
              <w:t>59,20</w:t>
            </w:r>
            <w:r w:rsidRPr="00E12998">
              <w:t xml:space="preserve"> </w:t>
            </w:r>
            <w:r w:rsidR="000C3A45">
              <w:t xml:space="preserve">тыс. </w:t>
            </w:r>
            <w:r w:rsidRPr="00E12998">
              <w:t>рублей, в 202</w:t>
            </w:r>
            <w:r w:rsidR="0003410B">
              <w:t>5</w:t>
            </w:r>
            <w:r w:rsidRPr="00E12998">
              <w:t>-202</w:t>
            </w:r>
            <w:r w:rsidR="0003410B">
              <w:t>6</w:t>
            </w:r>
            <w:r w:rsidR="000C3A45">
              <w:t xml:space="preserve"> </w:t>
            </w:r>
            <w:r w:rsidRPr="00E12998">
              <w:t xml:space="preserve">годы </w:t>
            </w:r>
            <w:r w:rsidR="0003410B">
              <w:t>в сумме</w:t>
            </w:r>
            <w:r w:rsidRPr="00E12998">
              <w:t xml:space="preserve"> </w:t>
            </w:r>
            <w:r w:rsidR="0003410B">
              <w:t>61,0</w:t>
            </w:r>
            <w:r w:rsidRPr="00E12998">
              <w:t xml:space="preserve"> </w:t>
            </w:r>
            <w:r w:rsidR="000C3A45">
              <w:t xml:space="preserve">тыс. </w:t>
            </w:r>
            <w:r w:rsidRPr="00E12998">
              <w:t>рублей ежегодно;</w:t>
            </w:r>
          </w:p>
          <w:p w:rsidR="001A732C" w:rsidRDefault="001A732C" w:rsidP="001F2D05">
            <w:pPr>
              <w:ind w:firstLine="567"/>
              <w:jc w:val="both"/>
            </w:pPr>
            <w:proofErr w:type="gramStart"/>
            <w:r w:rsidRPr="00E12998">
              <w:t>-осуществление государственных полномочий Республики Коми, предусмотренных пунктом 4 статьи 1 Закона Республики Коми "О наделении органов местного самоупра</w:t>
            </w:r>
            <w:r w:rsidRPr="00E12998">
              <w:t>в</w:t>
            </w:r>
            <w:r w:rsidRPr="00E12998">
              <w:t>ления в Республике Коми отдельными государственными полномочиями Республики Коми" за счет средств, поступающих из республиканского бюджета Республики Коми в 202</w:t>
            </w:r>
            <w:r w:rsidR="0003410B">
              <w:t>4</w:t>
            </w:r>
            <w:r w:rsidR="000C3A45">
              <w:t xml:space="preserve"> </w:t>
            </w:r>
            <w:r w:rsidRPr="00E12998">
              <w:t xml:space="preserve">год в сумме </w:t>
            </w:r>
            <w:r w:rsidR="0003410B">
              <w:t>246,70</w:t>
            </w:r>
            <w:r w:rsidRPr="00E12998">
              <w:t xml:space="preserve"> </w:t>
            </w:r>
            <w:r w:rsidR="000C3A45">
              <w:t xml:space="preserve">тыс. </w:t>
            </w:r>
            <w:r w:rsidRPr="00E12998">
              <w:t>рублей, 202</w:t>
            </w:r>
            <w:r w:rsidR="0003410B">
              <w:t>5</w:t>
            </w:r>
            <w:r w:rsidRPr="00E12998">
              <w:t>-202</w:t>
            </w:r>
            <w:r w:rsidR="0003410B">
              <w:t>6</w:t>
            </w:r>
            <w:r w:rsidRPr="00E12998">
              <w:t xml:space="preserve"> годы </w:t>
            </w:r>
            <w:r w:rsidR="0003410B">
              <w:t>в сумме</w:t>
            </w:r>
            <w:r w:rsidRPr="00E12998">
              <w:t xml:space="preserve"> </w:t>
            </w:r>
            <w:r w:rsidR="0003410B">
              <w:t>254,0</w:t>
            </w:r>
            <w:r w:rsidRPr="00E12998">
              <w:t xml:space="preserve"> </w:t>
            </w:r>
            <w:r w:rsidR="000C3A45">
              <w:t xml:space="preserve">тыс. </w:t>
            </w:r>
            <w:r w:rsidRPr="00E12998">
              <w:t>рублей ежего</w:t>
            </w:r>
            <w:r w:rsidRPr="00E12998">
              <w:t>д</w:t>
            </w:r>
            <w:r w:rsidRPr="00E12998">
              <w:t>но;</w:t>
            </w:r>
            <w:proofErr w:type="gramEnd"/>
          </w:p>
          <w:p w:rsidR="0012350A" w:rsidRPr="00E12998" w:rsidRDefault="009023A9" w:rsidP="001F2D05">
            <w:pPr>
              <w:ind w:firstLine="567"/>
              <w:jc w:val="both"/>
            </w:pPr>
            <w:r>
              <w:t>-осуществление государственных полномочий Республики Коми, предусмотренных пунктом 14 статьи 1 Закона Республики Коми «О наделении органов местного сам</w:t>
            </w:r>
            <w:r>
              <w:t>о</w:t>
            </w:r>
            <w:r>
              <w:t>управления в Республике Коми отдельными государственными полномочиями Респу</w:t>
            </w:r>
            <w:r>
              <w:t>б</w:t>
            </w:r>
            <w:r>
              <w:t>лики Коми», с общим объемом на 2024 год в сумме 25,15 тыс. руб., 2025-2026 годы в сумме 25,90 тыс. руб. ежегодно;</w:t>
            </w:r>
          </w:p>
          <w:p w:rsidR="001A732C" w:rsidRPr="00E12998" w:rsidRDefault="001A732C" w:rsidP="001F2D05">
            <w:pPr>
              <w:ind w:firstLine="567"/>
              <w:jc w:val="both"/>
            </w:pPr>
            <w:proofErr w:type="gramStart"/>
            <w:r w:rsidRPr="00E12998">
              <w:t>-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</w:t>
            </w:r>
            <w:r w:rsidRPr="00E12998">
              <w:t>е</w:t>
            </w:r>
            <w:r w:rsidRPr="00E12998">
              <w:t>тей-сирот и детей, оставшихся без попечения родителей, жилыми помещениями муниц</w:t>
            </w:r>
            <w:r w:rsidRPr="00E12998">
              <w:t>и</w:t>
            </w:r>
            <w:r w:rsidRPr="00E12998">
              <w:t>пального специализированного жилищного фонда, предоставляемыми по договорам найма специализированных жилых помещений за счет средств, поступающих из респу</w:t>
            </w:r>
            <w:r w:rsidRPr="00E12998">
              <w:t>б</w:t>
            </w:r>
            <w:r w:rsidRPr="00E12998">
              <w:t>ликанского бюджета Республики Коми, с объемом расходов в 202</w:t>
            </w:r>
            <w:r w:rsidR="009023A9">
              <w:t>4-2025 годах</w:t>
            </w:r>
            <w:r w:rsidRPr="00E12998">
              <w:t xml:space="preserve"> в сумме </w:t>
            </w:r>
            <w:r w:rsidR="009023A9">
              <w:lastRenderedPageBreak/>
              <w:t>10 505,68</w:t>
            </w:r>
            <w:r w:rsidRPr="00E12998">
              <w:t xml:space="preserve"> </w:t>
            </w:r>
            <w:r w:rsidR="000C3A45">
              <w:t xml:space="preserve">тыс. </w:t>
            </w:r>
            <w:r w:rsidRPr="00E12998">
              <w:t>рублей</w:t>
            </w:r>
            <w:r w:rsidR="009023A9">
              <w:t xml:space="preserve"> ежегодно</w:t>
            </w:r>
            <w:proofErr w:type="gramEnd"/>
            <w:r w:rsidRPr="00E12998">
              <w:t>, в 202</w:t>
            </w:r>
            <w:r w:rsidR="009023A9">
              <w:t>6</w:t>
            </w:r>
            <w:r w:rsidRPr="00E12998">
              <w:t xml:space="preserve"> год</w:t>
            </w:r>
            <w:r w:rsidR="009023A9">
              <w:t>у – 8 754,77</w:t>
            </w:r>
            <w:r w:rsidR="000C3A45">
              <w:t xml:space="preserve"> тыс. </w:t>
            </w:r>
            <w:r w:rsidRPr="00E12998">
              <w:t>рублей;</w:t>
            </w:r>
          </w:p>
          <w:p w:rsidR="009023A9" w:rsidRDefault="00EE2D47" w:rsidP="00EE2D47">
            <w:pPr>
              <w:pStyle w:val="af9"/>
              <w:numPr>
                <w:ilvl w:val="0"/>
                <w:numId w:val="14"/>
              </w:numPr>
              <w:ind w:left="0" w:firstLine="284"/>
              <w:jc w:val="both"/>
            </w:pPr>
            <w:r>
              <w:t xml:space="preserve">предоставление социальных выплат молодым семьям на приобретение жилого помещения или создания объекта индивидуального жилищного строительства за счет средств бюджета МО МР «Корткеросский», с объемом расходов на 2024-2026 годы в сумме 450,0 тыс. руб. ежегодно. Запланированный объем </w:t>
            </w:r>
            <w:proofErr w:type="spellStart"/>
            <w:r>
              <w:t>софинансирования</w:t>
            </w:r>
            <w:proofErr w:type="spellEnd"/>
            <w:r>
              <w:t xml:space="preserve"> позволит привлечь средства из республиканского бюджета;</w:t>
            </w:r>
          </w:p>
          <w:p w:rsidR="00EE2D47" w:rsidRDefault="00EE2D47" w:rsidP="00EE2D47">
            <w:pPr>
              <w:pStyle w:val="af9"/>
              <w:numPr>
                <w:ilvl w:val="0"/>
                <w:numId w:val="14"/>
              </w:numPr>
              <w:ind w:left="0" w:firstLine="284"/>
              <w:jc w:val="both"/>
            </w:pPr>
            <w:r>
              <w:t>обеспечение мероприятий по расселению непригодного для проживания жили</w:t>
            </w:r>
            <w:r>
              <w:t>щ</w:t>
            </w:r>
            <w:r>
              <w:t>ного фонда, с объемом расходов в 2024 году в сумме 22 475,96 тыс. руб. (средства, п</w:t>
            </w:r>
            <w:r>
              <w:t>о</w:t>
            </w:r>
            <w:r>
              <w:t xml:space="preserve">ступающие из республиканского бюджета), </w:t>
            </w:r>
            <w:r w:rsidR="00A623E6">
              <w:t>297,46 тыс. руб. (за счет средств местного бюджета);</w:t>
            </w:r>
          </w:p>
          <w:p w:rsidR="000C3A45" w:rsidRDefault="001A732C" w:rsidP="001F2D05">
            <w:pPr>
              <w:pStyle w:val="af9"/>
              <w:numPr>
                <w:ilvl w:val="0"/>
                <w:numId w:val="14"/>
              </w:numPr>
              <w:jc w:val="both"/>
            </w:pPr>
            <w:r w:rsidRPr="000C3A45">
              <w:t>осуществление государственного полномочия</w:t>
            </w:r>
            <w:r w:rsidR="000C3A45">
              <w:t xml:space="preserve"> Республики Коми по организации</w:t>
            </w:r>
          </w:p>
          <w:p w:rsidR="001A732C" w:rsidRPr="00E12998" w:rsidRDefault="001A732C" w:rsidP="00A623E6">
            <w:pPr>
              <w:pStyle w:val="af9"/>
              <w:jc w:val="both"/>
            </w:pPr>
            <w:r w:rsidRPr="000C3A45">
              <w:t xml:space="preserve">проведения </w:t>
            </w:r>
            <w:proofErr w:type="gramStart"/>
            <w:r w:rsidRPr="000C3A45">
              <w:t>на территории соответствующего муниципального образования мероприятий при осуществлении деятельности по обращению с животными без владельцев</w:t>
            </w:r>
            <w:proofErr w:type="gramEnd"/>
            <w:r w:rsidR="00A623E6">
              <w:t xml:space="preserve">, </w:t>
            </w:r>
            <w:proofErr w:type="spellStart"/>
            <w:r w:rsidR="00A623E6">
              <w:t>собщим</w:t>
            </w:r>
            <w:proofErr w:type="spellEnd"/>
            <w:r w:rsidR="00A623E6">
              <w:t xml:space="preserve"> объемом на 2024 год в сумме 394,74 тыс. руб., 2025-2026 годы в сумме 401,61 тыс. руб. ежегодно. </w:t>
            </w:r>
            <w:r w:rsidRPr="000C3A45">
              <w:t xml:space="preserve"> </w:t>
            </w:r>
          </w:p>
          <w:p w:rsidR="001A732C" w:rsidRPr="00F472FD" w:rsidRDefault="001A732C" w:rsidP="001F2D05">
            <w:pPr>
              <w:ind w:firstLine="567"/>
              <w:jc w:val="both"/>
              <w:rPr>
                <w:i/>
                <w:color w:val="FF0000"/>
              </w:rPr>
            </w:pPr>
          </w:p>
          <w:p w:rsidR="001A732C" w:rsidRPr="00E00E83" w:rsidRDefault="001A732C" w:rsidP="00A623E6">
            <w:pPr>
              <w:ind w:firstLine="567"/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Муниципальн</w:t>
            </w:r>
            <w:r w:rsidR="00A623E6">
              <w:rPr>
                <w:b/>
                <w:bCs/>
              </w:rPr>
              <w:t>ая</w:t>
            </w:r>
            <w:r w:rsidRPr="00E00E83">
              <w:rPr>
                <w:b/>
                <w:bCs/>
              </w:rPr>
              <w:t xml:space="preserve"> программ</w:t>
            </w:r>
            <w:r w:rsidR="00A623E6">
              <w:rPr>
                <w:b/>
                <w:bCs/>
              </w:rPr>
              <w:t>а</w:t>
            </w:r>
            <w:r w:rsidRPr="00E00E83">
              <w:rPr>
                <w:b/>
                <w:bCs/>
              </w:rPr>
              <w:t xml:space="preserve"> МО МР «Корткеросский»</w:t>
            </w:r>
          </w:p>
          <w:p w:rsidR="001A732C" w:rsidRPr="00E00E83" w:rsidRDefault="001A732C" w:rsidP="00A623E6">
            <w:pPr>
              <w:ind w:firstLine="567"/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«Развитие образования»</w:t>
            </w:r>
          </w:p>
          <w:p w:rsidR="001A732C" w:rsidRPr="00E00E83" w:rsidRDefault="001A732C" w:rsidP="001F2D05">
            <w:pPr>
              <w:ind w:firstLine="567"/>
              <w:jc w:val="both"/>
              <w:rPr>
                <w:color w:val="FF0000"/>
              </w:rPr>
            </w:pPr>
          </w:p>
          <w:p w:rsidR="001A732C" w:rsidRPr="00E00E83" w:rsidRDefault="001A732C" w:rsidP="001F2D05">
            <w:pPr>
              <w:adjustRightInd w:val="0"/>
              <w:ind w:firstLine="567"/>
              <w:jc w:val="both"/>
            </w:pPr>
            <w:r w:rsidRPr="00E00E83">
              <w:rPr>
                <w:b/>
              </w:rPr>
              <w:t>Ответственный исполнитель муниципальной программы</w:t>
            </w:r>
            <w:r w:rsidRPr="00E00E83">
              <w:t xml:space="preserve"> –</w:t>
            </w:r>
            <w:r w:rsidR="00E00E83">
              <w:t xml:space="preserve"> </w:t>
            </w:r>
            <w:r w:rsidRPr="00E00E83">
              <w:t>Управление образ</w:t>
            </w:r>
            <w:r w:rsidRPr="00E00E83">
              <w:t>о</w:t>
            </w:r>
            <w:r w:rsidRPr="00E00E83">
              <w:t>вания администрации муниципального района «Корткеросский».</w:t>
            </w:r>
          </w:p>
          <w:p w:rsidR="001A732C" w:rsidRPr="00E00E83" w:rsidRDefault="001A732C" w:rsidP="001F2D05">
            <w:pPr>
              <w:adjustRightInd w:val="0"/>
              <w:ind w:firstLine="567"/>
              <w:jc w:val="both"/>
            </w:pPr>
            <w:r w:rsidRPr="00E00E83">
              <w:rPr>
                <w:b/>
              </w:rPr>
              <w:t xml:space="preserve">Цель муниципальной программы – </w:t>
            </w:r>
            <w:r w:rsidRPr="00E00E83">
              <w:t>повышение доступности, качества и эффе</w:t>
            </w:r>
            <w:r w:rsidRPr="00E00E83">
              <w:t>к</w:t>
            </w:r>
            <w:r w:rsidRPr="00E00E83">
              <w:t>тивности муниципальной системы образования с учетом потребностей граждан, общ</w:t>
            </w:r>
            <w:r w:rsidRPr="00E00E83">
              <w:t>е</w:t>
            </w:r>
            <w:r w:rsidRPr="00E00E83">
              <w:t>ства, государства.</w:t>
            </w:r>
          </w:p>
          <w:p w:rsidR="001A732C" w:rsidRPr="00E00E83" w:rsidRDefault="001A732C" w:rsidP="001F2D05">
            <w:pPr>
              <w:pStyle w:val="21"/>
              <w:spacing w:after="0" w:line="240" w:lineRule="auto"/>
              <w:ind w:firstLine="567"/>
              <w:jc w:val="both"/>
              <w:rPr>
                <w:b/>
                <w:lang w:val="ru-RU" w:eastAsia="ru-RU"/>
              </w:rPr>
            </w:pPr>
            <w:r w:rsidRPr="00E00E83">
              <w:rPr>
                <w:b/>
                <w:lang w:val="ru-RU" w:eastAsia="ru-RU"/>
              </w:rPr>
              <w:t>В целях реализации муниципальной программы планируется осуществить финансирование следующих основных мероприятий:</w:t>
            </w:r>
          </w:p>
          <w:p w:rsidR="00D275FA" w:rsidRPr="00D275FA" w:rsidRDefault="00D275FA" w:rsidP="00D275FA">
            <w:pPr>
              <w:pStyle w:val="21"/>
              <w:numPr>
                <w:ilvl w:val="0"/>
                <w:numId w:val="26"/>
              </w:numPr>
              <w:spacing w:after="0" w:line="240" w:lineRule="auto"/>
              <w:ind w:left="0" w:firstLine="426"/>
              <w:jc w:val="both"/>
              <w:rPr>
                <w:lang w:val="ru-RU" w:eastAsia="ru-RU"/>
              </w:rPr>
            </w:pPr>
            <w:proofErr w:type="gramStart"/>
            <w:r w:rsidRPr="00D275FA">
              <w:rPr>
                <w:lang w:val="ru-RU" w:eastAsia="ru-RU"/>
              </w:rPr>
              <w:t>оказание муниципальных услуг</w:t>
            </w:r>
            <w:r>
              <w:rPr>
                <w:lang w:val="ru-RU" w:eastAsia="ru-RU"/>
              </w:rPr>
              <w:t xml:space="preserve"> </w:t>
            </w:r>
            <w:r w:rsidRPr="00D275FA">
              <w:rPr>
                <w:lang w:val="ru-RU" w:eastAsia="ru-RU"/>
              </w:rPr>
              <w:t>(выполнение работ) муниципальными организ</w:t>
            </w:r>
            <w:r w:rsidRPr="00D275FA">
              <w:rPr>
                <w:lang w:val="ru-RU" w:eastAsia="ru-RU"/>
              </w:rPr>
              <w:t>а</w:t>
            </w:r>
            <w:r w:rsidRPr="00D275FA">
              <w:rPr>
                <w:lang w:val="ru-RU" w:eastAsia="ru-RU"/>
              </w:rPr>
              <w:t xml:space="preserve">циями </w:t>
            </w:r>
            <w:proofErr w:type="spellStart"/>
            <w:r w:rsidRPr="00D275FA">
              <w:rPr>
                <w:lang w:val="ru-RU" w:eastAsia="ru-RU"/>
              </w:rPr>
              <w:t>Корткеросского</w:t>
            </w:r>
            <w:proofErr w:type="spellEnd"/>
            <w:r w:rsidRPr="00D275FA">
              <w:rPr>
                <w:lang w:val="ru-RU" w:eastAsia="ru-RU"/>
              </w:rPr>
              <w:t xml:space="preserve"> района, реализующими основные и дополнительные общеобраз</w:t>
            </w:r>
            <w:r w:rsidRPr="00D275FA">
              <w:rPr>
                <w:lang w:val="ru-RU" w:eastAsia="ru-RU"/>
              </w:rPr>
              <w:t>о</w:t>
            </w:r>
            <w:r w:rsidRPr="00D275FA">
              <w:rPr>
                <w:lang w:val="ru-RU" w:eastAsia="ru-RU"/>
              </w:rPr>
              <w:t>вательные программы, с объемов финансирования в 2024 году в сумме 612</w:t>
            </w:r>
            <w:r>
              <w:rPr>
                <w:lang w:val="ru-RU" w:eastAsia="ru-RU"/>
              </w:rPr>
              <w:t> </w:t>
            </w:r>
            <w:r w:rsidRPr="00D275FA">
              <w:rPr>
                <w:lang w:val="ru-RU" w:eastAsia="ru-RU"/>
              </w:rPr>
              <w:t>970</w:t>
            </w:r>
            <w:r>
              <w:rPr>
                <w:lang w:val="ru-RU" w:eastAsia="ru-RU"/>
              </w:rPr>
              <w:t>,</w:t>
            </w:r>
            <w:r w:rsidRPr="00D275FA">
              <w:rPr>
                <w:lang w:val="ru-RU" w:eastAsia="ru-RU"/>
              </w:rPr>
              <w:t>8</w:t>
            </w:r>
            <w:r>
              <w:rPr>
                <w:lang w:val="ru-RU" w:eastAsia="ru-RU"/>
              </w:rPr>
              <w:t>1</w:t>
            </w:r>
            <w:r w:rsidRPr="00D275FA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 xml:space="preserve">тыс. </w:t>
            </w:r>
            <w:r w:rsidRPr="00D275FA">
              <w:rPr>
                <w:lang w:val="ru-RU" w:eastAsia="ru-RU"/>
              </w:rPr>
              <w:t>рублей</w:t>
            </w:r>
            <w:r w:rsidRPr="00D275FA">
              <w:rPr>
                <w:color w:val="FF0000"/>
                <w:lang w:val="ru-RU" w:eastAsia="ru-RU"/>
              </w:rPr>
              <w:t xml:space="preserve"> </w:t>
            </w:r>
            <w:r w:rsidRPr="00D275FA">
              <w:rPr>
                <w:lang w:val="ru-RU" w:eastAsia="ru-RU"/>
              </w:rPr>
              <w:t>(из них за счет республиканского бюджета – 549</w:t>
            </w:r>
            <w:r>
              <w:rPr>
                <w:lang w:val="ru-RU" w:eastAsia="ru-RU"/>
              </w:rPr>
              <w:t> </w:t>
            </w:r>
            <w:r w:rsidRPr="00D275FA">
              <w:rPr>
                <w:lang w:val="ru-RU" w:eastAsia="ru-RU"/>
              </w:rPr>
              <w:t>449</w:t>
            </w:r>
            <w:r>
              <w:rPr>
                <w:lang w:val="ru-RU" w:eastAsia="ru-RU"/>
              </w:rPr>
              <w:t>,</w:t>
            </w:r>
            <w:r w:rsidRPr="00D275FA">
              <w:rPr>
                <w:lang w:val="ru-RU" w:eastAsia="ru-RU"/>
              </w:rPr>
              <w:t xml:space="preserve">05 </w:t>
            </w:r>
            <w:r>
              <w:rPr>
                <w:lang w:val="ru-RU" w:eastAsia="ru-RU"/>
              </w:rPr>
              <w:t xml:space="preserve">тыс. </w:t>
            </w:r>
            <w:r w:rsidRPr="00D275FA">
              <w:rPr>
                <w:lang w:val="ru-RU" w:eastAsia="ru-RU"/>
              </w:rPr>
              <w:t>рублей), в 2025 году – 611</w:t>
            </w:r>
            <w:r>
              <w:rPr>
                <w:lang w:val="ru-RU" w:eastAsia="ru-RU"/>
              </w:rPr>
              <w:t> </w:t>
            </w:r>
            <w:r w:rsidRPr="00D275FA">
              <w:rPr>
                <w:lang w:val="ru-RU" w:eastAsia="ru-RU"/>
              </w:rPr>
              <w:t>781</w:t>
            </w:r>
            <w:r>
              <w:rPr>
                <w:lang w:val="ru-RU" w:eastAsia="ru-RU"/>
              </w:rPr>
              <w:t>,</w:t>
            </w:r>
            <w:r w:rsidRPr="00D275FA">
              <w:rPr>
                <w:lang w:val="ru-RU" w:eastAsia="ru-RU"/>
              </w:rPr>
              <w:t>9</w:t>
            </w:r>
            <w:r>
              <w:rPr>
                <w:lang w:val="ru-RU" w:eastAsia="ru-RU"/>
              </w:rPr>
              <w:t>9</w:t>
            </w:r>
            <w:r w:rsidRPr="00D275FA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 xml:space="preserve">тыс. </w:t>
            </w:r>
            <w:r w:rsidRPr="00D275FA">
              <w:rPr>
                <w:lang w:val="ru-RU" w:eastAsia="ru-RU"/>
              </w:rPr>
              <w:t>рублей (из них за счет республиканского бюджета – 548</w:t>
            </w:r>
            <w:r>
              <w:rPr>
                <w:lang w:val="ru-RU" w:eastAsia="ru-RU"/>
              </w:rPr>
              <w:t> </w:t>
            </w:r>
            <w:r w:rsidRPr="00D275FA">
              <w:rPr>
                <w:lang w:val="ru-RU" w:eastAsia="ru-RU"/>
              </w:rPr>
              <w:t>897</w:t>
            </w:r>
            <w:r>
              <w:rPr>
                <w:lang w:val="ru-RU" w:eastAsia="ru-RU"/>
              </w:rPr>
              <w:t>,</w:t>
            </w:r>
            <w:r w:rsidRPr="00D275FA">
              <w:rPr>
                <w:lang w:val="ru-RU" w:eastAsia="ru-RU"/>
              </w:rPr>
              <w:t>59</w:t>
            </w:r>
            <w:r>
              <w:rPr>
                <w:lang w:val="ru-RU" w:eastAsia="ru-RU"/>
              </w:rPr>
              <w:t xml:space="preserve"> тыс.</w:t>
            </w:r>
            <w:r w:rsidRPr="00D275FA">
              <w:rPr>
                <w:lang w:val="ru-RU" w:eastAsia="ru-RU"/>
              </w:rPr>
              <w:t xml:space="preserve"> рублей), в 2026 году – 619</w:t>
            </w:r>
            <w:r>
              <w:rPr>
                <w:lang w:val="ru-RU" w:eastAsia="ru-RU"/>
              </w:rPr>
              <w:t> </w:t>
            </w:r>
            <w:r w:rsidRPr="00D275FA">
              <w:rPr>
                <w:lang w:val="ru-RU" w:eastAsia="ru-RU"/>
              </w:rPr>
              <w:t>777</w:t>
            </w:r>
            <w:r>
              <w:rPr>
                <w:lang w:val="ru-RU" w:eastAsia="ru-RU"/>
              </w:rPr>
              <w:t>,</w:t>
            </w:r>
            <w:r w:rsidRPr="00D275FA">
              <w:rPr>
                <w:lang w:val="ru-RU" w:eastAsia="ru-RU"/>
              </w:rPr>
              <w:t xml:space="preserve">87 </w:t>
            </w:r>
            <w:r>
              <w:rPr>
                <w:lang w:val="ru-RU" w:eastAsia="ru-RU"/>
              </w:rPr>
              <w:t>тыс</w:t>
            </w:r>
            <w:proofErr w:type="gramEnd"/>
            <w:r>
              <w:rPr>
                <w:lang w:val="ru-RU" w:eastAsia="ru-RU"/>
              </w:rPr>
              <w:t xml:space="preserve">. </w:t>
            </w:r>
            <w:r w:rsidRPr="00D275FA">
              <w:rPr>
                <w:lang w:val="ru-RU" w:eastAsia="ru-RU"/>
              </w:rPr>
              <w:t>рублей (из них за счет республиканского бюджета – 548</w:t>
            </w:r>
            <w:r>
              <w:rPr>
                <w:lang w:val="ru-RU" w:eastAsia="ru-RU"/>
              </w:rPr>
              <w:t> </w:t>
            </w:r>
            <w:r w:rsidRPr="00D275FA">
              <w:rPr>
                <w:lang w:val="ru-RU" w:eastAsia="ru-RU"/>
              </w:rPr>
              <w:t>897</w:t>
            </w:r>
            <w:r>
              <w:rPr>
                <w:lang w:val="ru-RU" w:eastAsia="ru-RU"/>
              </w:rPr>
              <w:t>,</w:t>
            </w:r>
            <w:r w:rsidRPr="00D275FA">
              <w:rPr>
                <w:lang w:val="ru-RU" w:eastAsia="ru-RU"/>
              </w:rPr>
              <w:t xml:space="preserve">59 </w:t>
            </w:r>
            <w:r>
              <w:rPr>
                <w:lang w:val="ru-RU" w:eastAsia="ru-RU"/>
              </w:rPr>
              <w:t xml:space="preserve">тыс. </w:t>
            </w:r>
            <w:r w:rsidRPr="00D275FA">
              <w:rPr>
                <w:lang w:val="ru-RU" w:eastAsia="ru-RU"/>
              </w:rPr>
              <w:t>рублей);</w:t>
            </w:r>
          </w:p>
          <w:p w:rsidR="00D275FA" w:rsidRPr="00D275FA" w:rsidRDefault="00D275FA" w:rsidP="00D275FA">
            <w:pPr>
              <w:pStyle w:val="21"/>
              <w:numPr>
                <w:ilvl w:val="0"/>
                <w:numId w:val="26"/>
              </w:numPr>
              <w:spacing w:after="0" w:line="240" w:lineRule="auto"/>
              <w:ind w:left="0" w:firstLine="426"/>
              <w:jc w:val="both"/>
              <w:rPr>
                <w:lang w:val="ru-RU" w:eastAsia="ru-RU"/>
              </w:rPr>
            </w:pPr>
            <w:r w:rsidRPr="00D275FA">
              <w:rPr>
                <w:lang w:val="ru-RU" w:eastAsia="ru-RU"/>
              </w:rPr>
              <w:t>компенсация родителям (законным представителям) платы за присмотр и уход за детьми, посещающими образовательные, за счет средств, поступающих с республика</w:t>
            </w:r>
            <w:r w:rsidRPr="00D275FA">
              <w:rPr>
                <w:lang w:val="ru-RU" w:eastAsia="ru-RU"/>
              </w:rPr>
              <w:t>н</w:t>
            </w:r>
            <w:r w:rsidRPr="00D275FA">
              <w:rPr>
                <w:lang w:val="ru-RU" w:eastAsia="ru-RU"/>
              </w:rPr>
              <w:t>ского бюджета на 2024-2026 годы по 5</w:t>
            </w:r>
            <w:r>
              <w:rPr>
                <w:lang w:val="ru-RU" w:eastAsia="ru-RU"/>
              </w:rPr>
              <w:t> </w:t>
            </w:r>
            <w:r w:rsidRPr="00D275FA">
              <w:rPr>
                <w:lang w:val="ru-RU" w:eastAsia="ru-RU"/>
              </w:rPr>
              <w:t>751</w:t>
            </w:r>
            <w:r>
              <w:rPr>
                <w:lang w:val="ru-RU" w:eastAsia="ru-RU"/>
              </w:rPr>
              <w:t>,</w:t>
            </w:r>
            <w:r w:rsidRPr="00D275FA">
              <w:rPr>
                <w:lang w:val="ru-RU" w:eastAsia="ru-RU"/>
              </w:rPr>
              <w:t xml:space="preserve">40 </w:t>
            </w:r>
            <w:r>
              <w:rPr>
                <w:lang w:val="ru-RU" w:eastAsia="ru-RU"/>
              </w:rPr>
              <w:t xml:space="preserve">тыс. </w:t>
            </w:r>
            <w:r w:rsidRPr="00D275FA">
              <w:rPr>
                <w:lang w:val="ru-RU" w:eastAsia="ru-RU"/>
              </w:rPr>
              <w:t>рублей ежегодно;</w:t>
            </w:r>
          </w:p>
          <w:p w:rsidR="00D275FA" w:rsidRPr="00D275FA" w:rsidRDefault="00D275FA" w:rsidP="00D275FA">
            <w:pPr>
              <w:pStyle w:val="21"/>
              <w:numPr>
                <w:ilvl w:val="0"/>
                <w:numId w:val="26"/>
              </w:numPr>
              <w:spacing w:after="0" w:line="240" w:lineRule="auto"/>
              <w:ind w:left="0" w:firstLine="426"/>
              <w:jc w:val="both"/>
              <w:rPr>
                <w:lang w:val="ru-RU" w:eastAsia="ru-RU"/>
              </w:rPr>
            </w:pPr>
            <w:proofErr w:type="gramStart"/>
            <w:r w:rsidRPr="00D275FA">
              <w:rPr>
                <w:lang w:val="ru-RU" w:eastAsia="ru-RU"/>
              </w:rPr>
              <w:t>осуществление государственных полномочий Республики Коми по выплате еж</w:t>
            </w:r>
            <w:r w:rsidRPr="00D275FA">
              <w:rPr>
                <w:lang w:val="ru-RU" w:eastAsia="ru-RU"/>
              </w:rPr>
              <w:t>е</w:t>
            </w:r>
            <w:r w:rsidRPr="00D275FA">
              <w:rPr>
                <w:lang w:val="ru-RU" w:eastAsia="ru-RU"/>
              </w:rPr>
              <w:t>месячной денежной компенсации на оплату жилого помещения и коммунальных услуг, компенсации стоимости твердого топлива, приобретаемого в пределах норм, устано</w:t>
            </w:r>
            <w:r w:rsidRPr="00D275FA">
              <w:rPr>
                <w:lang w:val="ru-RU" w:eastAsia="ru-RU"/>
              </w:rPr>
              <w:t>в</w:t>
            </w:r>
            <w:r w:rsidRPr="00D275FA">
              <w:rPr>
                <w:lang w:val="ru-RU" w:eastAsia="ru-RU"/>
              </w:rPr>
              <w:t>ленных для продажи населению на жилое помещение, и транспортных услуг для доста</w:t>
            </w:r>
            <w:r w:rsidRPr="00D275FA">
              <w:rPr>
                <w:lang w:val="ru-RU" w:eastAsia="ru-RU"/>
              </w:rPr>
              <w:t>в</w:t>
            </w:r>
            <w:r w:rsidRPr="00D275FA">
              <w:rPr>
                <w:lang w:val="ru-RU" w:eastAsia="ru-RU"/>
              </w:rPr>
              <w:t>ки этого твердого топлива, педагогическим работникам муниципальных образовател</w:t>
            </w:r>
            <w:r w:rsidRPr="00D275FA">
              <w:rPr>
                <w:lang w:val="ru-RU" w:eastAsia="ru-RU"/>
              </w:rPr>
              <w:t>ь</w:t>
            </w:r>
            <w:r w:rsidRPr="00D275FA">
              <w:rPr>
                <w:lang w:val="ru-RU" w:eastAsia="ru-RU"/>
              </w:rPr>
              <w:t>ных организаций</w:t>
            </w:r>
            <w:r>
              <w:rPr>
                <w:lang w:val="ru-RU" w:eastAsia="ru-RU"/>
              </w:rPr>
              <w:t xml:space="preserve"> </w:t>
            </w:r>
            <w:r w:rsidRPr="00D275FA">
              <w:t>за счет средств, поступающих из республиканского бюджета Республики Коми</w:t>
            </w:r>
            <w:r w:rsidRPr="00D275FA">
              <w:rPr>
                <w:lang w:val="ru-RU" w:eastAsia="ru-RU"/>
              </w:rPr>
              <w:t xml:space="preserve"> на 2024-2026 годы по 10</w:t>
            </w:r>
            <w:r>
              <w:rPr>
                <w:lang w:val="ru-RU" w:eastAsia="ru-RU"/>
              </w:rPr>
              <w:t> </w:t>
            </w:r>
            <w:r w:rsidRPr="00D275FA">
              <w:rPr>
                <w:lang w:val="ru-RU" w:eastAsia="ru-RU"/>
              </w:rPr>
              <w:t>221</w:t>
            </w:r>
            <w:r>
              <w:rPr>
                <w:lang w:val="ru-RU" w:eastAsia="ru-RU"/>
              </w:rPr>
              <w:t>,</w:t>
            </w:r>
            <w:r w:rsidRPr="00D275FA">
              <w:rPr>
                <w:lang w:val="ru-RU" w:eastAsia="ru-RU"/>
              </w:rPr>
              <w:t>10</w:t>
            </w:r>
            <w:proofErr w:type="gramEnd"/>
            <w:r w:rsidRPr="00D275FA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 xml:space="preserve">тыс. </w:t>
            </w:r>
            <w:r w:rsidRPr="00D275FA">
              <w:rPr>
                <w:lang w:val="ru-RU" w:eastAsia="ru-RU"/>
              </w:rPr>
              <w:t>рублей ежегодно;</w:t>
            </w:r>
          </w:p>
          <w:p w:rsidR="00D275FA" w:rsidRPr="00D275FA" w:rsidRDefault="00D275FA" w:rsidP="00D275FA">
            <w:pPr>
              <w:pStyle w:val="21"/>
              <w:numPr>
                <w:ilvl w:val="0"/>
                <w:numId w:val="26"/>
              </w:numPr>
              <w:spacing w:after="0" w:line="240" w:lineRule="auto"/>
              <w:ind w:left="0" w:firstLine="426"/>
              <w:jc w:val="both"/>
              <w:rPr>
                <w:lang w:val="ru-RU" w:eastAsia="ru-RU"/>
              </w:rPr>
            </w:pPr>
            <w:r w:rsidRPr="00D275FA">
              <w:rPr>
                <w:lang w:val="ru-RU" w:eastAsia="ru-RU"/>
              </w:rPr>
              <w:t>организация бесплатного горячего питания обучающихся, получающих начальное общее образование в образовательных организациях,</w:t>
            </w:r>
            <w:r w:rsidRPr="00D275FA">
              <w:t xml:space="preserve"> </w:t>
            </w:r>
            <w:r w:rsidRPr="00D275FA">
              <w:rPr>
                <w:lang w:val="ru-RU" w:eastAsia="ru-RU"/>
              </w:rPr>
              <w:t>с объемом расходов в 2024 году в сумме 152</w:t>
            </w:r>
            <w:r>
              <w:rPr>
                <w:lang w:val="ru-RU" w:eastAsia="ru-RU"/>
              </w:rPr>
              <w:t>,</w:t>
            </w:r>
            <w:r w:rsidRPr="00D275FA">
              <w:rPr>
                <w:lang w:val="ru-RU" w:eastAsia="ru-RU"/>
              </w:rPr>
              <w:t xml:space="preserve">47 </w:t>
            </w:r>
            <w:r>
              <w:rPr>
                <w:lang w:val="ru-RU" w:eastAsia="ru-RU"/>
              </w:rPr>
              <w:t xml:space="preserve">тыс. </w:t>
            </w:r>
            <w:r w:rsidRPr="00D275FA">
              <w:rPr>
                <w:lang w:val="ru-RU" w:eastAsia="ru-RU"/>
              </w:rPr>
              <w:t>руб</w:t>
            </w:r>
            <w:r>
              <w:rPr>
                <w:lang w:val="ru-RU" w:eastAsia="ru-RU"/>
              </w:rPr>
              <w:t>.</w:t>
            </w:r>
            <w:r w:rsidRPr="00D275FA">
              <w:rPr>
                <w:lang w:val="ru-RU" w:eastAsia="ru-RU"/>
              </w:rPr>
              <w:t>, в 2025 году – 103</w:t>
            </w:r>
            <w:r>
              <w:rPr>
                <w:lang w:val="ru-RU" w:eastAsia="ru-RU"/>
              </w:rPr>
              <w:t>,</w:t>
            </w:r>
            <w:r w:rsidRPr="00D275FA">
              <w:rPr>
                <w:lang w:val="ru-RU" w:eastAsia="ru-RU"/>
              </w:rPr>
              <w:t>2</w:t>
            </w:r>
            <w:r>
              <w:rPr>
                <w:lang w:val="ru-RU" w:eastAsia="ru-RU"/>
              </w:rPr>
              <w:t>4</w:t>
            </w:r>
            <w:r w:rsidRPr="00D275FA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 xml:space="preserve">тыс. </w:t>
            </w:r>
            <w:r w:rsidRPr="00D275FA">
              <w:rPr>
                <w:lang w:val="ru-RU" w:eastAsia="ru-RU"/>
              </w:rPr>
              <w:t>рублей;</w:t>
            </w:r>
          </w:p>
          <w:p w:rsidR="00D275FA" w:rsidRPr="00D275FA" w:rsidRDefault="00D275FA" w:rsidP="00D275FA">
            <w:pPr>
              <w:pStyle w:val="21"/>
              <w:numPr>
                <w:ilvl w:val="0"/>
                <w:numId w:val="26"/>
              </w:numPr>
              <w:spacing w:after="0" w:line="240" w:lineRule="auto"/>
              <w:ind w:left="0" w:firstLine="426"/>
              <w:jc w:val="both"/>
              <w:rPr>
                <w:lang w:val="ru-RU" w:eastAsia="ru-RU"/>
              </w:rPr>
            </w:pPr>
            <w:r w:rsidRPr="00D275FA">
              <w:rPr>
                <w:lang w:val="ru-RU" w:eastAsia="ru-RU"/>
              </w:rPr>
              <w:t>осуществление процесса оздоровления и отдыха детей, с объемом расходов в 2024</w:t>
            </w:r>
            <w:r>
              <w:rPr>
                <w:lang w:val="ru-RU" w:eastAsia="ru-RU"/>
              </w:rPr>
              <w:t xml:space="preserve"> году</w:t>
            </w:r>
            <w:r w:rsidRPr="00D275FA">
              <w:rPr>
                <w:lang w:val="ru-RU" w:eastAsia="ru-RU"/>
              </w:rPr>
              <w:t xml:space="preserve"> в сумме 2</w:t>
            </w:r>
            <w:r>
              <w:rPr>
                <w:lang w:val="ru-RU" w:eastAsia="ru-RU"/>
              </w:rPr>
              <w:t> </w:t>
            </w:r>
            <w:r w:rsidRPr="00D275FA">
              <w:rPr>
                <w:lang w:val="ru-RU" w:eastAsia="ru-RU"/>
              </w:rPr>
              <w:t>218</w:t>
            </w:r>
            <w:r>
              <w:rPr>
                <w:lang w:val="ru-RU" w:eastAsia="ru-RU"/>
              </w:rPr>
              <w:t>,</w:t>
            </w:r>
            <w:r w:rsidRPr="00D275FA">
              <w:rPr>
                <w:lang w:val="ru-RU" w:eastAsia="ru-RU"/>
              </w:rPr>
              <w:t xml:space="preserve">31 </w:t>
            </w:r>
            <w:r>
              <w:rPr>
                <w:lang w:val="ru-RU" w:eastAsia="ru-RU"/>
              </w:rPr>
              <w:t xml:space="preserve">тыс. </w:t>
            </w:r>
            <w:r w:rsidRPr="00D275FA">
              <w:rPr>
                <w:lang w:val="ru-RU" w:eastAsia="ru-RU"/>
              </w:rPr>
              <w:t>рублей, в 2025 году – 1</w:t>
            </w:r>
            <w:r>
              <w:rPr>
                <w:lang w:val="ru-RU" w:eastAsia="ru-RU"/>
              </w:rPr>
              <w:t> </w:t>
            </w:r>
            <w:r w:rsidRPr="00D275FA">
              <w:rPr>
                <w:lang w:val="ru-RU" w:eastAsia="ru-RU"/>
              </w:rPr>
              <w:t>574</w:t>
            </w:r>
            <w:r>
              <w:rPr>
                <w:lang w:val="ru-RU" w:eastAsia="ru-RU"/>
              </w:rPr>
              <w:t>,</w:t>
            </w:r>
            <w:r w:rsidRPr="00D275FA">
              <w:rPr>
                <w:lang w:val="ru-RU" w:eastAsia="ru-RU"/>
              </w:rPr>
              <w:t xml:space="preserve">63 </w:t>
            </w:r>
            <w:r>
              <w:rPr>
                <w:lang w:val="ru-RU" w:eastAsia="ru-RU"/>
              </w:rPr>
              <w:t xml:space="preserve">тыс. </w:t>
            </w:r>
            <w:r w:rsidRPr="00D275FA">
              <w:rPr>
                <w:lang w:val="ru-RU" w:eastAsia="ru-RU"/>
              </w:rPr>
              <w:t>рублей, в 2026 году – 1</w:t>
            </w:r>
            <w:r>
              <w:rPr>
                <w:lang w:val="ru-RU" w:eastAsia="ru-RU"/>
              </w:rPr>
              <w:t> </w:t>
            </w:r>
            <w:r w:rsidRPr="00D275FA">
              <w:rPr>
                <w:lang w:val="ru-RU" w:eastAsia="ru-RU"/>
              </w:rPr>
              <w:t>051</w:t>
            </w:r>
            <w:r>
              <w:rPr>
                <w:lang w:val="ru-RU" w:eastAsia="ru-RU"/>
              </w:rPr>
              <w:t>,</w:t>
            </w:r>
            <w:r w:rsidRPr="00D275FA">
              <w:rPr>
                <w:lang w:val="ru-RU" w:eastAsia="ru-RU"/>
              </w:rPr>
              <w:t>50</w:t>
            </w:r>
            <w:r>
              <w:rPr>
                <w:lang w:val="ru-RU" w:eastAsia="ru-RU"/>
              </w:rPr>
              <w:t xml:space="preserve"> тыс.</w:t>
            </w:r>
            <w:r w:rsidRPr="00D275FA">
              <w:rPr>
                <w:lang w:val="ru-RU" w:eastAsia="ru-RU"/>
              </w:rPr>
              <w:t xml:space="preserve"> рублей;</w:t>
            </w:r>
          </w:p>
          <w:p w:rsidR="00D275FA" w:rsidRPr="00D275FA" w:rsidRDefault="00D275FA" w:rsidP="00C82648">
            <w:pPr>
              <w:pStyle w:val="21"/>
              <w:numPr>
                <w:ilvl w:val="0"/>
                <w:numId w:val="26"/>
              </w:numPr>
              <w:spacing w:after="0" w:line="240" w:lineRule="auto"/>
              <w:ind w:left="0" w:firstLine="426"/>
              <w:jc w:val="both"/>
              <w:rPr>
                <w:lang w:val="ru-RU" w:eastAsia="ru-RU"/>
              </w:rPr>
            </w:pPr>
            <w:r w:rsidRPr="00D275FA">
              <w:rPr>
                <w:lang w:val="ru-RU" w:eastAsia="ru-RU"/>
              </w:rPr>
              <w:t>укрепление материально-технической базы организаций в сфере</w:t>
            </w:r>
            <w:r w:rsidR="00C82648">
              <w:rPr>
                <w:lang w:val="ru-RU" w:eastAsia="ru-RU"/>
              </w:rPr>
              <w:t xml:space="preserve"> </w:t>
            </w:r>
            <w:r w:rsidRPr="00D275FA">
              <w:rPr>
                <w:lang w:val="ru-RU" w:eastAsia="ru-RU"/>
              </w:rPr>
              <w:t>образования, с объемом расходов в 2024 году в сумме 1</w:t>
            </w:r>
            <w:r w:rsidR="00C82648">
              <w:rPr>
                <w:lang w:val="ru-RU" w:eastAsia="ru-RU"/>
              </w:rPr>
              <w:t> </w:t>
            </w:r>
            <w:r w:rsidRPr="00D275FA">
              <w:rPr>
                <w:lang w:val="ru-RU" w:eastAsia="ru-RU"/>
              </w:rPr>
              <w:t>463</w:t>
            </w:r>
            <w:r w:rsidR="00C82648">
              <w:rPr>
                <w:lang w:val="ru-RU" w:eastAsia="ru-RU"/>
              </w:rPr>
              <w:t>,</w:t>
            </w:r>
            <w:r w:rsidRPr="00D275FA">
              <w:rPr>
                <w:lang w:val="ru-RU" w:eastAsia="ru-RU"/>
              </w:rPr>
              <w:t xml:space="preserve">89 </w:t>
            </w:r>
            <w:r w:rsidR="00C82648">
              <w:rPr>
                <w:lang w:val="ru-RU" w:eastAsia="ru-RU"/>
              </w:rPr>
              <w:t xml:space="preserve">тыс. </w:t>
            </w:r>
            <w:r w:rsidRPr="00D275FA">
              <w:rPr>
                <w:lang w:val="ru-RU" w:eastAsia="ru-RU"/>
              </w:rPr>
              <w:t>руб</w:t>
            </w:r>
            <w:r w:rsidR="00C82648">
              <w:rPr>
                <w:lang w:val="ru-RU" w:eastAsia="ru-RU"/>
              </w:rPr>
              <w:t>.</w:t>
            </w:r>
            <w:r w:rsidRPr="00D275FA">
              <w:rPr>
                <w:lang w:val="ru-RU" w:eastAsia="ru-RU"/>
              </w:rPr>
              <w:t>, в 2025 году – 1</w:t>
            </w:r>
            <w:r w:rsidR="00C82648">
              <w:rPr>
                <w:lang w:val="ru-RU" w:eastAsia="ru-RU"/>
              </w:rPr>
              <w:t> </w:t>
            </w:r>
            <w:r w:rsidRPr="00D275FA">
              <w:rPr>
                <w:lang w:val="ru-RU" w:eastAsia="ru-RU"/>
              </w:rPr>
              <w:t>300</w:t>
            </w:r>
            <w:r w:rsidR="00C82648">
              <w:rPr>
                <w:lang w:val="ru-RU" w:eastAsia="ru-RU"/>
              </w:rPr>
              <w:t>,</w:t>
            </w:r>
            <w:r w:rsidRPr="00D275FA">
              <w:rPr>
                <w:lang w:val="ru-RU" w:eastAsia="ru-RU"/>
              </w:rPr>
              <w:t xml:space="preserve">15 </w:t>
            </w:r>
            <w:r w:rsidR="00C82648">
              <w:rPr>
                <w:lang w:val="ru-RU" w:eastAsia="ru-RU"/>
              </w:rPr>
              <w:t xml:space="preserve">тыс. </w:t>
            </w:r>
            <w:r w:rsidRPr="00D275FA">
              <w:rPr>
                <w:lang w:val="ru-RU" w:eastAsia="ru-RU"/>
              </w:rPr>
              <w:t>рублей;</w:t>
            </w:r>
          </w:p>
          <w:p w:rsidR="00D275FA" w:rsidRPr="00D275FA" w:rsidRDefault="00D275FA" w:rsidP="00C82648">
            <w:pPr>
              <w:pStyle w:val="21"/>
              <w:numPr>
                <w:ilvl w:val="0"/>
                <w:numId w:val="27"/>
              </w:numPr>
              <w:spacing w:after="0" w:line="240" w:lineRule="auto"/>
              <w:ind w:left="0" w:firstLine="426"/>
              <w:jc w:val="both"/>
              <w:rPr>
                <w:b/>
                <w:lang w:val="ru-RU" w:eastAsia="ru-RU"/>
              </w:rPr>
            </w:pPr>
            <w:proofErr w:type="gramStart"/>
            <w:r w:rsidRPr="00D275FA">
              <w:rPr>
                <w:lang w:val="ru-RU" w:eastAsia="ru-RU"/>
              </w:rPr>
              <w:t>региональный проект "Патриотическое воспитание граждан Российской Федер</w:t>
            </w:r>
            <w:r w:rsidRPr="00D275FA">
              <w:rPr>
                <w:lang w:val="ru-RU" w:eastAsia="ru-RU"/>
              </w:rPr>
              <w:t>а</w:t>
            </w:r>
            <w:r w:rsidRPr="00D275FA">
              <w:rPr>
                <w:lang w:val="ru-RU" w:eastAsia="ru-RU"/>
              </w:rPr>
              <w:t xml:space="preserve">ции" (обеспечение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организациях) за </w:t>
            </w:r>
            <w:r w:rsidRPr="00D275FA">
              <w:rPr>
                <w:lang w:val="ru-RU" w:eastAsia="ru-RU"/>
              </w:rPr>
              <w:lastRenderedPageBreak/>
              <w:t>счет средств, поступающих из республиканского бюджета Республики Коми в 2024 году в сумме 4</w:t>
            </w:r>
            <w:r w:rsidR="00C82648">
              <w:rPr>
                <w:lang w:val="ru-RU" w:eastAsia="ru-RU"/>
              </w:rPr>
              <w:t> </w:t>
            </w:r>
            <w:r w:rsidRPr="00D275FA">
              <w:rPr>
                <w:lang w:val="ru-RU" w:eastAsia="ru-RU"/>
              </w:rPr>
              <w:t>832</w:t>
            </w:r>
            <w:r w:rsidR="00C82648">
              <w:rPr>
                <w:lang w:val="ru-RU" w:eastAsia="ru-RU"/>
              </w:rPr>
              <w:t>,</w:t>
            </w:r>
            <w:r w:rsidRPr="00D275FA">
              <w:rPr>
                <w:lang w:val="ru-RU" w:eastAsia="ru-RU"/>
              </w:rPr>
              <w:t xml:space="preserve">54 </w:t>
            </w:r>
            <w:r w:rsidR="00C82648">
              <w:rPr>
                <w:lang w:val="ru-RU" w:eastAsia="ru-RU"/>
              </w:rPr>
              <w:t xml:space="preserve">тыс. </w:t>
            </w:r>
            <w:r w:rsidRPr="00D275FA">
              <w:rPr>
                <w:lang w:val="ru-RU" w:eastAsia="ru-RU"/>
              </w:rPr>
              <w:t>руб</w:t>
            </w:r>
            <w:r w:rsidR="00C82648">
              <w:rPr>
                <w:lang w:val="ru-RU" w:eastAsia="ru-RU"/>
              </w:rPr>
              <w:t>.</w:t>
            </w:r>
            <w:r w:rsidRPr="00D275FA">
              <w:rPr>
                <w:lang w:val="ru-RU" w:eastAsia="ru-RU"/>
              </w:rPr>
              <w:t xml:space="preserve">, в 2025 году – 5 825,0 </w:t>
            </w:r>
            <w:r w:rsidR="00C82648">
              <w:rPr>
                <w:lang w:val="ru-RU" w:eastAsia="ru-RU"/>
              </w:rPr>
              <w:t xml:space="preserve">тыс. </w:t>
            </w:r>
            <w:r w:rsidRPr="00D275FA">
              <w:rPr>
                <w:lang w:val="ru-RU" w:eastAsia="ru-RU"/>
              </w:rPr>
              <w:t>руб</w:t>
            </w:r>
            <w:r w:rsidR="00C82648">
              <w:rPr>
                <w:lang w:val="ru-RU" w:eastAsia="ru-RU"/>
              </w:rPr>
              <w:t>.</w:t>
            </w:r>
            <w:r w:rsidRPr="00D275FA">
              <w:rPr>
                <w:lang w:val="ru-RU" w:eastAsia="ru-RU"/>
              </w:rPr>
              <w:t>, в 2026 году – 291</w:t>
            </w:r>
            <w:r w:rsidR="00C82648">
              <w:rPr>
                <w:lang w:val="ru-RU" w:eastAsia="ru-RU"/>
              </w:rPr>
              <w:t>,</w:t>
            </w:r>
            <w:r w:rsidRPr="00D275FA">
              <w:rPr>
                <w:lang w:val="ru-RU" w:eastAsia="ru-RU"/>
              </w:rPr>
              <w:t>25</w:t>
            </w:r>
            <w:r w:rsidR="00C82648">
              <w:rPr>
                <w:lang w:val="ru-RU" w:eastAsia="ru-RU"/>
              </w:rPr>
              <w:t xml:space="preserve"> тыс.</w:t>
            </w:r>
            <w:r w:rsidRPr="00D275FA">
              <w:rPr>
                <w:lang w:val="ru-RU" w:eastAsia="ru-RU"/>
              </w:rPr>
              <w:t xml:space="preserve"> ру</w:t>
            </w:r>
            <w:r w:rsidRPr="00D275FA">
              <w:rPr>
                <w:lang w:val="ru-RU" w:eastAsia="ru-RU"/>
              </w:rPr>
              <w:t>б</w:t>
            </w:r>
            <w:r w:rsidRPr="00D275FA">
              <w:rPr>
                <w:lang w:val="ru-RU" w:eastAsia="ru-RU"/>
              </w:rPr>
              <w:t>лей;</w:t>
            </w:r>
            <w:proofErr w:type="gramEnd"/>
          </w:p>
          <w:p w:rsidR="001A732C" w:rsidRPr="00D275FA" w:rsidRDefault="00D275FA" w:rsidP="00C82648">
            <w:pPr>
              <w:pStyle w:val="21"/>
              <w:numPr>
                <w:ilvl w:val="0"/>
                <w:numId w:val="27"/>
              </w:numPr>
              <w:spacing w:after="0" w:line="240" w:lineRule="auto"/>
              <w:ind w:left="0" w:firstLine="426"/>
              <w:jc w:val="both"/>
              <w:rPr>
                <w:color w:val="FF0000"/>
                <w:szCs w:val="28"/>
                <w:lang w:val="ru-RU"/>
              </w:rPr>
            </w:pPr>
            <w:r w:rsidRPr="00D275FA">
              <w:rPr>
                <w:lang w:val="ru-RU" w:eastAsia="ru-RU"/>
              </w:rPr>
              <w:t>реализация функций аппарата исполнителей и участников муниципальной пр</w:t>
            </w:r>
            <w:r w:rsidRPr="00D275FA">
              <w:rPr>
                <w:lang w:val="ru-RU" w:eastAsia="ru-RU"/>
              </w:rPr>
              <w:t>о</w:t>
            </w:r>
            <w:r w:rsidRPr="00D275FA">
              <w:rPr>
                <w:lang w:val="ru-RU" w:eastAsia="ru-RU"/>
              </w:rPr>
              <w:t>граммы, с объемом расходов в 2024</w:t>
            </w:r>
            <w:r w:rsidR="00C82648">
              <w:rPr>
                <w:lang w:val="ru-RU" w:eastAsia="ru-RU"/>
              </w:rPr>
              <w:t xml:space="preserve"> </w:t>
            </w:r>
            <w:r w:rsidRPr="00D275FA">
              <w:rPr>
                <w:lang w:val="ru-RU" w:eastAsia="ru-RU"/>
              </w:rPr>
              <w:t>году – 25</w:t>
            </w:r>
            <w:r w:rsidR="00C82648">
              <w:rPr>
                <w:lang w:val="ru-RU" w:eastAsia="ru-RU"/>
              </w:rPr>
              <w:t> </w:t>
            </w:r>
            <w:r w:rsidRPr="00D275FA">
              <w:rPr>
                <w:lang w:val="ru-RU" w:eastAsia="ru-RU"/>
              </w:rPr>
              <w:t>137</w:t>
            </w:r>
            <w:r w:rsidR="00C82648">
              <w:rPr>
                <w:lang w:val="ru-RU" w:eastAsia="ru-RU"/>
              </w:rPr>
              <w:t>,</w:t>
            </w:r>
            <w:r w:rsidRPr="00D275FA">
              <w:rPr>
                <w:lang w:val="ru-RU" w:eastAsia="ru-RU"/>
              </w:rPr>
              <w:t>1</w:t>
            </w:r>
            <w:r w:rsidR="00C82648">
              <w:rPr>
                <w:lang w:val="ru-RU" w:eastAsia="ru-RU"/>
              </w:rPr>
              <w:t>3</w:t>
            </w:r>
            <w:r w:rsidRPr="00D275FA">
              <w:rPr>
                <w:lang w:val="ru-RU" w:eastAsia="ru-RU"/>
              </w:rPr>
              <w:t xml:space="preserve"> </w:t>
            </w:r>
            <w:r w:rsidR="00C82648">
              <w:rPr>
                <w:lang w:val="ru-RU" w:eastAsia="ru-RU"/>
              </w:rPr>
              <w:t xml:space="preserve">тыс. </w:t>
            </w:r>
            <w:r w:rsidRPr="00D275FA">
              <w:rPr>
                <w:lang w:val="ru-RU" w:eastAsia="ru-RU"/>
              </w:rPr>
              <w:t>руб</w:t>
            </w:r>
            <w:r w:rsidR="00C82648">
              <w:rPr>
                <w:lang w:val="ru-RU" w:eastAsia="ru-RU"/>
              </w:rPr>
              <w:t>.</w:t>
            </w:r>
            <w:r w:rsidRPr="00D275FA">
              <w:rPr>
                <w:lang w:val="ru-RU" w:eastAsia="ru-RU"/>
              </w:rPr>
              <w:t>, в 2025-2026 годы по 27</w:t>
            </w:r>
            <w:r w:rsidR="00C82648">
              <w:rPr>
                <w:lang w:val="ru-RU" w:eastAsia="ru-RU"/>
              </w:rPr>
              <w:t> </w:t>
            </w:r>
            <w:r w:rsidRPr="00D275FA">
              <w:rPr>
                <w:lang w:val="ru-RU" w:eastAsia="ru-RU"/>
              </w:rPr>
              <w:t>213</w:t>
            </w:r>
            <w:r w:rsidR="00C82648">
              <w:rPr>
                <w:lang w:val="ru-RU" w:eastAsia="ru-RU"/>
              </w:rPr>
              <w:t>,</w:t>
            </w:r>
            <w:r w:rsidRPr="00D275FA">
              <w:rPr>
                <w:lang w:val="ru-RU" w:eastAsia="ru-RU"/>
              </w:rPr>
              <w:t>2</w:t>
            </w:r>
            <w:r w:rsidR="00C82648">
              <w:rPr>
                <w:lang w:val="ru-RU" w:eastAsia="ru-RU"/>
              </w:rPr>
              <w:t>4</w:t>
            </w:r>
            <w:r w:rsidRPr="00D275FA">
              <w:rPr>
                <w:lang w:val="ru-RU" w:eastAsia="ru-RU"/>
              </w:rPr>
              <w:t xml:space="preserve"> </w:t>
            </w:r>
            <w:r w:rsidR="00C82648">
              <w:rPr>
                <w:lang w:val="ru-RU" w:eastAsia="ru-RU"/>
              </w:rPr>
              <w:t xml:space="preserve">тыс. </w:t>
            </w:r>
            <w:r w:rsidRPr="00D275FA">
              <w:rPr>
                <w:lang w:val="ru-RU" w:eastAsia="ru-RU"/>
              </w:rPr>
              <w:t>рублей ежегодно (из них средства, поступающие из республиканского бюджета в 2024 - 2026 годы по 620</w:t>
            </w:r>
            <w:r w:rsidR="00C82648">
              <w:rPr>
                <w:lang w:val="ru-RU" w:eastAsia="ru-RU"/>
              </w:rPr>
              <w:t>,</w:t>
            </w:r>
            <w:r w:rsidRPr="00D275FA">
              <w:rPr>
                <w:lang w:val="ru-RU" w:eastAsia="ru-RU"/>
              </w:rPr>
              <w:t>1</w:t>
            </w:r>
            <w:r w:rsidR="00C82648">
              <w:rPr>
                <w:lang w:val="ru-RU" w:eastAsia="ru-RU"/>
              </w:rPr>
              <w:t>6</w:t>
            </w:r>
            <w:r w:rsidRPr="00D275FA">
              <w:rPr>
                <w:lang w:val="ru-RU" w:eastAsia="ru-RU"/>
              </w:rPr>
              <w:t xml:space="preserve"> </w:t>
            </w:r>
            <w:r w:rsidR="00C82648">
              <w:rPr>
                <w:lang w:val="ru-RU" w:eastAsia="ru-RU"/>
              </w:rPr>
              <w:t xml:space="preserve">тыс. </w:t>
            </w:r>
            <w:r w:rsidRPr="00D275FA">
              <w:rPr>
                <w:lang w:val="ru-RU" w:eastAsia="ru-RU"/>
              </w:rPr>
              <w:t>рублей ежегодно).</w:t>
            </w:r>
          </w:p>
        </w:tc>
      </w:tr>
      <w:tr w:rsidR="001A732C" w:rsidRPr="00F472FD" w:rsidTr="009858B1">
        <w:trPr>
          <w:trHeight w:val="630"/>
        </w:trPr>
        <w:tc>
          <w:tcPr>
            <w:tcW w:w="9464" w:type="dxa"/>
            <w:shd w:val="clear" w:color="auto" w:fill="auto"/>
          </w:tcPr>
          <w:p w:rsidR="001A732C" w:rsidRPr="00F472FD" w:rsidRDefault="001A732C" w:rsidP="002936D7">
            <w:pPr>
              <w:jc w:val="both"/>
              <w:rPr>
                <w:color w:val="FF0000"/>
              </w:rPr>
            </w:pPr>
          </w:p>
        </w:tc>
      </w:tr>
    </w:tbl>
    <w:p w:rsidR="00DE51BD" w:rsidRDefault="001A732C" w:rsidP="00DE51BD">
      <w:pPr>
        <w:adjustRightInd w:val="0"/>
        <w:spacing w:line="288" w:lineRule="auto"/>
        <w:jc w:val="center"/>
        <w:rPr>
          <w:b/>
          <w:bCs/>
        </w:rPr>
      </w:pPr>
      <w:r w:rsidRPr="00C03947">
        <w:rPr>
          <w:b/>
          <w:bCs/>
        </w:rPr>
        <w:t>Муниципальн</w:t>
      </w:r>
      <w:r w:rsidR="00C82648">
        <w:rPr>
          <w:b/>
          <w:bCs/>
        </w:rPr>
        <w:t>ая</w:t>
      </w:r>
      <w:r w:rsidRPr="00C03947">
        <w:rPr>
          <w:b/>
          <w:bCs/>
        </w:rPr>
        <w:t xml:space="preserve"> программ</w:t>
      </w:r>
      <w:r w:rsidR="00C82648">
        <w:rPr>
          <w:b/>
          <w:bCs/>
        </w:rPr>
        <w:t>а</w:t>
      </w:r>
      <w:r w:rsidRPr="00C03947">
        <w:rPr>
          <w:b/>
          <w:bCs/>
        </w:rPr>
        <w:t xml:space="preserve"> МО МР «Корткеросский»</w:t>
      </w:r>
    </w:p>
    <w:p w:rsidR="001A732C" w:rsidRDefault="001A732C" w:rsidP="001A732C">
      <w:pPr>
        <w:adjustRightInd w:val="0"/>
        <w:spacing w:line="288" w:lineRule="auto"/>
        <w:ind w:firstLine="567"/>
        <w:jc w:val="center"/>
        <w:rPr>
          <w:b/>
          <w:bCs/>
        </w:rPr>
      </w:pPr>
      <w:r w:rsidRPr="00C03947">
        <w:rPr>
          <w:b/>
          <w:bCs/>
        </w:rPr>
        <w:t>«Развитие культуры и туризма»</w:t>
      </w:r>
    </w:p>
    <w:p w:rsidR="001A732C" w:rsidRPr="00C03947" w:rsidRDefault="001A732C" w:rsidP="001A732C">
      <w:pPr>
        <w:adjustRightInd w:val="0"/>
        <w:spacing w:line="288" w:lineRule="auto"/>
        <w:ind w:firstLine="567"/>
        <w:jc w:val="center"/>
        <w:rPr>
          <w:sz w:val="16"/>
          <w:szCs w:val="16"/>
        </w:rPr>
      </w:pPr>
    </w:p>
    <w:p w:rsidR="001A732C" w:rsidRPr="00CC1E2F" w:rsidRDefault="001A732C" w:rsidP="001A732C">
      <w:pPr>
        <w:adjustRightInd w:val="0"/>
        <w:ind w:firstLine="567"/>
        <w:jc w:val="both"/>
      </w:pPr>
      <w:r w:rsidRPr="00CC1E2F">
        <w:rPr>
          <w:b/>
        </w:rPr>
        <w:t>Ответственный исполнитель муниципальной программы</w:t>
      </w:r>
      <w:r w:rsidRPr="00CC1E2F">
        <w:t xml:space="preserve"> –  Управление культ</w:t>
      </w:r>
      <w:r w:rsidRPr="00CC1E2F">
        <w:t>у</w:t>
      </w:r>
      <w:r w:rsidRPr="00CC1E2F">
        <w:t>ры, национальной политики и туризма администрации муниципального района «Кортк</w:t>
      </w:r>
      <w:r w:rsidRPr="00CC1E2F">
        <w:t>е</w:t>
      </w:r>
      <w:r w:rsidRPr="00CC1E2F">
        <w:t>росский».</w:t>
      </w:r>
    </w:p>
    <w:p w:rsidR="001A732C" w:rsidRPr="00CC1E2F" w:rsidRDefault="001A732C" w:rsidP="001A732C">
      <w:pPr>
        <w:adjustRightInd w:val="0"/>
        <w:ind w:firstLine="567"/>
        <w:jc w:val="both"/>
      </w:pPr>
      <w:r w:rsidRPr="00CC1E2F">
        <w:rPr>
          <w:b/>
        </w:rPr>
        <w:t xml:space="preserve">Цель муниципальной программы – </w:t>
      </w:r>
      <w:r w:rsidRPr="00CC1E2F">
        <w:t>развитие культурного, туристического поте</w:t>
      </w:r>
      <w:r w:rsidRPr="00CC1E2F">
        <w:t>н</w:t>
      </w:r>
      <w:r w:rsidRPr="00CC1E2F">
        <w:t xml:space="preserve">циала, а также повышение уровня межнационального и межконфессионального согласия, этнокультурного развития народов Российской Федерации на территории </w:t>
      </w:r>
      <w:proofErr w:type="spellStart"/>
      <w:r w:rsidRPr="00CC1E2F">
        <w:t>Корткеросского</w:t>
      </w:r>
      <w:proofErr w:type="spellEnd"/>
      <w:r w:rsidRPr="00CC1E2F">
        <w:t xml:space="preserve"> района.</w:t>
      </w:r>
    </w:p>
    <w:p w:rsidR="001A732C" w:rsidRPr="00083D5E" w:rsidRDefault="001A732C" w:rsidP="001A732C">
      <w:pPr>
        <w:pStyle w:val="21"/>
        <w:spacing w:after="0" w:line="240" w:lineRule="auto"/>
        <w:ind w:firstLine="567"/>
        <w:jc w:val="both"/>
        <w:rPr>
          <w:b/>
          <w:lang w:val="ru-RU"/>
        </w:rPr>
      </w:pPr>
      <w:r w:rsidRPr="00083D5E">
        <w:rPr>
          <w:b/>
        </w:rPr>
        <w:t>В целях реализации муниципальной программы планируется осуществить финансирование следующих основных мероприятий:</w:t>
      </w:r>
    </w:p>
    <w:p w:rsidR="00C82648" w:rsidRPr="00C82648" w:rsidRDefault="00C82648" w:rsidP="00C82648">
      <w:pPr>
        <w:pStyle w:val="21"/>
        <w:numPr>
          <w:ilvl w:val="0"/>
          <w:numId w:val="28"/>
        </w:numPr>
        <w:spacing w:after="0" w:line="240" w:lineRule="auto"/>
        <w:ind w:left="0" w:firstLine="426"/>
        <w:jc w:val="both"/>
        <w:rPr>
          <w:lang w:val="ru-RU"/>
        </w:rPr>
      </w:pPr>
      <w:r w:rsidRPr="00C82648">
        <w:rPr>
          <w:lang w:val="ru-RU"/>
        </w:rPr>
        <w:t>строительство и реконструкцию объектов культуры</w:t>
      </w:r>
      <w:r w:rsidRPr="00C82648">
        <w:t xml:space="preserve"> </w:t>
      </w:r>
      <w:r w:rsidRPr="00C82648">
        <w:rPr>
          <w:lang w:val="ru-RU"/>
        </w:rPr>
        <w:t xml:space="preserve">в </w:t>
      </w:r>
      <w:proofErr w:type="spellStart"/>
      <w:r w:rsidRPr="00C82648">
        <w:rPr>
          <w:lang w:val="ru-RU"/>
        </w:rPr>
        <w:t>Корткеросском</w:t>
      </w:r>
      <w:proofErr w:type="spellEnd"/>
      <w:r w:rsidRPr="00C82648">
        <w:rPr>
          <w:lang w:val="ru-RU"/>
        </w:rPr>
        <w:t xml:space="preserve"> районе, </w:t>
      </w:r>
      <w:r w:rsidRPr="00C82648">
        <w:t>с объемом расходов в 202</w:t>
      </w:r>
      <w:r w:rsidRPr="00C82648">
        <w:rPr>
          <w:lang w:val="ru-RU"/>
        </w:rPr>
        <w:t>4</w:t>
      </w:r>
      <w:r w:rsidRPr="00C82648">
        <w:t xml:space="preserve"> году в сумме </w:t>
      </w:r>
      <w:r w:rsidRPr="00C82648">
        <w:rPr>
          <w:lang w:val="ru-RU"/>
        </w:rPr>
        <w:t>19</w:t>
      </w:r>
      <w:r>
        <w:rPr>
          <w:lang w:val="en-US"/>
        </w:rPr>
        <w:t> </w:t>
      </w:r>
      <w:r w:rsidRPr="00C82648">
        <w:rPr>
          <w:lang w:val="ru-RU"/>
        </w:rPr>
        <w:t>808</w:t>
      </w:r>
      <w:r>
        <w:rPr>
          <w:lang w:val="ru-RU"/>
        </w:rPr>
        <w:t>,</w:t>
      </w:r>
      <w:r w:rsidRPr="00C82648">
        <w:rPr>
          <w:lang w:val="ru-RU"/>
        </w:rPr>
        <w:t xml:space="preserve">46 </w:t>
      </w:r>
      <w:r>
        <w:rPr>
          <w:lang w:val="ru-RU"/>
        </w:rPr>
        <w:t xml:space="preserve">тыс. </w:t>
      </w:r>
      <w:r w:rsidRPr="00C82648">
        <w:t>руб</w:t>
      </w:r>
      <w:r>
        <w:rPr>
          <w:lang w:val="ru-RU"/>
        </w:rPr>
        <w:t xml:space="preserve">. </w:t>
      </w:r>
      <w:r w:rsidRPr="00C82648">
        <w:rPr>
          <w:lang w:val="ru-RU"/>
        </w:rPr>
        <w:t>(из них средства, поступающие из республиканского бюджета в сумме 19</w:t>
      </w:r>
      <w:r>
        <w:rPr>
          <w:lang w:val="ru-RU"/>
        </w:rPr>
        <w:t> </w:t>
      </w:r>
      <w:r w:rsidRPr="00C82648">
        <w:rPr>
          <w:lang w:val="ru-RU"/>
        </w:rPr>
        <w:t>808</w:t>
      </w:r>
      <w:r>
        <w:rPr>
          <w:lang w:val="ru-RU"/>
        </w:rPr>
        <w:t>,</w:t>
      </w:r>
      <w:r w:rsidRPr="00C82648">
        <w:rPr>
          <w:lang w:val="ru-RU"/>
        </w:rPr>
        <w:t xml:space="preserve">46 </w:t>
      </w:r>
      <w:r>
        <w:rPr>
          <w:lang w:val="ru-RU"/>
        </w:rPr>
        <w:t xml:space="preserve">тыс. </w:t>
      </w:r>
      <w:r w:rsidRPr="00C82648">
        <w:rPr>
          <w:lang w:val="ru-RU"/>
        </w:rPr>
        <w:t>рублей);</w:t>
      </w:r>
    </w:p>
    <w:p w:rsidR="00C82648" w:rsidRPr="00C82648" w:rsidRDefault="00C82648" w:rsidP="00C82648">
      <w:pPr>
        <w:pStyle w:val="21"/>
        <w:numPr>
          <w:ilvl w:val="0"/>
          <w:numId w:val="28"/>
        </w:numPr>
        <w:spacing w:after="0" w:line="240" w:lineRule="auto"/>
        <w:ind w:left="0" w:firstLine="426"/>
        <w:jc w:val="both"/>
        <w:rPr>
          <w:lang w:val="ru-RU"/>
        </w:rPr>
      </w:pPr>
      <w:r w:rsidRPr="00C82648">
        <w:rPr>
          <w:lang w:val="ru-RU"/>
        </w:rPr>
        <w:t>укрепление материально-технической базы объектов культуры,</w:t>
      </w:r>
      <w:r w:rsidRPr="00C82648">
        <w:t xml:space="preserve"> с объемом расходов в 2024 году в сумме </w:t>
      </w:r>
      <w:r w:rsidRPr="00C82648">
        <w:rPr>
          <w:lang w:val="ru-RU"/>
        </w:rPr>
        <w:t>3</w:t>
      </w:r>
      <w:r>
        <w:rPr>
          <w:lang w:val="ru-RU"/>
        </w:rPr>
        <w:t> </w:t>
      </w:r>
      <w:r w:rsidRPr="00C82648">
        <w:rPr>
          <w:lang w:val="ru-RU"/>
        </w:rPr>
        <w:t>234</w:t>
      </w:r>
      <w:r>
        <w:rPr>
          <w:lang w:val="ru-RU"/>
        </w:rPr>
        <w:t>,</w:t>
      </w:r>
      <w:r w:rsidRPr="00C82648">
        <w:rPr>
          <w:lang w:val="ru-RU"/>
        </w:rPr>
        <w:t>01</w:t>
      </w:r>
      <w:r w:rsidRPr="00C82648">
        <w:t xml:space="preserve"> </w:t>
      </w:r>
      <w:r>
        <w:rPr>
          <w:lang w:val="ru-RU"/>
        </w:rPr>
        <w:t xml:space="preserve">тыс. </w:t>
      </w:r>
      <w:r w:rsidRPr="00C82648">
        <w:t>руб</w:t>
      </w:r>
      <w:r>
        <w:rPr>
          <w:lang w:val="ru-RU"/>
        </w:rPr>
        <w:t>.</w:t>
      </w:r>
      <w:r w:rsidRPr="00C82648">
        <w:t xml:space="preserve">, </w:t>
      </w:r>
      <w:r w:rsidRPr="00C82648">
        <w:rPr>
          <w:lang w:val="ru-RU"/>
        </w:rPr>
        <w:t>в 2026 году – 1</w:t>
      </w:r>
      <w:r>
        <w:rPr>
          <w:lang w:val="ru-RU"/>
        </w:rPr>
        <w:t> </w:t>
      </w:r>
      <w:r w:rsidRPr="00C82648">
        <w:rPr>
          <w:lang w:val="ru-RU"/>
        </w:rPr>
        <w:t>508</w:t>
      </w:r>
      <w:r>
        <w:rPr>
          <w:lang w:val="ru-RU"/>
        </w:rPr>
        <w:t>,</w:t>
      </w:r>
      <w:r w:rsidRPr="00C82648">
        <w:rPr>
          <w:lang w:val="ru-RU"/>
        </w:rPr>
        <w:t xml:space="preserve">50 </w:t>
      </w:r>
      <w:r>
        <w:rPr>
          <w:lang w:val="ru-RU"/>
        </w:rPr>
        <w:t xml:space="preserve">тыс. </w:t>
      </w:r>
      <w:r w:rsidRPr="00C82648">
        <w:rPr>
          <w:lang w:val="ru-RU"/>
        </w:rPr>
        <w:t xml:space="preserve">рублей </w:t>
      </w:r>
      <w:r w:rsidRPr="00C82648">
        <w:rPr>
          <w:lang w:val="ru-RU" w:eastAsia="ru-RU"/>
        </w:rPr>
        <w:t>(</w:t>
      </w:r>
      <w:r w:rsidRPr="00C82648">
        <w:rPr>
          <w:lang w:val="ru-RU"/>
        </w:rPr>
        <w:t>за счет местного бюджета);</w:t>
      </w:r>
    </w:p>
    <w:p w:rsidR="00C82648" w:rsidRPr="00C82648" w:rsidRDefault="00C82648" w:rsidP="00C82648">
      <w:pPr>
        <w:pStyle w:val="21"/>
        <w:numPr>
          <w:ilvl w:val="0"/>
          <w:numId w:val="28"/>
        </w:numPr>
        <w:spacing w:after="0" w:line="240" w:lineRule="auto"/>
        <w:ind w:left="0" w:firstLine="426"/>
        <w:jc w:val="both"/>
        <w:rPr>
          <w:lang w:val="ru-RU"/>
        </w:rPr>
      </w:pPr>
      <w:r w:rsidRPr="00C82648">
        <w:t>оказание муниципальных услуг (выполнение работ)</w:t>
      </w:r>
      <w:r w:rsidRPr="00C82648">
        <w:rPr>
          <w:lang w:val="ru-RU"/>
        </w:rPr>
        <w:t>муниципальными учреждени</w:t>
      </w:r>
      <w:r w:rsidRPr="00C82648">
        <w:rPr>
          <w:lang w:val="ru-RU"/>
        </w:rPr>
        <w:t>я</w:t>
      </w:r>
      <w:r w:rsidRPr="00C82648">
        <w:rPr>
          <w:lang w:val="ru-RU"/>
        </w:rPr>
        <w:t>ми муниципального района «Корткеросский»:</w:t>
      </w:r>
      <w:r w:rsidRPr="00C82648">
        <w:t xml:space="preserve"> библиотеками</w:t>
      </w:r>
      <w:r w:rsidRPr="00C82648">
        <w:rPr>
          <w:lang w:val="ru-RU"/>
        </w:rPr>
        <w:t>,</w:t>
      </w:r>
      <w:r w:rsidRPr="00C82648">
        <w:t xml:space="preserve"> музеями</w:t>
      </w:r>
      <w:r w:rsidRPr="00C82648">
        <w:rPr>
          <w:lang w:val="ru-RU"/>
        </w:rPr>
        <w:t>,</w:t>
      </w:r>
      <w:r w:rsidRPr="00C82648">
        <w:t xml:space="preserve"> культурно-досуговыми учреждениями</w:t>
      </w:r>
      <w:r w:rsidRPr="00C82648">
        <w:rPr>
          <w:lang w:val="ru-RU"/>
        </w:rPr>
        <w:t>,</w:t>
      </w:r>
      <w:r w:rsidRPr="00C82648">
        <w:t xml:space="preserve"> учрежден</w:t>
      </w:r>
      <w:r w:rsidRPr="00C82648">
        <w:rPr>
          <w:lang w:val="ru-RU"/>
        </w:rPr>
        <w:t>ием</w:t>
      </w:r>
      <w:r w:rsidRPr="00C82648">
        <w:t xml:space="preserve"> дополнительного образования детей</w:t>
      </w:r>
      <w:r w:rsidRPr="00C82648">
        <w:rPr>
          <w:lang w:val="ru-RU"/>
        </w:rPr>
        <w:t>,</w:t>
      </w:r>
      <w:r w:rsidRPr="00C82648">
        <w:t xml:space="preserve"> с объемом финансирования в 2024 году в сумме </w:t>
      </w:r>
      <w:r w:rsidRPr="00C82648">
        <w:rPr>
          <w:lang w:val="ru-RU"/>
        </w:rPr>
        <w:t>112</w:t>
      </w:r>
      <w:r>
        <w:rPr>
          <w:lang w:val="ru-RU"/>
        </w:rPr>
        <w:t> </w:t>
      </w:r>
      <w:r w:rsidRPr="00C82648">
        <w:rPr>
          <w:lang w:val="ru-RU"/>
        </w:rPr>
        <w:t>549</w:t>
      </w:r>
      <w:r>
        <w:rPr>
          <w:lang w:val="ru-RU"/>
        </w:rPr>
        <w:t>,</w:t>
      </w:r>
      <w:r w:rsidRPr="00C82648">
        <w:rPr>
          <w:lang w:val="ru-RU"/>
        </w:rPr>
        <w:t xml:space="preserve">58 </w:t>
      </w:r>
      <w:r>
        <w:rPr>
          <w:lang w:val="ru-RU"/>
        </w:rPr>
        <w:t xml:space="preserve">тыс. </w:t>
      </w:r>
      <w:r w:rsidRPr="00C82648">
        <w:t>руб</w:t>
      </w:r>
      <w:r>
        <w:rPr>
          <w:lang w:val="ru-RU"/>
        </w:rPr>
        <w:t>.</w:t>
      </w:r>
      <w:r w:rsidRPr="00C82648">
        <w:t xml:space="preserve">, в 2025 году </w:t>
      </w:r>
      <w:r w:rsidRPr="00C82648">
        <w:rPr>
          <w:lang w:val="ru-RU"/>
        </w:rPr>
        <w:t>–</w:t>
      </w:r>
      <w:r w:rsidRPr="00C82648">
        <w:t xml:space="preserve"> </w:t>
      </w:r>
      <w:r w:rsidRPr="00C82648">
        <w:rPr>
          <w:lang w:val="ru-RU"/>
        </w:rPr>
        <w:t>115</w:t>
      </w:r>
      <w:r>
        <w:rPr>
          <w:lang w:val="ru-RU"/>
        </w:rPr>
        <w:t> </w:t>
      </w:r>
      <w:r w:rsidRPr="00C82648">
        <w:rPr>
          <w:lang w:val="ru-RU"/>
        </w:rPr>
        <w:t>761</w:t>
      </w:r>
      <w:r>
        <w:rPr>
          <w:lang w:val="ru-RU"/>
        </w:rPr>
        <w:t>,</w:t>
      </w:r>
      <w:r w:rsidRPr="00C82648">
        <w:rPr>
          <w:lang w:val="ru-RU"/>
        </w:rPr>
        <w:t>64</w:t>
      </w:r>
      <w:r>
        <w:rPr>
          <w:lang w:val="ru-RU"/>
        </w:rPr>
        <w:t xml:space="preserve"> тыс.</w:t>
      </w:r>
      <w:r w:rsidRPr="00C82648">
        <w:rPr>
          <w:lang w:val="ru-RU"/>
        </w:rPr>
        <w:t xml:space="preserve"> </w:t>
      </w:r>
      <w:r w:rsidRPr="00C82648">
        <w:t>руб</w:t>
      </w:r>
      <w:r>
        <w:rPr>
          <w:lang w:val="ru-RU"/>
        </w:rPr>
        <w:t>лей</w:t>
      </w:r>
      <w:r w:rsidRPr="00C82648">
        <w:t>, в</w:t>
      </w:r>
      <w:r>
        <w:rPr>
          <w:lang w:val="ru-RU"/>
        </w:rPr>
        <w:t xml:space="preserve"> </w:t>
      </w:r>
      <w:r w:rsidRPr="00C82648">
        <w:t xml:space="preserve">2026 году </w:t>
      </w:r>
      <w:r w:rsidRPr="00C82648">
        <w:rPr>
          <w:lang w:val="ru-RU"/>
        </w:rPr>
        <w:t>–</w:t>
      </w:r>
      <w:r w:rsidRPr="00C82648">
        <w:t xml:space="preserve"> </w:t>
      </w:r>
      <w:r w:rsidRPr="00C82648">
        <w:rPr>
          <w:lang w:val="ru-RU"/>
        </w:rPr>
        <w:t>117</w:t>
      </w:r>
      <w:r>
        <w:rPr>
          <w:lang w:val="ru-RU"/>
        </w:rPr>
        <w:t> </w:t>
      </w:r>
      <w:r w:rsidRPr="00C82648">
        <w:rPr>
          <w:lang w:val="ru-RU"/>
        </w:rPr>
        <w:t>932</w:t>
      </w:r>
      <w:r>
        <w:rPr>
          <w:lang w:val="ru-RU"/>
        </w:rPr>
        <w:t>,</w:t>
      </w:r>
      <w:r w:rsidRPr="00C82648">
        <w:rPr>
          <w:lang w:val="ru-RU"/>
        </w:rPr>
        <w:t xml:space="preserve">35 </w:t>
      </w:r>
      <w:r>
        <w:rPr>
          <w:lang w:val="ru-RU"/>
        </w:rPr>
        <w:t xml:space="preserve">тыс. </w:t>
      </w:r>
      <w:r w:rsidRPr="00C82648">
        <w:t>руб</w:t>
      </w:r>
      <w:r>
        <w:rPr>
          <w:lang w:val="ru-RU"/>
        </w:rPr>
        <w:t>.</w:t>
      </w:r>
      <w:r w:rsidRPr="00C82648">
        <w:rPr>
          <w:lang w:val="ru-RU"/>
        </w:rPr>
        <w:t xml:space="preserve"> </w:t>
      </w:r>
      <w:r w:rsidRPr="00C82648">
        <w:t xml:space="preserve">(из них средства, поступающие из республиканского бюджета в 2024 году </w:t>
      </w:r>
      <w:r w:rsidRPr="00C82648">
        <w:rPr>
          <w:lang w:val="ru-RU"/>
        </w:rPr>
        <w:t>55</w:t>
      </w:r>
      <w:r>
        <w:rPr>
          <w:lang w:val="ru-RU"/>
        </w:rPr>
        <w:t> </w:t>
      </w:r>
      <w:r w:rsidRPr="00C82648">
        <w:rPr>
          <w:lang w:val="ru-RU"/>
        </w:rPr>
        <w:t>439</w:t>
      </w:r>
      <w:r>
        <w:rPr>
          <w:lang w:val="ru-RU"/>
        </w:rPr>
        <w:t>,</w:t>
      </w:r>
      <w:r w:rsidRPr="00C82648">
        <w:rPr>
          <w:lang w:val="ru-RU"/>
        </w:rPr>
        <w:t>1</w:t>
      </w:r>
      <w:r>
        <w:rPr>
          <w:lang w:val="ru-RU"/>
        </w:rPr>
        <w:t>8</w:t>
      </w:r>
      <w:r w:rsidRPr="00C82648">
        <w:rPr>
          <w:lang w:val="ru-RU"/>
        </w:rPr>
        <w:t xml:space="preserve"> </w:t>
      </w:r>
      <w:r>
        <w:rPr>
          <w:lang w:val="ru-RU"/>
        </w:rPr>
        <w:t xml:space="preserve">тыс. </w:t>
      </w:r>
      <w:r w:rsidRPr="00C82648">
        <w:rPr>
          <w:lang w:val="ru-RU"/>
        </w:rPr>
        <w:t>руб</w:t>
      </w:r>
      <w:r>
        <w:rPr>
          <w:lang w:val="ru-RU"/>
        </w:rPr>
        <w:t>.</w:t>
      </w:r>
      <w:r w:rsidRPr="00C82648">
        <w:rPr>
          <w:lang w:val="ru-RU"/>
        </w:rPr>
        <w:t>,</w:t>
      </w:r>
      <w:r w:rsidRPr="00C82648">
        <w:t xml:space="preserve"> в 2025-2026 годы по </w:t>
      </w:r>
      <w:r w:rsidRPr="00C82648">
        <w:rPr>
          <w:lang w:val="ru-RU"/>
        </w:rPr>
        <w:t>56</w:t>
      </w:r>
      <w:r>
        <w:rPr>
          <w:lang w:val="ru-RU"/>
        </w:rPr>
        <w:t> </w:t>
      </w:r>
      <w:r w:rsidRPr="00C82648">
        <w:rPr>
          <w:lang w:val="ru-RU"/>
        </w:rPr>
        <w:t>002</w:t>
      </w:r>
      <w:r>
        <w:rPr>
          <w:lang w:val="ru-RU"/>
        </w:rPr>
        <w:t>,</w:t>
      </w:r>
      <w:r w:rsidRPr="00C82648">
        <w:rPr>
          <w:lang w:val="ru-RU"/>
        </w:rPr>
        <w:t>5</w:t>
      </w:r>
      <w:r>
        <w:rPr>
          <w:lang w:val="ru-RU"/>
        </w:rPr>
        <w:t>8 тыс.</w:t>
      </w:r>
      <w:r w:rsidRPr="00C82648">
        <w:rPr>
          <w:lang w:val="ru-RU"/>
        </w:rPr>
        <w:t xml:space="preserve"> </w:t>
      </w:r>
      <w:r w:rsidRPr="00C82648">
        <w:t>рублей ежегодно);</w:t>
      </w:r>
    </w:p>
    <w:p w:rsidR="00C82648" w:rsidRDefault="00027583" w:rsidP="00027583">
      <w:pPr>
        <w:pStyle w:val="21"/>
        <w:numPr>
          <w:ilvl w:val="0"/>
          <w:numId w:val="28"/>
        </w:numPr>
        <w:tabs>
          <w:tab w:val="left" w:pos="8355"/>
        </w:tabs>
        <w:spacing w:after="0" w:line="240" w:lineRule="auto"/>
        <w:ind w:hanging="502"/>
        <w:jc w:val="both"/>
        <w:rPr>
          <w:lang w:val="ru-RU"/>
        </w:rPr>
      </w:pPr>
      <w:r>
        <w:rPr>
          <w:lang w:val="ru-RU"/>
        </w:rPr>
        <w:t>с</w:t>
      </w:r>
      <w:r w:rsidR="00C82648" w:rsidRPr="00C82648">
        <w:rPr>
          <w:lang w:val="ru-RU"/>
        </w:rPr>
        <w:t>оздание модельной библиотеки</w:t>
      </w:r>
      <w:r w:rsidR="00C82648" w:rsidRPr="00C82648">
        <w:t xml:space="preserve"> </w:t>
      </w:r>
      <w:r w:rsidR="00C82648" w:rsidRPr="00C82648">
        <w:rPr>
          <w:lang w:val="ru-RU"/>
        </w:rPr>
        <w:t xml:space="preserve">в 2024 году в сумме 100,0 </w:t>
      </w:r>
      <w:r>
        <w:rPr>
          <w:lang w:val="ru-RU"/>
        </w:rPr>
        <w:t xml:space="preserve">тыс. </w:t>
      </w:r>
      <w:r w:rsidR="00C82648" w:rsidRPr="00C82648">
        <w:rPr>
          <w:lang w:val="ru-RU"/>
        </w:rPr>
        <w:t>рублей;</w:t>
      </w:r>
      <w:r w:rsidR="00C82648" w:rsidRPr="00C82648">
        <w:rPr>
          <w:lang w:val="ru-RU"/>
        </w:rPr>
        <w:tab/>
      </w:r>
    </w:p>
    <w:p w:rsidR="00027583" w:rsidRPr="00027583" w:rsidRDefault="00C82648" w:rsidP="00027583">
      <w:pPr>
        <w:pStyle w:val="ac"/>
        <w:numPr>
          <w:ilvl w:val="0"/>
          <w:numId w:val="28"/>
        </w:numPr>
        <w:adjustRightInd w:val="0"/>
        <w:ind w:left="0" w:firstLine="426"/>
        <w:jc w:val="both"/>
        <w:rPr>
          <w:szCs w:val="28"/>
        </w:rPr>
      </w:pPr>
      <w:r w:rsidRPr="00027583">
        <w:rPr>
          <w:rFonts w:ascii="Times New Roman" w:hAnsi="Times New Roman" w:cs="Times New Roman"/>
        </w:rPr>
        <w:t xml:space="preserve">организация мероприятий учреждениями культуры и образовательными организациями дополнительного образования детей сферы культуры </w:t>
      </w:r>
      <w:proofErr w:type="spellStart"/>
      <w:r w:rsidRPr="00027583">
        <w:rPr>
          <w:rFonts w:ascii="Times New Roman" w:hAnsi="Times New Roman" w:cs="Times New Roman"/>
        </w:rPr>
        <w:t>Корткеросского</w:t>
      </w:r>
      <w:proofErr w:type="spellEnd"/>
      <w:r w:rsidRPr="00027583">
        <w:rPr>
          <w:rFonts w:ascii="Times New Roman" w:hAnsi="Times New Roman" w:cs="Times New Roman"/>
        </w:rPr>
        <w:t xml:space="preserve"> района, с объемом финанс</w:t>
      </w:r>
      <w:r w:rsidRPr="00027583">
        <w:rPr>
          <w:rFonts w:ascii="Times New Roman" w:hAnsi="Times New Roman" w:cs="Times New Roman"/>
        </w:rPr>
        <w:t>и</w:t>
      </w:r>
      <w:r w:rsidRPr="00027583">
        <w:rPr>
          <w:rFonts w:ascii="Times New Roman" w:hAnsi="Times New Roman" w:cs="Times New Roman"/>
        </w:rPr>
        <w:t xml:space="preserve">рования в 2024 году в сумме 2 500,0 </w:t>
      </w:r>
      <w:r w:rsidR="00027583">
        <w:rPr>
          <w:rFonts w:ascii="Times New Roman" w:hAnsi="Times New Roman" w:cs="Times New Roman"/>
        </w:rPr>
        <w:t xml:space="preserve">тыс. </w:t>
      </w:r>
      <w:r w:rsidRPr="00027583">
        <w:rPr>
          <w:rFonts w:ascii="Times New Roman" w:hAnsi="Times New Roman" w:cs="Times New Roman"/>
        </w:rPr>
        <w:t>руб</w:t>
      </w:r>
      <w:r w:rsidR="00027583">
        <w:rPr>
          <w:rFonts w:ascii="Times New Roman" w:hAnsi="Times New Roman" w:cs="Times New Roman"/>
        </w:rPr>
        <w:t>.</w:t>
      </w:r>
      <w:r w:rsidRPr="00027583">
        <w:rPr>
          <w:rFonts w:ascii="Times New Roman" w:hAnsi="Times New Roman" w:cs="Times New Roman"/>
        </w:rPr>
        <w:t xml:space="preserve">, в 2025 году -1 000,0 </w:t>
      </w:r>
      <w:r w:rsidR="00027583">
        <w:rPr>
          <w:rFonts w:ascii="Times New Roman" w:hAnsi="Times New Roman" w:cs="Times New Roman"/>
        </w:rPr>
        <w:t xml:space="preserve">тыс. </w:t>
      </w:r>
      <w:r w:rsidRPr="00027583">
        <w:rPr>
          <w:rFonts w:ascii="Times New Roman" w:hAnsi="Times New Roman" w:cs="Times New Roman"/>
        </w:rPr>
        <w:t>руб</w:t>
      </w:r>
      <w:r w:rsidR="00027583">
        <w:rPr>
          <w:rFonts w:ascii="Times New Roman" w:hAnsi="Times New Roman" w:cs="Times New Roman"/>
        </w:rPr>
        <w:t>.</w:t>
      </w:r>
      <w:r w:rsidRPr="00027583">
        <w:rPr>
          <w:rFonts w:ascii="Times New Roman" w:hAnsi="Times New Roman" w:cs="Times New Roman"/>
        </w:rPr>
        <w:t>, в 2026 году – 2 500,0</w:t>
      </w:r>
      <w:r w:rsidR="00027583">
        <w:rPr>
          <w:rFonts w:ascii="Times New Roman" w:hAnsi="Times New Roman" w:cs="Times New Roman"/>
        </w:rPr>
        <w:t xml:space="preserve"> тыс.</w:t>
      </w:r>
      <w:r w:rsidRPr="00027583">
        <w:rPr>
          <w:rFonts w:ascii="Times New Roman" w:hAnsi="Times New Roman" w:cs="Times New Roman"/>
        </w:rPr>
        <w:t xml:space="preserve"> рублей;</w:t>
      </w:r>
    </w:p>
    <w:p w:rsidR="00C84143" w:rsidRPr="00C84143" w:rsidRDefault="00C82648" w:rsidP="00C84143">
      <w:pPr>
        <w:pStyle w:val="ac"/>
        <w:numPr>
          <w:ilvl w:val="0"/>
          <w:numId w:val="28"/>
        </w:numPr>
        <w:adjustRightInd w:val="0"/>
        <w:ind w:left="0" w:firstLine="426"/>
        <w:jc w:val="both"/>
        <w:rPr>
          <w:szCs w:val="28"/>
        </w:rPr>
      </w:pPr>
      <w:r w:rsidRPr="00027583">
        <w:rPr>
          <w:rFonts w:ascii="Times New Roman" w:hAnsi="Times New Roman" w:cs="Times New Roman"/>
        </w:rPr>
        <w:t>руководство и управление в сфере установленных функций органов местного самоупра</w:t>
      </w:r>
      <w:r w:rsidRPr="00027583">
        <w:rPr>
          <w:rFonts w:ascii="Times New Roman" w:hAnsi="Times New Roman" w:cs="Times New Roman"/>
        </w:rPr>
        <w:t>в</w:t>
      </w:r>
      <w:r w:rsidRPr="00027583">
        <w:rPr>
          <w:rFonts w:ascii="Times New Roman" w:hAnsi="Times New Roman" w:cs="Times New Roman"/>
        </w:rPr>
        <w:t>ления, с объемом расходов в 2024 году в сумме 3</w:t>
      </w:r>
      <w:r w:rsidR="00027583">
        <w:rPr>
          <w:rFonts w:ascii="Times New Roman" w:hAnsi="Times New Roman" w:cs="Times New Roman"/>
        </w:rPr>
        <w:t> </w:t>
      </w:r>
      <w:r w:rsidRPr="00027583">
        <w:rPr>
          <w:rFonts w:ascii="Times New Roman" w:hAnsi="Times New Roman" w:cs="Times New Roman"/>
        </w:rPr>
        <w:t>078</w:t>
      </w:r>
      <w:r w:rsidR="00027583">
        <w:rPr>
          <w:rFonts w:ascii="Times New Roman" w:hAnsi="Times New Roman" w:cs="Times New Roman"/>
        </w:rPr>
        <w:t>,</w:t>
      </w:r>
      <w:r w:rsidRPr="00027583">
        <w:rPr>
          <w:rFonts w:ascii="Times New Roman" w:hAnsi="Times New Roman" w:cs="Times New Roman"/>
        </w:rPr>
        <w:t>34</w:t>
      </w:r>
      <w:r w:rsidR="00027583">
        <w:rPr>
          <w:rFonts w:ascii="Times New Roman" w:hAnsi="Times New Roman" w:cs="Times New Roman"/>
        </w:rPr>
        <w:t xml:space="preserve"> тыс.</w:t>
      </w:r>
      <w:r w:rsidRPr="00027583">
        <w:rPr>
          <w:rFonts w:ascii="Times New Roman" w:hAnsi="Times New Roman" w:cs="Times New Roman"/>
        </w:rPr>
        <w:t xml:space="preserve"> руб</w:t>
      </w:r>
      <w:r w:rsidR="00027583">
        <w:rPr>
          <w:rFonts w:ascii="Times New Roman" w:hAnsi="Times New Roman" w:cs="Times New Roman"/>
        </w:rPr>
        <w:t>.</w:t>
      </w:r>
      <w:r w:rsidRPr="00027583">
        <w:rPr>
          <w:rFonts w:ascii="Times New Roman" w:hAnsi="Times New Roman" w:cs="Times New Roman"/>
        </w:rPr>
        <w:t xml:space="preserve">, </w:t>
      </w:r>
      <w:r w:rsidRPr="00C84143">
        <w:rPr>
          <w:rFonts w:ascii="Times New Roman" w:hAnsi="Times New Roman" w:cs="Times New Roman"/>
          <w:szCs w:val="28"/>
        </w:rPr>
        <w:t>в 2025году-  3</w:t>
      </w:r>
      <w:r w:rsidR="00027583" w:rsidRPr="00C84143">
        <w:rPr>
          <w:rFonts w:ascii="Times New Roman" w:hAnsi="Times New Roman" w:cs="Times New Roman"/>
          <w:szCs w:val="28"/>
        </w:rPr>
        <w:t> </w:t>
      </w:r>
      <w:r w:rsidRPr="00C84143">
        <w:rPr>
          <w:rFonts w:ascii="Times New Roman" w:hAnsi="Times New Roman" w:cs="Times New Roman"/>
          <w:szCs w:val="28"/>
        </w:rPr>
        <w:t>024</w:t>
      </w:r>
      <w:r w:rsidR="00027583" w:rsidRPr="00C84143">
        <w:rPr>
          <w:rFonts w:ascii="Times New Roman" w:hAnsi="Times New Roman" w:cs="Times New Roman"/>
          <w:szCs w:val="28"/>
        </w:rPr>
        <w:t>,</w:t>
      </w:r>
      <w:r w:rsidRPr="00C84143">
        <w:rPr>
          <w:rFonts w:ascii="Times New Roman" w:hAnsi="Times New Roman" w:cs="Times New Roman"/>
          <w:szCs w:val="28"/>
        </w:rPr>
        <w:t xml:space="preserve">85 </w:t>
      </w:r>
      <w:r w:rsidR="00027583" w:rsidRPr="00C84143">
        <w:rPr>
          <w:rFonts w:ascii="Times New Roman" w:hAnsi="Times New Roman" w:cs="Times New Roman"/>
          <w:szCs w:val="28"/>
        </w:rPr>
        <w:t>тыс.</w:t>
      </w:r>
      <w:r w:rsidRPr="00C84143">
        <w:rPr>
          <w:rFonts w:ascii="Times New Roman" w:hAnsi="Times New Roman" w:cs="Times New Roman"/>
          <w:szCs w:val="28"/>
        </w:rPr>
        <w:t xml:space="preserve"> руб</w:t>
      </w:r>
      <w:r w:rsidR="00027583" w:rsidRPr="00C84143">
        <w:rPr>
          <w:rFonts w:ascii="Times New Roman" w:hAnsi="Times New Roman" w:cs="Times New Roman"/>
          <w:szCs w:val="28"/>
        </w:rPr>
        <w:t>.</w:t>
      </w:r>
      <w:r w:rsidRPr="00C84143">
        <w:rPr>
          <w:rFonts w:ascii="Times New Roman" w:hAnsi="Times New Roman" w:cs="Times New Roman"/>
          <w:szCs w:val="28"/>
        </w:rPr>
        <w:t>, в 2026</w:t>
      </w:r>
      <w:r w:rsidR="00027583" w:rsidRPr="00C84143">
        <w:rPr>
          <w:rFonts w:ascii="Times New Roman" w:hAnsi="Times New Roman" w:cs="Times New Roman"/>
          <w:szCs w:val="28"/>
        </w:rPr>
        <w:t xml:space="preserve"> </w:t>
      </w:r>
      <w:r w:rsidRPr="00C84143">
        <w:rPr>
          <w:rFonts w:ascii="Times New Roman" w:hAnsi="Times New Roman" w:cs="Times New Roman"/>
          <w:szCs w:val="28"/>
        </w:rPr>
        <w:t>году -  3</w:t>
      </w:r>
      <w:r w:rsidR="00027583" w:rsidRPr="00C84143">
        <w:rPr>
          <w:rFonts w:ascii="Times New Roman" w:hAnsi="Times New Roman" w:cs="Times New Roman"/>
          <w:szCs w:val="28"/>
        </w:rPr>
        <w:t> </w:t>
      </w:r>
      <w:r w:rsidRPr="00C84143">
        <w:rPr>
          <w:rFonts w:ascii="Times New Roman" w:hAnsi="Times New Roman" w:cs="Times New Roman"/>
          <w:szCs w:val="28"/>
        </w:rPr>
        <w:t>194</w:t>
      </w:r>
      <w:r w:rsidR="00027583" w:rsidRPr="00C84143">
        <w:rPr>
          <w:rFonts w:ascii="Times New Roman" w:hAnsi="Times New Roman" w:cs="Times New Roman"/>
          <w:szCs w:val="28"/>
        </w:rPr>
        <w:t>,</w:t>
      </w:r>
      <w:r w:rsidRPr="00C84143">
        <w:rPr>
          <w:rFonts w:ascii="Times New Roman" w:hAnsi="Times New Roman" w:cs="Times New Roman"/>
          <w:szCs w:val="28"/>
        </w:rPr>
        <w:t xml:space="preserve">85 </w:t>
      </w:r>
      <w:r w:rsidR="00027583" w:rsidRPr="00C84143">
        <w:rPr>
          <w:rFonts w:ascii="Times New Roman" w:hAnsi="Times New Roman" w:cs="Times New Roman"/>
          <w:szCs w:val="28"/>
        </w:rPr>
        <w:t xml:space="preserve">тыс. </w:t>
      </w:r>
      <w:r w:rsidRPr="00C84143">
        <w:rPr>
          <w:rFonts w:ascii="Times New Roman" w:hAnsi="Times New Roman" w:cs="Times New Roman"/>
          <w:szCs w:val="28"/>
        </w:rPr>
        <w:t>рублей;</w:t>
      </w:r>
    </w:p>
    <w:p w:rsidR="00C84143" w:rsidRPr="00C84143" w:rsidRDefault="00C82648" w:rsidP="00C84143">
      <w:pPr>
        <w:pStyle w:val="ac"/>
        <w:numPr>
          <w:ilvl w:val="0"/>
          <w:numId w:val="28"/>
        </w:numPr>
        <w:adjustRightInd w:val="0"/>
        <w:ind w:left="0" w:firstLine="426"/>
        <w:jc w:val="both"/>
        <w:rPr>
          <w:szCs w:val="28"/>
        </w:rPr>
      </w:pPr>
      <w:proofErr w:type="gramStart"/>
      <w:r w:rsidRPr="00C84143">
        <w:rPr>
          <w:rFonts w:ascii="Times New Roman" w:hAnsi="Times New Roman" w:cs="Times New Roman"/>
        </w:rPr>
        <w:t>организация взаимодействия с органами местного самоуправления МО МР «Корткеро</w:t>
      </w:r>
      <w:r w:rsidRPr="00C84143">
        <w:rPr>
          <w:rFonts w:ascii="Times New Roman" w:hAnsi="Times New Roman" w:cs="Times New Roman"/>
        </w:rPr>
        <w:t>с</w:t>
      </w:r>
      <w:r w:rsidRPr="00C84143">
        <w:rPr>
          <w:rFonts w:ascii="Times New Roman" w:hAnsi="Times New Roman" w:cs="Times New Roman"/>
        </w:rPr>
        <w:t>ский» и органами исполнительной власти Республики Коми по реализации муниципальной пр</w:t>
      </w:r>
      <w:r w:rsidRPr="00C84143">
        <w:rPr>
          <w:rFonts w:ascii="Times New Roman" w:hAnsi="Times New Roman" w:cs="Times New Roman"/>
        </w:rPr>
        <w:t>о</w:t>
      </w:r>
      <w:r w:rsidRPr="00C84143">
        <w:rPr>
          <w:rFonts w:ascii="Times New Roman" w:hAnsi="Times New Roman" w:cs="Times New Roman"/>
        </w:rPr>
        <w:t>граммы, с объемом расходов в 2024 году в сумме 32</w:t>
      </w:r>
      <w:r w:rsidR="00C84143">
        <w:rPr>
          <w:rFonts w:ascii="Times New Roman" w:hAnsi="Times New Roman" w:cs="Times New Roman"/>
        </w:rPr>
        <w:t> </w:t>
      </w:r>
      <w:r w:rsidRPr="00C84143">
        <w:rPr>
          <w:rFonts w:ascii="Times New Roman" w:hAnsi="Times New Roman" w:cs="Times New Roman"/>
        </w:rPr>
        <w:t>766</w:t>
      </w:r>
      <w:r w:rsidR="00C84143">
        <w:rPr>
          <w:rFonts w:ascii="Times New Roman" w:hAnsi="Times New Roman" w:cs="Times New Roman"/>
        </w:rPr>
        <w:t>,</w:t>
      </w:r>
      <w:r w:rsidRPr="00C84143">
        <w:rPr>
          <w:rFonts w:ascii="Times New Roman" w:hAnsi="Times New Roman" w:cs="Times New Roman"/>
        </w:rPr>
        <w:t>2</w:t>
      </w:r>
      <w:r w:rsidR="00C84143">
        <w:rPr>
          <w:rFonts w:ascii="Times New Roman" w:hAnsi="Times New Roman" w:cs="Times New Roman"/>
        </w:rPr>
        <w:t>5</w:t>
      </w:r>
      <w:r w:rsidRPr="00C84143">
        <w:rPr>
          <w:rFonts w:ascii="Times New Roman" w:hAnsi="Times New Roman" w:cs="Times New Roman"/>
        </w:rPr>
        <w:t xml:space="preserve"> </w:t>
      </w:r>
      <w:r w:rsidR="00C84143">
        <w:rPr>
          <w:rFonts w:ascii="Times New Roman" w:hAnsi="Times New Roman" w:cs="Times New Roman"/>
        </w:rPr>
        <w:t xml:space="preserve">тыс. </w:t>
      </w:r>
      <w:r w:rsidRPr="00C84143">
        <w:rPr>
          <w:rFonts w:ascii="Times New Roman" w:hAnsi="Times New Roman" w:cs="Times New Roman"/>
        </w:rPr>
        <w:t>руб</w:t>
      </w:r>
      <w:r w:rsidR="00C84143">
        <w:rPr>
          <w:rFonts w:ascii="Times New Roman" w:hAnsi="Times New Roman" w:cs="Times New Roman"/>
        </w:rPr>
        <w:t>.</w:t>
      </w:r>
      <w:r w:rsidRPr="00C84143">
        <w:rPr>
          <w:rFonts w:ascii="Times New Roman" w:hAnsi="Times New Roman" w:cs="Times New Roman"/>
        </w:rPr>
        <w:t xml:space="preserve">, </w:t>
      </w:r>
      <w:r w:rsidRPr="00C84143">
        <w:rPr>
          <w:rFonts w:ascii="Times New Roman" w:hAnsi="Times New Roman" w:cs="Times New Roman"/>
          <w:szCs w:val="28"/>
        </w:rPr>
        <w:t>в 2025году -  36</w:t>
      </w:r>
      <w:r w:rsidR="00C84143" w:rsidRPr="00C84143">
        <w:rPr>
          <w:rFonts w:ascii="Times New Roman" w:hAnsi="Times New Roman" w:cs="Times New Roman"/>
          <w:szCs w:val="28"/>
        </w:rPr>
        <w:t> </w:t>
      </w:r>
      <w:r w:rsidRPr="00C84143">
        <w:rPr>
          <w:rFonts w:ascii="Times New Roman" w:hAnsi="Times New Roman" w:cs="Times New Roman"/>
          <w:szCs w:val="28"/>
        </w:rPr>
        <w:t>054</w:t>
      </w:r>
      <w:r w:rsidR="00C84143" w:rsidRPr="00C84143">
        <w:rPr>
          <w:rFonts w:ascii="Times New Roman" w:hAnsi="Times New Roman" w:cs="Times New Roman"/>
          <w:szCs w:val="28"/>
        </w:rPr>
        <w:t>,3</w:t>
      </w:r>
      <w:r w:rsidRPr="00C84143">
        <w:rPr>
          <w:rFonts w:ascii="Times New Roman" w:hAnsi="Times New Roman" w:cs="Times New Roman"/>
          <w:szCs w:val="28"/>
        </w:rPr>
        <w:t xml:space="preserve">0 </w:t>
      </w:r>
      <w:r w:rsidR="00C84143" w:rsidRPr="00C84143">
        <w:rPr>
          <w:rFonts w:ascii="Times New Roman" w:hAnsi="Times New Roman" w:cs="Times New Roman"/>
          <w:szCs w:val="28"/>
        </w:rPr>
        <w:t xml:space="preserve">тыс. </w:t>
      </w:r>
      <w:r w:rsidRPr="00C84143">
        <w:rPr>
          <w:rFonts w:ascii="Times New Roman" w:hAnsi="Times New Roman" w:cs="Times New Roman"/>
          <w:szCs w:val="28"/>
        </w:rPr>
        <w:t>рублей, в 2026</w:t>
      </w:r>
      <w:r w:rsidR="00C84143" w:rsidRPr="00C84143">
        <w:rPr>
          <w:rFonts w:ascii="Times New Roman" w:hAnsi="Times New Roman" w:cs="Times New Roman"/>
          <w:szCs w:val="28"/>
        </w:rPr>
        <w:t xml:space="preserve"> </w:t>
      </w:r>
      <w:r w:rsidRPr="00C84143">
        <w:rPr>
          <w:rFonts w:ascii="Times New Roman" w:hAnsi="Times New Roman" w:cs="Times New Roman"/>
          <w:szCs w:val="28"/>
        </w:rPr>
        <w:t>году -  37</w:t>
      </w:r>
      <w:r w:rsidR="00C84143" w:rsidRPr="00C84143">
        <w:rPr>
          <w:rFonts w:ascii="Times New Roman" w:hAnsi="Times New Roman" w:cs="Times New Roman"/>
          <w:szCs w:val="28"/>
        </w:rPr>
        <w:t> </w:t>
      </w:r>
      <w:r w:rsidRPr="00C84143">
        <w:rPr>
          <w:rFonts w:ascii="Times New Roman" w:hAnsi="Times New Roman" w:cs="Times New Roman"/>
          <w:szCs w:val="28"/>
        </w:rPr>
        <w:t>711</w:t>
      </w:r>
      <w:r w:rsidR="00C84143" w:rsidRPr="00C84143">
        <w:rPr>
          <w:rFonts w:ascii="Times New Roman" w:hAnsi="Times New Roman" w:cs="Times New Roman"/>
          <w:szCs w:val="28"/>
        </w:rPr>
        <w:t>,</w:t>
      </w:r>
      <w:r w:rsidRPr="00C84143">
        <w:rPr>
          <w:rFonts w:ascii="Times New Roman" w:hAnsi="Times New Roman" w:cs="Times New Roman"/>
          <w:szCs w:val="28"/>
        </w:rPr>
        <w:t xml:space="preserve">20 </w:t>
      </w:r>
      <w:r w:rsidR="00C84143" w:rsidRPr="00C84143">
        <w:rPr>
          <w:rFonts w:ascii="Times New Roman" w:hAnsi="Times New Roman" w:cs="Times New Roman"/>
          <w:szCs w:val="28"/>
        </w:rPr>
        <w:t xml:space="preserve">тыс. </w:t>
      </w:r>
      <w:r w:rsidRPr="00C84143">
        <w:rPr>
          <w:rFonts w:ascii="Times New Roman" w:hAnsi="Times New Roman" w:cs="Times New Roman"/>
          <w:szCs w:val="28"/>
        </w:rPr>
        <w:t>руб</w:t>
      </w:r>
      <w:r w:rsidR="00C84143" w:rsidRPr="00C84143">
        <w:rPr>
          <w:rFonts w:ascii="Times New Roman" w:hAnsi="Times New Roman" w:cs="Times New Roman"/>
          <w:szCs w:val="28"/>
        </w:rPr>
        <w:t>.</w:t>
      </w:r>
      <w:r w:rsidRPr="00C84143">
        <w:rPr>
          <w:rFonts w:ascii="Times New Roman" w:hAnsi="Times New Roman" w:cs="Times New Roman"/>
          <w:szCs w:val="28"/>
        </w:rPr>
        <w:t xml:space="preserve"> (из них средства, поступающие из республиканского бюджета в 2024 - 2026 годах по 6</w:t>
      </w:r>
      <w:r w:rsidR="00C84143" w:rsidRPr="00C84143">
        <w:rPr>
          <w:rFonts w:ascii="Times New Roman" w:hAnsi="Times New Roman" w:cs="Times New Roman"/>
          <w:szCs w:val="28"/>
        </w:rPr>
        <w:t> </w:t>
      </w:r>
      <w:r w:rsidRPr="00C84143">
        <w:rPr>
          <w:rFonts w:ascii="Times New Roman" w:hAnsi="Times New Roman" w:cs="Times New Roman"/>
          <w:szCs w:val="28"/>
        </w:rPr>
        <w:t>989</w:t>
      </w:r>
      <w:r w:rsidR="00C84143" w:rsidRPr="00C84143">
        <w:rPr>
          <w:rFonts w:ascii="Times New Roman" w:hAnsi="Times New Roman" w:cs="Times New Roman"/>
          <w:szCs w:val="28"/>
        </w:rPr>
        <w:t>,</w:t>
      </w:r>
      <w:r w:rsidRPr="00C84143">
        <w:rPr>
          <w:rFonts w:ascii="Times New Roman" w:hAnsi="Times New Roman" w:cs="Times New Roman"/>
          <w:szCs w:val="28"/>
        </w:rPr>
        <w:t xml:space="preserve">49 </w:t>
      </w:r>
      <w:r w:rsidR="00C84143" w:rsidRPr="00C84143">
        <w:rPr>
          <w:rFonts w:ascii="Times New Roman" w:hAnsi="Times New Roman" w:cs="Times New Roman"/>
          <w:szCs w:val="28"/>
        </w:rPr>
        <w:t xml:space="preserve">тыс. </w:t>
      </w:r>
      <w:r w:rsidRPr="00C84143">
        <w:rPr>
          <w:rFonts w:ascii="Times New Roman" w:hAnsi="Times New Roman" w:cs="Times New Roman"/>
          <w:szCs w:val="28"/>
        </w:rPr>
        <w:t>рублей</w:t>
      </w:r>
      <w:proofErr w:type="gramEnd"/>
      <w:r w:rsidRPr="00C84143">
        <w:rPr>
          <w:rFonts w:ascii="Times New Roman" w:hAnsi="Times New Roman" w:cs="Times New Roman"/>
          <w:szCs w:val="28"/>
        </w:rPr>
        <w:t xml:space="preserve"> ежегодно);</w:t>
      </w:r>
    </w:p>
    <w:p w:rsidR="00C82648" w:rsidRPr="00C84143" w:rsidRDefault="00C82648" w:rsidP="00C84143">
      <w:pPr>
        <w:pStyle w:val="ac"/>
        <w:adjustRightInd w:val="0"/>
        <w:ind w:left="0" w:firstLine="426"/>
        <w:jc w:val="both"/>
        <w:rPr>
          <w:rFonts w:ascii="Times New Roman" w:hAnsi="Times New Roman" w:cs="Times New Roman"/>
          <w:szCs w:val="28"/>
        </w:rPr>
      </w:pPr>
      <w:proofErr w:type="gramStart"/>
      <w:r w:rsidRPr="00C84143">
        <w:rPr>
          <w:rFonts w:ascii="Times New Roman" w:hAnsi="Times New Roman" w:cs="Times New Roman"/>
        </w:rPr>
        <w:t>В программе предусмотрены также средства республиканского бюджета на осуществление государственного полномочия Республики Коми по выплате ежемесячной компенсации на оплату жилого помещения и коммунальных услуг, компенсации стоимости твердого топлива, приобрет</w:t>
      </w:r>
      <w:r w:rsidRPr="00C84143">
        <w:rPr>
          <w:rFonts w:ascii="Times New Roman" w:hAnsi="Times New Roman" w:cs="Times New Roman"/>
        </w:rPr>
        <w:t>а</w:t>
      </w:r>
      <w:r w:rsidRPr="00C84143">
        <w:rPr>
          <w:rFonts w:ascii="Times New Roman" w:hAnsi="Times New Roman" w:cs="Times New Roman"/>
        </w:rPr>
        <w:t>емого в пределах норм, установленных для продажи населению на жилое помещение, и тран</w:t>
      </w:r>
      <w:r w:rsidRPr="00C84143">
        <w:rPr>
          <w:rFonts w:ascii="Times New Roman" w:hAnsi="Times New Roman" w:cs="Times New Roman"/>
        </w:rPr>
        <w:t>с</w:t>
      </w:r>
      <w:r w:rsidRPr="00C84143">
        <w:rPr>
          <w:rFonts w:ascii="Times New Roman" w:hAnsi="Times New Roman" w:cs="Times New Roman"/>
        </w:rPr>
        <w:t>портных услуг для доставки этого твердого топлива, педагогическим работникам муниципальных образовательных организаций, работающим и проживающим в сельских населенных пунктах, за</w:t>
      </w:r>
      <w:proofErr w:type="gramEnd"/>
      <w:r w:rsidRPr="00C84143">
        <w:rPr>
          <w:rFonts w:ascii="Times New Roman" w:hAnsi="Times New Roman" w:cs="Times New Roman"/>
        </w:rPr>
        <w:t xml:space="preserve"> </w:t>
      </w:r>
      <w:r w:rsidRPr="00C84143">
        <w:rPr>
          <w:rFonts w:ascii="Times New Roman" w:hAnsi="Times New Roman" w:cs="Times New Roman"/>
        </w:rPr>
        <w:lastRenderedPageBreak/>
        <w:t xml:space="preserve">исключением работающих по совместительству, </w:t>
      </w:r>
      <w:r w:rsidRPr="00C84143">
        <w:rPr>
          <w:rFonts w:ascii="Times New Roman" w:hAnsi="Times New Roman" w:cs="Times New Roman"/>
          <w:szCs w:val="28"/>
        </w:rPr>
        <w:t xml:space="preserve">с объемом расходов </w:t>
      </w:r>
      <w:r w:rsidRPr="00C84143">
        <w:rPr>
          <w:rFonts w:ascii="Times New Roman" w:hAnsi="Times New Roman" w:cs="Times New Roman"/>
        </w:rPr>
        <w:t>в 2024-2026 годах по  317</w:t>
      </w:r>
      <w:r w:rsidR="00C84143">
        <w:rPr>
          <w:rFonts w:ascii="Times New Roman" w:hAnsi="Times New Roman" w:cs="Times New Roman"/>
        </w:rPr>
        <w:t>,</w:t>
      </w:r>
      <w:r w:rsidRPr="00C84143">
        <w:rPr>
          <w:rFonts w:ascii="Times New Roman" w:hAnsi="Times New Roman" w:cs="Times New Roman"/>
        </w:rPr>
        <w:t>3</w:t>
      </w:r>
      <w:r w:rsidR="00C84143">
        <w:rPr>
          <w:rFonts w:ascii="Times New Roman" w:hAnsi="Times New Roman" w:cs="Times New Roman"/>
        </w:rPr>
        <w:t>3 тыс.</w:t>
      </w:r>
      <w:r w:rsidRPr="00C84143">
        <w:rPr>
          <w:rFonts w:ascii="Times New Roman" w:hAnsi="Times New Roman" w:cs="Times New Roman"/>
        </w:rPr>
        <w:t xml:space="preserve"> рублей ежегодно.</w:t>
      </w:r>
    </w:p>
    <w:p w:rsidR="001A732C" w:rsidRPr="00C03947" w:rsidRDefault="001A732C" w:rsidP="001A732C">
      <w:pPr>
        <w:ind w:firstLine="567"/>
        <w:jc w:val="center"/>
        <w:rPr>
          <w:b/>
          <w:bCs/>
        </w:rPr>
      </w:pPr>
      <w:r w:rsidRPr="00C03947">
        <w:rPr>
          <w:b/>
          <w:bCs/>
        </w:rPr>
        <w:t>Муниципальн</w:t>
      </w:r>
      <w:r w:rsidR="00C84143">
        <w:rPr>
          <w:b/>
          <w:bCs/>
        </w:rPr>
        <w:t>ая</w:t>
      </w:r>
      <w:r w:rsidRPr="00C03947">
        <w:rPr>
          <w:b/>
          <w:bCs/>
        </w:rPr>
        <w:t xml:space="preserve"> программ</w:t>
      </w:r>
      <w:r w:rsidR="00C84143">
        <w:rPr>
          <w:b/>
          <w:bCs/>
        </w:rPr>
        <w:t>а</w:t>
      </w:r>
      <w:r w:rsidRPr="00C03947">
        <w:rPr>
          <w:b/>
          <w:bCs/>
        </w:rPr>
        <w:t xml:space="preserve"> МО МР «Корткеросский»</w:t>
      </w:r>
    </w:p>
    <w:p w:rsidR="001A732C" w:rsidRPr="00C03947" w:rsidRDefault="001A732C" w:rsidP="001A732C">
      <w:pPr>
        <w:ind w:firstLine="567"/>
        <w:jc w:val="center"/>
        <w:rPr>
          <w:b/>
        </w:rPr>
      </w:pPr>
      <w:r w:rsidRPr="00C03947">
        <w:rPr>
          <w:b/>
          <w:bCs/>
        </w:rPr>
        <w:t xml:space="preserve"> «Развитие физической культуры и спорта в </w:t>
      </w:r>
      <w:proofErr w:type="spellStart"/>
      <w:r w:rsidRPr="00C03947">
        <w:rPr>
          <w:b/>
          <w:bCs/>
        </w:rPr>
        <w:t>Корткеросском</w:t>
      </w:r>
      <w:proofErr w:type="spellEnd"/>
      <w:r w:rsidRPr="00C03947">
        <w:rPr>
          <w:b/>
          <w:bCs/>
        </w:rPr>
        <w:t xml:space="preserve"> районе»</w:t>
      </w:r>
      <w:r w:rsidRPr="00C03947">
        <w:rPr>
          <w:b/>
        </w:rPr>
        <w:t xml:space="preserve">     </w:t>
      </w:r>
    </w:p>
    <w:p w:rsidR="001A732C" w:rsidRPr="00F472FD" w:rsidRDefault="001A732C" w:rsidP="001A732C">
      <w:pPr>
        <w:ind w:firstLine="567"/>
        <w:jc w:val="center"/>
        <w:rPr>
          <w:b/>
          <w:bCs/>
          <w:color w:val="FF0000"/>
        </w:rPr>
      </w:pPr>
      <w:r w:rsidRPr="00F472FD">
        <w:rPr>
          <w:b/>
          <w:color w:val="FF0000"/>
        </w:rPr>
        <w:t xml:space="preserve"> </w:t>
      </w:r>
    </w:p>
    <w:p w:rsidR="001A732C" w:rsidRPr="0007208B" w:rsidRDefault="001A732C" w:rsidP="001A732C">
      <w:pPr>
        <w:adjustRightInd w:val="0"/>
        <w:ind w:firstLine="567"/>
        <w:jc w:val="both"/>
      </w:pPr>
      <w:r w:rsidRPr="0007208B">
        <w:rPr>
          <w:b/>
        </w:rPr>
        <w:t>Ответственный исполнитель муниципальной программы</w:t>
      </w:r>
      <w:r w:rsidRPr="0007208B">
        <w:t xml:space="preserve"> –  Отдел физической культуры и спорта администрации муниципального района "Корткеросский".</w:t>
      </w:r>
    </w:p>
    <w:p w:rsidR="001A732C" w:rsidRPr="009F37C9" w:rsidRDefault="001A732C" w:rsidP="001A732C">
      <w:pPr>
        <w:adjustRightInd w:val="0"/>
        <w:ind w:firstLine="567"/>
        <w:jc w:val="both"/>
        <w:rPr>
          <w:color w:val="FF0000"/>
        </w:rPr>
      </w:pPr>
      <w:r w:rsidRPr="0007208B">
        <w:rPr>
          <w:b/>
        </w:rPr>
        <w:t>Цель муниципальной программы –</w:t>
      </w:r>
      <w:r w:rsidRPr="00F472FD">
        <w:rPr>
          <w:b/>
          <w:color w:val="FF0000"/>
        </w:rPr>
        <w:t xml:space="preserve"> </w:t>
      </w:r>
      <w:r w:rsidRPr="009F37C9">
        <w:t>повышение мотивации граждан к регулярным занятиям физической культурой и спортом и ведению здорового образа жизни</w:t>
      </w:r>
      <w:r w:rsidRPr="009F37C9">
        <w:rPr>
          <w:color w:val="FF0000"/>
        </w:rPr>
        <w:t xml:space="preserve">. </w:t>
      </w:r>
    </w:p>
    <w:p w:rsidR="001A732C" w:rsidRPr="009B25B5" w:rsidRDefault="001A732C" w:rsidP="001A732C">
      <w:pPr>
        <w:pStyle w:val="21"/>
        <w:spacing w:after="0" w:line="240" w:lineRule="auto"/>
        <w:ind w:firstLine="567"/>
        <w:jc w:val="both"/>
        <w:rPr>
          <w:b/>
          <w:lang w:val="ru-RU"/>
        </w:rPr>
      </w:pPr>
      <w:r w:rsidRPr="009B25B5">
        <w:rPr>
          <w:b/>
        </w:rPr>
        <w:t>В целях реализации муниципальной программы планируется осуществить финансирование следующих основных мероприятий:</w:t>
      </w:r>
    </w:p>
    <w:p w:rsidR="009F37C9" w:rsidRPr="009F37C9" w:rsidRDefault="009F37C9" w:rsidP="009F37C9">
      <w:pPr>
        <w:pStyle w:val="21"/>
        <w:numPr>
          <w:ilvl w:val="0"/>
          <w:numId w:val="28"/>
        </w:numPr>
        <w:spacing w:after="0" w:line="240" w:lineRule="auto"/>
        <w:ind w:left="0" w:firstLine="426"/>
        <w:jc w:val="both"/>
        <w:rPr>
          <w:lang w:val="ru-RU" w:eastAsia="ru-RU"/>
        </w:rPr>
      </w:pPr>
      <w:r w:rsidRPr="009F37C9">
        <w:rPr>
          <w:lang w:val="ru-RU"/>
        </w:rPr>
        <w:t>строительство и реконструкция спортивных объектов в 2025 году в сумме 63</w:t>
      </w:r>
      <w:r>
        <w:rPr>
          <w:lang w:val="ru-RU"/>
        </w:rPr>
        <w:t> </w:t>
      </w:r>
      <w:r w:rsidRPr="009F37C9">
        <w:rPr>
          <w:lang w:val="ru-RU"/>
        </w:rPr>
        <w:t>130</w:t>
      </w:r>
      <w:r>
        <w:rPr>
          <w:lang w:val="ru-RU"/>
        </w:rPr>
        <w:t>,</w:t>
      </w:r>
      <w:r w:rsidRPr="009F37C9">
        <w:rPr>
          <w:lang w:val="ru-RU"/>
        </w:rPr>
        <w:t>41</w:t>
      </w:r>
      <w:r>
        <w:rPr>
          <w:lang w:val="ru-RU"/>
        </w:rPr>
        <w:t xml:space="preserve"> тыс. </w:t>
      </w:r>
      <w:r w:rsidRPr="009F37C9">
        <w:rPr>
          <w:lang w:val="ru-RU"/>
        </w:rPr>
        <w:t xml:space="preserve">рублей </w:t>
      </w:r>
      <w:r w:rsidRPr="009F37C9">
        <w:t xml:space="preserve">(из них средства, поступающие из республиканского бюджета в </w:t>
      </w:r>
      <w:r w:rsidRPr="009F37C9">
        <w:rPr>
          <w:lang w:val="ru-RU"/>
        </w:rPr>
        <w:t xml:space="preserve"> сумме 59</w:t>
      </w:r>
      <w:r>
        <w:rPr>
          <w:lang w:val="ru-RU"/>
        </w:rPr>
        <w:t> </w:t>
      </w:r>
      <w:r w:rsidRPr="009F37C9">
        <w:rPr>
          <w:lang w:val="ru-RU"/>
        </w:rPr>
        <w:t>973</w:t>
      </w:r>
      <w:r>
        <w:rPr>
          <w:lang w:val="ru-RU"/>
        </w:rPr>
        <w:t>,</w:t>
      </w:r>
      <w:r w:rsidRPr="009F37C9">
        <w:rPr>
          <w:lang w:val="ru-RU"/>
        </w:rPr>
        <w:t>89</w:t>
      </w:r>
      <w:r w:rsidRPr="009F37C9">
        <w:t xml:space="preserve"> </w:t>
      </w:r>
      <w:r>
        <w:rPr>
          <w:lang w:val="ru-RU"/>
        </w:rPr>
        <w:t xml:space="preserve">тыс. </w:t>
      </w:r>
      <w:r w:rsidRPr="009F37C9">
        <w:t>рублей</w:t>
      </w:r>
      <w:r w:rsidRPr="009F37C9">
        <w:rPr>
          <w:lang w:val="ru-RU"/>
        </w:rPr>
        <w:t xml:space="preserve">); </w:t>
      </w:r>
      <w:r w:rsidRPr="009F37C9">
        <w:rPr>
          <w:lang w:val="ru-RU" w:eastAsia="ru-RU"/>
        </w:rPr>
        <w:t xml:space="preserve"> </w:t>
      </w:r>
    </w:p>
    <w:p w:rsidR="009F37C9" w:rsidRPr="009F37C9" w:rsidRDefault="009F37C9" w:rsidP="009F37C9">
      <w:pPr>
        <w:pStyle w:val="21"/>
        <w:numPr>
          <w:ilvl w:val="0"/>
          <w:numId w:val="28"/>
        </w:numPr>
        <w:spacing w:after="0" w:line="240" w:lineRule="auto"/>
        <w:ind w:left="0" w:firstLine="426"/>
        <w:jc w:val="both"/>
        <w:rPr>
          <w:lang w:val="ru-RU" w:eastAsia="ru-RU"/>
        </w:rPr>
      </w:pPr>
      <w:r w:rsidRPr="009F37C9">
        <w:rPr>
          <w:lang w:val="ru-RU" w:eastAsia="ru-RU"/>
        </w:rPr>
        <w:t>укрепление материально-технической базы учреждений и организаций физкул</w:t>
      </w:r>
      <w:r w:rsidRPr="009F37C9">
        <w:rPr>
          <w:lang w:val="ru-RU" w:eastAsia="ru-RU"/>
        </w:rPr>
        <w:t>ь</w:t>
      </w:r>
      <w:r w:rsidRPr="009F37C9">
        <w:rPr>
          <w:lang w:val="ru-RU" w:eastAsia="ru-RU"/>
        </w:rPr>
        <w:t xml:space="preserve">турно-спортивной направленности в 2024 году в сумме 500,0 </w:t>
      </w:r>
      <w:r>
        <w:rPr>
          <w:lang w:val="ru-RU" w:eastAsia="ru-RU"/>
        </w:rPr>
        <w:t xml:space="preserve">тыс. </w:t>
      </w:r>
      <w:r w:rsidRPr="009F37C9">
        <w:rPr>
          <w:lang w:val="ru-RU" w:eastAsia="ru-RU"/>
        </w:rPr>
        <w:t>рублей;</w:t>
      </w:r>
    </w:p>
    <w:p w:rsidR="009F37C9" w:rsidRPr="009F37C9" w:rsidRDefault="009F37C9" w:rsidP="009F37C9">
      <w:pPr>
        <w:pStyle w:val="ac"/>
        <w:numPr>
          <w:ilvl w:val="0"/>
          <w:numId w:val="28"/>
        </w:numPr>
        <w:adjustRightInd w:val="0"/>
        <w:ind w:left="0" w:firstLine="426"/>
        <w:jc w:val="both"/>
      </w:pPr>
      <w:proofErr w:type="gramStart"/>
      <w:r w:rsidRPr="009F37C9">
        <w:rPr>
          <w:rFonts w:ascii="Times New Roman" w:hAnsi="Times New Roman" w:cs="Times New Roman"/>
        </w:rPr>
        <w:t>оказание муниципальных услуг (выполнение работ) муниципальными учреждениями в сфере спорта, с объемом расходов в 2024 году в сумме 46</w:t>
      </w:r>
      <w:r>
        <w:rPr>
          <w:rFonts w:ascii="Times New Roman" w:hAnsi="Times New Roman" w:cs="Times New Roman"/>
        </w:rPr>
        <w:t> </w:t>
      </w:r>
      <w:r w:rsidRPr="009F37C9">
        <w:rPr>
          <w:rFonts w:ascii="Times New Roman" w:hAnsi="Times New Roman" w:cs="Times New Roman"/>
        </w:rPr>
        <w:t>701</w:t>
      </w:r>
      <w:r>
        <w:rPr>
          <w:rFonts w:ascii="Times New Roman" w:hAnsi="Times New Roman" w:cs="Times New Roman"/>
        </w:rPr>
        <w:t>,</w:t>
      </w:r>
      <w:r w:rsidRPr="009F37C9">
        <w:rPr>
          <w:rFonts w:ascii="Times New Roman" w:hAnsi="Times New Roman" w:cs="Times New Roman"/>
        </w:rPr>
        <w:t xml:space="preserve">40 </w:t>
      </w:r>
      <w:r>
        <w:rPr>
          <w:rFonts w:ascii="Times New Roman" w:hAnsi="Times New Roman" w:cs="Times New Roman"/>
        </w:rPr>
        <w:t xml:space="preserve">тыс. </w:t>
      </w:r>
      <w:r w:rsidRPr="009F37C9">
        <w:rPr>
          <w:rFonts w:ascii="Times New Roman" w:hAnsi="Times New Roman" w:cs="Times New Roman"/>
        </w:rPr>
        <w:t>руб</w:t>
      </w:r>
      <w:r>
        <w:rPr>
          <w:rFonts w:ascii="Times New Roman" w:hAnsi="Times New Roman" w:cs="Times New Roman"/>
        </w:rPr>
        <w:t>.</w:t>
      </w:r>
      <w:r w:rsidRPr="009F37C9">
        <w:rPr>
          <w:rFonts w:ascii="Times New Roman" w:hAnsi="Times New Roman" w:cs="Times New Roman"/>
        </w:rPr>
        <w:t>, в 2025 году – 47</w:t>
      </w:r>
      <w:r>
        <w:rPr>
          <w:rFonts w:ascii="Times New Roman" w:hAnsi="Times New Roman" w:cs="Times New Roman"/>
        </w:rPr>
        <w:t> </w:t>
      </w:r>
      <w:r w:rsidRPr="009F37C9">
        <w:rPr>
          <w:rFonts w:ascii="Times New Roman" w:hAnsi="Times New Roman" w:cs="Times New Roman"/>
        </w:rPr>
        <w:t>984</w:t>
      </w:r>
      <w:r>
        <w:rPr>
          <w:rFonts w:ascii="Times New Roman" w:hAnsi="Times New Roman" w:cs="Times New Roman"/>
        </w:rPr>
        <w:t>,</w:t>
      </w:r>
      <w:r w:rsidRPr="009F37C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3 тыс. </w:t>
      </w:r>
      <w:r w:rsidRPr="009F37C9">
        <w:rPr>
          <w:rFonts w:ascii="Times New Roman" w:hAnsi="Times New Roman" w:cs="Times New Roman"/>
        </w:rPr>
        <w:t xml:space="preserve"> руб</w:t>
      </w:r>
      <w:r>
        <w:rPr>
          <w:rFonts w:ascii="Times New Roman" w:hAnsi="Times New Roman" w:cs="Times New Roman"/>
        </w:rPr>
        <w:t>.</w:t>
      </w:r>
      <w:r w:rsidRPr="009F37C9">
        <w:rPr>
          <w:rFonts w:ascii="Times New Roman" w:hAnsi="Times New Roman" w:cs="Times New Roman"/>
        </w:rPr>
        <w:t>, в 2026 году – 53</w:t>
      </w:r>
      <w:r>
        <w:rPr>
          <w:rFonts w:ascii="Times New Roman" w:hAnsi="Times New Roman" w:cs="Times New Roman"/>
        </w:rPr>
        <w:t> </w:t>
      </w:r>
      <w:r w:rsidRPr="009F37C9">
        <w:rPr>
          <w:rFonts w:ascii="Times New Roman" w:hAnsi="Times New Roman" w:cs="Times New Roman"/>
        </w:rPr>
        <w:t>510</w:t>
      </w:r>
      <w:r>
        <w:rPr>
          <w:rFonts w:ascii="Times New Roman" w:hAnsi="Times New Roman" w:cs="Times New Roman"/>
        </w:rPr>
        <w:t>,</w:t>
      </w:r>
      <w:r w:rsidRPr="009F37C9">
        <w:rPr>
          <w:rFonts w:ascii="Times New Roman" w:hAnsi="Times New Roman" w:cs="Times New Roman"/>
        </w:rPr>
        <w:t xml:space="preserve">19 </w:t>
      </w:r>
      <w:r>
        <w:rPr>
          <w:rFonts w:ascii="Times New Roman" w:hAnsi="Times New Roman" w:cs="Times New Roman"/>
        </w:rPr>
        <w:t xml:space="preserve">тыс. </w:t>
      </w:r>
      <w:r w:rsidRPr="009F37C9">
        <w:rPr>
          <w:rFonts w:ascii="Times New Roman" w:hAnsi="Times New Roman" w:cs="Times New Roman"/>
        </w:rPr>
        <w:t>руб</w:t>
      </w:r>
      <w:r>
        <w:rPr>
          <w:rFonts w:ascii="Times New Roman" w:hAnsi="Times New Roman" w:cs="Times New Roman"/>
        </w:rPr>
        <w:t>.</w:t>
      </w:r>
      <w:r w:rsidRPr="009F37C9">
        <w:rPr>
          <w:rFonts w:ascii="Times New Roman" w:hAnsi="Times New Roman" w:cs="Times New Roman"/>
        </w:rPr>
        <w:t xml:space="preserve"> (из них средства, поступающие из республиканского бюджета в 2024 году 9</w:t>
      </w:r>
      <w:r>
        <w:rPr>
          <w:rFonts w:ascii="Times New Roman" w:hAnsi="Times New Roman" w:cs="Times New Roman"/>
        </w:rPr>
        <w:t> </w:t>
      </w:r>
      <w:r w:rsidRPr="009F37C9">
        <w:rPr>
          <w:rFonts w:ascii="Times New Roman" w:hAnsi="Times New Roman" w:cs="Times New Roman"/>
        </w:rPr>
        <w:t>155</w:t>
      </w:r>
      <w:r>
        <w:rPr>
          <w:rFonts w:ascii="Times New Roman" w:hAnsi="Times New Roman" w:cs="Times New Roman"/>
        </w:rPr>
        <w:t>,</w:t>
      </w:r>
      <w:r w:rsidRPr="009F37C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8</w:t>
      </w:r>
      <w:r w:rsidRPr="009F37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тыс. </w:t>
      </w:r>
      <w:r w:rsidRPr="009F37C9">
        <w:rPr>
          <w:rFonts w:ascii="Times New Roman" w:hAnsi="Times New Roman" w:cs="Times New Roman"/>
        </w:rPr>
        <w:t>руб</w:t>
      </w:r>
      <w:r>
        <w:rPr>
          <w:rFonts w:ascii="Times New Roman" w:hAnsi="Times New Roman" w:cs="Times New Roman"/>
        </w:rPr>
        <w:t>.,</w:t>
      </w:r>
      <w:r w:rsidRPr="009F37C9">
        <w:rPr>
          <w:rFonts w:ascii="Times New Roman" w:hAnsi="Times New Roman" w:cs="Times New Roman"/>
        </w:rPr>
        <w:t xml:space="preserve"> в 2025-2026 годы по 9136</w:t>
      </w:r>
      <w:r>
        <w:rPr>
          <w:rFonts w:ascii="Times New Roman" w:hAnsi="Times New Roman" w:cs="Times New Roman"/>
        </w:rPr>
        <w:t>,</w:t>
      </w:r>
      <w:r w:rsidRPr="009F37C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7</w:t>
      </w:r>
      <w:r w:rsidRPr="009F37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тыс. </w:t>
      </w:r>
      <w:r w:rsidRPr="009F37C9">
        <w:rPr>
          <w:rFonts w:ascii="Times New Roman" w:hAnsi="Times New Roman" w:cs="Times New Roman"/>
        </w:rPr>
        <w:t>рублей ежегодно);</w:t>
      </w:r>
      <w:proofErr w:type="gramEnd"/>
    </w:p>
    <w:p w:rsidR="008D6BAF" w:rsidRPr="008D6BAF" w:rsidRDefault="009F37C9" w:rsidP="008D6BAF">
      <w:pPr>
        <w:pStyle w:val="ac"/>
        <w:numPr>
          <w:ilvl w:val="0"/>
          <w:numId w:val="28"/>
        </w:numPr>
        <w:adjustRightInd w:val="0"/>
        <w:ind w:left="0" w:firstLine="426"/>
        <w:jc w:val="both"/>
      </w:pPr>
      <w:r w:rsidRPr="009F37C9">
        <w:rPr>
          <w:rFonts w:ascii="Times New Roman" w:hAnsi="Times New Roman" w:cs="Times New Roman"/>
        </w:rPr>
        <w:t xml:space="preserve">содействие подросткам в трудоустройстве и проявлении своей активности в общественной жизни в период каникул с объемом расходов в 2024 – 2026 годах в сумме 250,0 </w:t>
      </w:r>
      <w:r w:rsidR="008D6BAF">
        <w:rPr>
          <w:rFonts w:ascii="Times New Roman" w:hAnsi="Times New Roman" w:cs="Times New Roman"/>
        </w:rPr>
        <w:t xml:space="preserve">тыс. </w:t>
      </w:r>
      <w:r w:rsidRPr="009F37C9">
        <w:rPr>
          <w:rFonts w:ascii="Times New Roman" w:hAnsi="Times New Roman" w:cs="Times New Roman"/>
        </w:rPr>
        <w:t>рублей еж</w:t>
      </w:r>
      <w:r w:rsidRPr="009F37C9">
        <w:rPr>
          <w:rFonts w:ascii="Times New Roman" w:hAnsi="Times New Roman" w:cs="Times New Roman"/>
        </w:rPr>
        <w:t>е</w:t>
      </w:r>
      <w:r w:rsidRPr="009F37C9">
        <w:rPr>
          <w:rFonts w:ascii="Times New Roman" w:hAnsi="Times New Roman" w:cs="Times New Roman"/>
        </w:rPr>
        <w:t>годно;</w:t>
      </w:r>
    </w:p>
    <w:p w:rsidR="008D6BAF" w:rsidRPr="008D6BAF" w:rsidRDefault="009F37C9" w:rsidP="008D6BAF">
      <w:pPr>
        <w:pStyle w:val="ac"/>
        <w:numPr>
          <w:ilvl w:val="0"/>
          <w:numId w:val="28"/>
        </w:numPr>
        <w:adjustRightInd w:val="0"/>
        <w:ind w:left="0" w:firstLine="426"/>
        <w:jc w:val="both"/>
      </w:pPr>
      <w:r w:rsidRPr="008D6BAF">
        <w:rPr>
          <w:rFonts w:ascii="Times New Roman" w:hAnsi="Times New Roman" w:cs="Times New Roman"/>
        </w:rPr>
        <w:t>руководство и управление в сфере установленных функций органов местного самоупра</w:t>
      </w:r>
      <w:r w:rsidRPr="008D6BAF">
        <w:rPr>
          <w:rFonts w:ascii="Times New Roman" w:hAnsi="Times New Roman" w:cs="Times New Roman"/>
        </w:rPr>
        <w:t>в</w:t>
      </w:r>
      <w:r w:rsidRPr="008D6BAF">
        <w:rPr>
          <w:rFonts w:ascii="Times New Roman" w:hAnsi="Times New Roman" w:cs="Times New Roman"/>
        </w:rPr>
        <w:t>ления МО МР «Корткеросский» в 2024 году в сумме 2</w:t>
      </w:r>
      <w:r w:rsidR="008D6BAF">
        <w:rPr>
          <w:rFonts w:ascii="Times New Roman" w:hAnsi="Times New Roman" w:cs="Times New Roman"/>
        </w:rPr>
        <w:t> </w:t>
      </w:r>
      <w:r w:rsidRPr="008D6BAF">
        <w:rPr>
          <w:rFonts w:ascii="Times New Roman" w:hAnsi="Times New Roman" w:cs="Times New Roman"/>
        </w:rPr>
        <w:t>547</w:t>
      </w:r>
      <w:r w:rsidR="008D6BAF">
        <w:rPr>
          <w:rFonts w:ascii="Times New Roman" w:hAnsi="Times New Roman" w:cs="Times New Roman"/>
        </w:rPr>
        <w:t>,</w:t>
      </w:r>
      <w:r w:rsidRPr="008D6BAF">
        <w:rPr>
          <w:rFonts w:ascii="Times New Roman" w:hAnsi="Times New Roman" w:cs="Times New Roman"/>
        </w:rPr>
        <w:t>33</w:t>
      </w:r>
      <w:r w:rsidR="008D6BAF">
        <w:rPr>
          <w:rFonts w:ascii="Times New Roman" w:hAnsi="Times New Roman" w:cs="Times New Roman"/>
        </w:rPr>
        <w:t xml:space="preserve"> тыс. </w:t>
      </w:r>
      <w:r w:rsidRPr="008D6BAF">
        <w:rPr>
          <w:rFonts w:ascii="Times New Roman" w:hAnsi="Times New Roman" w:cs="Times New Roman"/>
        </w:rPr>
        <w:t>руб</w:t>
      </w:r>
      <w:r w:rsidR="008D6BAF">
        <w:rPr>
          <w:rFonts w:ascii="Times New Roman" w:hAnsi="Times New Roman" w:cs="Times New Roman"/>
        </w:rPr>
        <w:t>.</w:t>
      </w:r>
      <w:r w:rsidRPr="008D6BAF">
        <w:rPr>
          <w:rFonts w:ascii="Times New Roman" w:hAnsi="Times New Roman" w:cs="Times New Roman"/>
        </w:rPr>
        <w:t>, в 2025году – 2</w:t>
      </w:r>
      <w:r w:rsidR="008D6BAF">
        <w:rPr>
          <w:rFonts w:ascii="Times New Roman" w:hAnsi="Times New Roman" w:cs="Times New Roman"/>
        </w:rPr>
        <w:t> </w:t>
      </w:r>
      <w:r w:rsidRPr="008D6BAF">
        <w:rPr>
          <w:rFonts w:ascii="Times New Roman" w:hAnsi="Times New Roman" w:cs="Times New Roman"/>
        </w:rPr>
        <w:t>795</w:t>
      </w:r>
      <w:r w:rsidR="008D6BAF">
        <w:rPr>
          <w:rFonts w:ascii="Times New Roman" w:hAnsi="Times New Roman" w:cs="Times New Roman"/>
        </w:rPr>
        <w:t>,</w:t>
      </w:r>
      <w:r w:rsidRPr="008D6BAF">
        <w:rPr>
          <w:rFonts w:ascii="Times New Roman" w:hAnsi="Times New Roman" w:cs="Times New Roman"/>
        </w:rPr>
        <w:t>0</w:t>
      </w:r>
      <w:r w:rsidR="008D6BAF">
        <w:rPr>
          <w:rFonts w:ascii="Times New Roman" w:hAnsi="Times New Roman" w:cs="Times New Roman"/>
        </w:rPr>
        <w:t>9</w:t>
      </w:r>
      <w:r w:rsidRPr="008D6BAF">
        <w:rPr>
          <w:rFonts w:ascii="Times New Roman" w:hAnsi="Times New Roman" w:cs="Times New Roman"/>
        </w:rPr>
        <w:t xml:space="preserve"> </w:t>
      </w:r>
      <w:r w:rsidR="008D6BAF">
        <w:rPr>
          <w:rFonts w:ascii="Times New Roman" w:hAnsi="Times New Roman" w:cs="Times New Roman"/>
        </w:rPr>
        <w:t xml:space="preserve">тыс. </w:t>
      </w:r>
      <w:r w:rsidRPr="008D6BAF">
        <w:rPr>
          <w:rFonts w:ascii="Times New Roman" w:hAnsi="Times New Roman" w:cs="Times New Roman"/>
        </w:rPr>
        <w:t>руб</w:t>
      </w:r>
      <w:r w:rsidR="008D6BAF">
        <w:rPr>
          <w:rFonts w:ascii="Times New Roman" w:hAnsi="Times New Roman" w:cs="Times New Roman"/>
        </w:rPr>
        <w:t>.</w:t>
      </w:r>
      <w:r w:rsidRPr="008D6BAF">
        <w:rPr>
          <w:rFonts w:ascii="Times New Roman" w:hAnsi="Times New Roman" w:cs="Times New Roman"/>
        </w:rPr>
        <w:t>, в 2026 году – 2</w:t>
      </w:r>
      <w:r w:rsidR="008D6BAF">
        <w:rPr>
          <w:rFonts w:ascii="Times New Roman" w:hAnsi="Times New Roman" w:cs="Times New Roman"/>
        </w:rPr>
        <w:t> </w:t>
      </w:r>
      <w:r w:rsidRPr="008D6BAF">
        <w:rPr>
          <w:rFonts w:ascii="Times New Roman" w:hAnsi="Times New Roman" w:cs="Times New Roman"/>
        </w:rPr>
        <w:t>795</w:t>
      </w:r>
      <w:r w:rsidR="008D6BAF">
        <w:rPr>
          <w:rFonts w:ascii="Times New Roman" w:hAnsi="Times New Roman" w:cs="Times New Roman"/>
        </w:rPr>
        <w:t>,</w:t>
      </w:r>
      <w:r w:rsidRPr="008D6BAF">
        <w:rPr>
          <w:rFonts w:ascii="Times New Roman" w:hAnsi="Times New Roman" w:cs="Times New Roman"/>
        </w:rPr>
        <w:t>0</w:t>
      </w:r>
      <w:r w:rsidR="008D6BAF">
        <w:rPr>
          <w:rFonts w:ascii="Times New Roman" w:hAnsi="Times New Roman" w:cs="Times New Roman"/>
        </w:rPr>
        <w:t>9</w:t>
      </w:r>
      <w:r w:rsidRPr="008D6BAF">
        <w:rPr>
          <w:rFonts w:ascii="Times New Roman" w:hAnsi="Times New Roman" w:cs="Times New Roman"/>
        </w:rPr>
        <w:t xml:space="preserve"> </w:t>
      </w:r>
      <w:r w:rsidR="008D6BAF">
        <w:rPr>
          <w:rFonts w:ascii="Times New Roman" w:hAnsi="Times New Roman" w:cs="Times New Roman"/>
        </w:rPr>
        <w:t xml:space="preserve">тыс. </w:t>
      </w:r>
      <w:r w:rsidRPr="008D6BAF">
        <w:rPr>
          <w:rFonts w:ascii="Times New Roman" w:hAnsi="Times New Roman" w:cs="Times New Roman"/>
        </w:rPr>
        <w:t>рублей;</w:t>
      </w:r>
    </w:p>
    <w:p w:rsidR="009F37C9" w:rsidRPr="008D6BAF" w:rsidRDefault="009F37C9" w:rsidP="008D6BAF">
      <w:pPr>
        <w:pStyle w:val="ac"/>
        <w:numPr>
          <w:ilvl w:val="0"/>
          <w:numId w:val="28"/>
        </w:numPr>
        <w:adjustRightInd w:val="0"/>
        <w:ind w:left="0" w:firstLine="426"/>
        <w:jc w:val="both"/>
        <w:rPr>
          <w:rFonts w:ascii="Times New Roman" w:hAnsi="Times New Roman" w:cs="Times New Roman"/>
        </w:rPr>
      </w:pPr>
      <w:r w:rsidRPr="008D6BAF">
        <w:rPr>
          <w:rFonts w:ascii="Times New Roman" w:hAnsi="Times New Roman" w:cs="Times New Roman"/>
        </w:rPr>
        <w:t>выполнение других обязательств органом местного самоуправления в 2024 году в сумме 7</w:t>
      </w:r>
      <w:r w:rsidR="008D6BAF">
        <w:rPr>
          <w:rFonts w:ascii="Times New Roman" w:hAnsi="Times New Roman" w:cs="Times New Roman"/>
        </w:rPr>
        <w:t> </w:t>
      </w:r>
      <w:r w:rsidRPr="008D6BAF">
        <w:rPr>
          <w:rFonts w:ascii="Times New Roman" w:hAnsi="Times New Roman" w:cs="Times New Roman"/>
        </w:rPr>
        <w:t>905</w:t>
      </w:r>
      <w:r w:rsidR="008D6BAF">
        <w:rPr>
          <w:rFonts w:ascii="Times New Roman" w:hAnsi="Times New Roman" w:cs="Times New Roman"/>
        </w:rPr>
        <w:t>,</w:t>
      </w:r>
      <w:r w:rsidRPr="008D6BAF">
        <w:rPr>
          <w:rFonts w:ascii="Times New Roman" w:hAnsi="Times New Roman" w:cs="Times New Roman"/>
        </w:rPr>
        <w:t xml:space="preserve">83 </w:t>
      </w:r>
      <w:r w:rsidR="008D6BAF">
        <w:rPr>
          <w:rFonts w:ascii="Times New Roman" w:hAnsi="Times New Roman" w:cs="Times New Roman"/>
        </w:rPr>
        <w:t xml:space="preserve">тыс. </w:t>
      </w:r>
      <w:r w:rsidRPr="008D6BAF">
        <w:rPr>
          <w:rFonts w:ascii="Times New Roman" w:hAnsi="Times New Roman" w:cs="Times New Roman"/>
        </w:rPr>
        <w:t>руб</w:t>
      </w:r>
      <w:r w:rsidR="008D6BAF">
        <w:rPr>
          <w:rFonts w:ascii="Times New Roman" w:hAnsi="Times New Roman" w:cs="Times New Roman"/>
        </w:rPr>
        <w:t>.</w:t>
      </w:r>
      <w:r w:rsidRPr="008D6BAF">
        <w:rPr>
          <w:rFonts w:ascii="Times New Roman" w:hAnsi="Times New Roman" w:cs="Times New Roman"/>
        </w:rPr>
        <w:t>, в 2025 году -  7</w:t>
      </w:r>
      <w:r w:rsidR="008D6BAF">
        <w:rPr>
          <w:rFonts w:ascii="Times New Roman" w:hAnsi="Times New Roman" w:cs="Times New Roman"/>
        </w:rPr>
        <w:t> </w:t>
      </w:r>
      <w:r w:rsidRPr="008D6BAF">
        <w:rPr>
          <w:rFonts w:ascii="Times New Roman" w:hAnsi="Times New Roman" w:cs="Times New Roman"/>
        </w:rPr>
        <w:t>397</w:t>
      </w:r>
      <w:r w:rsidR="008D6BAF">
        <w:rPr>
          <w:rFonts w:ascii="Times New Roman" w:hAnsi="Times New Roman" w:cs="Times New Roman"/>
        </w:rPr>
        <w:t>,</w:t>
      </w:r>
      <w:r w:rsidRPr="008D6BAF">
        <w:rPr>
          <w:rFonts w:ascii="Times New Roman" w:hAnsi="Times New Roman" w:cs="Times New Roman"/>
        </w:rPr>
        <w:t xml:space="preserve">84 </w:t>
      </w:r>
      <w:r w:rsidR="008D6BAF">
        <w:rPr>
          <w:rFonts w:ascii="Times New Roman" w:hAnsi="Times New Roman" w:cs="Times New Roman"/>
        </w:rPr>
        <w:t xml:space="preserve">тыс. </w:t>
      </w:r>
      <w:r w:rsidRPr="008D6BAF">
        <w:rPr>
          <w:rFonts w:ascii="Times New Roman" w:hAnsi="Times New Roman" w:cs="Times New Roman"/>
        </w:rPr>
        <w:t>руб</w:t>
      </w:r>
      <w:r w:rsidR="008D6BAF">
        <w:rPr>
          <w:rFonts w:ascii="Times New Roman" w:hAnsi="Times New Roman" w:cs="Times New Roman"/>
        </w:rPr>
        <w:t>.</w:t>
      </w:r>
      <w:r w:rsidRPr="008D6BAF">
        <w:rPr>
          <w:rFonts w:ascii="Times New Roman" w:hAnsi="Times New Roman" w:cs="Times New Roman"/>
        </w:rPr>
        <w:t>, в 2026 году – 9</w:t>
      </w:r>
      <w:r w:rsidR="008D6BAF">
        <w:rPr>
          <w:rFonts w:ascii="Times New Roman" w:hAnsi="Times New Roman" w:cs="Times New Roman"/>
        </w:rPr>
        <w:t> </w:t>
      </w:r>
      <w:r w:rsidRPr="008D6BAF">
        <w:rPr>
          <w:rFonts w:ascii="Times New Roman" w:hAnsi="Times New Roman" w:cs="Times New Roman"/>
        </w:rPr>
        <w:t>006</w:t>
      </w:r>
      <w:r w:rsidR="008D6BAF">
        <w:rPr>
          <w:rFonts w:ascii="Times New Roman" w:hAnsi="Times New Roman" w:cs="Times New Roman"/>
        </w:rPr>
        <w:t>,</w:t>
      </w:r>
      <w:r w:rsidRPr="008D6BAF">
        <w:rPr>
          <w:rFonts w:ascii="Times New Roman" w:hAnsi="Times New Roman" w:cs="Times New Roman"/>
        </w:rPr>
        <w:t xml:space="preserve">67 </w:t>
      </w:r>
      <w:r w:rsidR="008D6BAF">
        <w:rPr>
          <w:rFonts w:ascii="Times New Roman" w:hAnsi="Times New Roman" w:cs="Times New Roman"/>
        </w:rPr>
        <w:t xml:space="preserve">тыс. </w:t>
      </w:r>
      <w:r w:rsidRPr="008D6BAF">
        <w:rPr>
          <w:rFonts w:ascii="Times New Roman" w:hAnsi="Times New Roman" w:cs="Times New Roman"/>
        </w:rPr>
        <w:t>рублей (из них средства, поступающие из республиканского бюджета в 2024-2026 годы по 139</w:t>
      </w:r>
      <w:r w:rsidR="008D6BAF">
        <w:rPr>
          <w:rFonts w:ascii="Times New Roman" w:hAnsi="Times New Roman" w:cs="Times New Roman"/>
        </w:rPr>
        <w:t>,</w:t>
      </w:r>
      <w:r w:rsidRPr="008D6BAF">
        <w:rPr>
          <w:rFonts w:ascii="Times New Roman" w:hAnsi="Times New Roman" w:cs="Times New Roman"/>
        </w:rPr>
        <w:t xml:space="preserve">49 </w:t>
      </w:r>
      <w:r w:rsidR="008D6BAF">
        <w:rPr>
          <w:rFonts w:ascii="Times New Roman" w:hAnsi="Times New Roman" w:cs="Times New Roman"/>
        </w:rPr>
        <w:t xml:space="preserve">тыс. </w:t>
      </w:r>
      <w:r w:rsidRPr="008D6BAF">
        <w:rPr>
          <w:rFonts w:ascii="Times New Roman" w:hAnsi="Times New Roman" w:cs="Times New Roman"/>
        </w:rPr>
        <w:t>рублей ежегодно);</w:t>
      </w:r>
    </w:p>
    <w:p w:rsidR="001A732C" w:rsidRPr="009B25B5" w:rsidRDefault="001A732C" w:rsidP="001A732C">
      <w:pPr>
        <w:adjustRightInd w:val="0"/>
        <w:ind w:firstLine="567"/>
        <w:jc w:val="both"/>
      </w:pPr>
      <w:proofErr w:type="gramStart"/>
      <w:r w:rsidRPr="009B25B5">
        <w:t>В программе предусмотрены также средства республиканского бюджета Республики Коми на осуществление государственного полномочия Республики Коми по выплате еж</w:t>
      </w:r>
      <w:r w:rsidRPr="009B25B5">
        <w:t>е</w:t>
      </w:r>
      <w:r w:rsidRPr="009B25B5">
        <w:t>месячной денежной компенсации на оплату жилого помещения и коммунальных услуг, компенсации стоимости твердого топлива, приобретаемого в пределах норм, установле</w:t>
      </w:r>
      <w:r w:rsidRPr="009B25B5">
        <w:t>н</w:t>
      </w:r>
      <w:r w:rsidRPr="009B25B5">
        <w:t>ных для продажи населению на жилое помещение, и транспортных услуг для доставки этого твердого топлива, педагогическим работникам муниципальных образовательных организаций, работающим и проживающим в сельских</w:t>
      </w:r>
      <w:proofErr w:type="gramEnd"/>
      <w:r w:rsidRPr="009B25B5">
        <w:t xml:space="preserve"> населенных </w:t>
      </w:r>
      <w:proofErr w:type="gramStart"/>
      <w:r w:rsidRPr="009B25B5">
        <w:t>пунктах</w:t>
      </w:r>
      <w:proofErr w:type="gramEnd"/>
      <w:r w:rsidRPr="009B25B5">
        <w:t>, за исключ</w:t>
      </w:r>
      <w:r w:rsidRPr="009B25B5">
        <w:t>е</w:t>
      </w:r>
      <w:r w:rsidRPr="009B25B5">
        <w:t xml:space="preserve">нием работающих по совместительству </w:t>
      </w:r>
      <w:r w:rsidRPr="009B25B5">
        <w:rPr>
          <w:szCs w:val="28"/>
        </w:rPr>
        <w:t xml:space="preserve">с объемом расходов </w:t>
      </w:r>
      <w:r w:rsidRPr="009B25B5">
        <w:t>в 202</w:t>
      </w:r>
      <w:r w:rsidR="008D6BAF">
        <w:t>4</w:t>
      </w:r>
      <w:r w:rsidRPr="009B25B5">
        <w:t>-202</w:t>
      </w:r>
      <w:r w:rsidR="008D6BAF">
        <w:t>6</w:t>
      </w:r>
      <w:r w:rsidRPr="009B25B5">
        <w:t xml:space="preserve"> годах в сумме </w:t>
      </w:r>
      <w:r w:rsidR="008D6BAF">
        <w:t>361,57</w:t>
      </w:r>
      <w:r w:rsidRPr="009B25B5">
        <w:t xml:space="preserve"> </w:t>
      </w:r>
      <w:r w:rsidR="006D3434">
        <w:t xml:space="preserve">тыс. </w:t>
      </w:r>
      <w:r w:rsidRPr="009B25B5">
        <w:t xml:space="preserve">рублей ежегодно. </w:t>
      </w:r>
    </w:p>
    <w:p w:rsidR="001A732C" w:rsidRPr="00F472FD" w:rsidRDefault="001A732C" w:rsidP="001A732C">
      <w:pPr>
        <w:adjustRightInd w:val="0"/>
        <w:ind w:firstLine="567"/>
        <w:jc w:val="both"/>
        <w:rPr>
          <w:color w:val="FF0000"/>
        </w:rPr>
      </w:pPr>
    </w:p>
    <w:p w:rsidR="001A732C" w:rsidRPr="00C03947" w:rsidRDefault="001A732C" w:rsidP="001A732C">
      <w:pPr>
        <w:ind w:firstLine="567"/>
        <w:jc w:val="center"/>
        <w:rPr>
          <w:b/>
          <w:bCs/>
        </w:rPr>
      </w:pPr>
      <w:r w:rsidRPr="00C03947">
        <w:rPr>
          <w:b/>
          <w:bCs/>
        </w:rPr>
        <w:t>Муниципальн</w:t>
      </w:r>
      <w:r w:rsidR="008D6BAF">
        <w:rPr>
          <w:b/>
          <w:bCs/>
        </w:rPr>
        <w:t>ая</w:t>
      </w:r>
      <w:r w:rsidRPr="00C03947">
        <w:rPr>
          <w:b/>
          <w:bCs/>
        </w:rPr>
        <w:t xml:space="preserve"> программ</w:t>
      </w:r>
      <w:r w:rsidR="008D6BAF">
        <w:rPr>
          <w:b/>
          <w:bCs/>
        </w:rPr>
        <w:t>а</w:t>
      </w:r>
      <w:r w:rsidRPr="00C03947">
        <w:rPr>
          <w:b/>
          <w:bCs/>
        </w:rPr>
        <w:t xml:space="preserve"> МО МР «Корткеросский»</w:t>
      </w:r>
    </w:p>
    <w:p w:rsidR="001A732C" w:rsidRPr="00C03947" w:rsidRDefault="001A732C" w:rsidP="001A732C">
      <w:pPr>
        <w:ind w:firstLine="567"/>
        <w:jc w:val="center"/>
        <w:rPr>
          <w:b/>
          <w:bCs/>
        </w:rPr>
      </w:pPr>
      <w:r w:rsidRPr="00C03947">
        <w:rPr>
          <w:b/>
          <w:bCs/>
        </w:rPr>
        <w:t>«Развитие системы муниципального управления»</w:t>
      </w:r>
    </w:p>
    <w:p w:rsidR="001A732C" w:rsidRPr="00F472FD" w:rsidRDefault="001A732C" w:rsidP="001A732C">
      <w:pPr>
        <w:ind w:firstLine="567"/>
        <w:jc w:val="center"/>
        <w:rPr>
          <w:b/>
          <w:bCs/>
          <w:color w:val="FF0000"/>
          <w:highlight w:val="yellow"/>
        </w:rPr>
      </w:pPr>
      <w:r w:rsidRPr="00F472FD">
        <w:rPr>
          <w:b/>
          <w:color w:val="FF0000"/>
          <w:highlight w:val="yellow"/>
        </w:rPr>
        <w:t xml:space="preserve">        </w:t>
      </w:r>
    </w:p>
    <w:p w:rsidR="001A732C" w:rsidRPr="00D424B0" w:rsidRDefault="001A732C" w:rsidP="001A732C">
      <w:pPr>
        <w:adjustRightInd w:val="0"/>
        <w:ind w:firstLine="567"/>
        <w:jc w:val="both"/>
      </w:pPr>
      <w:r w:rsidRPr="00D424B0">
        <w:rPr>
          <w:b/>
        </w:rPr>
        <w:t>Ответственный исполнитель муниципальной программы</w:t>
      </w:r>
      <w:r w:rsidRPr="00D424B0">
        <w:t xml:space="preserve"> –  </w:t>
      </w:r>
      <w:r w:rsidR="008D6BAF">
        <w:t>а</w:t>
      </w:r>
      <w:r w:rsidRPr="00D424B0">
        <w:t>дминистрация м</w:t>
      </w:r>
      <w:r w:rsidRPr="00D424B0">
        <w:t>у</w:t>
      </w:r>
      <w:r w:rsidRPr="00D424B0">
        <w:t>ниципального района «Корткеросский»</w:t>
      </w:r>
      <w:r w:rsidR="008D6BAF">
        <w:t xml:space="preserve"> (отдел организационной и кадровой работы)</w:t>
      </w:r>
      <w:r w:rsidRPr="00D424B0">
        <w:t>.</w:t>
      </w:r>
    </w:p>
    <w:p w:rsidR="001A732C" w:rsidRPr="00D424B0" w:rsidRDefault="001A732C" w:rsidP="001A732C">
      <w:pPr>
        <w:adjustRightInd w:val="0"/>
        <w:ind w:firstLine="567"/>
        <w:jc w:val="both"/>
      </w:pPr>
      <w:r w:rsidRPr="00D424B0">
        <w:rPr>
          <w:b/>
        </w:rPr>
        <w:t xml:space="preserve">Цель муниципальной программы – </w:t>
      </w:r>
      <w:r w:rsidRPr="00D424B0">
        <w:t>повышение качества и эффективности мун</w:t>
      </w:r>
      <w:r w:rsidRPr="00D424B0">
        <w:t>и</w:t>
      </w:r>
      <w:r w:rsidRPr="00D424B0">
        <w:t xml:space="preserve">ципального управления на территории муниципального района «Корткеросский». </w:t>
      </w:r>
    </w:p>
    <w:p w:rsidR="001A732C" w:rsidRPr="006D3434" w:rsidRDefault="001A732C" w:rsidP="001A732C">
      <w:pPr>
        <w:pStyle w:val="21"/>
        <w:spacing w:after="0" w:line="240" w:lineRule="auto"/>
        <w:ind w:firstLine="567"/>
        <w:jc w:val="both"/>
        <w:rPr>
          <w:b/>
          <w:lang w:val="ru-RU"/>
        </w:rPr>
      </w:pPr>
      <w:r w:rsidRPr="006D3434">
        <w:rPr>
          <w:b/>
        </w:rPr>
        <w:t>В целях реализации муниципальной программы планируется осуществить финансирование следующих основных мероприятий:</w:t>
      </w:r>
    </w:p>
    <w:p w:rsidR="008D6BAF" w:rsidRPr="008D6BAF" w:rsidRDefault="008D6BAF" w:rsidP="008D6BAF">
      <w:pPr>
        <w:pStyle w:val="21"/>
        <w:numPr>
          <w:ilvl w:val="0"/>
          <w:numId w:val="28"/>
        </w:numPr>
        <w:spacing w:after="0" w:line="240" w:lineRule="auto"/>
        <w:ind w:left="0" w:firstLine="426"/>
        <w:jc w:val="both"/>
        <w:rPr>
          <w:lang w:val="ru-RU"/>
        </w:rPr>
      </w:pPr>
      <w:r w:rsidRPr="008D6BAF">
        <w:rPr>
          <w:lang w:val="ru-RU"/>
        </w:rPr>
        <w:t xml:space="preserve">развитие кадрового потенциала, с объемом финансирования в 2024 году в сумме 350,0 </w:t>
      </w:r>
      <w:r>
        <w:rPr>
          <w:lang w:val="ru-RU"/>
        </w:rPr>
        <w:t xml:space="preserve">тыс. </w:t>
      </w:r>
      <w:r w:rsidRPr="008D6BAF">
        <w:rPr>
          <w:lang w:val="ru-RU"/>
        </w:rPr>
        <w:t>руб</w:t>
      </w:r>
      <w:r>
        <w:rPr>
          <w:lang w:val="ru-RU"/>
        </w:rPr>
        <w:t>.</w:t>
      </w:r>
      <w:r w:rsidRPr="008D6BAF">
        <w:rPr>
          <w:lang w:val="ru-RU"/>
        </w:rPr>
        <w:t xml:space="preserve">, в 2025 в сумме – 600,0 </w:t>
      </w:r>
      <w:r>
        <w:rPr>
          <w:lang w:val="ru-RU"/>
        </w:rPr>
        <w:t xml:space="preserve">тыс. </w:t>
      </w:r>
      <w:r w:rsidRPr="008D6BAF">
        <w:rPr>
          <w:lang w:val="ru-RU"/>
        </w:rPr>
        <w:t>руб</w:t>
      </w:r>
      <w:r>
        <w:rPr>
          <w:lang w:val="ru-RU"/>
        </w:rPr>
        <w:t>.</w:t>
      </w:r>
      <w:r w:rsidRPr="008D6BAF">
        <w:rPr>
          <w:lang w:val="ru-RU"/>
        </w:rPr>
        <w:t xml:space="preserve">, в 2026 годы – 680,0 </w:t>
      </w:r>
      <w:r>
        <w:rPr>
          <w:lang w:val="ru-RU"/>
        </w:rPr>
        <w:t xml:space="preserve">тыс. </w:t>
      </w:r>
      <w:r w:rsidRPr="008D6BAF">
        <w:rPr>
          <w:lang w:val="ru-RU"/>
        </w:rPr>
        <w:t xml:space="preserve">рублей;  </w:t>
      </w:r>
    </w:p>
    <w:p w:rsidR="008D6BAF" w:rsidRPr="008D6BAF" w:rsidRDefault="008D6BAF" w:rsidP="008D6BAF">
      <w:pPr>
        <w:pStyle w:val="ac"/>
        <w:numPr>
          <w:ilvl w:val="0"/>
          <w:numId w:val="28"/>
        </w:numPr>
        <w:adjustRightInd w:val="0"/>
        <w:ind w:left="0" w:firstLine="426"/>
        <w:jc w:val="both"/>
      </w:pPr>
      <w:r w:rsidRPr="008D6BAF">
        <w:rPr>
          <w:rFonts w:ascii="Times New Roman" w:hAnsi="Times New Roman" w:cs="Times New Roman"/>
        </w:rPr>
        <w:t xml:space="preserve">обслуживание муниципального долга МР «Корткеросский», с объемом финансирования в 2024 году в сумме 50,0 </w:t>
      </w:r>
      <w:r>
        <w:rPr>
          <w:rFonts w:ascii="Times New Roman" w:hAnsi="Times New Roman" w:cs="Times New Roman"/>
        </w:rPr>
        <w:t xml:space="preserve">тыс. </w:t>
      </w:r>
      <w:r w:rsidRPr="008D6BAF">
        <w:rPr>
          <w:rFonts w:ascii="Times New Roman" w:hAnsi="Times New Roman" w:cs="Times New Roman"/>
        </w:rPr>
        <w:t>руб</w:t>
      </w:r>
      <w:r>
        <w:rPr>
          <w:rFonts w:ascii="Times New Roman" w:hAnsi="Times New Roman" w:cs="Times New Roman"/>
        </w:rPr>
        <w:t>.</w:t>
      </w:r>
      <w:r w:rsidRPr="008D6BAF">
        <w:rPr>
          <w:rFonts w:ascii="Times New Roman" w:hAnsi="Times New Roman" w:cs="Times New Roman"/>
        </w:rPr>
        <w:t xml:space="preserve">, в 2025 году – 25,0 </w:t>
      </w:r>
      <w:r>
        <w:rPr>
          <w:rFonts w:ascii="Times New Roman" w:hAnsi="Times New Roman" w:cs="Times New Roman"/>
        </w:rPr>
        <w:t xml:space="preserve">тыс. </w:t>
      </w:r>
      <w:r w:rsidRPr="008D6BAF">
        <w:rPr>
          <w:rFonts w:ascii="Times New Roman" w:hAnsi="Times New Roman" w:cs="Times New Roman"/>
        </w:rPr>
        <w:t>рублей;</w:t>
      </w:r>
    </w:p>
    <w:p w:rsidR="008D6BAF" w:rsidRDefault="008D6BAF" w:rsidP="008D6BAF">
      <w:pPr>
        <w:pStyle w:val="ac"/>
        <w:numPr>
          <w:ilvl w:val="0"/>
          <w:numId w:val="28"/>
        </w:numPr>
        <w:adjustRightInd w:val="0"/>
        <w:ind w:left="0" w:firstLine="426"/>
        <w:jc w:val="both"/>
        <w:rPr>
          <w:rFonts w:ascii="Times New Roman" w:hAnsi="Times New Roman" w:cs="Times New Roman"/>
        </w:rPr>
      </w:pPr>
      <w:r w:rsidRPr="008D6BAF">
        <w:rPr>
          <w:rFonts w:ascii="Times New Roman" w:hAnsi="Times New Roman" w:cs="Times New Roman"/>
        </w:rPr>
        <w:lastRenderedPageBreak/>
        <w:t>оплата муниципальными учреждениями расходов по коммунальным услугам в 2024 году в сумме 2</w:t>
      </w:r>
      <w:r>
        <w:rPr>
          <w:rFonts w:ascii="Times New Roman" w:hAnsi="Times New Roman" w:cs="Times New Roman"/>
        </w:rPr>
        <w:t> </w:t>
      </w:r>
      <w:r w:rsidRPr="008D6BAF">
        <w:rPr>
          <w:rFonts w:ascii="Times New Roman" w:hAnsi="Times New Roman" w:cs="Times New Roman"/>
        </w:rPr>
        <w:t>842</w:t>
      </w:r>
      <w:r>
        <w:rPr>
          <w:rFonts w:ascii="Times New Roman" w:hAnsi="Times New Roman" w:cs="Times New Roman"/>
        </w:rPr>
        <w:t>,</w:t>
      </w:r>
      <w:r w:rsidRPr="008D6BA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3</w:t>
      </w:r>
      <w:r w:rsidRPr="008D6B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тыс. </w:t>
      </w:r>
      <w:r w:rsidRPr="008D6BAF">
        <w:rPr>
          <w:rFonts w:ascii="Times New Roman" w:hAnsi="Times New Roman" w:cs="Times New Roman"/>
        </w:rPr>
        <w:t>руб</w:t>
      </w:r>
      <w:r>
        <w:rPr>
          <w:rFonts w:ascii="Times New Roman" w:hAnsi="Times New Roman" w:cs="Times New Roman"/>
        </w:rPr>
        <w:t>.</w:t>
      </w:r>
      <w:r w:rsidRPr="008D6BAF">
        <w:rPr>
          <w:rFonts w:ascii="Times New Roman" w:hAnsi="Times New Roman" w:cs="Times New Roman"/>
        </w:rPr>
        <w:t>, в 2025-2026 годы в сумме 2</w:t>
      </w:r>
      <w:r>
        <w:rPr>
          <w:rFonts w:ascii="Times New Roman" w:hAnsi="Times New Roman" w:cs="Times New Roman"/>
        </w:rPr>
        <w:t> </w:t>
      </w:r>
      <w:r w:rsidRPr="008D6BAF">
        <w:rPr>
          <w:rFonts w:ascii="Times New Roman" w:hAnsi="Times New Roman" w:cs="Times New Roman"/>
        </w:rPr>
        <w:t>808</w:t>
      </w:r>
      <w:r>
        <w:rPr>
          <w:rFonts w:ascii="Times New Roman" w:hAnsi="Times New Roman" w:cs="Times New Roman"/>
        </w:rPr>
        <w:t>,</w:t>
      </w:r>
      <w:r w:rsidRPr="008D6BA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6</w:t>
      </w:r>
      <w:r w:rsidRPr="008D6B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тыс. </w:t>
      </w:r>
      <w:r w:rsidRPr="008D6BAF">
        <w:rPr>
          <w:rFonts w:ascii="Times New Roman" w:hAnsi="Times New Roman" w:cs="Times New Roman"/>
        </w:rPr>
        <w:t>рублей ежегодно (за счет респу</w:t>
      </w:r>
      <w:r w:rsidRPr="008D6BAF">
        <w:rPr>
          <w:rFonts w:ascii="Times New Roman" w:hAnsi="Times New Roman" w:cs="Times New Roman"/>
        </w:rPr>
        <w:t>б</w:t>
      </w:r>
      <w:r w:rsidRPr="008D6BAF">
        <w:rPr>
          <w:rFonts w:ascii="Times New Roman" w:hAnsi="Times New Roman" w:cs="Times New Roman"/>
        </w:rPr>
        <w:t>ликанского бюджета в 2024 году в сумме 1</w:t>
      </w:r>
      <w:r>
        <w:rPr>
          <w:rFonts w:ascii="Times New Roman" w:hAnsi="Times New Roman" w:cs="Times New Roman"/>
        </w:rPr>
        <w:t> </w:t>
      </w:r>
      <w:r w:rsidRPr="008D6BAF">
        <w:rPr>
          <w:rFonts w:ascii="Times New Roman" w:hAnsi="Times New Roman" w:cs="Times New Roman"/>
        </w:rPr>
        <w:t>989</w:t>
      </w:r>
      <w:r>
        <w:rPr>
          <w:rFonts w:ascii="Times New Roman" w:hAnsi="Times New Roman" w:cs="Times New Roman"/>
        </w:rPr>
        <w:t>,</w:t>
      </w:r>
      <w:r w:rsidRPr="008D6BAF">
        <w:rPr>
          <w:rFonts w:ascii="Times New Roman" w:hAnsi="Times New Roman" w:cs="Times New Roman"/>
        </w:rPr>
        <w:t xml:space="preserve">70 </w:t>
      </w:r>
      <w:r>
        <w:rPr>
          <w:rFonts w:ascii="Times New Roman" w:hAnsi="Times New Roman" w:cs="Times New Roman"/>
        </w:rPr>
        <w:t xml:space="preserve">тыс. </w:t>
      </w:r>
      <w:r w:rsidRPr="008D6BAF">
        <w:rPr>
          <w:rFonts w:ascii="Times New Roman" w:hAnsi="Times New Roman" w:cs="Times New Roman"/>
        </w:rPr>
        <w:t>руб</w:t>
      </w:r>
      <w:r>
        <w:rPr>
          <w:rFonts w:ascii="Times New Roman" w:hAnsi="Times New Roman" w:cs="Times New Roman"/>
        </w:rPr>
        <w:t>.</w:t>
      </w:r>
      <w:r w:rsidRPr="008D6BAF">
        <w:rPr>
          <w:rFonts w:ascii="Times New Roman" w:hAnsi="Times New Roman" w:cs="Times New Roman"/>
        </w:rPr>
        <w:t>, 2025-2026 годы в сумме 1</w:t>
      </w:r>
      <w:r>
        <w:rPr>
          <w:rFonts w:ascii="Times New Roman" w:hAnsi="Times New Roman" w:cs="Times New Roman"/>
        </w:rPr>
        <w:t> </w:t>
      </w:r>
      <w:r w:rsidRPr="008D6BAF">
        <w:rPr>
          <w:rFonts w:ascii="Times New Roman" w:hAnsi="Times New Roman" w:cs="Times New Roman"/>
        </w:rPr>
        <w:t>966</w:t>
      </w:r>
      <w:r>
        <w:rPr>
          <w:rFonts w:ascii="Times New Roman" w:hAnsi="Times New Roman" w:cs="Times New Roman"/>
        </w:rPr>
        <w:t>,</w:t>
      </w:r>
      <w:r w:rsidRPr="008D6BAF">
        <w:rPr>
          <w:rFonts w:ascii="Times New Roman" w:hAnsi="Times New Roman" w:cs="Times New Roman"/>
        </w:rPr>
        <w:t xml:space="preserve">20 </w:t>
      </w:r>
      <w:r>
        <w:rPr>
          <w:rFonts w:ascii="Times New Roman" w:hAnsi="Times New Roman" w:cs="Times New Roman"/>
        </w:rPr>
        <w:t xml:space="preserve">тыс. </w:t>
      </w:r>
      <w:r w:rsidRPr="008D6BAF">
        <w:rPr>
          <w:rFonts w:ascii="Times New Roman" w:hAnsi="Times New Roman" w:cs="Times New Roman"/>
        </w:rPr>
        <w:t>рублей ежегодно);</w:t>
      </w:r>
    </w:p>
    <w:p w:rsidR="00AC5B92" w:rsidRPr="008D6BAF" w:rsidRDefault="00AC5B92" w:rsidP="00AC5B92">
      <w:pPr>
        <w:pStyle w:val="ac"/>
        <w:numPr>
          <w:ilvl w:val="0"/>
          <w:numId w:val="28"/>
        </w:numPr>
        <w:adjustRightInd w:val="0"/>
        <w:ind w:left="0" w:firstLine="426"/>
        <w:jc w:val="both"/>
        <w:rPr>
          <w:rFonts w:ascii="Times New Roman" w:hAnsi="Times New Roman" w:cs="Times New Roman"/>
        </w:rPr>
      </w:pPr>
      <w:r w:rsidRPr="00AC5B92">
        <w:rPr>
          <w:rFonts w:ascii="Times New Roman" w:hAnsi="Times New Roman" w:cs="Times New Roman"/>
        </w:rPr>
        <w:t>управление муниципальным имуществом, с объемом финансирования в 2024 году – 2 072,0</w:t>
      </w:r>
      <w:r>
        <w:rPr>
          <w:rFonts w:ascii="Times New Roman" w:hAnsi="Times New Roman" w:cs="Times New Roman"/>
        </w:rPr>
        <w:t xml:space="preserve"> тыс.</w:t>
      </w:r>
      <w:r w:rsidRPr="00AC5B92">
        <w:rPr>
          <w:rFonts w:ascii="Times New Roman" w:hAnsi="Times New Roman" w:cs="Times New Roman"/>
        </w:rPr>
        <w:t xml:space="preserve"> рублей, в 2025 году – 3</w:t>
      </w:r>
      <w:r>
        <w:rPr>
          <w:rFonts w:ascii="Times New Roman" w:hAnsi="Times New Roman" w:cs="Times New Roman"/>
        </w:rPr>
        <w:t> </w:t>
      </w:r>
      <w:r w:rsidRPr="00AC5B92">
        <w:rPr>
          <w:rFonts w:ascii="Times New Roman" w:hAnsi="Times New Roman" w:cs="Times New Roman"/>
        </w:rPr>
        <w:t>180</w:t>
      </w:r>
      <w:r>
        <w:rPr>
          <w:rFonts w:ascii="Times New Roman" w:hAnsi="Times New Roman" w:cs="Times New Roman"/>
        </w:rPr>
        <w:t>,</w:t>
      </w:r>
      <w:r w:rsidRPr="00AC5B92">
        <w:rPr>
          <w:rFonts w:ascii="Times New Roman" w:hAnsi="Times New Roman" w:cs="Times New Roman"/>
        </w:rPr>
        <w:t xml:space="preserve">59 </w:t>
      </w:r>
      <w:r>
        <w:rPr>
          <w:rFonts w:ascii="Times New Roman" w:hAnsi="Times New Roman" w:cs="Times New Roman"/>
        </w:rPr>
        <w:t xml:space="preserve">тыс. </w:t>
      </w:r>
      <w:r w:rsidRPr="00AC5B92">
        <w:rPr>
          <w:rFonts w:ascii="Times New Roman" w:hAnsi="Times New Roman" w:cs="Times New Roman"/>
        </w:rPr>
        <w:t>руб</w:t>
      </w:r>
      <w:r>
        <w:rPr>
          <w:rFonts w:ascii="Times New Roman" w:hAnsi="Times New Roman" w:cs="Times New Roman"/>
        </w:rPr>
        <w:t>.</w:t>
      </w:r>
      <w:r w:rsidRPr="00AC5B92">
        <w:rPr>
          <w:rFonts w:ascii="Times New Roman" w:hAnsi="Times New Roman" w:cs="Times New Roman"/>
        </w:rPr>
        <w:t>, в 2026 году – 1</w:t>
      </w:r>
      <w:r>
        <w:rPr>
          <w:rFonts w:ascii="Times New Roman" w:hAnsi="Times New Roman" w:cs="Times New Roman"/>
        </w:rPr>
        <w:t> </w:t>
      </w:r>
      <w:r w:rsidRPr="00AC5B92">
        <w:rPr>
          <w:rFonts w:ascii="Times New Roman" w:hAnsi="Times New Roman" w:cs="Times New Roman"/>
        </w:rPr>
        <w:t>707</w:t>
      </w:r>
      <w:r>
        <w:rPr>
          <w:rFonts w:ascii="Times New Roman" w:hAnsi="Times New Roman" w:cs="Times New Roman"/>
        </w:rPr>
        <w:t>,</w:t>
      </w:r>
      <w:r w:rsidRPr="00AC5B92">
        <w:rPr>
          <w:rFonts w:ascii="Times New Roman" w:hAnsi="Times New Roman" w:cs="Times New Roman"/>
        </w:rPr>
        <w:t xml:space="preserve">07 </w:t>
      </w:r>
      <w:r>
        <w:rPr>
          <w:rFonts w:ascii="Times New Roman" w:hAnsi="Times New Roman" w:cs="Times New Roman"/>
        </w:rPr>
        <w:t xml:space="preserve">тыс. </w:t>
      </w:r>
      <w:r w:rsidRPr="00AC5B92">
        <w:rPr>
          <w:rFonts w:ascii="Times New Roman" w:hAnsi="Times New Roman" w:cs="Times New Roman"/>
        </w:rPr>
        <w:t>руб</w:t>
      </w:r>
      <w:r>
        <w:rPr>
          <w:rFonts w:ascii="Times New Roman" w:hAnsi="Times New Roman" w:cs="Times New Roman"/>
        </w:rPr>
        <w:t>.</w:t>
      </w:r>
      <w:r w:rsidRPr="00AC5B92">
        <w:rPr>
          <w:rFonts w:ascii="Times New Roman" w:hAnsi="Times New Roman" w:cs="Times New Roman"/>
        </w:rPr>
        <w:t xml:space="preserve"> (за счет из республ</w:t>
      </w:r>
      <w:r w:rsidRPr="00AC5B92">
        <w:rPr>
          <w:rFonts w:ascii="Times New Roman" w:hAnsi="Times New Roman" w:cs="Times New Roman"/>
        </w:rPr>
        <w:t>и</w:t>
      </w:r>
      <w:r w:rsidRPr="00AC5B92">
        <w:rPr>
          <w:rFonts w:ascii="Times New Roman" w:hAnsi="Times New Roman" w:cs="Times New Roman"/>
        </w:rPr>
        <w:t>канского бюджета в 2025 году в сумме 2</w:t>
      </w:r>
      <w:r>
        <w:rPr>
          <w:rFonts w:ascii="Times New Roman" w:hAnsi="Times New Roman" w:cs="Times New Roman"/>
        </w:rPr>
        <w:t> </w:t>
      </w:r>
      <w:r w:rsidRPr="00AC5B92">
        <w:rPr>
          <w:rFonts w:ascii="Times New Roman" w:hAnsi="Times New Roman" w:cs="Times New Roman"/>
        </w:rPr>
        <w:t>158</w:t>
      </w:r>
      <w:r>
        <w:rPr>
          <w:rFonts w:ascii="Times New Roman" w:hAnsi="Times New Roman" w:cs="Times New Roman"/>
        </w:rPr>
        <w:t>,</w:t>
      </w:r>
      <w:r w:rsidRPr="00AC5B92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9</w:t>
      </w:r>
      <w:r w:rsidRPr="00AC5B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тыс. </w:t>
      </w:r>
      <w:r w:rsidRPr="00AC5B92">
        <w:rPr>
          <w:rFonts w:ascii="Times New Roman" w:hAnsi="Times New Roman" w:cs="Times New Roman"/>
        </w:rPr>
        <w:t>руб</w:t>
      </w:r>
      <w:r>
        <w:rPr>
          <w:rFonts w:ascii="Times New Roman" w:hAnsi="Times New Roman" w:cs="Times New Roman"/>
        </w:rPr>
        <w:t>.</w:t>
      </w:r>
      <w:r w:rsidRPr="00AC5B92">
        <w:rPr>
          <w:rFonts w:ascii="Times New Roman" w:hAnsi="Times New Roman" w:cs="Times New Roman"/>
        </w:rPr>
        <w:t xml:space="preserve">, в 2026 году в сумме 700,0 </w:t>
      </w:r>
      <w:r>
        <w:rPr>
          <w:rFonts w:ascii="Times New Roman" w:hAnsi="Times New Roman" w:cs="Times New Roman"/>
        </w:rPr>
        <w:t xml:space="preserve">тыс. </w:t>
      </w:r>
      <w:r w:rsidRPr="00AC5B92">
        <w:rPr>
          <w:rFonts w:ascii="Times New Roman" w:hAnsi="Times New Roman" w:cs="Times New Roman"/>
        </w:rPr>
        <w:t xml:space="preserve">рублей);  </w:t>
      </w:r>
    </w:p>
    <w:p w:rsidR="001A732C" w:rsidRDefault="001A732C" w:rsidP="001A732C">
      <w:pPr>
        <w:ind w:firstLine="567"/>
        <w:jc w:val="center"/>
        <w:rPr>
          <w:b/>
        </w:rPr>
      </w:pPr>
      <w:r w:rsidRPr="00B6221A">
        <w:rPr>
          <w:b/>
        </w:rPr>
        <w:t>Муниципальн</w:t>
      </w:r>
      <w:r w:rsidR="00AC5B92">
        <w:rPr>
          <w:b/>
        </w:rPr>
        <w:t>ая</w:t>
      </w:r>
      <w:r w:rsidRPr="00B6221A">
        <w:rPr>
          <w:b/>
        </w:rPr>
        <w:t xml:space="preserve"> программ</w:t>
      </w:r>
      <w:r w:rsidR="00AC5B92">
        <w:rPr>
          <w:b/>
        </w:rPr>
        <w:t>а</w:t>
      </w:r>
      <w:r w:rsidRPr="00B6221A">
        <w:rPr>
          <w:b/>
        </w:rPr>
        <w:t xml:space="preserve"> МО МР </w:t>
      </w:r>
      <w:r>
        <w:rPr>
          <w:b/>
        </w:rPr>
        <w:t>«</w:t>
      </w:r>
      <w:r w:rsidRPr="00B6221A">
        <w:rPr>
          <w:b/>
        </w:rPr>
        <w:t>Корткеросский</w:t>
      </w:r>
      <w:r>
        <w:rPr>
          <w:b/>
        </w:rPr>
        <w:t>»</w:t>
      </w:r>
    </w:p>
    <w:p w:rsidR="001A732C" w:rsidRDefault="001A732C" w:rsidP="001A732C">
      <w:pPr>
        <w:ind w:firstLine="567"/>
        <w:jc w:val="center"/>
        <w:rPr>
          <w:b/>
        </w:rPr>
      </w:pPr>
      <w:r>
        <w:rPr>
          <w:b/>
        </w:rPr>
        <w:t>«</w:t>
      </w:r>
      <w:r w:rsidRPr="00B6221A">
        <w:rPr>
          <w:b/>
        </w:rPr>
        <w:t xml:space="preserve">Профилактика правонарушений и обеспечение </w:t>
      </w:r>
      <w:proofErr w:type="gramStart"/>
      <w:r w:rsidRPr="00B6221A">
        <w:rPr>
          <w:b/>
        </w:rPr>
        <w:t>общественной</w:t>
      </w:r>
      <w:proofErr w:type="gramEnd"/>
    </w:p>
    <w:p w:rsidR="001A732C" w:rsidRDefault="001A732C" w:rsidP="001A732C">
      <w:pPr>
        <w:ind w:firstLine="567"/>
        <w:jc w:val="center"/>
        <w:rPr>
          <w:b/>
        </w:rPr>
      </w:pPr>
      <w:r w:rsidRPr="00B6221A">
        <w:rPr>
          <w:b/>
        </w:rPr>
        <w:t>безопасности на территории муниципального района</w:t>
      </w:r>
    </w:p>
    <w:p w:rsidR="001A732C" w:rsidRDefault="001A732C" w:rsidP="001A732C">
      <w:pPr>
        <w:ind w:firstLine="567"/>
        <w:jc w:val="center"/>
        <w:rPr>
          <w:b/>
        </w:rPr>
      </w:pPr>
      <w:r w:rsidRPr="00B6221A">
        <w:rPr>
          <w:b/>
        </w:rPr>
        <w:t xml:space="preserve"> </w:t>
      </w:r>
      <w:r>
        <w:rPr>
          <w:b/>
        </w:rPr>
        <w:t>«</w:t>
      </w:r>
      <w:r w:rsidRPr="00B6221A">
        <w:rPr>
          <w:b/>
        </w:rPr>
        <w:t>Корткеросский</w:t>
      </w:r>
      <w:r>
        <w:rPr>
          <w:b/>
        </w:rPr>
        <w:t>»</w:t>
      </w:r>
      <w:r w:rsidRPr="00B6221A">
        <w:rPr>
          <w:b/>
        </w:rPr>
        <w:t xml:space="preserve"> Республики Коми»</w:t>
      </w:r>
    </w:p>
    <w:p w:rsidR="001A732C" w:rsidRDefault="001A732C" w:rsidP="001A732C">
      <w:pPr>
        <w:ind w:firstLine="567"/>
        <w:jc w:val="center"/>
        <w:rPr>
          <w:b/>
        </w:rPr>
      </w:pPr>
    </w:p>
    <w:p w:rsidR="001A732C" w:rsidRPr="00D424B0" w:rsidRDefault="001A732C" w:rsidP="001A732C">
      <w:pPr>
        <w:adjustRightInd w:val="0"/>
        <w:ind w:firstLine="567"/>
        <w:jc w:val="both"/>
      </w:pPr>
      <w:r w:rsidRPr="00D424B0">
        <w:rPr>
          <w:b/>
        </w:rPr>
        <w:t>Ответственный исполнитель муниципальной программы</w:t>
      </w:r>
      <w:r w:rsidRPr="00D424B0">
        <w:t xml:space="preserve"> –  </w:t>
      </w:r>
      <w:r w:rsidR="00AC5B92">
        <w:t>а</w:t>
      </w:r>
      <w:r w:rsidRPr="00D424B0">
        <w:t>дминистрация м</w:t>
      </w:r>
      <w:r w:rsidRPr="00D424B0">
        <w:t>у</w:t>
      </w:r>
      <w:r w:rsidRPr="00D424B0">
        <w:t>ниципального района «Корткеросский»</w:t>
      </w:r>
      <w:r w:rsidRPr="00B6221A">
        <w:rPr>
          <w:szCs w:val="28"/>
        </w:rPr>
        <w:t xml:space="preserve"> </w:t>
      </w:r>
      <w:r>
        <w:rPr>
          <w:szCs w:val="28"/>
        </w:rPr>
        <w:t>(</w:t>
      </w:r>
      <w:r w:rsidRPr="005E6698">
        <w:rPr>
          <w:szCs w:val="28"/>
        </w:rPr>
        <w:t>отдел организационной и кадровой работы</w:t>
      </w:r>
      <w:r>
        <w:rPr>
          <w:szCs w:val="28"/>
        </w:rPr>
        <w:t>)</w:t>
      </w:r>
      <w:r w:rsidRPr="00D424B0">
        <w:t>.</w:t>
      </w:r>
    </w:p>
    <w:p w:rsidR="001A732C" w:rsidRDefault="001A732C" w:rsidP="001A732C">
      <w:pPr>
        <w:adjustRightInd w:val="0"/>
        <w:ind w:firstLine="567"/>
        <w:jc w:val="both"/>
      </w:pPr>
      <w:r w:rsidRPr="00D424B0">
        <w:rPr>
          <w:b/>
        </w:rPr>
        <w:t xml:space="preserve">Цель муниципальной программы – </w:t>
      </w:r>
      <w:r w:rsidR="00AC5B92" w:rsidRPr="00AC5B92">
        <w:t>о</w:t>
      </w:r>
      <w:r w:rsidRPr="008934AE">
        <w:t>беспечение правопорядка и общественной безопасности на территории муниципального образования муниципального района «Корткеросский» Республики Коми.</w:t>
      </w:r>
    </w:p>
    <w:p w:rsidR="001A732C" w:rsidRPr="00A8283F" w:rsidRDefault="001A732C" w:rsidP="001A732C">
      <w:pPr>
        <w:adjustRightInd w:val="0"/>
        <w:ind w:firstLine="567"/>
        <w:jc w:val="both"/>
        <w:rPr>
          <w:b/>
        </w:rPr>
      </w:pPr>
      <w:r w:rsidRPr="00A8283F">
        <w:rPr>
          <w:b/>
        </w:rPr>
        <w:t>В целях реализации муниципальной программы планируется осуществить ф</w:t>
      </w:r>
      <w:r w:rsidRPr="00A8283F">
        <w:rPr>
          <w:b/>
        </w:rPr>
        <w:t>и</w:t>
      </w:r>
      <w:r w:rsidRPr="00A8283F">
        <w:rPr>
          <w:b/>
        </w:rPr>
        <w:t>нансирование следующих основных мероприятий:</w:t>
      </w:r>
    </w:p>
    <w:p w:rsidR="00B74FE5" w:rsidRPr="00B74FE5" w:rsidRDefault="001A732C" w:rsidP="00B74FE5">
      <w:pPr>
        <w:pStyle w:val="af9"/>
        <w:numPr>
          <w:ilvl w:val="0"/>
          <w:numId w:val="22"/>
        </w:numPr>
        <w:ind w:left="567"/>
      </w:pPr>
      <w:r w:rsidRPr="00B74FE5">
        <w:t>организация общественного порядка добровольными народными дружинами</w:t>
      </w:r>
      <w:r w:rsidRPr="00B74FE5">
        <w:rPr>
          <w:szCs w:val="28"/>
        </w:rPr>
        <w:t xml:space="preserve"> с </w:t>
      </w:r>
      <w:proofErr w:type="spellStart"/>
      <w:r w:rsidRPr="00B74FE5">
        <w:rPr>
          <w:szCs w:val="28"/>
        </w:rPr>
        <w:t>объ</w:t>
      </w:r>
      <w:r w:rsidR="00B74FE5">
        <w:rPr>
          <w:szCs w:val="28"/>
        </w:rPr>
        <w:t>е</w:t>
      </w:r>
      <w:proofErr w:type="spellEnd"/>
      <w:r w:rsidR="00B74FE5">
        <w:rPr>
          <w:szCs w:val="28"/>
        </w:rPr>
        <w:t>-</w:t>
      </w:r>
    </w:p>
    <w:p w:rsidR="001A732C" w:rsidRPr="00B74FE5" w:rsidRDefault="001A732C" w:rsidP="00B74FE5">
      <w:pPr>
        <w:pStyle w:val="af9"/>
      </w:pPr>
      <w:r w:rsidRPr="00B74FE5">
        <w:rPr>
          <w:szCs w:val="28"/>
        </w:rPr>
        <w:t xml:space="preserve">мом расходов </w:t>
      </w:r>
      <w:r w:rsidRPr="00B74FE5">
        <w:t>в 202</w:t>
      </w:r>
      <w:r w:rsidR="00AC5B92">
        <w:t>4</w:t>
      </w:r>
      <w:r w:rsidRPr="00B74FE5">
        <w:t xml:space="preserve"> году в сумме 104,0 </w:t>
      </w:r>
      <w:r w:rsidR="00A8283F" w:rsidRPr="00B74FE5">
        <w:t xml:space="preserve">тыс. </w:t>
      </w:r>
      <w:r w:rsidRPr="00B74FE5">
        <w:t>рублей,</w:t>
      </w:r>
    </w:p>
    <w:p w:rsidR="00B74FE5" w:rsidRDefault="001A732C" w:rsidP="00B74FE5">
      <w:pPr>
        <w:pStyle w:val="af9"/>
        <w:numPr>
          <w:ilvl w:val="0"/>
          <w:numId w:val="22"/>
        </w:numPr>
        <w:ind w:left="567"/>
      </w:pPr>
      <w:r w:rsidRPr="00B74FE5">
        <w:t>установка и обслуживание систем (камер) видеон</w:t>
      </w:r>
      <w:r w:rsidR="00B74FE5">
        <w:t>аблюдения в общественных местах</w:t>
      </w:r>
    </w:p>
    <w:p w:rsidR="001A732C" w:rsidRPr="00B74FE5" w:rsidRDefault="001A732C" w:rsidP="00B74FE5">
      <w:pPr>
        <w:pStyle w:val="af9"/>
      </w:pPr>
      <w:r w:rsidRPr="00B74FE5">
        <w:t>в рамках реализации аппаратно-программного комплекса "Безопасный город"</w:t>
      </w:r>
      <w:r w:rsidRPr="00B74FE5">
        <w:rPr>
          <w:szCs w:val="28"/>
        </w:rPr>
        <w:t xml:space="preserve"> с объемом расходов </w:t>
      </w:r>
      <w:r w:rsidRPr="00B74FE5">
        <w:t>в 202</w:t>
      </w:r>
      <w:r w:rsidR="00AC5B92">
        <w:t>4</w:t>
      </w:r>
      <w:r w:rsidRPr="00B74FE5">
        <w:t xml:space="preserve"> году в сумме </w:t>
      </w:r>
      <w:r w:rsidR="00AC5B92">
        <w:t>1 000</w:t>
      </w:r>
      <w:r w:rsidRPr="00B74FE5">
        <w:t xml:space="preserve">,0 </w:t>
      </w:r>
      <w:r w:rsidR="00A8283F" w:rsidRPr="00B74FE5">
        <w:t xml:space="preserve">тыс. </w:t>
      </w:r>
      <w:r w:rsidRPr="00B74FE5">
        <w:t>руб</w:t>
      </w:r>
      <w:r w:rsidR="00A8283F" w:rsidRPr="00B74FE5">
        <w:t>.</w:t>
      </w:r>
      <w:r w:rsidRPr="00B74FE5">
        <w:t>, в 202</w:t>
      </w:r>
      <w:r w:rsidR="00AC5B92">
        <w:t xml:space="preserve">5 году </w:t>
      </w:r>
      <w:r w:rsidRPr="00B74FE5">
        <w:t xml:space="preserve">– </w:t>
      </w:r>
      <w:r w:rsidR="00AC5B92">
        <w:t>870</w:t>
      </w:r>
      <w:r w:rsidRPr="00B74FE5">
        <w:t xml:space="preserve">,0 </w:t>
      </w:r>
      <w:r w:rsidR="00A8283F" w:rsidRPr="00B74FE5">
        <w:t xml:space="preserve">тыс. </w:t>
      </w:r>
      <w:r w:rsidRPr="00B74FE5">
        <w:t>руб</w:t>
      </w:r>
      <w:r w:rsidR="00AC5B92">
        <w:t>., в 2026 году – 974,0 тыс. рублей</w:t>
      </w:r>
      <w:r w:rsidRPr="00B74FE5">
        <w:t xml:space="preserve"> ежегодно.</w:t>
      </w:r>
    </w:p>
    <w:p w:rsidR="001A732C" w:rsidRDefault="001A732C" w:rsidP="00452941">
      <w:pPr>
        <w:ind w:firstLine="709"/>
        <w:jc w:val="both"/>
        <w:rPr>
          <w:b/>
        </w:rPr>
      </w:pPr>
    </w:p>
    <w:p w:rsidR="00452941" w:rsidRPr="00A16353" w:rsidRDefault="00452941" w:rsidP="00452941">
      <w:pPr>
        <w:ind w:firstLine="709"/>
        <w:jc w:val="both"/>
      </w:pPr>
      <w:r w:rsidRPr="00E975FE">
        <w:rPr>
          <w:b/>
        </w:rPr>
        <w:t>11.</w:t>
      </w:r>
      <w:r w:rsidR="00554EEB" w:rsidRPr="00E975FE">
        <w:rPr>
          <w:b/>
        </w:rPr>
        <w:t>3</w:t>
      </w:r>
      <w:r w:rsidR="00DE51BD">
        <w:rPr>
          <w:b/>
        </w:rPr>
        <w:t>.</w:t>
      </w:r>
      <w:r w:rsidRPr="00E975FE">
        <w:t xml:space="preserve"> </w:t>
      </w:r>
      <w:r w:rsidRPr="00A16353">
        <w:t xml:space="preserve">Расходная часть проекта бюджета района, сформированная </w:t>
      </w:r>
      <w:proofErr w:type="gramStart"/>
      <w:r w:rsidRPr="00A16353">
        <w:t xml:space="preserve">в </w:t>
      </w:r>
      <w:r w:rsidRPr="00A16353">
        <w:rPr>
          <w:b/>
        </w:rPr>
        <w:t>непрограммном</w:t>
      </w:r>
      <w:proofErr w:type="gramEnd"/>
      <w:r w:rsidRPr="00A16353">
        <w:rPr>
          <w:b/>
        </w:rPr>
        <w:t xml:space="preserve"> формате</w:t>
      </w:r>
      <w:r w:rsidRPr="00A16353">
        <w:t>, составляет в 202</w:t>
      </w:r>
      <w:r w:rsidR="00A16353">
        <w:t>4</w:t>
      </w:r>
      <w:r w:rsidRPr="00A16353">
        <w:t xml:space="preserve"> году </w:t>
      </w:r>
      <w:r w:rsidR="00A16353">
        <w:t>240 790,26</w:t>
      </w:r>
      <w:r w:rsidR="000377AB" w:rsidRPr="00A16353">
        <w:t xml:space="preserve"> </w:t>
      </w:r>
      <w:r w:rsidRPr="00A16353">
        <w:t>тыс. руб. с</w:t>
      </w:r>
      <w:r w:rsidR="000377AB" w:rsidRPr="00A16353">
        <w:t>о снижением</w:t>
      </w:r>
      <w:r w:rsidRPr="00A16353">
        <w:t xml:space="preserve"> к уровню ожидаемого исполнения бюджета за 20</w:t>
      </w:r>
      <w:r w:rsidR="000377AB" w:rsidRPr="00A16353">
        <w:t>2</w:t>
      </w:r>
      <w:r w:rsidR="00A16353">
        <w:t>3</w:t>
      </w:r>
      <w:r w:rsidRPr="00A16353">
        <w:t xml:space="preserve"> год на </w:t>
      </w:r>
      <w:r w:rsidR="00A16353">
        <w:t>4 975,60</w:t>
      </w:r>
      <w:r w:rsidRPr="00A16353">
        <w:t xml:space="preserve"> тыс. руб. или </w:t>
      </w:r>
      <w:r w:rsidR="000377AB" w:rsidRPr="00A16353">
        <w:t xml:space="preserve">на </w:t>
      </w:r>
      <w:r w:rsidR="00A16353">
        <w:t xml:space="preserve">2,0 </w:t>
      </w:r>
      <w:r w:rsidRPr="00A16353">
        <w:t>%, в 202</w:t>
      </w:r>
      <w:r w:rsidR="00A16353">
        <w:t>5</w:t>
      </w:r>
      <w:r w:rsidRPr="00A16353">
        <w:t xml:space="preserve"> году – </w:t>
      </w:r>
      <w:r w:rsidR="000377AB" w:rsidRPr="00A16353">
        <w:t xml:space="preserve">       </w:t>
      </w:r>
      <w:r w:rsidR="00A16353">
        <w:t>225 504,28</w:t>
      </w:r>
      <w:r w:rsidRPr="00A16353">
        <w:t xml:space="preserve"> тыс. руб., в 202</w:t>
      </w:r>
      <w:r w:rsidR="00A16353">
        <w:t>6</w:t>
      </w:r>
      <w:r w:rsidRPr="00A16353">
        <w:t xml:space="preserve"> году – </w:t>
      </w:r>
      <w:r w:rsidR="00A16353">
        <w:t>236 412,73</w:t>
      </w:r>
      <w:r w:rsidR="000377AB" w:rsidRPr="00A16353">
        <w:t xml:space="preserve"> </w:t>
      </w:r>
      <w:r w:rsidRPr="00A16353">
        <w:t xml:space="preserve">тыс. рублей.  </w:t>
      </w:r>
    </w:p>
    <w:p w:rsidR="00452941" w:rsidRPr="00097A3E" w:rsidRDefault="00452941" w:rsidP="00452941">
      <w:pPr>
        <w:ind w:firstLine="709"/>
        <w:jc w:val="both"/>
      </w:pPr>
      <w:proofErr w:type="gramStart"/>
      <w:r w:rsidRPr="00097A3E">
        <w:t>В непрограммном</w:t>
      </w:r>
      <w:proofErr w:type="gramEnd"/>
      <w:r w:rsidRPr="00097A3E">
        <w:t xml:space="preserve"> формате финансирование основных расходов представлено в таблице</w:t>
      </w:r>
      <w:r w:rsidR="008F2529">
        <w:t>:</w:t>
      </w:r>
    </w:p>
    <w:p w:rsidR="00452941" w:rsidRPr="00097A3E" w:rsidRDefault="00452941" w:rsidP="00452941">
      <w:pPr>
        <w:ind w:firstLine="709"/>
        <w:jc w:val="right"/>
      </w:pPr>
      <w:r w:rsidRPr="00097A3E">
        <w:t>тыс. рублей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945"/>
        <w:gridCol w:w="1181"/>
        <w:gridCol w:w="992"/>
        <w:gridCol w:w="993"/>
        <w:gridCol w:w="992"/>
      </w:tblGrid>
      <w:tr w:rsidR="00452941" w:rsidRPr="00097A3E" w:rsidTr="00452941">
        <w:trPr>
          <w:trHeight w:val="13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941" w:rsidRPr="00097A3E" w:rsidRDefault="00452941" w:rsidP="009428A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97A3E">
              <w:rPr>
                <w:b/>
                <w:bCs/>
                <w:color w:val="000000"/>
                <w:sz w:val="16"/>
                <w:szCs w:val="16"/>
              </w:rPr>
              <w:t xml:space="preserve">Непрограммные направления 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941" w:rsidRPr="00097A3E" w:rsidRDefault="00452941" w:rsidP="00AC5B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3E">
              <w:rPr>
                <w:b/>
                <w:bCs/>
                <w:color w:val="000000"/>
                <w:sz w:val="16"/>
                <w:szCs w:val="16"/>
              </w:rPr>
              <w:t>20</w:t>
            </w:r>
            <w:r w:rsidR="00621022">
              <w:rPr>
                <w:b/>
                <w:bCs/>
                <w:color w:val="000000"/>
                <w:sz w:val="16"/>
                <w:szCs w:val="16"/>
              </w:rPr>
              <w:t>2</w:t>
            </w:r>
            <w:r w:rsidR="00AC5B92">
              <w:rPr>
                <w:b/>
                <w:bCs/>
                <w:color w:val="000000"/>
                <w:sz w:val="16"/>
                <w:szCs w:val="16"/>
              </w:rPr>
              <w:t>2</w:t>
            </w:r>
            <w:r w:rsidRPr="00097A3E">
              <w:rPr>
                <w:b/>
                <w:bCs/>
                <w:color w:val="000000"/>
                <w:sz w:val="16"/>
                <w:szCs w:val="16"/>
              </w:rPr>
              <w:t xml:space="preserve"> год (факт)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941" w:rsidRPr="00097A3E" w:rsidRDefault="00452941" w:rsidP="00102A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3E">
              <w:rPr>
                <w:b/>
                <w:bCs/>
                <w:color w:val="000000"/>
                <w:sz w:val="16"/>
                <w:szCs w:val="16"/>
              </w:rPr>
              <w:t>20</w:t>
            </w:r>
            <w:r w:rsidR="000377AB">
              <w:rPr>
                <w:b/>
                <w:bCs/>
                <w:color w:val="000000"/>
                <w:sz w:val="16"/>
                <w:szCs w:val="16"/>
              </w:rPr>
              <w:t>2</w:t>
            </w:r>
            <w:r w:rsidR="00AC5B92">
              <w:rPr>
                <w:b/>
                <w:bCs/>
                <w:color w:val="000000"/>
                <w:sz w:val="16"/>
                <w:szCs w:val="16"/>
              </w:rPr>
              <w:t>3</w:t>
            </w:r>
            <w:r w:rsidRPr="00097A3E">
              <w:rPr>
                <w:b/>
                <w:bCs/>
                <w:color w:val="000000"/>
                <w:sz w:val="16"/>
                <w:szCs w:val="16"/>
              </w:rPr>
              <w:t xml:space="preserve"> год (в ред.</w:t>
            </w:r>
            <w:r w:rsidR="00102A0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97A3E">
              <w:rPr>
                <w:b/>
                <w:bCs/>
                <w:color w:val="000000"/>
                <w:sz w:val="16"/>
                <w:szCs w:val="16"/>
              </w:rPr>
              <w:t>бюджета от</w:t>
            </w:r>
            <w:r w:rsidR="00AC5B92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97A3E">
              <w:rPr>
                <w:b/>
                <w:bCs/>
                <w:color w:val="000000"/>
                <w:sz w:val="16"/>
                <w:szCs w:val="16"/>
              </w:rPr>
              <w:t>2</w:t>
            </w:r>
            <w:r w:rsidR="00AC5B92">
              <w:rPr>
                <w:b/>
                <w:bCs/>
                <w:color w:val="000000"/>
                <w:sz w:val="16"/>
                <w:szCs w:val="16"/>
              </w:rPr>
              <w:t>2</w:t>
            </w:r>
            <w:r w:rsidRPr="00097A3E">
              <w:rPr>
                <w:b/>
                <w:bCs/>
                <w:color w:val="000000"/>
                <w:sz w:val="16"/>
                <w:szCs w:val="16"/>
              </w:rPr>
              <w:t>.1</w:t>
            </w:r>
            <w:r w:rsidR="00AC5B92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097A3E">
              <w:rPr>
                <w:b/>
                <w:bCs/>
                <w:color w:val="000000"/>
                <w:sz w:val="16"/>
                <w:szCs w:val="16"/>
              </w:rPr>
              <w:t>.20</w:t>
            </w:r>
            <w:r w:rsidR="000377AB">
              <w:rPr>
                <w:b/>
                <w:bCs/>
                <w:color w:val="000000"/>
                <w:sz w:val="16"/>
                <w:szCs w:val="16"/>
              </w:rPr>
              <w:t>2</w:t>
            </w:r>
            <w:r w:rsidR="00AC5B92">
              <w:rPr>
                <w:b/>
                <w:bCs/>
                <w:color w:val="000000"/>
                <w:sz w:val="16"/>
                <w:szCs w:val="16"/>
              </w:rPr>
              <w:t>3</w:t>
            </w:r>
            <w:r w:rsidRPr="00097A3E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941" w:rsidRPr="00097A3E" w:rsidRDefault="00452941" w:rsidP="00AC5B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3E">
              <w:rPr>
                <w:b/>
                <w:bCs/>
                <w:color w:val="000000"/>
                <w:sz w:val="16"/>
                <w:szCs w:val="16"/>
              </w:rPr>
              <w:t>202</w:t>
            </w:r>
            <w:r w:rsidR="00AC5B92">
              <w:rPr>
                <w:b/>
                <w:bCs/>
                <w:color w:val="000000"/>
                <w:sz w:val="16"/>
                <w:szCs w:val="16"/>
              </w:rPr>
              <w:t>4</w:t>
            </w:r>
            <w:r w:rsidRPr="00097A3E"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941" w:rsidRPr="00097A3E" w:rsidRDefault="00452941" w:rsidP="00AC5B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3E">
              <w:rPr>
                <w:b/>
                <w:bCs/>
                <w:color w:val="000000"/>
                <w:sz w:val="16"/>
                <w:szCs w:val="16"/>
              </w:rPr>
              <w:t>202</w:t>
            </w:r>
            <w:r w:rsidR="00AC5B92">
              <w:rPr>
                <w:b/>
                <w:bCs/>
                <w:color w:val="000000"/>
                <w:sz w:val="16"/>
                <w:szCs w:val="16"/>
              </w:rPr>
              <w:t>5</w:t>
            </w:r>
            <w:r w:rsidRPr="00097A3E"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941" w:rsidRPr="00097A3E" w:rsidRDefault="00452941" w:rsidP="00AC5B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7A3E">
              <w:rPr>
                <w:b/>
                <w:bCs/>
                <w:color w:val="000000"/>
                <w:sz w:val="16"/>
                <w:szCs w:val="16"/>
              </w:rPr>
              <w:t>202</w:t>
            </w:r>
            <w:r w:rsidR="00AC5B92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Pr="00097A3E"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452941" w:rsidRPr="00097A3E" w:rsidTr="00621022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941" w:rsidRPr="00097A3E" w:rsidRDefault="00452941" w:rsidP="0045294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97A3E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097A3E" w:rsidRDefault="00F87789" w:rsidP="007470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226 553,52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097A3E" w:rsidRDefault="00097BDA" w:rsidP="007470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245 765,86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097A3E" w:rsidRDefault="00D12956" w:rsidP="007470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240 790,26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097A3E" w:rsidRDefault="00D12956" w:rsidP="007470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225 504,28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097A3E" w:rsidRDefault="00D12956" w:rsidP="000572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236 </w:t>
            </w:r>
            <w:r w:rsidR="00057234">
              <w:rPr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b/>
                <w:bCs/>
                <w:color w:val="000000"/>
                <w:sz w:val="16"/>
                <w:szCs w:val="16"/>
              </w:rPr>
              <w:t>12,73</w:t>
            </w:r>
          </w:p>
        </w:tc>
      </w:tr>
      <w:tr w:rsidR="00452941" w:rsidRPr="00097A3E" w:rsidTr="00430CE7">
        <w:trPr>
          <w:trHeight w:val="34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941" w:rsidRPr="00097A3E" w:rsidRDefault="00452941" w:rsidP="009428AC">
            <w:pPr>
              <w:ind w:left="-93" w:right="-195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>Руководитель (глава) администрации (исполнительно-распорядительного органа муниципального образования)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097A3E" w:rsidRDefault="00F87789" w:rsidP="007470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3 175,75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097A3E" w:rsidRDefault="00814550" w:rsidP="007470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4 287,30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980891" w:rsidRDefault="008E731D" w:rsidP="007470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4 263,90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980891" w:rsidRDefault="008E731D" w:rsidP="007470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4 484,90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097A3E" w:rsidRDefault="008E731D" w:rsidP="007470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4 484,90</w:t>
            </w:r>
          </w:p>
        </w:tc>
      </w:tr>
      <w:tr w:rsidR="00452941" w:rsidRPr="00097A3E" w:rsidTr="00430CE7">
        <w:trPr>
          <w:trHeight w:val="34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941" w:rsidRPr="00097A3E" w:rsidRDefault="00452941" w:rsidP="009428AC">
            <w:pPr>
              <w:ind w:left="-93" w:right="-195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097A3E" w:rsidRDefault="00F87789" w:rsidP="007470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1 099,85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097A3E" w:rsidRDefault="00814550" w:rsidP="007470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1 008,00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980891" w:rsidRDefault="008E731D" w:rsidP="007470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1 067,00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980891" w:rsidRDefault="008E731D" w:rsidP="007470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1 128,63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097A3E" w:rsidRDefault="008E731D" w:rsidP="007470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1 168,63</w:t>
            </w:r>
          </w:p>
        </w:tc>
      </w:tr>
      <w:tr w:rsidR="00452941" w:rsidRPr="00097A3E" w:rsidTr="00430CE7">
        <w:trPr>
          <w:trHeight w:val="50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941" w:rsidRPr="00097A3E" w:rsidRDefault="00452941" w:rsidP="009428AC">
            <w:pPr>
              <w:ind w:left="-93" w:right="-195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097A3E" w:rsidRDefault="00230355" w:rsidP="007470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512,17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097A3E" w:rsidRDefault="00814550" w:rsidP="007470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980891" w:rsidRDefault="008E731D" w:rsidP="00CB5B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980891" w:rsidRDefault="008E731D" w:rsidP="007470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097A3E" w:rsidRDefault="008E731D" w:rsidP="007470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14,11</w:t>
            </w:r>
          </w:p>
        </w:tc>
      </w:tr>
      <w:tr w:rsidR="00452941" w:rsidRPr="00097A3E" w:rsidTr="00430CE7">
        <w:trPr>
          <w:trHeight w:val="27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941" w:rsidRPr="00097A3E" w:rsidRDefault="00452941" w:rsidP="009428AC">
            <w:pPr>
              <w:ind w:left="-93" w:right="-195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>Дотации на выравнивание бюджетной обеспеченности мун</w:t>
            </w:r>
            <w:r w:rsidRPr="00097A3E">
              <w:rPr>
                <w:color w:val="000000"/>
                <w:sz w:val="16"/>
                <w:szCs w:val="16"/>
              </w:rPr>
              <w:t>и</w:t>
            </w:r>
            <w:r w:rsidRPr="00097A3E">
              <w:rPr>
                <w:color w:val="000000"/>
                <w:sz w:val="16"/>
                <w:szCs w:val="16"/>
              </w:rPr>
              <w:t>ципальных образований сельских поселений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097A3E" w:rsidRDefault="00230355" w:rsidP="007470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15 954,00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097A3E" w:rsidRDefault="00814550" w:rsidP="007470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17 806,90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980891" w:rsidRDefault="008E731D" w:rsidP="007470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20 778,60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980891" w:rsidRDefault="008E731D" w:rsidP="007470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13 412,70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097A3E" w:rsidRDefault="008E731D" w:rsidP="007470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12 631,90</w:t>
            </w:r>
          </w:p>
        </w:tc>
      </w:tr>
      <w:tr w:rsidR="00452941" w:rsidRPr="00097A3E" w:rsidTr="00430CE7">
        <w:trPr>
          <w:trHeight w:val="51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941" w:rsidRPr="00097A3E" w:rsidRDefault="00452941" w:rsidP="009428AC">
            <w:pPr>
              <w:ind w:left="-93" w:right="-195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>Прочие межбюджетные трансферты бюджетам муниципал</w:t>
            </w:r>
            <w:r w:rsidRPr="00097A3E">
              <w:rPr>
                <w:color w:val="000000"/>
                <w:sz w:val="16"/>
                <w:szCs w:val="16"/>
              </w:rPr>
              <w:t>ь</w:t>
            </w:r>
            <w:r w:rsidRPr="00097A3E">
              <w:rPr>
                <w:color w:val="000000"/>
                <w:sz w:val="16"/>
                <w:szCs w:val="16"/>
              </w:rPr>
              <w:t>ных образований сельских поселений на общее покрытие расходов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097A3E" w:rsidRDefault="00230355" w:rsidP="007470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66 089,83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097A3E" w:rsidRDefault="00814550" w:rsidP="007470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63 679,94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980891" w:rsidRDefault="008E731D" w:rsidP="007470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55 152,20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980891" w:rsidRDefault="008E731D" w:rsidP="007470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44 305,40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097A3E" w:rsidRDefault="008E731D" w:rsidP="007470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33 022,10</w:t>
            </w:r>
          </w:p>
        </w:tc>
      </w:tr>
      <w:tr w:rsidR="000A27A6" w:rsidRPr="00097A3E" w:rsidTr="00430CE7">
        <w:trPr>
          <w:trHeight w:val="51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A6" w:rsidRPr="00097A3E" w:rsidRDefault="000A27A6" w:rsidP="009428AC">
            <w:pPr>
              <w:ind w:left="-93" w:right="-195"/>
              <w:rPr>
                <w:color w:val="000000"/>
                <w:sz w:val="16"/>
                <w:szCs w:val="16"/>
              </w:rPr>
            </w:pPr>
            <w:r w:rsidRPr="000A27A6">
              <w:rPr>
                <w:color w:val="000000"/>
                <w:sz w:val="16"/>
                <w:szCs w:val="16"/>
              </w:rPr>
              <w:t xml:space="preserve">Иные межбюджетные трансферты передаваемые бюджетам сельских поселений </w:t>
            </w:r>
            <w:proofErr w:type="gramStart"/>
            <w:r w:rsidRPr="000A27A6">
              <w:rPr>
                <w:color w:val="000000"/>
                <w:sz w:val="16"/>
                <w:szCs w:val="16"/>
              </w:rPr>
              <w:t>на осуществление части полномочий по решению вопросов местного значения муниципального района при их передаче на уровень сельских поселений в соотве</w:t>
            </w:r>
            <w:r w:rsidRPr="000A27A6">
              <w:rPr>
                <w:color w:val="000000"/>
                <w:sz w:val="16"/>
                <w:szCs w:val="16"/>
              </w:rPr>
              <w:t>т</w:t>
            </w:r>
            <w:r w:rsidRPr="000A27A6">
              <w:rPr>
                <w:color w:val="000000"/>
                <w:sz w:val="16"/>
                <w:szCs w:val="16"/>
              </w:rPr>
              <w:t>ствии</w:t>
            </w:r>
            <w:proofErr w:type="gramEnd"/>
            <w:r w:rsidRPr="000A27A6">
              <w:rPr>
                <w:color w:val="000000"/>
                <w:sz w:val="16"/>
                <w:szCs w:val="16"/>
              </w:rPr>
              <w:t xml:space="preserve"> с заключенными соглашениями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A6" w:rsidRPr="00097A3E" w:rsidRDefault="00230355" w:rsidP="007470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1 268,54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A6" w:rsidRDefault="00814550" w:rsidP="00A96F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1 128,94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A6" w:rsidRPr="00980891" w:rsidRDefault="008E731D" w:rsidP="007470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A6" w:rsidRPr="00980891" w:rsidRDefault="008E731D" w:rsidP="007470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A6" w:rsidRPr="00097A3E" w:rsidRDefault="008E731D" w:rsidP="007470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2941" w:rsidRPr="00097A3E" w:rsidTr="00430CE7">
        <w:trPr>
          <w:trHeight w:val="9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941" w:rsidRPr="00097A3E" w:rsidRDefault="00452941" w:rsidP="009428AC">
            <w:pPr>
              <w:ind w:left="-93" w:right="-195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предусмотренных пунктами 11 и 12 статьи 1 Закона Республики Коми "О наделении органов местного самоупра</w:t>
            </w:r>
            <w:r w:rsidRPr="00097A3E">
              <w:rPr>
                <w:color w:val="000000"/>
                <w:sz w:val="16"/>
                <w:szCs w:val="16"/>
              </w:rPr>
              <w:t>в</w:t>
            </w:r>
            <w:r w:rsidRPr="00097A3E">
              <w:rPr>
                <w:color w:val="000000"/>
                <w:sz w:val="16"/>
                <w:szCs w:val="16"/>
              </w:rPr>
              <w:t>ления в Республике Коми отдельными государственными полномочиями Республики Коми"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097A3E" w:rsidRDefault="00230355" w:rsidP="007470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2 899,04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097A3E" w:rsidRDefault="00814550" w:rsidP="007470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3 465,20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980891" w:rsidRDefault="008E731D" w:rsidP="007470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3 498,37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980891" w:rsidRDefault="008E731D" w:rsidP="007470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3 597,90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097A3E" w:rsidRDefault="008E731D" w:rsidP="007470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3 597,90</w:t>
            </w:r>
          </w:p>
        </w:tc>
      </w:tr>
      <w:tr w:rsidR="00452941" w:rsidRPr="00097A3E" w:rsidTr="00430CE7">
        <w:trPr>
          <w:trHeight w:val="57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941" w:rsidRPr="00097A3E" w:rsidRDefault="00452941" w:rsidP="009428AC">
            <w:pPr>
              <w:ind w:left="-93" w:right="-195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>Возмещение убытков, возникающих в результате госуда</w:t>
            </w:r>
            <w:r w:rsidRPr="00097A3E">
              <w:rPr>
                <w:color w:val="000000"/>
                <w:sz w:val="16"/>
                <w:szCs w:val="16"/>
              </w:rPr>
              <w:t>р</w:t>
            </w:r>
            <w:r w:rsidRPr="00097A3E">
              <w:rPr>
                <w:color w:val="000000"/>
                <w:sz w:val="16"/>
                <w:szCs w:val="16"/>
              </w:rPr>
              <w:t>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097A3E" w:rsidRDefault="00230355" w:rsidP="007470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8 804,49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097A3E" w:rsidRDefault="00814550" w:rsidP="007470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13 169,17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980891" w:rsidRDefault="008E731D" w:rsidP="007470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9 983,25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980891" w:rsidRDefault="008E731D" w:rsidP="007470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9 983,25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097A3E" w:rsidRDefault="008E731D" w:rsidP="007470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9 983,25</w:t>
            </w:r>
          </w:p>
        </w:tc>
      </w:tr>
      <w:tr w:rsidR="000A27A6" w:rsidRPr="00097A3E" w:rsidTr="00430CE7">
        <w:trPr>
          <w:trHeight w:val="57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A6" w:rsidRPr="00097A3E" w:rsidRDefault="000A27A6" w:rsidP="009428AC">
            <w:pPr>
              <w:ind w:left="-93" w:right="-195"/>
              <w:rPr>
                <w:color w:val="000000"/>
                <w:sz w:val="16"/>
                <w:szCs w:val="16"/>
              </w:rPr>
            </w:pPr>
            <w:r w:rsidRPr="000A27A6">
              <w:rPr>
                <w:color w:val="000000"/>
                <w:sz w:val="16"/>
                <w:szCs w:val="16"/>
              </w:rPr>
              <w:lastRenderedPageBreak/>
              <w:t>Осуществление государственного полномочия Республики Коми, предусмотренного подпунктом "а" пункта 5 статьи 1 Закона Республики Коми "О наделении органов местного самоуправления в Республике Коми отдельными госуда</w:t>
            </w:r>
            <w:r w:rsidRPr="000A27A6">
              <w:rPr>
                <w:color w:val="000000"/>
                <w:sz w:val="16"/>
                <w:szCs w:val="16"/>
              </w:rPr>
              <w:t>р</w:t>
            </w:r>
            <w:r w:rsidRPr="000A27A6">
              <w:rPr>
                <w:color w:val="000000"/>
                <w:sz w:val="16"/>
                <w:szCs w:val="16"/>
              </w:rPr>
              <w:t>ственными полномочиями Республики Коми"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A6" w:rsidRPr="00097A3E" w:rsidRDefault="00230355" w:rsidP="007470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84,93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A6" w:rsidRDefault="00814550" w:rsidP="003F7C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A6" w:rsidRPr="00980891" w:rsidRDefault="008E731D" w:rsidP="007470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A6" w:rsidRPr="00980891" w:rsidRDefault="008E731D" w:rsidP="007470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A6" w:rsidRPr="00097A3E" w:rsidRDefault="008E731D" w:rsidP="007470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105,09</w:t>
            </w:r>
          </w:p>
        </w:tc>
      </w:tr>
      <w:tr w:rsidR="00452941" w:rsidRPr="00097A3E" w:rsidTr="00430CE7">
        <w:trPr>
          <w:trHeight w:val="40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941" w:rsidRPr="00097A3E" w:rsidRDefault="00452941" w:rsidP="009428AC">
            <w:pPr>
              <w:ind w:left="-93" w:right="-195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097A3E" w:rsidRDefault="00230355" w:rsidP="007470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543,00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097A3E" w:rsidRDefault="00814550" w:rsidP="007470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980891" w:rsidRDefault="0044159F" w:rsidP="004415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980891" w:rsidRDefault="0044159F" w:rsidP="007470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097A3E" w:rsidRDefault="0044159F" w:rsidP="007470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556,10</w:t>
            </w:r>
          </w:p>
        </w:tc>
      </w:tr>
      <w:tr w:rsidR="00452941" w:rsidRPr="00097A3E" w:rsidTr="00430CE7">
        <w:trPr>
          <w:trHeight w:val="98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941" w:rsidRPr="00097A3E" w:rsidRDefault="00452941" w:rsidP="009428AC">
            <w:pPr>
              <w:ind w:left="-93" w:right="-195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</w:t>
            </w:r>
            <w:r w:rsidRPr="00097A3E">
              <w:rPr>
                <w:color w:val="000000"/>
                <w:sz w:val="16"/>
                <w:szCs w:val="16"/>
              </w:rPr>
              <w:t>р</w:t>
            </w:r>
            <w:r w:rsidRPr="00097A3E">
              <w:rPr>
                <w:color w:val="000000"/>
                <w:sz w:val="16"/>
                <w:szCs w:val="16"/>
              </w:rPr>
              <w:t>ственными полномочиями Республики Коми"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097A3E" w:rsidRDefault="007E46DF" w:rsidP="007470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414,70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097A3E" w:rsidRDefault="00814550" w:rsidP="007470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980891" w:rsidRDefault="0044159F" w:rsidP="007470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980891" w:rsidRDefault="0044159F" w:rsidP="007470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097A3E" w:rsidRDefault="0044159F" w:rsidP="007470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491,30</w:t>
            </w:r>
          </w:p>
        </w:tc>
      </w:tr>
      <w:tr w:rsidR="00430CE7" w:rsidRPr="00097A3E" w:rsidTr="00C44EE8">
        <w:trPr>
          <w:trHeight w:val="98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CE7" w:rsidRPr="00097A3E" w:rsidRDefault="00430CE7" w:rsidP="009428AC">
            <w:pPr>
              <w:ind w:left="-93" w:right="-195"/>
              <w:rPr>
                <w:color w:val="000000"/>
                <w:sz w:val="16"/>
                <w:szCs w:val="16"/>
              </w:rPr>
            </w:pPr>
            <w:r w:rsidRPr="00430CE7">
              <w:rPr>
                <w:color w:val="000000"/>
                <w:sz w:val="16"/>
                <w:szCs w:val="16"/>
              </w:rPr>
              <w:t>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Коми, предусмотренных статьями 2 и 3 Закона Республики Коми "О наделении органов местного самоупра</w:t>
            </w:r>
            <w:r w:rsidRPr="00430CE7">
              <w:rPr>
                <w:color w:val="000000"/>
                <w:sz w:val="16"/>
                <w:szCs w:val="16"/>
              </w:rPr>
              <w:t>в</w:t>
            </w:r>
            <w:r w:rsidRPr="00430CE7">
              <w:rPr>
                <w:color w:val="000000"/>
                <w:sz w:val="16"/>
                <w:szCs w:val="16"/>
              </w:rPr>
              <w:t>ления в Республике Коми отдельными государственными полномочиями Республики Коми"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E7" w:rsidRDefault="007E46DF" w:rsidP="007470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E7" w:rsidRPr="00097A3E" w:rsidRDefault="00814550" w:rsidP="007470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E7" w:rsidRPr="00980891" w:rsidRDefault="0044159F" w:rsidP="007470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E7" w:rsidRPr="00980891" w:rsidRDefault="0044159F" w:rsidP="007470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E7" w:rsidRPr="00097A3E" w:rsidRDefault="0044159F" w:rsidP="007470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18,00</w:t>
            </w:r>
          </w:p>
        </w:tc>
      </w:tr>
      <w:tr w:rsidR="0044159F" w:rsidRPr="00097A3E" w:rsidTr="00430CE7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9F" w:rsidRPr="00097A3E" w:rsidRDefault="0044159F" w:rsidP="009428AC">
            <w:pPr>
              <w:ind w:left="-93" w:right="-195"/>
              <w:rPr>
                <w:color w:val="000000"/>
                <w:sz w:val="16"/>
                <w:szCs w:val="16"/>
              </w:rPr>
            </w:pPr>
            <w:r w:rsidRPr="0044159F">
              <w:rPr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предусмотренных пунктом 13 статьи 1 Закона Респу</w:t>
            </w:r>
            <w:r w:rsidRPr="0044159F">
              <w:rPr>
                <w:color w:val="000000"/>
                <w:sz w:val="16"/>
                <w:szCs w:val="16"/>
              </w:rPr>
              <w:t>б</w:t>
            </w:r>
            <w:r w:rsidRPr="0044159F">
              <w:rPr>
                <w:color w:val="000000"/>
                <w:sz w:val="16"/>
                <w:szCs w:val="16"/>
              </w:rPr>
              <w:t>лики Коми "О наделении органов местного самоуправления в Республике Коми отдельными государственными полномоч</w:t>
            </w:r>
            <w:r w:rsidRPr="0044159F">
              <w:rPr>
                <w:color w:val="000000"/>
                <w:sz w:val="16"/>
                <w:szCs w:val="16"/>
              </w:rPr>
              <w:t>и</w:t>
            </w:r>
            <w:r w:rsidRPr="0044159F">
              <w:rPr>
                <w:color w:val="000000"/>
                <w:sz w:val="16"/>
                <w:szCs w:val="16"/>
              </w:rPr>
              <w:t>ями Республики Коми"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59F" w:rsidRPr="00097A3E" w:rsidRDefault="007E46DF" w:rsidP="007470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59F" w:rsidRPr="00097A3E" w:rsidRDefault="00814550" w:rsidP="007470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59F" w:rsidRPr="00980891" w:rsidRDefault="0044159F" w:rsidP="007470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59F" w:rsidRPr="00980891" w:rsidRDefault="0044159F" w:rsidP="007470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59F" w:rsidRPr="00097A3E" w:rsidRDefault="0044159F" w:rsidP="007470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17,30</w:t>
            </w:r>
          </w:p>
        </w:tc>
      </w:tr>
      <w:tr w:rsidR="00452941" w:rsidRPr="00097A3E" w:rsidTr="00430CE7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941" w:rsidRPr="00097A3E" w:rsidRDefault="00452941" w:rsidP="009428AC">
            <w:pPr>
              <w:ind w:left="-93" w:right="-195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 xml:space="preserve">Осуществление переданных полномочий по формированию, исполнению бюджетов поселений и </w:t>
            </w:r>
            <w:proofErr w:type="gramStart"/>
            <w:r w:rsidRPr="00097A3E">
              <w:rPr>
                <w:color w:val="000000"/>
                <w:sz w:val="16"/>
                <w:szCs w:val="16"/>
              </w:rPr>
              <w:t>контролю за</w:t>
            </w:r>
            <w:proofErr w:type="gramEnd"/>
            <w:r w:rsidRPr="00097A3E">
              <w:rPr>
                <w:color w:val="000000"/>
                <w:sz w:val="16"/>
                <w:szCs w:val="16"/>
              </w:rPr>
              <w:t xml:space="preserve"> исполнением бюджетов поселений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097A3E" w:rsidRDefault="007E46DF" w:rsidP="007470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1 614,00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097A3E" w:rsidRDefault="00814550" w:rsidP="007470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1 847,50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980891" w:rsidRDefault="0044159F" w:rsidP="007470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2 821,00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980891" w:rsidRDefault="0044159F" w:rsidP="007470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097A3E" w:rsidRDefault="0044159F" w:rsidP="007470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2941" w:rsidRPr="00097A3E" w:rsidTr="00430CE7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941" w:rsidRPr="00097A3E" w:rsidRDefault="00452941" w:rsidP="009428AC">
            <w:pPr>
              <w:ind w:left="-93" w:right="-195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097A3E" w:rsidRDefault="007E46DF" w:rsidP="007470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7 151,99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097A3E" w:rsidRDefault="00814550" w:rsidP="007470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7 881,88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980891" w:rsidRDefault="0044159F" w:rsidP="007470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8 017,02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980891" w:rsidRDefault="0044159F" w:rsidP="007470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8 242,45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097A3E" w:rsidRDefault="0044159F" w:rsidP="007470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8 242,45</w:t>
            </w:r>
          </w:p>
        </w:tc>
      </w:tr>
      <w:tr w:rsidR="00452941" w:rsidRPr="00097A3E" w:rsidTr="00430CE7">
        <w:trPr>
          <w:trHeight w:val="2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941" w:rsidRPr="00097A3E" w:rsidRDefault="00452941" w:rsidP="009428AC">
            <w:pPr>
              <w:ind w:left="-93" w:right="-195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>Выполнение других обязательств местной администрации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097A3E" w:rsidRDefault="007E46DF" w:rsidP="007470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19 975,15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097A3E" w:rsidRDefault="00814550" w:rsidP="007470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15 535,84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980891" w:rsidRDefault="0044159F" w:rsidP="007470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7 750,00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980891" w:rsidRDefault="0044159F" w:rsidP="007470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8 240,00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097A3E" w:rsidRDefault="0044159F" w:rsidP="007470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13 250,00</w:t>
            </w:r>
          </w:p>
        </w:tc>
      </w:tr>
      <w:tr w:rsidR="00452941" w:rsidRPr="00097A3E" w:rsidTr="00430CE7">
        <w:trPr>
          <w:trHeight w:val="45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941" w:rsidRPr="00097A3E" w:rsidRDefault="00452941" w:rsidP="009428AC">
            <w:pPr>
              <w:ind w:left="-93" w:right="-195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>Резервный фонд администрации муниципального района «Корткеросский» по предупреждению и  ликвидации чрезв</w:t>
            </w:r>
            <w:r w:rsidRPr="00097A3E">
              <w:rPr>
                <w:color w:val="000000"/>
                <w:sz w:val="16"/>
                <w:szCs w:val="16"/>
              </w:rPr>
              <w:t>ы</w:t>
            </w:r>
            <w:r w:rsidRPr="00097A3E">
              <w:rPr>
                <w:color w:val="000000"/>
                <w:sz w:val="16"/>
                <w:szCs w:val="16"/>
              </w:rPr>
              <w:t>чайных ситуаций и последствий стихийных бедствий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097A3E" w:rsidRDefault="007E46DF" w:rsidP="007470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966,24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097A3E" w:rsidRDefault="00814550" w:rsidP="007470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980891" w:rsidRDefault="0044159F" w:rsidP="007470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980891" w:rsidRDefault="0044159F" w:rsidP="007470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097A3E" w:rsidRDefault="0044159F" w:rsidP="007470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B16AF9" w:rsidRPr="00097A3E" w:rsidTr="00B16AF9">
        <w:trPr>
          <w:trHeight w:val="2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F9" w:rsidRPr="00097A3E" w:rsidRDefault="00B16AF9" w:rsidP="009428AC">
            <w:pPr>
              <w:ind w:left="-93" w:right="-195"/>
              <w:rPr>
                <w:color w:val="000000"/>
                <w:sz w:val="16"/>
                <w:szCs w:val="16"/>
              </w:rPr>
            </w:pPr>
            <w:r w:rsidRPr="00B16AF9">
              <w:rPr>
                <w:color w:val="000000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F9" w:rsidRDefault="007E46DF" w:rsidP="007470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7 056,97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F9" w:rsidRDefault="00814550" w:rsidP="003F7C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5 829,55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F9" w:rsidRPr="00980891" w:rsidRDefault="0044159F" w:rsidP="007470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F9" w:rsidRPr="00980891" w:rsidRDefault="0044159F" w:rsidP="007470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2 454,78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F9" w:rsidRPr="00097A3E" w:rsidRDefault="0044159F" w:rsidP="007470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5 850,00</w:t>
            </w:r>
          </w:p>
        </w:tc>
      </w:tr>
      <w:tr w:rsidR="00452941" w:rsidRPr="00097A3E" w:rsidTr="00430CE7">
        <w:trPr>
          <w:trHeight w:val="4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941" w:rsidRPr="00097A3E" w:rsidRDefault="00452941" w:rsidP="009428AC">
            <w:pPr>
              <w:ind w:left="-93" w:right="-195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>Предоставление субсидий подведомственным бюджетным и автономным учреждениям по обеспечению хозяйственного обслуживания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097A3E" w:rsidRDefault="007E46DF" w:rsidP="007470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3 427,07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097A3E" w:rsidRDefault="00814550" w:rsidP="007470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980891" w:rsidRDefault="0044159F" w:rsidP="007470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5 840,00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980891" w:rsidRDefault="0044159F" w:rsidP="007470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5 200,32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097A3E" w:rsidRDefault="0044159F" w:rsidP="007470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5 200,32</w:t>
            </w:r>
          </w:p>
        </w:tc>
      </w:tr>
      <w:tr w:rsidR="00CB5B12" w:rsidRPr="00097A3E" w:rsidTr="00CB5B12">
        <w:trPr>
          <w:trHeight w:val="30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12" w:rsidRPr="00097A3E" w:rsidRDefault="00CB5B12" w:rsidP="009428AC">
            <w:pPr>
              <w:ind w:left="-93" w:right="-19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муниципальных учреждений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B12" w:rsidRPr="00097A3E" w:rsidRDefault="007E46DF" w:rsidP="007470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2 447,50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B12" w:rsidRPr="00097A3E" w:rsidRDefault="00814550" w:rsidP="007470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4 080,30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B12" w:rsidRDefault="0044159F" w:rsidP="007470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4 472,61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B12" w:rsidRDefault="0044159F" w:rsidP="007470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4 884,37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B12" w:rsidRDefault="0044159F" w:rsidP="000572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</w:t>
            </w:r>
            <w:r w:rsidR="00057234">
              <w:rPr>
                <w:color w:val="000000"/>
                <w:sz w:val="16"/>
                <w:szCs w:val="16"/>
              </w:rPr>
              <w:t>8</w:t>
            </w:r>
            <w:r>
              <w:rPr>
                <w:color w:val="000000"/>
                <w:sz w:val="16"/>
                <w:szCs w:val="16"/>
              </w:rPr>
              <w:t>84,37</w:t>
            </w:r>
          </w:p>
        </w:tc>
      </w:tr>
      <w:tr w:rsidR="00CB5B12" w:rsidRPr="00097A3E" w:rsidTr="00CB5B12">
        <w:trPr>
          <w:trHeight w:val="30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12" w:rsidRDefault="00CB5B12" w:rsidP="009428AC">
            <w:pPr>
              <w:ind w:left="-93" w:right="-19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Финансовое обеспечение 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софинансирования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мероприятий, осуществляемых за счет субсидий из других бюджетов бю</w:t>
            </w:r>
            <w:r>
              <w:rPr>
                <w:color w:val="000000"/>
                <w:sz w:val="16"/>
                <w:szCs w:val="16"/>
              </w:rPr>
              <w:t>д</w:t>
            </w:r>
            <w:r>
              <w:rPr>
                <w:color w:val="000000"/>
                <w:sz w:val="16"/>
                <w:szCs w:val="16"/>
              </w:rPr>
              <w:t>жетной системы РФ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B12" w:rsidRPr="00097A3E" w:rsidRDefault="007E46DF" w:rsidP="007470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B12" w:rsidRPr="00097A3E" w:rsidRDefault="00814550" w:rsidP="007470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6 154,81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B12" w:rsidRDefault="0044159F" w:rsidP="007470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B12" w:rsidRDefault="0044159F" w:rsidP="007470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B12" w:rsidRDefault="0044159F" w:rsidP="007470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2941" w:rsidRPr="00097A3E" w:rsidTr="00430CE7">
        <w:trPr>
          <w:trHeight w:val="62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941" w:rsidRPr="00097A3E" w:rsidRDefault="00452941" w:rsidP="009428AC">
            <w:pPr>
              <w:ind w:left="-93" w:right="-195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МО МР «Корткеросский» (центральный аппарат)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097A3E" w:rsidRDefault="007E46DF" w:rsidP="007470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82 502,38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097A3E" w:rsidRDefault="00814550" w:rsidP="003F7C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92 164,06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980891" w:rsidRDefault="0044159F" w:rsidP="007470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92 437,12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980891" w:rsidRDefault="0044159F" w:rsidP="007470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104 699,29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097A3E" w:rsidRDefault="0044159F" w:rsidP="007470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106 115,00</w:t>
            </w:r>
          </w:p>
        </w:tc>
      </w:tr>
      <w:tr w:rsidR="00F87789" w:rsidRPr="00097A3E" w:rsidTr="00430CE7">
        <w:trPr>
          <w:trHeight w:val="21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789" w:rsidRPr="00097A3E" w:rsidRDefault="00F87789" w:rsidP="009428AC">
            <w:pPr>
              <w:ind w:left="-93" w:right="-195"/>
              <w:rPr>
                <w:color w:val="000000"/>
                <w:sz w:val="16"/>
                <w:szCs w:val="16"/>
              </w:rPr>
            </w:pPr>
            <w:r w:rsidRPr="00F87789">
              <w:rPr>
                <w:color w:val="000000"/>
                <w:sz w:val="16"/>
                <w:szCs w:val="16"/>
              </w:rPr>
              <w:t>Осуществление выплат лицам, принимающим участие в период с 1 июня 2023 г. по 31 декабря 2023 г. в информацио</w:t>
            </w:r>
            <w:r w:rsidRPr="00F87789">
              <w:rPr>
                <w:color w:val="000000"/>
                <w:sz w:val="16"/>
                <w:szCs w:val="16"/>
              </w:rPr>
              <w:t>н</w:t>
            </w:r>
            <w:r w:rsidRPr="00F87789">
              <w:rPr>
                <w:color w:val="000000"/>
                <w:sz w:val="16"/>
                <w:szCs w:val="16"/>
              </w:rPr>
              <w:t>но-агитационных мероприятиях с населением Республики Коми по привлечению граждан на военную службу в Воор</w:t>
            </w:r>
            <w:r w:rsidRPr="00F87789">
              <w:rPr>
                <w:color w:val="000000"/>
                <w:sz w:val="16"/>
                <w:szCs w:val="16"/>
              </w:rPr>
              <w:t>у</w:t>
            </w:r>
            <w:r w:rsidRPr="00F87789">
              <w:rPr>
                <w:color w:val="000000"/>
                <w:sz w:val="16"/>
                <w:szCs w:val="16"/>
              </w:rPr>
              <w:t>женные Силы Российской Федерации по контракту и вкл</w:t>
            </w:r>
            <w:r w:rsidRPr="00F87789">
              <w:rPr>
                <w:color w:val="000000"/>
                <w:sz w:val="16"/>
                <w:szCs w:val="16"/>
              </w:rPr>
              <w:t>ю</w:t>
            </w:r>
            <w:r w:rsidRPr="00F87789">
              <w:rPr>
                <w:color w:val="000000"/>
                <w:sz w:val="16"/>
                <w:szCs w:val="16"/>
              </w:rPr>
              <w:t>ченным в списки агитационных групп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89" w:rsidRPr="00097A3E" w:rsidRDefault="007E46DF" w:rsidP="007470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89" w:rsidRPr="00097A3E" w:rsidRDefault="00F87789" w:rsidP="007470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89" w:rsidRDefault="00F87789" w:rsidP="007470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89" w:rsidRDefault="00F87789" w:rsidP="007470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789" w:rsidRDefault="00F87789" w:rsidP="000572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FE3" w:rsidRPr="00097A3E" w:rsidTr="00430CE7">
        <w:trPr>
          <w:trHeight w:val="21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E3" w:rsidRPr="00097A3E" w:rsidRDefault="00012FE3" w:rsidP="009428AC">
            <w:pPr>
              <w:ind w:left="-93" w:right="-195"/>
              <w:rPr>
                <w:color w:val="000000"/>
                <w:sz w:val="16"/>
                <w:szCs w:val="16"/>
              </w:rPr>
            </w:pPr>
            <w:r w:rsidRPr="00012FE3">
              <w:rPr>
                <w:color w:val="000000"/>
                <w:sz w:val="16"/>
                <w:szCs w:val="16"/>
              </w:rPr>
              <w:t xml:space="preserve">Поощрение региональных и муниципальных управленческих команд за достижение </w:t>
            </w:r>
            <w:proofErr w:type="gramStart"/>
            <w:r w:rsidRPr="00012FE3">
              <w:rPr>
                <w:color w:val="000000"/>
                <w:sz w:val="16"/>
                <w:szCs w:val="16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FE3" w:rsidRDefault="00012FE3" w:rsidP="007470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513,32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FE3" w:rsidRDefault="00012FE3" w:rsidP="007470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FE3" w:rsidRDefault="00012FE3" w:rsidP="007470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FE3" w:rsidRDefault="00012FE3" w:rsidP="007470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FE3" w:rsidRDefault="00012FE3" w:rsidP="000572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52941" w:rsidRPr="00097A3E" w:rsidTr="00430CE7">
        <w:trPr>
          <w:trHeight w:val="21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941" w:rsidRPr="00097A3E" w:rsidRDefault="00452941" w:rsidP="009428AC">
            <w:pPr>
              <w:ind w:left="-93" w:right="-195"/>
              <w:rPr>
                <w:color w:val="000000"/>
                <w:sz w:val="16"/>
                <w:szCs w:val="16"/>
              </w:rPr>
            </w:pPr>
            <w:r w:rsidRPr="00097A3E">
              <w:rPr>
                <w:color w:val="000000"/>
                <w:sz w:val="16"/>
                <w:szCs w:val="16"/>
              </w:rPr>
              <w:t>Условно утверждаемые (утвержденные)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097A3E" w:rsidRDefault="007E46DF" w:rsidP="007470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097A3E" w:rsidRDefault="00F87789" w:rsidP="007470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980891" w:rsidRDefault="0044159F" w:rsidP="007470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980891" w:rsidRDefault="0044159F" w:rsidP="007470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13 152,39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941" w:rsidRPr="00097A3E" w:rsidRDefault="0044159F" w:rsidP="000572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26 280,0</w:t>
            </w:r>
            <w:r w:rsidR="00057234">
              <w:rPr>
                <w:color w:val="000000"/>
                <w:sz w:val="16"/>
                <w:szCs w:val="16"/>
              </w:rPr>
              <w:t>1</w:t>
            </w:r>
          </w:p>
        </w:tc>
      </w:tr>
    </w:tbl>
    <w:p w:rsidR="00DA3BC6" w:rsidRPr="00E47688" w:rsidRDefault="00DA3BC6" w:rsidP="00604E4C">
      <w:pPr>
        <w:ind w:firstLine="709"/>
        <w:jc w:val="both"/>
        <w:rPr>
          <w:b/>
          <w:color w:val="FF0000"/>
          <w:highlight w:val="green"/>
        </w:rPr>
      </w:pPr>
    </w:p>
    <w:p w:rsidR="00097A3E" w:rsidRPr="003B1DF8" w:rsidRDefault="00097A3E" w:rsidP="00421E74">
      <w:pPr>
        <w:ind w:firstLine="709"/>
        <w:jc w:val="both"/>
        <w:rPr>
          <w:b/>
        </w:rPr>
      </w:pPr>
      <w:r w:rsidRPr="003B1DF8">
        <w:rPr>
          <w:b/>
        </w:rPr>
        <w:t>Н</w:t>
      </w:r>
      <w:r w:rsidR="00421E74" w:rsidRPr="003B1DF8">
        <w:rPr>
          <w:b/>
        </w:rPr>
        <w:t xml:space="preserve">епрограммные расходы направлены </w:t>
      </w:r>
      <w:proofErr w:type="gramStart"/>
      <w:r w:rsidR="00421E74" w:rsidRPr="003B1DF8">
        <w:rPr>
          <w:b/>
        </w:rPr>
        <w:t>на</w:t>
      </w:r>
      <w:proofErr w:type="gramEnd"/>
      <w:r w:rsidR="00421E74" w:rsidRPr="003B1DF8">
        <w:rPr>
          <w:b/>
        </w:rPr>
        <w:t>:</w:t>
      </w:r>
    </w:p>
    <w:p w:rsidR="00564138" w:rsidRPr="003B1DF8" w:rsidRDefault="00564138" w:rsidP="00421E74">
      <w:pPr>
        <w:ind w:firstLine="709"/>
        <w:jc w:val="both"/>
      </w:pPr>
      <w:r w:rsidRPr="003B1DF8">
        <w:rPr>
          <w:b/>
        </w:rPr>
        <w:t>Содержание и обеспечение</w:t>
      </w:r>
      <w:r w:rsidRPr="003B1DF8">
        <w:t xml:space="preserve"> деятельности органов местного самоуправления  м</w:t>
      </w:r>
      <w:r w:rsidRPr="003B1DF8">
        <w:t>у</w:t>
      </w:r>
      <w:r w:rsidRPr="003B1DF8">
        <w:t>ниципального района на 202</w:t>
      </w:r>
      <w:r w:rsidR="003B1DF8">
        <w:t>4</w:t>
      </w:r>
      <w:r w:rsidRPr="003B1DF8">
        <w:t xml:space="preserve"> год</w:t>
      </w:r>
      <w:r w:rsidR="00DE51BD">
        <w:t xml:space="preserve"> </w:t>
      </w:r>
      <w:r w:rsidRPr="003B1DF8">
        <w:t xml:space="preserve">в сумме </w:t>
      </w:r>
      <w:r w:rsidR="003B1DF8">
        <w:t>97 768,02</w:t>
      </w:r>
      <w:r w:rsidR="00D856F9" w:rsidRPr="003B1DF8">
        <w:t xml:space="preserve"> тыс.</w:t>
      </w:r>
      <w:r w:rsidR="007B43E3" w:rsidRPr="003B1DF8">
        <w:t xml:space="preserve"> </w:t>
      </w:r>
      <w:r w:rsidRPr="003B1DF8">
        <w:t>руб</w:t>
      </w:r>
      <w:r w:rsidR="00D856F9" w:rsidRPr="003B1DF8">
        <w:t>.</w:t>
      </w:r>
      <w:r w:rsidRPr="003B1DF8">
        <w:t>, на 202</w:t>
      </w:r>
      <w:r w:rsidR="003B1DF8">
        <w:t>5</w:t>
      </w:r>
      <w:r w:rsidRPr="003B1DF8">
        <w:t xml:space="preserve"> год в сумме  </w:t>
      </w:r>
      <w:r w:rsidR="003B1DF8">
        <w:t>110 312,82</w:t>
      </w:r>
      <w:r w:rsidR="00D856F9" w:rsidRPr="003B1DF8">
        <w:t xml:space="preserve"> тыс. </w:t>
      </w:r>
      <w:r w:rsidRPr="003B1DF8">
        <w:t>руб</w:t>
      </w:r>
      <w:r w:rsidR="00D856F9" w:rsidRPr="003B1DF8">
        <w:t>.</w:t>
      </w:r>
      <w:r w:rsidRPr="003B1DF8">
        <w:t>, на 202</w:t>
      </w:r>
      <w:r w:rsidR="003B1DF8">
        <w:t>6</w:t>
      </w:r>
      <w:r w:rsidRPr="003B1DF8">
        <w:t xml:space="preserve"> год  в сумме  </w:t>
      </w:r>
      <w:r w:rsidR="003B1DF8">
        <w:t>111 768,53</w:t>
      </w:r>
      <w:r w:rsidR="00D856F9" w:rsidRPr="003B1DF8">
        <w:t xml:space="preserve"> тыс.</w:t>
      </w:r>
      <w:r w:rsidR="007B43E3" w:rsidRPr="003B1DF8">
        <w:t xml:space="preserve"> </w:t>
      </w:r>
      <w:r w:rsidRPr="003B1DF8">
        <w:t>руб</w:t>
      </w:r>
      <w:r w:rsidR="00D856F9" w:rsidRPr="003B1DF8">
        <w:t>.,</w:t>
      </w:r>
      <w:r w:rsidRPr="003B1DF8">
        <w:t xml:space="preserve"> в том числе:</w:t>
      </w:r>
    </w:p>
    <w:p w:rsidR="00564138" w:rsidRPr="003219F6" w:rsidRDefault="00097A3E" w:rsidP="00421E74">
      <w:pPr>
        <w:ind w:firstLine="709"/>
        <w:jc w:val="both"/>
      </w:pPr>
      <w:r w:rsidRPr="003219F6">
        <w:t>-</w:t>
      </w:r>
      <w:r w:rsidR="00564138" w:rsidRPr="003219F6">
        <w:t>Совет муниципального района «Корткеросский» (депутаты)</w:t>
      </w:r>
      <w:r w:rsidR="00D856F9" w:rsidRPr="003219F6">
        <w:t>,</w:t>
      </w:r>
    </w:p>
    <w:p w:rsidR="00564138" w:rsidRPr="003219F6" w:rsidRDefault="00097A3E" w:rsidP="00421E74">
      <w:pPr>
        <w:ind w:left="709"/>
        <w:jc w:val="both"/>
      </w:pPr>
      <w:r w:rsidRPr="003219F6">
        <w:t>-</w:t>
      </w:r>
      <w:r w:rsidR="00564138" w:rsidRPr="003219F6">
        <w:t>Контрольно-счетная палата муниципального района «Корткеросский»</w:t>
      </w:r>
      <w:r w:rsidR="00D856F9" w:rsidRPr="003219F6">
        <w:t xml:space="preserve">,  </w:t>
      </w:r>
      <w:r w:rsidRPr="003219F6">
        <w:t xml:space="preserve">                       </w:t>
      </w:r>
      <w:r w:rsidR="00D856F9" w:rsidRPr="003219F6">
        <w:t xml:space="preserve">        </w:t>
      </w:r>
      <w:r w:rsidR="00421E74" w:rsidRPr="003219F6">
        <w:t xml:space="preserve">    </w:t>
      </w:r>
      <w:proofErr w:type="gramStart"/>
      <w:r w:rsidRPr="003219F6">
        <w:t>-</w:t>
      </w:r>
      <w:r w:rsidR="00564138" w:rsidRPr="003219F6">
        <w:t>А</w:t>
      </w:r>
      <w:proofErr w:type="gramEnd"/>
      <w:r w:rsidR="00564138" w:rsidRPr="003219F6">
        <w:t>дминистрация муниципального района «Корткеросский»</w:t>
      </w:r>
      <w:r w:rsidR="00D856F9" w:rsidRPr="003219F6">
        <w:t>,</w:t>
      </w:r>
    </w:p>
    <w:p w:rsidR="00564138" w:rsidRPr="003219F6" w:rsidRDefault="00097A3E" w:rsidP="00421E74">
      <w:pPr>
        <w:ind w:firstLine="709"/>
        <w:jc w:val="both"/>
        <w:rPr>
          <w:color w:val="FF0000"/>
        </w:rPr>
      </w:pPr>
      <w:r w:rsidRPr="003219F6">
        <w:t>-</w:t>
      </w:r>
      <w:r w:rsidR="00564138" w:rsidRPr="003219F6">
        <w:t>Управление финансов администрации муниципального района «Корткеросский»</w:t>
      </w:r>
      <w:r w:rsidR="00D856F9" w:rsidRPr="003219F6">
        <w:t>.</w:t>
      </w:r>
    </w:p>
    <w:p w:rsidR="00564138" w:rsidRPr="003219F6" w:rsidRDefault="00564138" w:rsidP="00421E74">
      <w:pPr>
        <w:ind w:firstLine="709"/>
        <w:jc w:val="both"/>
      </w:pPr>
      <w:r w:rsidRPr="003219F6">
        <w:rPr>
          <w:b/>
        </w:rPr>
        <w:t>Осуществление переданных государственных полномочий</w:t>
      </w:r>
      <w:r w:rsidRPr="003219F6">
        <w:t>:</w:t>
      </w:r>
    </w:p>
    <w:p w:rsidR="00564138" w:rsidRPr="003219F6" w:rsidRDefault="00421E74" w:rsidP="00421E74">
      <w:pPr>
        <w:ind w:firstLine="709"/>
        <w:jc w:val="both"/>
      </w:pPr>
      <w:r w:rsidRPr="003219F6">
        <w:t>-</w:t>
      </w:r>
      <w:r w:rsidR="00564138" w:rsidRPr="003219F6">
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</w:t>
      </w:r>
      <w:r w:rsidR="00564138" w:rsidRPr="003219F6">
        <w:t>и</w:t>
      </w:r>
      <w:r w:rsidR="00564138" w:rsidRPr="003219F6">
        <w:t>ями Республики Коми" на 202</w:t>
      </w:r>
      <w:r w:rsidR="004078F1">
        <w:t>4</w:t>
      </w:r>
      <w:r w:rsidR="00B41DFD">
        <w:t xml:space="preserve"> год в сумме </w:t>
      </w:r>
      <w:r w:rsidR="004078F1">
        <w:t>480,4</w:t>
      </w:r>
      <w:r w:rsidR="00B41DFD">
        <w:t xml:space="preserve"> тыс. руб., </w:t>
      </w:r>
      <w:r w:rsidR="00CC4B05">
        <w:t>202</w:t>
      </w:r>
      <w:r w:rsidR="004078F1">
        <w:t>5</w:t>
      </w:r>
      <w:r w:rsidR="00CC4B05">
        <w:t>-202</w:t>
      </w:r>
      <w:r w:rsidR="004078F1">
        <w:t>6</w:t>
      </w:r>
      <w:r w:rsidR="00CC4B05">
        <w:t xml:space="preserve"> годы </w:t>
      </w:r>
      <w:r w:rsidR="00B41DFD">
        <w:t xml:space="preserve">по </w:t>
      </w:r>
      <w:r w:rsidR="004078F1">
        <w:t>491,30</w:t>
      </w:r>
      <w:r w:rsidR="00B41DFD">
        <w:t xml:space="preserve"> </w:t>
      </w:r>
      <w:r w:rsidR="00A92FAD">
        <w:t>тыс. рублей</w:t>
      </w:r>
      <w:r w:rsidR="00CC4B05">
        <w:t xml:space="preserve"> ежегодно</w:t>
      </w:r>
      <w:r w:rsidR="00564138" w:rsidRPr="003219F6">
        <w:t>;</w:t>
      </w:r>
    </w:p>
    <w:p w:rsidR="00564138" w:rsidRPr="003219F6" w:rsidRDefault="00A92FAD" w:rsidP="00421E74">
      <w:pPr>
        <w:ind w:firstLine="709"/>
        <w:jc w:val="both"/>
      </w:pPr>
      <w:r>
        <w:lastRenderedPageBreak/>
        <w:t>-</w:t>
      </w:r>
      <w:r w:rsidR="00564138" w:rsidRPr="003219F6">
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на 202</w:t>
      </w:r>
      <w:r w:rsidR="004078F1">
        <w:t>4</w:t>
      </w:r>
      <w:r w:rsidR="00564138" w:rsidRPr="003219F6">
        <w:t xml:space="preserve"> год в сумме </w:t>
      </w:r>
      <w:r w:rsidR="004078F1">
        <w:t>15,82</w:t>
      </w:r>
      <w:r w:rsidR="00564138" w:rsidRPr="003219F6">
        <w:t xml:space="preserve"> </w:t>
      </w:r>
      <w:r w:rsidR="00D856F9" w:rsidRPr="003219F6">
        <w:t>тыс.</w:t>
      </w:r>
      <w:r w:rsidR="007B43E3">
        <w:t xml:space="preserve"> </w:t>
      </w:r>
      <w:r w:rsidR="00564138" w:rsidRPr="003219F6">
        <w:t>руб</w:t>
      </w:r>
      <w:r w:rsidR="00D856F9" w:rsidRPr="003219F6">
        <w:t>.</w:t>
      </w:r>
      <w:r w:rsidR="00564138" w:rsidRPr="003219F6">
        <w:t>, на 202</w:t>
      </w:r>
      <w:r w:rsidR="004078F1">
        <w:t>5</w:t>
      </w:r>
      <w:r w:rsidR="00C563DD">
        <w:t>-202</w:t>
      </w:r>
      <w:r w:rsidR="004078F1">
        <w:t>6</w:t>
      </w:r>
      <w:r w:rsidR="00564138" w:rsidRPr="003219F6">
        <w:t xml:space="preserve"> год</w:t>
      </w:r>
      <w:r w:rsidR="00C563DD">
        <w:t xml:space="preserve">ы по </w:t>
      </w:r>
      <w:r w:rsidR="004078F1">
        <w:t>14,11</w:t>
      </w:r>
      <w:r w:rsidR="00D856F9" w:rsidRPr="003219F6">
        <w:t xml:space="preserve"> тыс.</w:t>
      </w:r>
      <w:r w:rsidR="00564138" w:rsidRPr="003219F6">
        <w:t xml:space="preserve"> рублей</w:t>
      </w:r>
      <w:r w:rsidR="00C563DD">
        <w:t xml:space="preserve"> ежегодно</w:t>
      </w:r>
      <w:r w:rsidR="00564138" w:rsidRPr="003219F6">
        <w:t>;</w:t>
      </w:r>
    </w:p>
    <w:p w:rsidR="00564138" w:rsidRPr="003219F6" w:rsidRDefault="00421E74" w:rsidP="00421E74">
      <w:pPr>
        <w:ind w:firstLine="709"/>
        <w:jc w:val="both"/>
      </w:pPr>
      <w:r w:rsidRPr="003219F6">
        <w:t>-</w:t>
      </w:r>
      <w:r w:rsidR="00564138" w:rsidRPr="003219F6">
        <w:t>осуществление государственных полномочий Республики Коми, предусмотренных пунктами 11 и 12 статьи 1 Закона Республики Коми "О наделении органов местного сам</w:t>
      </w:r>
      <w:r w:rsidR="00564138" w:rsidRPr="003219F6">
        <w:t>о</w:t>
      </w:r>
      <w:r w:rsidR="00564138" w:rsidRPr="003219F6">
        <w:t>управления в Республике Коми отдельными государственными полномочиями Республ</w:t>
      </w:r>
      <w:r w:rsidR="00564138" w:rsidRPr="003219F6">
        <w:t>и</w:t>
      </w:r>
      <w:r w:rsidR="00564138" w:rsidRPr="003219F6">
        <w:t>ки Коми" на 202</w:t>
      </w:r>
      <w:r w:rsidR="004078F1">
        <w:t>4</w:t>
      </w:r>
      <w:r w:rsidR="00C563DD">
        <w:t xml:space="preserve"> год в сумме </w:t>
      </w:r>
      <w:r w:rsidR="004078F1">
        <w:t>3498,37</w:t>
      </w:r>
      <w:r w:rsidR="00C563DD">
        <w:t xml:space="preserve"> тыс. руб., на </w:t>
      </w:r>
      <w:r w:rsidR="00A92FAD">
        <w:t>202</w:t>
      </w:r>
      <w:r w:rsidR="004078F1">
        <w:t>5</w:t>
      </w:r>
      <w:r w:rsidR="00C563DD">
        <w:t>-202</w:t>
      </w:r>
      <w:r w:rsidR="004078F1">
        <w:t>6</w:t>
      </w:r>
      <w:r w:rsidR="00564138" w:rsidRPr="003219F6">
        <w:t xml:space="preserve"> год</w:t>
      </w:r>
      <w:r w:rsidR="00A92FAD">
        <w:t xml:space="preserve">ы по </w:t>
      </w:r>
      <w:r w:rsidR="004078F1">
        <w:t>3 597,90</w:t>
      </w:r>
      <w:r w:rsidR="00D856F9" w:rsidRPr="003219F6">
        <w:t xml:space="preserve"> тыс.</w:t>
      </w:r>
      <w:r w:rsidR="003219F6">
        <w:t xml:space="preserve"> </w:t>
      </w:r>
      <w:r w:rsidR="00564138" w:rsidRPr="003219F6">
        <w:t>ру</w:t>
      </w:r>
      <w:r w:rsidR="00564138" w:rsidRPr="003219F6">
        <w:t>б</w:t>
      </w:r>
      <w:r w:rsidR="00564138" w:rsidRPr="003219F6">
        <w:t>лей</w:t>
      </w:r>
      <w:r w:rsidR="00A92FAD">
        <w:t xml:space="preserve"> ежегодно</w:t>
      </w:r>
      <w:r w:rsidR="00564138" w:rsidRPr="003219F6">
        <w:t>;</w:t>
      </w:r>
    </w:p>
    <w:p w:rsidR="00582F41" w:rsidRDefault="00421E74" w:rsidP="00421E74">
      <w:pPr>
        <w:ind w:firstLine="709"/>
        <w:jc w:val="both"/>
      </w:pPr>
      <w:r w:rsidRPr="003219F6">
        <w:t>-</w:t>
      </w:r>
      <w:r w:rsidR="00564138" w:rsidRPr="003219F6">
        <w:t>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Коми, предусмотренных статьями 2 и 3 Закона Республики Коми "О наделении органов местного самоуправления в Республике Коми отдельными госуда</w:t>
      </w:r>
      <w:r w:rsidR="00564138" w:rsidRPr="003219F6">
        <w:t>р</w:t>
      </w:r>
      <w:r w:rsidR="00564138" w:rsidRPr="003219F6">
        <w:t>ственными полномочиями Республики Коми"</w:t>
      </w:r>
      <w:r w:rsidR="004078F1">
        <w:t xml:space="preserve"> </w:t>
      </w:r>
      <w:r w:rsidR="00564138" w:rsidRPr="003219F6">
        <w:t>на 202</w:t>
      </w:r>
      <w:r w:rsidR="004078F1">
        <w:t>4</w:t>
      </w:r>
      <w:r w:rsidR="00564138" w:rsidRPr="003219F6">
        <w:t>-202</w:t>
      </w:r>
      <w:r w:rsidR="004078F1">
        <w:t>6</w:t>
      </w:r>
      <w:r w:rsidR="00564138" w:rsidRPr="003219F6">
        <w:t xml:space="preserve"> годы по 18</w:t>
      </w:r>
      <w:r w:rsidR="00D856F9" w:rsidRPr="003219F6">
        <w:t>,0 тыс.</w:t>
      </w:r>
      <w:r w:rsidR="00564138" w:rsidRPr="003219F6">
        <w:t xml:space="preserve"> руб</w:t>
      </w:r>
      <w:r w:rsidR="00C6639E" w:rsidRPr="003219F6">
        <w:t>.</w:t>
      </w:r>
      <w:r w:rsidR="00564138" w:rsidRPr="003219F6">
        <w:t xml:space="preserve"> ежего</w:t>
      </w:r>
      <w:r w:rsidR="00564138" w:rsidRPr="003219F6">
        <w:t>д</w:t>
      </w:r>
      <w:r w:rsidR="00564138" w:rsidRPr="003219F6">
        <w:t>но</w:t>
      </w:r>
      <w:r w:rsidR="00582F41">
        <w:t>;</w:t>
      </w:r>
    </w:p>
    <w:p w:rsidR="00582F41" w:rsidRDefault="00582F41" w:rsidP="00421E74">
      <w:pPr>
        <w:ind w:firstLine="709"/>
        <w:jc w:val="both"/>
      </w:pPr>
      <w:r w:rsidRPr="00582F41">
        <w:rPr>
          <w:b/>
        </w:rPr>
        <w:t>-</w:t>
      </w:r>
      <w:r>
        <w:t>о</w:t>
      </w:r>
      <w:r w:rsidRPr="00582F41">
        <w:t>существление государственного полномочия Республики Коми, предусмотренн</w:t>
      </w:r>
      <w:r w:rsidRPr="00582F41">
        <w:t>о</w:t>
      </w:r>
      <w:r w:rsidRPr="00582F41">
        <w:t>го подпунктом "а" пункта 5 статьи 1 Закона Республики Коми "О наделении органов местного самоуправления в Республике Коми отдельными государственными полномоч</w:t>
      </w:r>
      <w:r w:rsidRPr="00582F41">
        <w:t>и</w:t>
      </w:r>
      <w:r w:rsidRPr="00582F41">
        <w:t>ями Республики Коми"</w:t>
      </w:r>
      <w:r>
        <w:t xml:space="preserve"> </w:t>
      </w:r>
      <w:r w:rsidRPr="00582F41">
        <w:t>на 202</w:t>
      </w:r>
      <w:r w:rsidR="004078F1">
        <w:t>4</w:t>
      </w:r>
      <w:r w:rsidR="00C563DD">
        <w:t xml:space="preserve"> год в сумме </w:t>
      </w:r>
      <w:r w:rsidR="004078F1">
        <w:t>102,20</w:t>
      </w:r>
      <w:r w:rsidR="00C563DD">
        <w:t xml:space="preserve"> тыс. руб., на </w:t>
      </w:r>
      <w:r w:rsidRPr="00582F41">
        <w:t>202</w:t>
      </w:r>
      <w:r w:rsidR="004078F1">
        <w:t>5</w:t>
      </w:r>
      <w:r w:rsidR="00C563DD">
        <w:t>-202</w:t>
      </w:r>
      <w:r w:rsidR="004078F1">
        <w:t>6</w:t>
      </w:r>
      <w:r w:rsidRPr="00582F41">
        <w:t xml:space="preserve"> годы по </w:t>
      </w:r>
      <w:r w:rsidR="004078F1">
        <w:t>105,09</w:t>
      </w:r>
      <w:r w:rsidRPr="00582F41">
        <w:t xml:space="preserve"> тыс. руб. ежегодно</w:t>
      </w:r>
      <w:r w:rsidR="004078F1">
        <w:t>;</w:t>
      </w:r>
    </w:p>
    <w:p w:rsidR="004078F1" w:rsidRPr="00450DD7" w:rsidRDefault="004078F1" w:rsidP="00421E74">
      <w:pPr>
        <w:ind w:firstLine="709"/>
        <w:jc w:val="both"/>
      </w:pPr>
      <w:r w:rsidRPr="004078F1">
        <w:rPr>
          <w:b/>
        </w:rPr>
        <w:t>-</w:t>
      </w:r>
      <w:r w:rsidR="00450DD7" w:rsidRPr="00450DD7">
        <w:t>осуществление</w:t>
      </w:r>
      <w:r w:rsidR="00450DD7">
        <w:t xml:space="preserve"> государственных полномочий Республики Коми, предусмотренных пунктом 13 статьи 1 Закона Республики Коми «О наделении органов местного самоупра</w:t>
      </w:r>
      <w:r w:rsidR="00450DD7">
        <w:t>в</w:t>
      </w:r>
      <w:r w:rsidR="00450DD7">
        <w:t>ления в Республике Коми отдельными государственными полномочиями Республики К</w:t>
      </w:r>
      <w:r w:rsidR="00450DD7">
        <w:t>о</w:t>
      </w:r>
      <w:r w:rsidR="00450DD7">
        <w:t>ми» на 2024 год в сумме 16,77 тыс. руб., на 2025-2026 годы по 17,30 тыс. руб. ежегодно.</w:t>
      </w:r>
    </w:p>
    <w:p w:rsidR="00564138" w:rsidRPr="003219F6" w:rsidRDefault="00564138" w:rsidP="00421E74">
      <w:pPr>
        <w:ind w:firstLine="709"/>
        <w:jc w:val="both"/>
      </w:pPr>
      <w:r w:rsidRPr="003219F6">
        <w:rPr>
          <w:b/>
        </w:rPr>
        <w:t>Осуществление переданных полномочий</w:t>
      </w:r>
      <w:r w:rsidRPr="003219F6">
        <w:t xml:space="preserve"> по  формированию, исполнению бю</w:t>
      </w:r>
      <w:r w:rsidRPr="003219F6">
        <w:t>д</w:t>
      </w:r>
      <w:r w:rsidRPr="003219F6">
        <w:t xml:space="preserve">жетов поселений и </w:t>
      </w:r>
      <w:proofErr w:type="gramStart"/>
      <w:r w:rsidRPr="003219F6">
        <w:t>контролю за</w:t>
      </w:r>
      <w:proofErr w:type="gramEnd"/>
      <w:r w:rsidRPr="003219F6">
        <w:t xml:space="preserve"> исполнением бюджетов поселений в сумме </w:t>
      </w:r>
      <w:r w:rsidR="00450DD7">
        <w:t>2 821,00</w:t>
      </w:r>
      <w:r w:rsidRPr="003219F6">
        <w:t xml:space="preserve"> тыс. руб. на 202</w:t>
      </w:r>
      <w:r w:rsidR="00450DD7">
        <w:t>4</w:t>
      </w:r>
      <w:r w:rsidRPr="003219F6">
        <w:t xml:space="preserve"> год.</w:t>
      </w:r>
    </w:p>
    <w:p w:rsidR="00564138" w:rsidRPr="003219F6" w:rsidRDefault="00564138" w:rsidP="00421E74">
      <w:pPr>
        <w:ind w:firstLine="709"/>
        <w:jc w:val="both"/>
        <w:rPr>
          <w:rFonts w:eastAsia="Calibri"/>
          <w:iCs/>
          <w:lang w:eastAsia="en-US"/>
        </w:rPr>
      </w:pPr>
      <w:r w:rsidRPr="003219F6">
        <w:rPr>
          <w:rFonts w:eastAsia="Calibri"/>
          <w:b/>
          <w:iCs/>
          <w:lang w:eastAsia="en-US"/>
        </w:rPr>
        <w:t>Доплаты к пенсиям</w:t>
      </w:r>
      <w:r w:rsidRPr="003219F6">
        <w:rPr>
          <w:rFonts w:eastAsia="Calibri"/>
          <w:iCs/>
          <w:lang w:eastAsia="en-US"/>
        </w:rPr>
        <w:t xml:space="preserve"> муниципальных служащих</w:t>
      </w:r>
      <w:r w:rsidRPr="003219F6">
        <w:t xml:space="preserve"> на 202</w:t>
      </w:r>
      <w:r w:rsidR="00450DD7">
        <w:t>4 год в сумме 8 017,02 тыс. руб., на 2025</w:t>
      </w:r>
      <w:r w:rsidRPr="003219F6">
        <w:t>-202</w:t>
      </w:r>
      <w:r w:rsidR="00450DD7">
        <w:t>6</w:t>
      </w:r>
      <w:r w:rsidRPr="003219F6">
        <w:t xml:space="preserve"> годы в сумме по </w:t>
      </w:r>
      <w:r w:rsidR="00A67A60">
        <w:t>8 242,45</w:t>
      </w:r>
      <w:r w:rsidRPr="003219F6">
        <w:t xml:space="preserve"> тыс. рублей ежегодно.</w:t>
      </w:r>
    </w:p>
    <w:p w:rsidR="00564138" w:rsidRPr="003219F6" w:rsidRDefault="00564138" w:rsidP="00421E74">
      <w:pPr>
        <w:ind w:firstLine="709"/>
        <w:jc w:val="both"/>
        <w:rPr>
          <w:b/>
          <w:color w:val="FF0000"/>
        </w:rPr>
      </w:pPr>
      <w:r w:rsidRPr="003219F6">
        <w:rPr>
          <w:b/>
        </w:rPr>
        <w:t>Выполнение других</w:t>
      </w:r>
      <w:r w:rsidRPr="003219F6">
        <w:t xml:space="preserve"> обязательств местной администрации на 202</w:t>
      </w:r>
      <w:r w:rsidR="00A67A60">
        <w:t>4</w:t>
      </w:r>
      <w:r w:rsidRPr="003219F6">
        <w:t xml:space="preserve"> год в сумме </w:t>
      </w:r>
      <w:r w:rsidR="00A67A60">
        <w:t>7 750,00</w:t>
      </w:r>
      <w:r w:rsidRPr="003219F6">
        <w:t xml:space="preserve"> тыс. руб</w:t>
      </w:r>
      <w:r w:rsidR="00A67A60">
        <w:t>.</w:t>
      </w:r>
      <w:r w:rsidRPr="003219F6">
        <w:t>, на 202</w:t>
      </w:r>
      <w:r w:rsidR="00A67A60">
        <w:t>5</w:t>
      </w:r>
      <w:r w:rsidRPr="003219F6">
        <w:t xml:space="preserve"> год в сумме </w:t>
      </w:r>
      <w:r w:rsidR="00A67A60">
        <w:t xml:space="preserve">8 240,00 </w:t>
      </w:r>
      <w:r w:rsidRPr="003219F6">
        <w:t>тыс. руб</w:t>
      </w:r>
      <w:r w:rsidR="00A67A60">
        <w:t>.</w:t>
      </w:r>
      <w:r w:rsidRPr="003219F6">
        <w:t>, на 202</w:t>
      </w:r>
      <w:r w:rsidR="00A67A60">
        <w:t>6</w:t>
      </w:r>
      <w:r w:rsidRPr="003219F6">
        <w:t xml:space="preserve"> год в сумме </w:t>
      </w:r>
      <w:r w:rsidR="00A67A60">
        <w:t xml:space="preserve">13 250,00 </w:t>
      </w:r>
      <w:r w:rsidRPr="003219F6">
        <w:t xml:space="preserve"> тыс. рублей</w:t>
      </w:r>
      <w:r w:rsidRPr="003219F6">
        <w:rPr>
          <w:b/>
        </w:rPr>
        <w:t>.</w:t>
      </w:r>
      <w:r w:rsidRPr="003219F6">
        <w:rPr>
          <w:b/>
          <w:color w:val="FF0000"/>
        </w:rPr>
        <w:t xml:space="preserve"> </w:t>
      </w:r>
    </w:p>
    <w:p w:rsidR="00564138" w:rsidRPr="003219F6" w:rsidRDefault="00564138" w:rsidP="00421E74">
      <w:pPr>
        <w:ind w:firstLine="709"/>
        <w:jc w:val="both"/>
        <w:rPr>
          <w:b/>
        </w:rPr>
      </w:pPr>
      <w:r w:rsidRPr="003219F6">
        <w:rPr>
          <w:b/>
        </w:rPr>
        <w:t xml:space="preserve">Предоставление субсидий </w:t>
      </w:r>
      <w:r w:rsidRPr="003219F6">
        <w:t>подведомственным бюджетным учреждениям по обе</w:t>
      </w:r>
      <w:r w:rsidRPr="003219F6">
        <w:t>с</w:t>
      </w:r>
      <w:r w:rsidRPr="003219F6">
        <w:t>печению хозяйственного обслуживания на 202</w:t>
      </w:r>
      <w:r w:rsidR="00A67A60">
        <w:t>4</w:t>
      </w:r>
      <w:r w:rsidRPr="003219F6">
        <w:t xml:space="preserve"> год в сумме </w:t>
      </w:r>
      <w:r w:rsidR="00A67A60">
        <w:t>5 840,00</w:t>
      </w:r>
      <w:r w:rsidRPr="003219F6">
        <w:t xml:space="preserve"> тыс. руб., на 202</w:t>
      </w:r>
      <w:r w:rsidR="00A67A60">
        <w:t>5</w:t>
      </w:r>
      <w:r w:rsidR="00C563DD">
        <w:t>-202</w:t>
      </w:r>
      <w:r w:rsidR="00A67A60">
        <w:t>6</w:t>
      </w:r>
      <w:r w:rsidRPr="003219F6">
        <w:t xml:space="preserve"> год</w:t>
      </w:r>
      <w:r w:rsidR="00C563DD">
        <w:t xml:space="preserve">ы </w:t>
      </w:r>
      <w:r w:rsidR="00A67A60">
        <w:t>5 200,32</w:t>
      </w:r>
      <w:r w:rsidRPr="003219F6">
        <w:t xml:space="preserve"> тыс. рублей</w:t>
      </w:r>
      <w:r w:rsidR="00C563DD">
        <w:t xml:space="preserve"> ежегодно</w:t>
      </w:r>
      <w:r w:rsidRPr="003219F6">
        <w:t>.</w:t>
      </w:r>
    </w:p>
    <w:p w:rsidR="00564138" w:rsidRDefault="00564138" w:rsidP="00421E74">
      <w:pPr>
        <w:ind w:firstLine="709"/>
        <w:jc w:val="both"/>
      </w:pPr>
      <w:r w:rsidRPr="003219F6">
        <w:rPr>
          <w:b/>
        </w:rPr>
        <w:t xml:space="preserve">Резервный фонд </w:t>
      </w:r>
      <w:r w:rsidRPr="003219F6">
        <w:t>администрации муниципального района «Корткеросский» по предупреждению и  ликвидации чрезвычайных ситуаций и последствий стихийных бе</w:t>
      </w:r>
      <w:r w:rsidRPr="003219F6">
        <w:t>д</w:t>
      </w:r>
      <w:r w:rsidRPr="003219F6">
        <w:t>ствий на 202</w:t>
      </w:r>
      <w:r w:rsidR="00A67A60">
        <w:t>4</w:t>
      </w:r>
      <w:r w:rsidRPr="003219F6">
        <w:t>-202</w:t>
      </w:r>
      <w:r w:rsidR="00A67A60">
        <w:t>6</w:t>
      </w:r>
      <w:r w:rsidRPr="003219F6">
        <w:t xml:space="preserve"> годы по 500</w:t>
      </w:r>
      <w:r w:rsidR="00F37905" w:rsidRPr="003219F6">
        <w:t>,0 тыс.</w:t>
      </w:r>
      <w:r w:rsidRPr="003219F6">
        <w:t xml:space="preserve"> рублей ежегодно.</w:t>
      </w:r>
    </w:p>
    <w:p w:rsidR="00582F41" w:rsidRDefault="00582F41" w:rsidP="00421E74">
      <w:pPr>
        <w:ind w:firstLine="709"/>
        <w:jc w:val="both"/>
      </w:pPr>
      <w:r w:rsidRPr="00582F41">
        <w:rPr>
          <w:b/>
        </w:rPr>
        <w:t>Мероприятия в области жилищного хозяйства</w:t>
      </w:r>
      <w:r>
        <w:rPr>
          <w:b/>
        </w:rPr>
        <w:t xml:space="preserve"> </w:t>
      </w:r>
      <w:r>
        <w:t>на 202</w:t>
      </w:r>
      <w:r w:rsidR="00A67A60">
        <w:t xml:space="preserve">4 год в сумме 5 000,00 тыс. руб., на 2025 – 2 464,78 тыс. руб., на </w:t>
      </w:r>
      <w:r w:rsidR="00A124D5">
        <w:t>202</w:t>
      </w:r>
      <w:r w:rsidR="00A67A60">
        <w:t>6</w:t>
      </w:r>
      <w:r>
        <w:t xml:space="preserve"> год запланировано </w:t>
      </w:r>
      <w:r w:rsidR="00A67A60">
        <w:t>5 850,00</w:t>
      </w:r>
      <w:r>
        <w:t xml:space="preserve"> тыс. рублей.</w:t>
      </w:r>
    </w:p>
    <w:p w:rsidR="00365E5C" w:rsidRDefault="00365E5C" w:rsidP="00421E74">
      <w:pPr>
        <w:ind w:firstLine="709"/>
        <w:jc w:val="both"/>
      </w:pPr>
      <w:r w:rsidRPr="00365E5C">
        <w:rPr>
          <w:b/>
        </w:rPr>
        <w:t xml:space="preserve">Возмещение убытков, </w:t>
      </w:r>
      <w:r w:rsidRPr="00365E5C">
        <w:t>возникающих в результате государственного регулиров</w:t>
      </w:r>
      <w:r w:rsidRPr="00365E5C">
        <w:t>а</w:t>
      </w:r>
      <w:r w:rsidRPr="00365E5C">
        <w:t>ния цен на топливо твердое, реализуемое гражданам и используемое для нужд отопления</w:t>
      </w:r>
      <w:r>
        <w:t xml:space="preserve"> на 202</w:t>
      </w:r>
      <w:r w:rsidR="00A67A60">
        <w:t>4</w:t>
      </w:r>
      <w:r>
        <w:t>-202</w:t>
      </w:r>
      <w:r w:rsidR="00A67A60">
        <w:t>6</w:t>
      </w:r>
      <w:r>
        <w:t xml:space="preserve"> годы в сумме </w:t>
      </w:r>
      <w:r w:rsidR="00EE1D3B">
        <w:t xml:space="preserve">по </w:t>
      </w:r>
      <w:r w:rsidR="00A67A60">
        <w:t>9 983,25</w:t>
      </w:r>
      <w:r w:rsidR="00EE1D3B">
        <w:t xml:space="preserve"> тыс. рублей ежегодно.</w:t>
      </w:r>
    </w:p>
    <w:p w:rsidR="00365E5C" w:rsidRDefault="00EE1D3B" w:rsidP="00421E74">
      <w:pPr>
        <w:ind w:firstLine="709"/>
        <w:jc w:val="both"/>
      </w:pPr>
      <w:r w:rsidRPr="00EE1D3B">
        <w:rPr>
          <w:b/>
        </w:rPr>
        <w:t>Выравнивание бюджетной обеспеченности</w:t>
      </w:r>
      <w:r w:rsidRPr="00EE1D3B">
        <w:t xml:space="preserve"> поселений из районного фонда ф</w:t>
      </w:r>
      <w:r w:rsidRPr="00EE1D3B">
        <w:t>и</w:t>
      </w:r>
      <w:r w:rsidRPr="00EE1D3B">
        <w:t>нансовой поддержки</w:t>
      </w:r>
      <w:r>
        <w:t xml:space="preserve"> на 202</w:t>
      </w:r>
      <w:r w:rsidR="00A67A60">
        <w:t>4</w:t>
      </w:r>
      <w:r>
        <w:t xml:space="preserve"> год в сумме </w:t>
      </w:r>
      <w:r w:rsidR="00A67A60">
        <w:t>576,00</w:t>
      </w:r>
      <w:r>
        <w:t xml:space="preserve"> тыс. руб., на 202</w:t>
      </w:r>
      <w:r w:rsidR="00A67A60">
        <w:t>5</w:t>
      </w:r>
      <w:r>
        <w:t xml:space="preserve"> год в сумме </w:t>
      </w:r>
      <w:r w:rsidR="00A67A60">
        <w:t>572,10</w:t>
      </w:r>
      <w:r>
        <w:t xml:space="preserve"> тыс. руб., на 202</w:t>
      </w:r>
      <w:r w:rsidR="00A67A60">
        <w:t>6</w:t>
      </w:r>
      <w:r>
        <w:t xml:space="preserve"> год -  </w:t>
      </w:r>
      <w:r w:rsidR="00A67A60">
        <w:t>556,10</w:t>
      </w:r>
      <w:r>
        <w:t xml:space="preserve"> тыс. рублей.</w:t>
      </w:r>
    </w:p>
    <w:p w:rsidR="00CC4B05" w:rsidRDefault="00CC4B05" w:rsidP="00421E74">
      <w:pPr>
        <w:ind w:firstLine="709"/>
        <w:jc w:val="both"/>
      </w:pPr>
      <w:r>
        <w:rPr>
          <w:b/>
        </w:rPr>
        <w:t xml:space="preserve">Обеспечение деятельности муниципальных учреждений </w:t>
      </w:r>
      <w:r>
        <w:t>на 202</w:t>
      </w:r>
      <w:r w:rsidR="00A67A60">
        <w:t>4</w:t>
      </w:r>
      <w:r>
        <w:t xml:space="preserve"> год в сумме </w:t>
      </w:r>
      <w:r w:rsidR="00A67A60">
        <w:t>4 472,61</w:t>
      </w:r>
      <w:r w:rsidR="009630EB">
        <w:t xml:space="preserve"> тыс. руб., на 202</w:t>
      </w:r>
      <w:r w:rsidR="00A67A60">
        <w:t>5</w:t>
      </w:r>
      <w:r w:rsidR="009630EB">
        <w:t>-202</w:t>
      </w:r>
      <w:r w:rsidR="00A67A60">
        <w:t>6</w:t>
      </w:r>
      <w:r w:rsidR="009630EB">
        <w:t xml:space="preserve"> годы </w:t>
      </w:r>
      <w:r w:rsidR="00A67A60">
        <w:t>по</w:t>
      </w:r>
      <w:r w:rsidR="009630EB">
        <w:t xml:space="preserve"> </w:t>
      </w:r>
      <w:r w:rsidR="00A67A60">
        <w:t>4 884,37</w:t>
      </w:r>
      <w:r w:rsidR="009630EB">
        <w:t xml:space="preserve"> тыс. рублей ежегодно.</w:t>
      </w:r>
    </w:p>
    <w:p w:rsidR="009630EB" w:rsidRPr="009630EB" w:rsidRDefault="009630EB" w:rsidP="00421E74">
      <w:pPr>
        <w:ind w:firstLine="709"/>
        <w:jc w:val="both"/>
      </w:pPr>
      <w:r>
        <w:rPr>
          <w:b/>
        </w:rPr>
        <w:t xml:space="preserve">Финансовое обеспечение </w:t>
      </w:r>
      <w:proofErr w:type="spellStart"/>
      <w:r>
        <w:rPr>
          <w:b/>
        </w:rPr>
        <w:t>софинансирования</w:t>
      </w:r>
      <w:proofErr w:type="spellEnd"/>
      <w:r>
        <w:rPr>
          <w:b/>
        </w:rPr>
        <w:t xml:space="preserve"> мероприятий, </w:t>
      </w:r>
      <w:r>
        <w:t>осуществляемых за счет субсидий из других бюджетов бюджетной системы РФ на 202</w:t>
      </w:r>
      <w:r w:rsidR="00A67A60">
        <w:t>4</w:t>
      </w:r>
      <w:r>
        <w:t xml:space="preserve"> го</w:t>
      </w:r>
      <w:r w:rsidR="00A67A60">
        <w:t>д</w:t>
      </w:r>
      <w:r>
        <w:t xml:space="preserve"> в сумме </w:t>
      </w:r>
      <w:r w:rsidR="00A67A60">
        <w:t>16 700</w:t>
      </w:r>
      <w:r>
        <w:t>,00 тыс. рублей.</w:t>
      </w:r>
    </w:p>
    <w:p w:rsidR="00365E5C" w:rsidRPr="00582F41" w:rsidRDefault="00365E5C" w:rsidP="00421E74">
      <w:pPr>
        <w:ind w:firstLine="709"/>
        <w:jc w:val="both"/>
        <w:rPr>
          <w:color w:val="FF0000"/>
        </w:rPr>
      </w:pPr>
    </w:p>
    <w:p w:rsidR="00564138" w:rsidRPr="00117161" w:rsidRDefault="0072452D" w:rsidP="00421E74">
      <w:pPr>
        <w:ind w:firstLine="709"/>
        <w:jc w:val="both"/>
      </w:pPr>
      <w:r w:rsidRPr="00EE1D3B">
        <w:t xml:space="preserve">В составе расходов по непрограммным направлениям бюджета включены </w:t>
      </w:r>
      <w:r w:rsidRPr="00EE1D3B">
        <w:rPr>
          <w:b/>
        </w:rPr>
        <w:t>условно утверждаемые расходы</w:t>
      </w:r>
      <w:r w:rsidRPr="00EE1D3B">
        <w:t xml:space="preserve"> бюджета (не распределенные в 202</w:t>
      </w:r>
      <w:r w:rsidR="009B705E">
        <w:t>5</w:t>
      </w:r>
      <w:r w:rsidRPr="00EE1D3B">
        <w:t>-202</w:t>
      </w:r>
      <w:r w:rsidR="009B705E">
        <w:t>6</w:t>
      </w:r>
      <w:r w:rsidRPr="00EE1D3B">
        <w:t xml:space="preserve"> годах), которые с</w:t>
      </w:r>
      <w:r w:rsidRPr="00EE1D3B">
        <w:t>о</w:t>
      </w:r>
      <w:r w:rsidRPr="00EE1D3B">
        <w:t xml:space="preserve">ставляют </w:t>
      </w:r>
      <w:r w:rsidR="005478DD">
        <w:t>13 152,39</w:t>
      </w:r>
      <w:r w:rsidRPr="00EE1D3B">
        <w:t xml:space="preserve"> и </w:t>
      </w:r>
      <w:r w:rsidR="005478DD">
        <w:t>26 280,01</w:t>
      </w:r>
      <w:r w:rsidRPr="00EE1D3B">
        <w:t xml:space="preserve"> тыс. руб. соответственно.</w:t>
      </w:r>
      <w:r w:rsidRPr="00365E5C">
        <w:rPr>
          <w:color w:val="C00000"/>
        </w:rPr>
        <w:t xml:space="preserve"> </w:t>
      </w:r>
      <w:proofErr w:type="gramStart"/>
      <w:r w:rsidRPr="00117161">
        <w:t>Общий объем условно утвержд</w:t>
      </w:r>
      <w:r w:rsidRPr="00117161">
        <w:t>а</w:t>
      </w:r>
      <w:r w:rsidRPr="00117161">
        <w:t>емых расходов бюджета соответствует требованиям</w:t>
      </w:r>
      <w:r w:rsidR="003543A7">
        <w:t xml:space="preserve"> </w:t>
      </w:r>
      <w:r w:rsidRPr="00117161">
        <w:t xml:space="preserve">статьи 184.1 Бюджетного кодекса </w:t>
      </w:r>
      <w:r w:rsidRPr="00117161">
        <w:lastRenderedPageBreak/>
        <w:t>Российской Федерации – не менее 2,5</w:t>
      </w:r>
      <w:r w:rsidR="00CE23D1" w:rsidRPr="00117161">
        <w:t xml:space="preserve"> </w:t>
      </w:r>
      <w:r w:rsidRPr="00117161">
        <w:t>% общего объема расходов бюджета (без учета ра</w:t>
      </w:r>
      <w:r w:rsidRPr="00117161">
        <w:t>с</w:t>
      </w:r>
      <w:r w:rsidRPr="00117161">
        <w:t>ходов, предусмотренных за счет межбюджетных трансфертов из других бюджетов бю</w:t>
      </w:r>
      <w:r w:rsidRPr="00117161">
        <w:t>д</w:t>
      </w:r>
      <w:r w:rsidRPr="00117161">
        <w:t>жетной системы Российской Федерации, имеющих целевое назначение)</w:t>
      </w:r>
      <w:r w:rsidR="005478DD">
        <w:t xml:space="preserve"> </w:t>
      </w:r>
      <w:r w:rsidRPr="00117161">
        <w:t>на первый год планового периода и не менее 5</w:t>
      </w:r>
      <w:r w:rsidR="00CE23D1" w:rsidRPr="00117161">
        <w:t xml:space="preserve"> </w:t>
      </w:r>
      <w:r w:rsidRPr="00117161">
        <w:t>% - на второй год планового периода соответственно.</w:t>
      </w:r>
      <w:proofErr w:type="gramEnd"/>
    </w:p>
    <w:p w:rsidR="00AB4371" w:rsidRPr="008F1267" w:rsidRDefault="00421E74" w:rsidP="00421E74">
      <w:pPr>
        <w:ind w:firstLine="709"/>
        <w:jc w:val="both"/>
      </w:pPr>
      <w:proofErr w:type="gramStart"/>
      <w:r w:rsidRPr="008F1267">
        <w:t>В непрограммных</w:t>
      </w:r>
      <w:proofErr w:type="gramEnd"/>
      <w:r w:rsidR="000F252F">
        <w:t xml:space="preserve"> </w:t>
      </w:r>
      <w:r w:rsidRPr="008F1267">
        <w:t>расходах</w:t>
      </w:r>
      <w:r w:rsidRPr="008F1267">
        <w:rPr>
          <w:b/>
        </w:rPr>
        <w:t xml:space="preserve"> учтены межбюджетные трансферты бюджетам сельских поселений муниципального района</w:t>
      </w:r>
      <w:r w:rsidRPr="008F1267">
        <w:t xml:space="preserve">. </w:t>
      </w:r>
      <w:r w:rsidR="00AB4371" w:rsidRPr="008F1267">
        <w:t>В соответствии с Положением о бюдже</w:t>
      </w:r>
      <w:r w:rsidR="00AB4371" w:rsidRPr="008F1267">
        <w:t>т</w:t>
      </w:r>
      <w:r w:rsidR="00AB4371" w:rsidRPr="008F1267">
        <w:t>но</w:t>
      </w:r>
      <w:r w:rsidR="0072452D" w:rsidRPr="008F1267">
        <w:t>м</w:t>
      </w:r>
      <w:r w:rsidR="00AB4371" w:rsidRPr="008F1267">
        <w:t xml:space="preserve"> процессе в муниципальном районе «Корткеросский», утвержденном решением Сов</w:t>
      </w:r>
      <w:r w:rsidR="00AB4371" w:rsidRPr="008F1267">
        <w:t>е</w:t>
      </w:r>
      <w:r w:rsidR="00AB4371" w:rsidRPr="008F1267">
        <w:t xml:space="preserve">та муниципального района «Корткеросский» от </w:t>
      </w:r>
      <w:r w:rsidR="008F1267">
        <w:t xml:space="preserve">23.12.2019 № </w:t>
      </w:r>
      <w:r w:rsidR="008F1267">
        <w:rPr>
          <w:lang w:val="en-US"/>
        </w:rPr>
        <w:t>VI</w:t>
      </w:r>
      <w:r w:rsidR="008F1267">
        <w:t>-42/8</w:t>
      </w:r>
      <w:r w:rsidR="00AB4371" w:rsidRPr="008F1267">
        <w:t>,  к экспертизе в с</w:t>
      </w:r>
      <w:r w:rsidR="00AB4371" w:rsidRPr="008F1267">
        <w:t>о</w:t>
      </w:r>
      <w:r w:rsidR="00AB4371" w:rsidRPr="008F1267">
        <w:t>ставе проекта бюджета района представлены объемы межбюджетных трансфертов, пред</w:t>
      </w:r>
      <w:r w:rsidR="00AB4371" w:rsidRPr="008F1267">
        <w:t>о</w:t>
      </w:r>
      <w:r w:rsidR="00AB4371" w:rsidRPr="008F1267">
        <w:t>ставляемых бюджетам поселений, расположенных на территории муниципального района «Корткеросский».</w:t>
      </w:r>
    </w:p>
    <w:p w:rsidR="00AB4371" w:rsidRPr="009630EB" w:rsidRDefault="00AB4371" w:rsidP="00421E74">
      <w:pPr>
        <w:ind w:firstLine="709"/>
        <w:jc w:val="both"/>
      </w:pPr>
      <w:r w:rsidRPr="009630EB">
        <w:t>Проектом бюджета муниципального района «Корткеросский» общий объем ме</w:t>
      </w:r>
      <w:r w:rsidRPr="009630EB">
        <w:t>ж</w:t>
      </w:r>
      <w:r w:rsidRPr="009630EB">
        <w:t>бюджетных трансфертов определен в 202</w:t>
      </w:r>
      <w:r w:rsidR="008A3E63">
        <w:t>4</w:t>
      </w:r>
      <w:r w:rsidR="002C0408" w:rsidRPr="009630EB">
        <w:t xml:space="preserve"> </w:t>
      </w:r>
      <w:r w:rsidRPr="009630EB">
        <w:t xml:space="preserve">году в сумме </w:t>
      </w:r>
      <w:r w:rsidR="008A3E63">
        <w:t>77 711,20</w:t>
      </w:r>
      <w:r w:rsidRPr="009630EB">
        <w:t xml:space="preserve"> тыс. рублей, в 202</w:t>
      </w:r>
      <w:r w:rsidR="008A3E63">
        <w:t>5</w:t>
      </w:r>
      <w:r w:rsidRPr="009630EB">
        <w:t xml:space="preserve"> г</w:t>
      </w:r>
      <w:r w:rsidRPr="009630EB">
        <w:t>о</w:t>
      </w:r>
      <w:r w:rsidRPr="009630EB">
        <w:t xml:space="preserve">ду в сумме </w:t>
      </w:r>
      <w:r w:rsidR="008A3E63">
        <w:t>58 209,40</w:t>
      </w:r>
      <w:r w:rsidRPr="009630EB">
        <w:t xml:space="preserve"> тыс. рублей, в 202</w:t>
      </w:r>
      <w:r w:rsidR="008A3E63">
        <w:t>6</w:t>
      </w:r>
      <w:r w:rsidRPr="009630EB">
        <w:t xml:space="preserve"> году в сумме </w:t>
      </w:r>
      <w:r w:rsidR="008A3E63">
        <w:t>46 145,30</w:t>
      </w:r>
      <w:r w:rsidRPr="009630EB">
        <w:t xml:space="preserve"> тыс. руб</w:t>
      </w:r>
      <w:r w:rsidR="00C962CC" w:rsidRPr="009630EB">
        <w:t xml:space="preserve">., </w:t>
      </w:r>
      <w:r w:rsidRPr="009630EB">
        <w:t>в том числе:</w:t>
      </w:r>
    </w:p>
    <w:p w:rsidR="00C962CC" w:rsidRPr="003219F6" w:rsidRDefault="00A73A45" w:rsidP="00421E74">
      <w:pPr>
        <w:ind w:firstLine="709"/>
        <w:jc w:val="both"/>
      </w:pPr>
      <w:proofErr w:type="gramStart"/>
      <w:r w:rsidRPr="003219F6">
        <w:t>-</w:t>
      </w:r>
      <w:r w:rsidR="00C962CC" w:rsidRPr="003219F6">
        <w:t>дотации на выравнивание бюджетной обеспеченности поселений из районного фонда финансовой поддержки на 20</w:t>
      </w:r>
      <w:r w:rsidR="002B5F26">
        <w:t>2</w:t>
      </w:r>
      <w:r w:rsidR="008A3E63">
        <w:t>4</w:t>
      </w:r>
      <w:r w:rsidR="00C962CC" w:rsidRPr="003219F6">
        <w:t xml:space="preserve"> год в сумме</w:t>
      </w:r>
      <w:r w:rsidR="008A3E63">
        <w:t xml:space="preserve"> 20 778,60</w:t>
      </w:r>
      <w:r w:rsidR="00365E5C">
        <w:t xml:space="preserve"> тыс. руб. (с </w:t>
      </w:r>
      <w:r w:rsidR="008A3E63">
        <w:t>ростом</w:t>
      </w:r>
      <w:r w:rsidR="00C962CC" w:rsidRPr="003219F6">
        <w:t xml:space="preserve"> к уровню 20</w:t>
      </w:r>
      <w:r w:rsidR="00365E5C">
        <w:t>2</w:t>
      </w:r>
      <w:r w:rsidR="008A3E63">
        <w:t>3</w:t>
      </w:r>
      <w:r w:rsidR="00C962CC" w:rsidRPr="003219F6">
        <w:t xml:space="preserve"> года на </w:t>
      </w:r>
      <w:r w:rsidR="008A3E63">
        <w:t>2 971,70</w:t>
      </w:r>
      <w:r w:rsidR="00C962CC" w:rsidRPr="003219F6">
        <w:t xml:space="preserve"> тыс. руб. или </w:t>
      </w:r>
      <w:r w:rsidR="00365E5C">
        <w:t xml:space="preserve">на </w:t>
      </w:r>
      <w:r w:rsidR="008A3E63">
        <w:t xml:space="preserve">16,7 </w:t>
      </w:r>
      <w:r w:rsidR="00365E5C">
        <w:t>%</w:t>
      </w:r>
      <w:r w:rsidRPr="003219F6">
        <w:t>)</w:t>
      </w:r>
      <w:r w:rsidR="00C962CC" w:rsidRPr="003219F6">
        <w:t>, на 202</w:t>
      </w:r>
      <w:r w:rsidR="008A3E63">
        <w:t>5</w:t>
      </w:r>
      <w:r w:rsidR="00C962CC" w:rsidRPr="003219F6">
        <w:t xml:space="preserve"> год в сумме </w:t>
      </w:r>
      <w:r w:rsidR="008A3E63">
        <w:t>13 412,70</w:t>
      </w:r>
      <w:r w:rsidRPr="003219F6">
        <w:t xml:space="preserve"> тыс.</w:t>
      </w:r>
      <w:r w:rsidR="00C962CC" w:rsidRPr="003219F6">
        <w:t xml:space="preserve"> руб</w:t>
      </w:r>
      <w:r w:rsidRPr="003219F6">
        <w:t>.</w:t>
      </w:r>
      <w:r w:rsidR="00C962CC" w:rsidRPr="003219F6">
        <w:t>, на 202</w:t>
      </w:r>
      <w:r w:rsidR="008A3E63">
        <w:t>6</w:t>
      </w:r>
      <w:r w:rsidR="00C962CC" w:rsidRPr="003219F6">
        <w:t xml:space="preserve"> год в сумме </w:t>
      </w:r>
      <w:r w:rsidR="008A3E63">
        <w:t>12 631,90</w:t>
      </w:r>
      <w:r w:rsidRPr="003219F6">
        <w:t xml:space="preserve"> тыс.</w:t>
      </w:r>
      <w:r w:rsidR="00C962CC" w:rsidRPr="003219F6">
        <w:t xml:space="preserve"> рублей;</w:t>
      </w:r>
      <w:proofErr w:type="gramEnd"/>
    </w:p>
    <w:p w:rsidR="00C962CC" w:rsidRDefault="00A73A45" w:rsidP="00421E74">
      <w:pPr>
        <w:ind w:firstLine="709"/>
        <w:jc w:val="both"/>
      </w:pPr>
      <w:r w:rsidRPr="003219F6">
        <w:t>-прочие межбюджетные трансферты бюджетам муниципальных образований сел</w:t>
      </w:r>
      <w:r w:rsidRPr="003219F6">
        <w:t>ь</w:t>
      </w:r>
      <w:r w:rsidRPr="003219F6">
        <w:t>ских поселений на общее покрытие расходов на 202</w:t>
      </w:r>
      <w:r w:rsidR="008A3E63">
        <w:t>4</w:t>
      </w:r>
      <w:r w:rsidRPr="003219F6">
        <w:t xml:space="preserve"> год в сумме </w:t>
      </w:r>
      <w:r w:rsidR="008A3E63">
        <w:t>55 152,20</w:t>
      </w:r>
      <w:r w:rsidRPr="003219F6">
        <w:t xml:space="preserve"> тыс.  руб. (</w:t>
      </w:r>
      <w:proofErr w:type="gramStart"/>
      <w:r w:rsidRPr="003219F6">
        <w:t>с</w:t>
      </w:r>
      <w:proofErr w:type="gramEnd"/>
      <w:r w:rsidRPr="003219F6">
        <w:t xml:space="preserve"> </w:t>
      </w:r>
      <w:r w:rsidR="00365E5C">
        <w:t>снижением</w:t>
      </w:r>
      <w:r w:rsidRPr="003219F6">
        <w:t xml:space="preserve"> к уровню 20</w:t>
      </w:r>
      <w:r w:rsidR="00365E5C">
        <w:t>2</w:t>
      </w:r>
      <w:r w:rsidR="008A3E63">
        <w:t>3</w:t>
      </w:r>
      <w:r w:rsidRPr="003219F6">
        <w:t xml:space="preserve"> года на </w:t>
      </w:r>
      <w:r w:rsidR="008A3E63">
        <w:t>8 527,74</w:t>
      </w:r>
      <w:r w:rsidRPr="003219F6">
        <w:t xml:space="preserve"> тыс. руб. или </w:t>
      </w:r>
      <w:r w:rsidR="002B5F26">
        <w:t xml:space="preserve">на </w:t>
      </w:r>
      <w:r w:rsidR="008A3E63">
        <w:t>13</w:t>
      </w:r>
      <w:r w:rsidR="002B5F26">
        <w:t>,4</w:t>
      </w:r>
      <w:r w:rsidR="008A3E63">
        <w:t xml:space="preserve"> </w:t>
      </w:r>
      <w:r w:rsidRPr="003219F6">
        <w:t>%), на 202</w:t>
      </w:r>
      <w:r w:rsidR="008A3E63">
        <w:t>5</w:t>
      </w:r>
      <w:r w:rsidR="00365E5C">
        <w:t xml:space="preserve"> </w:t>
      </w:r>
      <w:r w:rsidRPr="003219F6">
        <w:t xml:space="preserve">год в сумме </w:t>
      </w:r>
      <w:r w:rsidR="008A3E63">
        <w:t>44 305,40</w:t>
      </w:r>
      <w:r w:rsidRPr="003219F6">
        <w:t xml:space="preserve"> тыс. руб., на 202</w:t>
      </w:r>
      <w:r w:rsidR="008A3E63">
        <w:t>6</w:t>
      </w:r>
      <w:r w:rsidRPr="003219F6">
        <w:t xml:space="preserve"> год в сумме </w:t>
      </w:r>
      <w:r w:rsidR="008A3E63">
        <w:t>33 022,10</w:t>
      </w:r>
      <w:r w:rsidRPr="003219F6">
        <w:t xml:space="preserve"> тыс. рублей</w:t>
      </w:r>
      <w:r w:rsidR="008924EA">
        <w:t>;</w:t>
      </w:r>
    </w:p>
    <w:p w:rsidR="008924EA" w:rsidRDefault="008924EA" w:rsidP="00421E74">
      <w:pPr>
        <w:ind w:firstLine="709"/>
        <w:jc w:val="both"/>
      </w:pPr>
      <w:r>
        <w:t>-иные межбюджетные трансферты передаваемые бюджетам сельских поселений на осуществление части полномочий по решению вопросов местного значения муниципал</w:t>
      </w:r>
      <w:r>
        <w:t>ь</w:t>
      </w:r>
      <w:r>
        <w:t>ного района, при их передаче на уровень сельских поселений в соответствии с заключе</w:t>
      </w:r>
      <w:r>
        <w:t>н</w:t>
      </w:r>
      <w:r>
        <w:t>ными соглашениями на 202</w:t>
      </w:r>
      <w:r w:rsidR="008A3E63">
        <w:t>4</w:t>
      </w:r>
      <w:r>
        <w:t xml:space="preserve"> год в сумме </w:t>
      </w:r>
      <w:r w:rsidR="008A3E63">
        <w:t>1 3</w:t>
      </w:r>
      <w:r>
        <w:t>00,00 тыс. рублей</w:t>
      </w:r>
      <w:r w:rsidR="00CC4B05">
        <w:t>;</w:t>
      </w:r>
    </w:p>
    <w:p w:rsidR="00CC4B05" w:rsidRPr="003219F6" w:rsidRDefault="00CC4B05" w:rsidP="00CC4B05">
      <w:pPr>
        <w:ind w:firstLine="709"/>
        <w:jc w:val="both"/>
      </w:pPr>
      <w:proofErr w:type="gramStart"/>
      <w:r>
        <w:t>-</w:t>
      </w:r>
      <w:r w:rsidRPr="00CC4B05">
        <w:t xml:space="preserve"> </w:t>
      </w:r>
      <w:r w:rsidRPr="003219F6">
        <w:t>субвенции на 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</w:t>
      </w:r>
      <w:r w:rsidRPr="003219F6">
        <w:t>р</w:t>
      </w:r>
      <w:r w:rsidRPr="003219F6">
        <w:t>ственными полномочиями Республики Коми" на 202</w:t>
      </w:r>
      <w:r w:rsidR="008A3E63">
        <w:t>4</w:t>
      </w:r>
      <w:r w:rsidRPr="003219F6">
        <w:t xml:space="preserve"> год в сумме</w:t>
      </w:r>
      <w:r w:rsidR="008A3E63">
        <w:t xml:space="preserve"> 480,40</w:t>
      </w:r>
      <w:r w:rsidRPr="003219F6">
        <w:t xml:space="preserve"> тыс. руб., </w:t>
      </w:r>
      <w:r>
        <w:t>в</w:t>
      </w:r>
      <w:r w:rsidRPr="003219F6">
        <w:t xml:space="preserve"> 202</w:t>
      </w:r>
      <w:r w:rsidR="008A3E63">
        <w:t>5</w:t>
      </w:r>
      <w:r>
        <w:t>-202</w:t>
      </w:r>
      <w:r w:rsidR="008A3E63">
        <w:t>6</w:t>
      </w:r>
      <w:r w:rsidRPr="003219F6">
        <w:t xml:space="preserve"> год</w:t>
      </w:r>
      <w:r>
        <w:t>ах</w:t>
      </w:r>
      <w:r w:rsidRPr="003219F6">
        <w:t xml:space="preserve"> в сумме </w:t>
      </w:r>
      <w:r w:rsidR="008A3E63">
        <w:t>491,30</w:t>
      </w:r>
      <w:r w:rsidRPr="003219F6">
        <w:t xml:space="preserve"> тыс.</w:t>
      </w:r>
      <w:r>
        <w:t xml:space="preserve"> </w:t>
      </w:r>
      <w:r w:rsidRPr="003219F6">
        <w:t>рублей</w:t>
      </w:r>
      <w:r>
        <w:t xml:space="preserve"> ежегодно.</w:t>
      </w:r>
      <w:proofErr w:type="gramEnd"/>
    </w:p>
    <w:p w:rsidR="00CC4B05" w:rsidRPr="00E47688" w:rsidRDefault="00CC4B05" w:rsidP="00CC4B05">
      <w:pPr>
        <w:ind w:firstLine="709"/>
        <w:jc w:val="both"/>
        <w:rPr>
          <w:b/>
          <w:color w:val="FF0000"/>
          <w:highlight w:val="green"/>
        </w:rPr>
      </w:pPr>
    </w:p>
    <w:p w:rsidR="00D10B68" w:rsidRPr="003219F6" w:rsidRDefault="00A43D2C" w:rsidP="00D10B68">
      <w:pPr>
        <w:ind w:firstLine="709"/>
        <w:jc w:val="both"/>
      </w:pPr>
      <w:r w:rsidRPr="00C56D31">
        <w:rPr>
          <w:b/>
        </w:rPr>
        <w:t>11</w:t>
      </w:r>
      <w:r w:rsidR="00604E4C" w:rsidRPr="00C56D31">
        <w:rPr>
          <w:b/>
        </w:rPr>
        <w:t>.</w:t>
      </w:r>
      <w:r w:rsidR="00554EEB" w:rsidRPr="00C56D31">
        <w:rPr>
          <w:b/>
        </w:rPr>
        <w:t>4</w:t>
      </w:r>
      <w:r w:rsidR="00604E4C" w:rsidRPr="00C56D31">
        <w:t>.</w:t>
      </w:r>
      <w:r w:rsidR="00DE51BD">
        <w:t xml:space="preserve"> </w:t>
      </w:r>
      <w:r w:rsidR="00D10B68" w:rsidRPr="00C56D31">
        <w:t xml:space="preserve">Главными </w:t>
      </w:r>
      <w:r w:rsidR="00BA2F14">
        <w:t>распорядителями бюджетных средств</w:t>
      </w:r>
      <w:r w:rsidR="00D10B68" w:rsidRPr="003219F6">
        <w:t xml:space="preserve"> муниципального района «Корткеросский» определены:</w:t>
      </w:r>
    </w:p>
    <w:p w:rsidR="00D10B68" w:rsidRPr="003219F6" w:rsidRDefault="00D10B68" w:rsidP="00D10B68">
      <w:pPr>
        <w:ind w:firstLine="709"/>
        <w:jc w:val="both"/>
        <w:rPr>
          <w:sz w:val="18"/>
          <w:szCs w:val="18"/>
        </w:rPr>
      </w:pPr>
      <w:r w:rsidRPr="003219F6">
        <w:rPr>
          <w:sz w:val="18"/>
          <w:szCs w:val="18"/>
        </w:rPr>
        <w:t>-КОНТРОЛЬНО-СЧЕТНАЯ ПАЛАТА МУНИЦИПАЛЬНОГО РАЙОНА "КОРТКЕРОССКИЙ</w:t>
      </w:r>
      <w:proofErr w:type="gramStart"/>
      <w:r w:rsidRPr="003219F6">
        <w:rPr>
          <w:sz w:val="18"/>
          <w:szCs w:val="18"/>
        </w:rPr>
        <w:t>"(</w:t>
      </w:r>
      <w:proofErr w:type="gramEnd"/>
      <w:r w:rsidR="00DB0548">
        <w:rPr>
          <w:sz w:val="18"/>
          <w:szCs w:val="18"/>
        </w:rPr>
        <w:t>код главы</w:t>
      </w:r>
      <w:r w:rsidRPr="003219F6">
        <w:rPr>
          <w:sz w:val="18"/>
          <w:szCs w:val="18"/>
        </w:rPr>
        <w:t xml:space="preserve"> 905)</w:t>
      </w:r>
      <w:r w:rsidR="00DB0548">
        <w:rPr>
          <w:sz w:val="18"/>
          <w:szCs w:val="18"/>
        </w:rPr>
        <w:t xml:space="preserve"> </w:t>
      </w:r>
      <w:r w:rsidR="00A553E7">
        <w:rPr>
          <w:sz w:val="18"/>
          <w:szCs w:val="18"/>
        </w:rPr>
        <w:t>(далее по тексту</w:t>
      </w:r>
      <w:r w:rsidR="00A553E7" w:rsidRPr="00A553E7">
        <w:t xml:space="preserve"> </w:t>
      </w:r>
      <w:r w:rsidR="00A553E7" w:rsidRPr="00A553E7">
        <w:rPr>
          <w:sz w:val="18"/>
          <w:szCs w:val="18"/>
        </w:rPr>
        <w:t>КОНТРОЛЬНО-СЧЕТНАЯ ПАЛАТА</w:t>
      </w:r>
      <w:r w:rsidR="00A553E7">
        <w:rPr>
          <w:sz w:val="18"/>
          <w:szCs w:val="18"/>
        </w:rPr>
        <w:t xml:space="preserve">) </w:t>
      </w:r>
      <w:r w:rsidRPr="003219F6">
        <w:rPr>
          <w:sz w:val="18"/>
          <w:szCs w:val="18"/>
        </w:rPr>
        <w:t>;</w:t>
      </w:r>
    </w:p>
    <w:p w:rsidR="00D10B68" w:rsidRPr="003219F6" w:rsidRDefault="00D10B68" w:rsidP="00D10B68">
      <w:pPr>
        <w:ind w:firstLine="709"/>
        <w:jc w:val="both"/>
        <w:rPr>
          <w:sz w:val="18"/>
          <w:szCs w:val="18"/>
        </w:rPr>
      </w:pPr>
      <w:r w:rsidRPr="003219F6">
        <w:rPr>
          <w:sz w:val="18"/>
          <w:szCs w:val="18"/>
        </w:rPr>
        <w:t>-СОВЕТ МУНИЦИПАЛЬНОГО РАЙОНА "КОРТКЕРОССКИЙ" (</w:t>
      </w:r>
      <w:r w:rsidR="00DB0548">
        <w:rPr>
          <w:sz w:val="18"/>
          <w:szCs w:val="18"/>
        </w:rPr>
        <w:t>код главы</w:t>
      </w:r>
      <w:r w:rsidRPr="003219F6">
        <w:rPr>
          <w:sz w:val="18"/>
          <w:szCs w:val="18"/>
        </w:rPr>
        <w:t xml:space="preserve"> 921)</w:t>
      </w:r>
      <w:r w:rsidR="00A553E7">
        <w:rPr>
          <w:sz w:val="18"/>
          <w:szCs w:val="18"/>
        </w:rPr>
        <w:t xml:space="preserve"> </w:t>
      </w:r>
      <w:r w:rsidR="007B43E3">
        <w:rPr>
          <w:sz w:val="18"/>
          <w:szCs w:val="18"/>
        </w:rPr>
        <w:t>(</w:t>
      </w:r>
      <w:r w:rsidR="00A553E7">
        <w:rPr>
          <w:sz w:val="18"/>
          <w:szCs w:val="18"/>
        </w:rPr>
        <w:t>далее по тексту СОВЕТ Д</w:t>
      </w:r>
      <w:r w:rsidR="00A553E7">
        <w:rPr>
          <w:sz w:val="18"/>
          <w:szCs w:val="18"/>
        </w:rPr>
        <w:t>Е</w:t>
      </w:r>
      <w:r w:rsidR="00A553E7">
        <w:rPr>
          <w:sz w:val="18"/>
          <w:szCs w:val="18"/>
        </w:rPr>
        <w:t>ПУТУТОВ)</w:t>
      </w:r>
      <w:r w:rsidRPr="003219F6">
        <w:rPr>
          <w:sz w:val="18"/>
          <w:szCs w:val="18"/>
        </w:rPr>
        <w:t>;</w:t>
      </w:r>
    </w:p>
    <w:p w:rsidR="00D10B68" w:rsidRPr="003219F6" w:rsidRDefault="00D10B68" w:rsidP="00D10B68">
      <w:pPr>
        <w:ind w:firstLine="709"/>
        <w:jc w:val="both"/>
        <w:rPr>
          <w:sz w:val="18"/>
          <w:szCs w:val="18"/>
        </w:rPr>
      </w:pPr>
      <w:r w:rsidRPr="003219F6">
        <w:rPr>
          <w:sz w:val="18"/>
          <w:szCs w:val="18"/>
        </w:rPr>
        <w:t>-АДМИНИСТРАЦИЯ МУНИЦИПАЛЬНОГО РАЙОНА "КОРТКЕРОССКИЙ" (</w:t>
      </w:r>
      <w:r w:rsidR="00DB0548">
        <w:rPr>
          <w:sz w:val="18"/>
          <w:szCs w:val="18"/>
        </w:rPr>
        <w:t>код главы</w:t>
      </w:r>
      <w:r w:rsidRPr="003219F6">
        <w:rPr>
          <w:sz w:val="18"/>
          <w:szCs w:val="18"/>
        </w:rPr>
        <w:t xml:space="preserve"> 923)</w:t>
      </w:r>
      <w:r w:rsidR="00A553E7">
        <w:rPr>
          <w:sz w:val="18"/>
          <w:szCs w:val="18"/>
        </w:rPr>
        <w:t xml:space="preserve"> (далее по тексту </w:t>
      </w:r>
      <w:r w:rsidR="00A553E7" w:rsidRPr="00A553E7">
        <w:rPr>
          <w:sz w:val="18"/>
          <w:szCs w:val="18"/>
        </w:rPr>
        <w:t>АДМИНИСТРАЦИЯ</w:t>
      </w:r>
      <w:r w:rsidR="00A553E7">
        <w:rPr>
          <w:sz w:val="18"/>
          <w:szCs w:val="18"/>
        </w:rPr>
        <w:t>)</w:t>
      </w:r>
      <w:r w:rsidRPr="003219F6">
        <w:rPr>
          <w:sz w:val="18"/>
          <w:szCs w:val="18"/>
        </w:rPr>
        <w:t>;</w:t>
      </w:r>
    </w:p>
    <w:p w:rsidR="00D10B68" w:rsidRPr="003219F6" w:rsidRDefault="00D10B68" w:rsidP="00D10B68">
      <w:pPr>
        <w:ind w:firstLine="709"/>
        <w:jc w:val="both"/>
        <w:rPr>
          <w:sz w:val="18"/>
          <w:szCs w:val="18"/>
        </w:rPr>
      </w:pPr>
      <w:r w:rsidRPr="003219F6">
        <w:rPr>
          <w:sz w:val="18"/>
          <w:szCs w:val="18"/>
        </w:rPr>
        <w:t>-УПРАВЛЕНИЕ КУЛЬТУРЫ И НАЦИОНАЛЬНОЙ ПОЛИТИКИ АДМИНИСТРАЦИИ МУНИЦИПАЛЬНОГО РАЙОНА "КОРТКЕРОССКИЙ" (</w:t>
      </w:r>
      <w:r w:rsidR="00DB0548">
        <w:rPr>
          <w:sz w:val="18"/>
          <w:szCs w:val="18"/>
        </w:rPr>
        <w:t>код главы</w:t>
      </w:r>
      <w:r w:rsidRPr="003219F6">
        <w:rPr>
          <w:sz w:val="18"/>
          <w:szCs w:val="18"/>
        </w:rPr>
        <w:t xml:space="preserve"> 956)</w:t>
      </w:r>
      <w:r w:rsidR="00A553E7">
        <w:rPr>
          <w:sz w:val="18"/>
          <w:szCs w:val="18"/>
        </w:rPr>
        <w:t xml:space="preserve"> (далее по т</w:t>
      </w:r>
      <w:r w:rsidR="007B43E3">
        <w:rPr>
          <w:sz w:val="18"/>
          <w:szCs w:val="18"/>
        </w:rPr>
        <w:t>е</w:t>
      </w:r>
      <w:r w:rsidR="00A553E7">
        <w:rPr>
          <w:sz w:val="18"/>
          <w:szCs w:val="18"/>
        </w:rPr>
        <w:t>ксту</w:t>
      </w:r>
      <w:r w:rsidR="00A553E7" w:rsidRPr="00A553E7">
        <w:t xml:space="preserve"> </w:t>
      </w:r>
      <w:r w:rsidR="00A553E7" w:rsidRPr="00A553E7">
        <w:rPr>
          <w:sz w:val="18"/>
          <w:szCs w:val="18"/>
        </w:rPr>
        <w:t>УПРАВЛЕНИЕ КУЛЬТУРЫ И НАЦИОНАЛЬНОЙ ПОЛИТИКИ</w:t>
      </w:r>
      <w:r w:rsidR="00A553E7">
        <w:rPr>
          <w:sz w:val="18"/>
          <w:szCs w:val="18"/>
        </w:rPr>
        <w:t>)</w:t>
      </w:r>
      <w:r w:rsidRPr="003219F6">
        <w:rPr>
          <w:sz w:val="18"/>
          <w:szCs w:val="18"/>
        </w:rPr>
        <w:t>;</w:t>
      </w:r>
    </w:p>
    <w:p w:rsidR="00D10B68" w:rsidRPr="003219F6" w:rsidRDefault="00D10B68" w:rsidP="00D10B68">
      <w:pPr>
        <w:ind w:firstLine="709"/>
        <w:jc w:val="both"/>
        <w:rPr>
          <w:sz w:val="18"/>
          <w:szCs w:val="18"/>
        </w:rPr>
      </w:pPr>
      <w:r w:rsidRPr="003219F6">
        <w:rPr>
          <w:sz w:val="18"/>
          <w:szCs w:val="18"/>
        </w:rPr>
        <w:t>-ОТДЕЛ ФИЗИЧЕСКОЙ КУЛЬТУРЫ, СПОРТА И ТУРИЗМА АДМИНИСТРАЦИИ МУНИЦИПАЛЬНОГО РАЙОНА "КОРТКЕРОССКИЙ" (</w:t>
      </w:r>
      <w:r w:rsidR="00DB0548">
        <w:rPr>
          <w:sz w:val="18"/>
          <w:szCs w:val="18"/>
        </w:rPr>
        <w:t>код главы</w:t>
      </w:r>
      <w:r w:rsidRPr="003219F6">
        <w:rPr>
          <w:sz w:val="18"/>
          <w:szCs w:val="18"/>
        </w:rPr>
        <w:t xml:space="preserve"> 972)</w:t>
      </w:r>
      <w:r w:rsidR="00A553E7">
        <w:rPr>
          <w:sz w:val="18"/>
          <w:szCs w:val="18"/>
        </w:rPr>
        <w:t xml:space="preserve"> (далее по тексту </w:t>
      </w:r>
      <w:r w:rsidR="00A553E7" w:rsidRPr="00A553E7">
        <w:rPr>
          <w:sz w:val="18"/>
          <w:szCs w:val="18"/>
        </w:rPr>
        <w:t>ОТДЕЛ ФИЗИЧЕСКОЙ КУЛЬТУРЫ, СПОРТА И Т</w:t>
      </w:r>
      <w:r w:rsidR="00A553E7" w:rsidRPr="00A553E7">
        <w:rPr>
          <w:sz w:val="18"/>
          <w:szCs w:val="18"/>
        </w:rPr>
        <w:t>У</w:t>
      </w:r>
      <w:r w:rsidR="00A553E7" w:rsidRPr="00A553E7">
        <w:rPr>
          <w:sz w:val="18"/>
          <w:szCs w:val="18"/>
        </w:rPr>
        <w:t>РИЗМА</w:t>
      </w:r>
      <w:r w:rsidR="00A553E7">
        <w:rPr>
          <w:sz w:val="18"/>
          <w:szCs w:val="18"/>
        </w:rPr>
        <w:t>)</w:t>
      </w:r>
      <w:r w:rsidRPr="003219F6">
        <w:rPr>
          <w:sz w:val="18"/>
          <w:szCs w:val="18"/>
        </w:rPr>
        <w:t>;</w:t>
      </w:r>
    </w:p>
    <w:p w:rsidR="00D10B68" w:rsidRPr="003219F6" w:rsidRDefault="00D10B68" w:rsidP="00D10B68">
      <w:pPr>
        <w:ind w:firstLine="709"/>
        <w:jc w:val="both"/>
        <w:rPr>
          <w:sz w:val="18"/>
          <w:szCs w:val="18"/>
        </w:rPr>
      </w:pPr>
      <w:r w:rsidRPr="003219F6">
        <w:rPr>
          <w:sz w:val="18"/>
          <w:szCs w:val="18"/>
        </w:rPr>
        <w:t>-УПРАВЛЕНИЕ ОБРАЗОВАНИЯ АДМИНИСТРАЦИИ МУНИЦИПАЛЬНОГО РАЙОНА "КОРТКЕРО</w:t>
      </w:r>
      <w:r w:rsidRPr="003219F6">
        <w:rPr>
          <w:sz w:val="18"/>
          <w:szCs w:val="18"/>
        </w:rPr>
        <w:t>С</w:t>
      </w:r>
      <w:r w:rsidRPr="003219F6">
        <w:rPr>
          <w:sz w:val="18"/>
          <w:szCs w:val="18"/>
        </w:rPr>
        <w:t>СКИЙ" (</w:t>
      </w:r>
      <w:r w:rsidR="00DB0548">
        <w:rPr>
          <w:sz w:val="18"/>
          <w:szCs w:val="18"/>
        </w:rPr>
        <w:t>код главы</w:t>
      </w:r>
      <w:r w:rsidRPr="003219F6">
        <w:rPr>
          <w:sz w:val="18"/>
          <w:szCs w:val="18"/>
        </w:rPr>
        <w:t xml:space="preserve"> 97</w:t>
      </w:r>
      <w:r w:rsidR="00AE722C">
        <w:rPr>
          <w:sz w:val="18"/>
          <w:szCs w:val="18"/>
        </w:rPr>
        <w:t>5</w:t>
      </w:r>
      <w:r w:rsidRPr="003219F6">
        <w:rPr>
          <w:sz w:val="18"/>
          <w:szCs w:val="18"/>
        </w:rPr>
        <w:t>)</w:t>
      </w:r>
      <w:r w:rsidR="00A553E7">
        <w:rPr>
          <w:sz w:val="18"/>
          <w:szCs w:val="18"/>
        </w:rPr>
        <w:t xml:space="preserve"> (далее по тексту </w:t>
      </w:r>
      <w:r w:rsidR="00A553E7" w:rsidRPr="00A553E7">
        <w:rPr>
          <w:sz w:val="18"/>
          <w:szCs w:val="18"/>
        </w:rPr>
        <w:t>УПРАВЛЕНИЕ ОБРАЗОВАНИЯ</w:t>
      </w:r>
      <w:r w:rsidR="00A553E7">
        <w:rPr>
          <w:sz w:val="18"/>
          <w:szCs w:val="18"/>
        </w:rPr>
        <w:t>)</w:t>
      </w:r>
      <w:r w:rsidRPr="003219F6">
        <w:rPr>
          <w:sz w:val="18"/>
          <w:szCs w:val="18"/>
        </w:rPr>
        <w:t>;</w:t>
      </w:r>
    </w:p>
    <w:p w:rsidR="00D10B68" w:rsidRPr="003219F6" w:rsidRDefault="00D10B68" w:rsidP="00D10B68">
      <w:pPr>
        <w:ind w:firstLine="709"/>
        <w:jc w:val="both"/>
        <w:rPr>
          <w:sz w:val="18"/>
          <w:szCs w:val="18"/>
        </w:rPr>
      </w:pPr>
      <w:r w:rsidRPr="003219F6">
        <w:rPr>
          <w:sz w:val="18"/>
          <w:szCs w:val="18"/>
        </w:rPr>
        <w:t>-УПРАВЛЕНИЕ ФИНАНСОВ АДМИНИСТРАЦИИ МУНИЦИПАЛЬНОГО РАЙОНА "КОРТКЕРОССКИЙ" (</w:t>
      </w:r>
      <w:r w:rsidR="00DB0548">
        <w:rPr>
          <w:sz w:val="18"/>
          <w:szCs w:val="18"/>
        </w:rPr>
        <w:t>код главы</w:t>
      </w:r>
      <w:r w:rsidRPr="003219F6">
        <w:rPr>
          <w:sz w:val="18"/>
          <w:szCs w:val="18"/>
        </w:rPr>
        <w:t xml:space="preserve"> 992)</w:t>
      </w:r>
      <w:r w:rsidR="00A553E7">
        <w:rPr>
          <w:sz w:val="18"/>
          <w:szCs w:val="18"/>
        </w:rPr>
        <w:t xml:space="preserve"> (далее по тексту</w:t>
      </w:r>
      <w:r w:rsidR="00A553E7" w:rsidRPr="00A553E7">
        <w:t xml:space="preserve"> </w:t>
      </w:r>
      <w:r w:rsidR="00A553E7" w:rsidRPr="00A553E7">
        <w:rPr>
          <w:sz w:val="18"/>
          <w:szCs w:val="18"/>
        </w:rPr>
        <w:t>УПРАВЛЕНИЕ ФИНАНСОВ</w:t>
      </w:r>
      <w:r w:rsidR="00A553E7">
        <w:rPr>
          <w:sz w:val="18"/>
          <w:szCs w:val="18"/>
        </w:rPr>
        <w:t>)</w:t>
      </w:r>
      <w:r w:rsidRPr="003219F6">
        <w:rPr>
          <w:sz w:val="18"/>
          <w:szCs w:val="18"/>
        </w:rPr>
        <w:t>.</w:t>
      </w:r>
    </w:p>
    <w:p w:rsidR="00991427" w:rsidRDefault="00991427" w:rsidP="00D10B68">
      <w:pPr>
        <w:ind w:firstLine="709"/>
        <w:jc w:val="both"/>
      </w:pPr>
    </w:p>
    <w:p w:rsidR="00604E4C" w:rsidRPr="003219F6" w:rsidRDefault="00604E4C" w:rsidP="00D10B68">
      <w:pPr>
        <w:ind w:firstLine="709"/>
        <w:jc w:val="both"/>
      </w:pPr>
      <w:r w:rsidRPr="003219F6">
        <w:t>Ведомственная структура расходов бюджета муниципального района «</w:t>
      </w:r>
      <w:r w:rsidR="00833E0E" w:rsidRPr="003219F6">
        <w:t>Корткеро</w:t>
      </w:r>
      <w:r w:rsidR="00833E0E" w:rsidRPr="003219F6">
        <w:t>с</w:t>
      </w:r>
      <w:r w:rsidR="00833E0E" w:rsidRPr="003219F6">
        <w:t>ский</w:t>
      </w:r>
      <w:r w:rsidRPr="003219F6">
        <w:t>» представлена в проекте бюджета следующим образом:</w:t>
      </w:r>
    </w:p>
    <w:p w:rsidR="00991427" w:rsidRDefault="00991427" w:rsidP="00DC0436">
      <w:pPr>
        <w:ind w:firstLine="709"/>
        <w:jc w:val="right"/>
      </w:pPr>
    </w:p>
    <w:p w:rsidR="00DE51BD" w:rsidRDefault="00DE51BD" w:rsidP="00DC0436">
      <w:pPr>
        <w:ind w:firstLine="709"/>
        <w:jc w:val="right"/>
      </w:pPr>
    </w:p>
    <w:p w:rsidR="00DE51BD" w:rsidRDefault="00DE51BD" w:rsidP="00DC0436">
      <w:pPr>
        <w:ind w:firstLine="709"/>
        <w:jc w:val="right"/>
      </w:pPr>
    </w:p>
    <w:p w:rsidR="00DE51BD" w:rsidRDefault="00DE51BD" w:rsidP="00DC0436">
      <w:pPr>
        <w:ind w:firstLine="709"/>
        <w:jc w:val="right"/>
      </w:pPr>
    </w:p>
    <w:p w:rsidR="00DE51BD" w:rsidRDefault="00DE51BD" w:rsidP="00DC0436">
      <w:pPr>
        <w:ind w:firstLine="709"/>
        <w:jc w:val="right"/>
      </w:pPr>
    </w:p>
    <w:p w:rsidR="00DE51BD" w:rsidRDefault="00DE51BD" w:rsidP="00DC0436">
      <w:pPr>
        <w:ind w:firstLine="709"/>
        <w:jc w:val="right"/>
      </w:pPr>
    </w:p>
    <w:p w:rsidR="00AC10E1" w:rsidRPr="003219F6" w:rsidRDefault="00DC0436" w:rsidP="00DC0436">
      <w:pPr>
        <w:ind w:firstLine="709"/>
        <w:jc w:val="right"/>
      </w:pPr>
      <w:r w:rsidRPr="003219F6">
        <w:lastRenderedPageBreak/>
        <w:t>тыс. рублей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134"/>
        <w:gridCol w:w="663"/>
        <w:gridCol w:w="1179"/>
        <w:gridCol w:w="709"/>
        <w:gridCol w:w="1134"/>
        <w:gridCol w:w="675"/>
        <w:gridCol w:w="1026"/>
        <w:gridCol w:w="1134"/>
      </w:tblGrid>
      <w:tr w:rsidR="00ED4EB0" w:rsidRPr="00E47688" w:rsidTr="004F6DE6">
        <w:trPr>
          <w:trHeight w:val="72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B0" w:rsidRPr="003219F6" w:rsidRDefault="00ED4EB0" w:rsidP="00BA2F14">
            <w:pPr>
              <w:jc w:val="center"/>
              <w:rPr>
                <w:sz w:val="18"/>
                <w:szCs w:val="18"/>
              </w:rPr>
            </w:pPr>
            <w:r w:rsidRPr="003219F6">
              <w:rPr>
                <w:sz w:val="18"/>
                <w:szCs w:val="18"/>
              </w:rPr>
              <w:t xml:space="preserve">Наименование главного </w:t>
            </w:r>
            <w:r w:rsidR="000747AF" w:rsidRPr="003219F6">
              <w:rPr>
                <w:sz w:val="18"/>
                <w:szCs w:val="18"/>
              </w:rPr>
              <w:t>распорядителя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B0" w:rsidRPr="003219F6" w:rsidRDefault="00ED4EB0" w:rsidP="00BA2F14">
            <w:pPr>
              <w:jc w:val="center"/>
              <w:rPr>
                <w:sz w:val="18"/>
                <w:szCs w:val="18"/>
              </w:rPr>
            </w:pPr>
            <w:r w:rsidRPr="003219F6">
              <w:rPr>
                <w:sz w:val="18"/>
                <w:szCs w:val="18"/>
              </w:rPr>
              <w:t>20</w:t>
            </w:r>
            <w:r w:rsidR="00C56D31">
              <w:rPr>
                <w:sz w:val="18"/>
                <w:szCs w:val="18"/>
              </w:rPr>
              <w:t>2</w:t>
            </w:r>
            <w:r w:rsidR="00BA2F14">
              <w:rPr>
                <w:sz w:val="18"/>
                <w:szCs w:val="18"/>
              </w:rPr>
              <w:t>2</w:t>
            </w:r>
            <w:r w:rsidRPr="003219F6">
              <w:rPr>
                <w:sz w:val="18"/>
                <w:szCs w:val="18"/>
              </w:rPr>
              <w:t xml:space="preserve"> год (факт)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B0" w:rsidRPr="003219F6" w:rsidRDefault="00ED4EB0" w:rsidP="008B18C6">
            <w:pPr>
              <w:jc w:val="center"/>
              <w:rPr>
                <w:sz w:val="18"/>
                <w:szCs w:val="18"/>
              </w:rPr>
            </w:pPr>
            <w:proofErr w:type="gramStart"/>
            <w:r w:rsidRPr="003219F6">
              <w:rPr>
                <w:sz w:val="18"/>
                <w:szCs w:val="18"/>
              </w:rPr>
              <w:t>в</w:t>
            </w:r>
            <w:proofErr w:type="gramEnd"/>
            <w:r w:rsidRPr="003219F6">
              <w:rPr>
                <w:sz w:val="18"/>
                <w:szCs w:val="18"/>
              </w:rPr>
              <w:t xml:space="preserve"> % к итогу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B0" w:rsidRPr="003219F6" w:rsidRDefault="00ED4EB0" w:rsidP="00BA2F14">
            <w:pPr>
              <w:jc w:val="center"/>
              <w:rPr>
                <w:sz w:val="18"/>
                <w:szCs w:val="18"/>
              </w:rPr>
            </w:pPr>
            <w:r w:rsidRPr="003219F6">
              <w:rPr>
                <w:sz w:val="18"/>
                <w:szCs w:val="18"/>
              </w:rPr>
              <w:t>предусмо</w:t>
            </w:r>
            <w:r w:rsidRPr="003219F6">
              <w:rPr>
                <w:sz w:val="18"/>
                <w:szCs w:val="18"/>
              </w:rPr>
              <w:t>т</w:t>
            </w:r>
            <w:r w:rsidRPr="003219F6">
              <w:rPr>
                <w:sz w:val="18"/>
                <w:szCs w:val="18"/>
              </w:rPr>
              <w:t>рено в 20</w:t>
            </w:r>
            <w:r w:rsidR="00117080">
              <w:rPr>
                <w:sz w:val="18"/>
                <w:szCs w:val="18"/>
              </w:rPr>
              <w:t>2</w:t>
            </w:r>
            <w:r w:rsidR="00BA2F14">
              <w:rPr>
                <w:sz w:val="18"/>
                <w:szCs w:val="18"/>
              </w:rPr>
              <w:t>3</w:t>
            </w:r>
            <w:r w:rsidRPr="003219F6">
              <w:rPr>
                <w:sz w:val="18"/>
                <w:szCs w:val="18"/>
              </w:rPr>
              <w:t xml:space="preserve"> году реш</w:t>
            </w:r>
            <w:r w:rsidRPr="003219F6">
              <w:rPr>
                <w:sz w:val="18"/>
                <w:szCs w:val="18"/>
              </w:rPr>
              <w:t>е</w:t>
            </w:r>
            <w:r w:rsidRPr="003219F6">
              <w:rPr>
                <w:sz w:val="18"/>
                <w:szCs w:val="18"/>
              </w:rPr>
              <w:t xml:space="preserve">нием о бюджете (в ред. от </w:t>
            </w:r>
            <w:r w:rsidR="00117080">
              <w:rPr>
                <w:sz w:val="18"/>
                <w:szCs w:val="18"/>
              </w:rPr>
              <w:t>2</w:t>
            </w:r>
            <w:r w:rsidR="00BA2F14">
              <w:rPr>
                <w:sz w:val="18"/>
                <w:szCs w:val="18"/>
              </w:rPr>
              <w:t>2</w:t>
            </w:r>
            <w:r w:rsidRPr="003219F6">
              <w:rPr>
                <w:sz w:val="18"/>
                <w:szCs w:val="18"/>
              </w:rPr>
              <w:t>.1</w:t>
            </w:r>
            <w:r w:rsidR="00BA2F14">
              <w:rPr>
                <w:sz w:val="18"/>
                <w:szCs w:val="18"/>
              </w:rPr>
              <w:t>1</w:t>
            </w:r>
            <w:r w:rsidRPr="003219F6">
              <w:rPr>
                <w:sz w:val="18"/>
                <w:szCs w:val="18"/>
              </w:rPr>
              <w:t>.20</w:t>
            </w:r>
            <w:r w:rsidR="00117080">
              <w:rPr>
                <w:sz w:val="18"/>
                <w:szCs w:val="18"/>
              </w:rPr>
              <w:t>2</w:t>
            </w:r>
            <w:r w:rsidR="00BA2F14">
              <w:rPr>
                <w:sz w:val="18"/>
                <w:szCs w:val="18"/>
              </w:rPr>
              <w:t>3</w:t>
            </w:r>
            <w:r w:rsidRPr="003219F6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B0" w:rsidRPr="003219F6" w:rsidRDefault="00ED4EB0" w:rsidP="008B18C6">
            <w:pPr>
              <w:jc w:val="center"/>
              <w:rPr>
                <w:sz w:val="18"/>
                <w:szCs w:val="18"/>
              </w:rPr>
            </w:pPr>
            <w:proofErr w:type="gramStart"/>
            <w:r w:rsidRPr="003219F6">
              <w:rPr>
                <w:sz w:val="18"/>
                <w:szCs w:val="18"/>
              </w:rPr>
              <w:t>в</w:t>
            </w:r>
            <w:proofErr w:type="gramEnd"/>
            <w:r w:rsidRPr="003219F6">
              <w:rPr>
                <w:sz w:val="18"/>
                <w:szCs w:val="18"/>
              </w:rPr>
              <w:t xml:space="preserve"> % к итогу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B0" w:rsidRPr="003219F6" w:rsidRDefault="00ED4EB0" w:rsidP="00BA2F14">
            <w:pPr>
              <w:jc w:val="center"/>
              <w:rPr>
                <w:sz w:val="18"/>
                <w:szCs w:val="18"/>
              </w:rPr>
            </w:pPr>
            <w:r w:rsidRPr="003219F6">
              <w:rPr>
                <w:sz w:val="18"/>
                <w:szCs w:val="18"/>
              </w:rPr>
              <w:t>202</w:t>
            </w:r>
            <w:r w:rsidR="00BA2F14">
              <w:rPr>
                <w:sz w:val="18"/>
                <w:szCs w:val="18"/>
              </w:rPr>
              <w:t>4</w:t>
            </w:r>
            <w:r w:rsidRPr="003219F6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B0" w:rsidRPr="003219F6" w:rsidRDefault="00ED4EB0" w:rsidP="008B18C6">
            <w:pPr>
              <w:jc w:val="center"/>
              <w:rPr>
                <w:sz w:val="18"/>
                <w:szCs w:val="18"/>
              </w:rPr>
            </w:pPr>
            <w:proofErr w:type="gramStart"/>
            <w:r w:rsidRPr="003219F6">
              <w:rPr>
                <w:sz w:val="18"/>
                <w:szCs w:val="18"/>
              </w:rPr>
              <w:t>в</w:t>
            </w:r>
            <w:proofErr w:type="gramEnd"/>
            <w:r w:rsidRPr="003219F6">
              <w:rPr>
                <w:sz w:val="18"/>
                <w:szCs w:val="18"/>
              </w:rPr>
              <w:t xml:space="preserve"> % к итогу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B0" w:rsidRPr="003219F6" w:rsidRDefault="00ED4EB0" w:rsidP="00BA2F14">
            <w:pPr>
              <w:jc w:val="center"/>
              <w:rPr>
                <w:sz w:val="18"/>
                <w:szCs w:val="18"/>
              </w:rPr>
            </w:pPr>
            <w:r w:rsidRPr="003219F6">
              <w:rPr>
                <w:sz w:val="18"/>
                <w:szCs w:val="18"/>
              </w:rPr>
              <w:t>202</w:t>
            </w:r>
            <w:r w:rsidR="00BA2F14">
              <w:rPr>
                <w:sz w:val="18"/>
                <w:szCs w:val="18"/>
              </w:rPr>
              <w:t>5</w:t>
            </w:r>
            <w:r w:rsidRPr="003219F6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B0" w:rsidRPr="003219F6" w:rsidRDefault="00ED4EB0" w:rsidP="00BA2F14">
            <w:pPr>
              <w:jc w:val="center"/>
              <w:rPr>
                <w:sz w:val="18"/>
                <w:szCs w:val="18"/>
              </w:rPr>
            </w:pPr>
            <w:r w:rsidRPr="003219F6">
              <w:rPr>
                <w:sz w:val="18"/>
                <w:szCs w:val="18"/>
              </w:rPr>
              <w:t>202</w:t>
            </w:r>
            <w:r w:rsidR="00BA2F14">
              <w:rPr>
                <w:sz w:val="18"/>
                <w:szCs w:val="18"/>
              </w:rPr>
              <w:t>6</w:t>
            </w:r>
            <w:r w:rsidRPr="003219F6">
              <w:rPr>
                <w:sz w:val="18"/>
                <w:szCs w:val="18"/>
              </w:rPr>
              <w:t xml:space="preserve"> год</w:t>
            </w:r>
          </w:p>
        </w:tc>
      </w:tr>
      <w:tr w:rsidR="00ED4EB0" w:rsidRPr="00E47688" w:rsidTr="004F6DE6">
        <w:trPr>
          <w:trHeight w:val="207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EB0" w:rsidRPr="003219F6" w:rsidRDefault="00ED4EB0" w:rsidP="008B18C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EB0" w:rsidRPr="003219F6" w:rsidRDefault="00ED4EB0" w:rsidP="008B18C6">
            <w:pPr>
              <w:rPr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B0" w:rsidRPr="003219F6" w:rsidRDefault="00ED4EB0" w:rsidP="008B18C6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EB0" w:rsidRPr="003219F6" w:rsidRDefault="00ED4EB0" w:rsidP="008B18C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B0" w:rsidRPr="003219F6" w:rsidRDefault="00ED4EB0" w:rsidP="008B18C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B0" w:rsidRPr="003219F6" w:rsidRDefault="00ED4EB0" w:rsidP="008B18C6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B0" w:rsidRPr="003219F6" w:rsidRDefault="00ED4EB0" w:rsidP="008B18C6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B0" w:rsidRPr="003219F6" w:rsidRDefault="00ED4EB0" w:rsidP="008B18C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B0" w:rsidRPr="003219F6" w:rsidRDefault="00ED4EB0" w:rsidP="008B18C6">
            <w:pPr>
              <w:rPr>
                <w:sz w:val="18"/>
                <w:szCs w:val="18"/>
              </w:rPr>
            </w:pPr>
          </w:p>
        </w:tc>
      </w:tr>
      <w:tr w:rsidR="00ED4EB0" w:rsidRPr="00E47688" w:rsidTr="004F6DE6">
        <w:trPr>
          <w:trHeight w:val="216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EB0" w:rsidRPr="003219F6" w:rsidRDefault="00ED4EB0" w:rsidP="008B18C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EB0" w:rsidRPr="003219F6" w:rsidRDefault="00ED4EB0" w:rsidP="008B18C6">
            <w:pPr>
              <w:rPr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B0" w:rsidRPr="003219F6" w:rsidRDefault="00ED4EB0" w:rsidP="008B18C6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EB0" w:rsidRPr="003219F6" w:rsidRDefault="00ED4EB0" w:rsidP="008B18C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B0" w:rsidRPr="003219F6" w:rsidRDefault="00ED4EB0" w:rsidP="008B18C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B0" w:rsidRPr="003219F6" w:rsidRDefault="00ED4EB0" w:rsidP="008B18C6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B0" w:rsidRPr="003219F6" w:rsidRDefault="00ED4EB0" w:rsidP="008B18C6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B0" w:rsidRPr="003219F6" w:rsidRDefault="00ED4EB0" w:rsidP="008B18C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EB0" w:rsidRPr="003219F6" w:rsidRDefault="00ED4EB0" w:rsidP="008B18C6">
            <w:pPr>
              <w:rPr>
                <w:sz w:val="18"/>
                <w:szCs w:val="18"/>
              </w:rPr>
            </w:pPr>
          </w:p>
        </w:tc>
      </w:tr>
      <w:tr w:rsidR="00ED4EB0" w:rsidRPr="00E47688" w:rsidTr="00BA2F14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B0" w:rsidRPr="003219F6" w:rsidRDefault="00ED4EB0" w:rsidP="003219F6">
            <w:pPr>
              <w:ind w:right="-108"/>
              <w:rPr>
                <w:b/>
                <w:sz w:val="18"/>
                <w:szCs w:val="18"/>
              </w:rPr>
            </w:pPr>
            <w:r w:rsidRPr="003219F6">
              <w:rPr>
                <w:b/>
                <w:sz w:val="18"/>
                <w:szCs w:val="18"/>
              </w:rPr>
              <w:t>Расходы, 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B0" w:rsidRPr="003219F6" w:rsidRDefault="0010596C" w:rsidP="00ED4EB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1 481 287,85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B0" w:rsidRPr="003219F6" w:rsidRDefault="00BA2F14" w:rsidP="00ED4EB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B0" w:rsidRPr="003219F6" w:rsidRDefault="00BF5BDA" w:rsidP="00ED4EB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2 415 964,26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B0" w:rsidRPr="003219F6" w:rsidRDefault="00BA2F14" w:rsidP="00ED4EB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B0" w:rsidRPr="00083733" w:rsidRDefault="009B5AFA" w:rsidP="00ED4EB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1 223 599,52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B0" w:rsidRPr="00A54D3E" w:rsidRDefault="00BA2F14" w:rsidP="00ED4EB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B0" w:rsidRPr="00A54D3E" w:rsidRDefault="009B5AFA" w:rsidP="00FF2D9B">
            <w:pPr>
              <w:ind w:right="-1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1 226 680,02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B0" w:rsidRPr="00A54D3E" w:rsidRDefault="009B5AFA" w:rsidP="00ED4EB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1 186 971,80</w:t>
            </w:r>
          </w:p>
        </w:tc>
      </w:tr>
      <w:tr w:rsidR="00ED4EB0" w:rsidRPr="00E47688" w:rsidTr="00AE722C">
        <w:trPr>
          <w:trHeight w:val="38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B0" w:rsidRPr="003219F6" w:rsidRDefault="00ED4EB0" w:rsidP="003219F6">
            <w:pPr>
              <w:ind w:right="-108"/>
              <w:rPr>
                <w:sz w:val="16"/>
                <w:szCs w:val="16"/>
              </w:rPr>
            </w:pPr>
            <w:r w:rsidRPr="003219F6">
              <w:rPr>
                <w:sz w:val="16"/>
                <w:szCs w:val="16"/>
              </w:rPr>
              <w:t xml:space="preserve">КОНТРОЛЬНО-СЧЕТНАЯ ПАЛАТА </w:t>
            </w:r>
            <w:r w:rsidR="003219F6">
              <w:rPr>
                <w:sz w:val="16"/>
                <w:szCs w:val="16"/>
              </w:rPr>
              <w:t>(905)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B0" w:rsidRPr="003219F6" w:rsidRDefault="0010596C" w:rsidP="00ED4E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1 099,85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B0" w:rsidRPr="003219F6" w:rsidRDefault="00E47F96" w:rsidP="00ED4E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0,07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B0" w:rsidRPr="003219F6" w:rsidRDefault="00BF5BDA" w:rsidP="00ED4E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B0" w:rsidRPr="003219F6" w:rsidRDefault="0010596C" w:rsidP="001059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B0" w:rsidRPr="00A54D3E" w:rsidRDefault="009B5AFA" w:rsidP="00ED4E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1 067,00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B0" w:rsidRPr="00A54D3E" w:rsidRDefault="00C64C07" w:rsidP="00C64C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B0" w:rsidRPr="00A54D3E" w:rsidRDefault="009B5AFA" w:rsidP="00ED4E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1 128,63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B0" w:rsidRPr="00A54D3E" w:rsidRDefault="009B5AFA" w:rsidP="00ED4E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1 168,63</w:t>
            </w:r>
          </w:p>
        </w:tc>
      </w:tr>
      <w:tr w:rsidR="00ED4EB0" w:rsidRPr="00E47688" w:rsidTr="00AE722C">
        <w:trPr>
          <w:trHeight w:val="13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B0" w:rsidRPr="003219F6" w:rsidRDefault="00ED4EB0" w:rsidP="00A553E7">
            <w:pPr>
              <w:ind w:right="-108"/>
              <w:rPr>
                <w:sz w:val="16"/>
                <w:szCs w:val="16"/>
              </w:rPr>
            </w:pPr>
            <w:r w:rsidRPr="003219F6">
              <w:rPr>
                <w:sz w:val="16"/>
                <w:szCs w:val="16"/>
              </w:rPr>
              <w:t>СОВЕТ</w:t>
            </w:r>
            <w:r w:rsidR="00A553E7">
              <w:rPr>
                <w:sz w:val="16"/>
                <w:szCs w:val="16"/>
              </w:rPr>
              <w:t xml:space="preserve"> ДЕПУТАТОВ </w:t>
            </w:r>
            <w:r w:rsidR="003219F6">
              <w:rPr>
                <w:sz w:val="16"/>
                <w:szCs w:val="16"/>
              </w:rPr>
              <w:t>(921)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B0" w:rsidRPr="003219F6" w:rsidRDefault="0010596C" w:rsidP="001059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428,52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B0" w:rsidRPr="003219F6" w:rsidRDefault="00E47F96" w:rsidP="00ED4E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B0" w:rsidRPr="003219F6" w:rsidRDefault="00BF5BDA" w:rsidP="00ED4E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B0" w:rsidRPr="003219F6" w:rsidRDefault="0010596C" w:rsidP="00ED4E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B0" w:rsidRPr="00A54D3E" w:rsidRDefault="009B5AFA" w:rsidP="00ED4E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B0" w:rsidRPr="00A54D3E" w:rsidRDefault="00C64C07" w:rsidP="009554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95549C">
              <w:rPr>
                <w:sz w:val="16"/>
                <w:szCs w:val="16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B0" w:rsidRPr="00A54D3E" w:rsidRDefault="009B5AFA" w:rsidP="00ED4E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B0" w:rsidRPr="00A54D3E" w:rsidRDefault="009B5AFA" w:rsidP="00ED4E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432,00</w:t>
            </w:r>
          </w:p>
        </w:tc>
      </w:tr>
      <w:tr w:rsidR="00ED4EB0" w:rsidRPr="00E47688" w:rsidTr="00AE722C">
        <w:trPr>
          <w:trHeight w:val="36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B0" w:rsidRPr="003219F6" w:rsidRDefault="00ED4EB0" w:rsidP="003219F6">
            <w:pPr>
              <w:ind w:right="-108"/>
              <w:rPr>
                <w:sz w:val="16"/>
                <w:szCs w:val="16"/>
              </w:rPr>
            </w:pPr>
            <w:r w:rsidRPr="003219F6">
              <w:rPr>
                <w:sz w:val="16"/>
                <w:szCs w:val="16"/>
              </w:rPr>
              <w:t xml:space="preserve">АДМИНИСТРАЦИЯ </w:t>
            </w:r>
            <w:r w:rsidR="003219F6">
              <w:rPr>
                <w:sz w:val="16"/>
                <w:szCs w:val="16"/>
              </w:rPr>
              <w:t>(923)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B0" w:rsidRPr="003219F6" w:rsidRDefault="0010596C" w:rsidP="00ED4E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401 759,49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B0" w:rsidRPr="003219F6" w:rsidRDefault="00E47F96" w:rsidP="00ED4E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B0" w:rsidRPr="003219F6" w:rsidRDefault="00BF5BDA" w:rsidP="00ED4E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1 005 332,04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B0" w:rsidRPr="003219F6" w:rsidRDefault="0010596C" w:rsidP="001059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B0" w:rsidRPr="00A54D3E" w:rsidRDefault="009B5AFA" w:rsidP="00ED4E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231 874,72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B0" w:rsidRPr="00A54D3E" w:rsidRDefault="00C64C07" w:rsidP="008925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B0" w:rsidRPr="00A54D3E" w:rsidRDefault="009B5AFA" w:rsidP="00ED4E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252 690,20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B0" w:rsidRPr="00A54D3E" w:rsidRDefault="009B5AFA" w:rsidP="00ED4E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197 242,74</w:t>
            </w:r>
          </w:p>
        </w:tc>
      </w:tr>
      <w:tr w:rsidR="00ED4EB0" w:rsidRPr="00E47688" w:rsidTr="00AE722C">
        <w:trPr>
          <w:trHeight w:val="41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B0" w:rsidRPr="003219F6" w:rsidRDefault="00ED4EB0" w:rsidP="003219F6">
            <w:pPr>
              <w:ind w:right="-108"/>
              <w:rPr>
                <w:sz w:val="16"/>
                <w:szCs w:val="16"/>
              </w:rPr>
            </w:pPr>
            <w:r w:rsidRPr="003219F6">
              <w:rPr>
                <w:sz w:val="16"/>
                <w:szCs w:val="16"/>
              </w:rPr>
              <w:t>УПРАВЛЕНИЕ КУЛЬТУРЫ И НАЦИОНАЛЬНОЙ П</w:t>
            </w:r>
            <w:r w:rsidRPr="003219F6">
              <w:rPr>
                <w:sz w:val="16"/>
                <w:szCs w:val="16"/>
              </w:rPr>
              <w:t>О</w:t>
            </w:r>
            <w:r w:rsidRPr="003219F6">
              <w:rPr>
                <w:sz w:val="16"/>
                <w:szCs w:val="16"/>
              </w:rPr>
              <w:t xml:space="preserve">ЛИТИКИ </w:t>
            </w:r>
            <w:r w:rsidR="003219F6">
              <w:rPr>
                <w:sz w:val="16"/>
                <w:szCs w:val="16"/>
              </w:rPr>
              <w:t>(956)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B0" w:rsidRPr="003219F6" w:rsidRDefault="0010596C" w:rsidP="004F6D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161 604,27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B0" w:rsidRPr="003219F6" w:rsidRDefault="00E47F96" w:rsidP="00ED4E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B0" w:rsidRPr="003219F6" w:rsidRDefault="00BF5BDA" w:rsidP="00ED4E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173 335,44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B0" w:rsidRPr="003219F6" w:rsidRDefault="0010596C" w:rsidP="001059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B0" w:rsidRPr="00A54D3E" w:rsidRDefault="009B5AFA" w:rsidP="00ED4E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155 345,56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B0" w:rsidRPr="00A54D3E" w:rsidRDefault="00C64C07" w:rsidP="00ED4E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B0" w:rsidRPr="00A54D3E" w:rsidRDefault="009B5AFA" w:rsidP="00ED4E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156 158,13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B0" w:rsidRPr="00A54D3E" w:rsidRDefault="009B5AFA" w:rsidP="00FF2D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163 164,24</w:t>
            </w:r>
          </w:p>
        </w:tc>
      </w:tr>
      <w:tr w:rsidR="00ED4EB0" w:rsidRPr="00E47688" w:rsidTr="00AE722C">
        <w:trPr>
          <w:trHeight w:val="56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B0" w:rsidRPr="003219F6" w:rsidRDefault="00ED4EB0" w:rsidP="003219F6">
            <w:pPr>
              <w:ind w:right="-108"/>
              <w:rPr>
                <w:sz w:val="16"/>
                <w:szCs w:val="16"/>
              </w:rPr>
            </w:pPr>
            <w:r w:rsidRPr="003219F6">
              <w:rPr>
                <w:sz w:val="16"/>
                <w:szCs w:val="16"/>
              </w:rPr>
              <w:t xml:space="preserve">ОТДЕЛ ФИЗИЧЕСКОЙ КУЛЬТУРЫ, СПОРТА И ТУРИЗМА </w:t>
            </w:r>
            <w:r w:rsidR="003219F6">
              <w:rPr>
                <w:sz w:val="16"/>
                <w:szCs w:val="16"/>
              </w:rPr>
              <w:t>(972)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B0" w:rsidRPr="003219F6" w:rsidRDefault="0010596C" w:rsidP="001059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50 116,85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B0" w:rsidRPr="003219F6" w:rsidRDefault="00E47F96" w:rsidP="00ED4E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B0" w:rsidRPr="003219F6" w:rsidRDefault="00BF5BDA" w:rsidP="00ED4E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174 341,22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B0" w:rsidRPr="003219F6" w:rsidRDefault="0010596C" w:rsidP="00ED4E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B0" w:rsidRPr="00A54D3E" w:rsidRDefault="009B5AFA" w:rsidP="00ED4E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58 266,13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B0" w:rsidRPr="00A54D3E" w:rsidRDefault="00C64C07" w:rsidP="009554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</w:t>
            </w:r>
            <w:r w:rsidR="0095549C">
              <w:rPr>
                <w:sz w:val="16"/>
                <w:szCs w:val="16"/>
              </w:rPr>
              <w:t>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B0" w:rsidRPr="00A54D3E" w:rsidRDefault="009B5AFA" w:rsidP="00C64C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58 788,5</w:t>
            </w:r>
            <w:r w:rsidR="00C64C07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B0" w:rsidRPr="00A54D3E" w:rsidRDefault="009B5AFA" w:rsidP="00C64C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65 923,5</w:t>
            </w:r>
            <w:r w:rsidR="00C64C07">
              <w:rPr>
                <w:sz w:val="16"/>
                <w:szCs w:val="16"/>
              </w:rPr>
              <w:t>3</w:t>
            </w:r>
          </w:p>
        </w:tc>
      </w:tr>
      <w:tr w:rsidR="00ED4EB0" w:rsidRPr="00E47688" w:rsidTr="00AE722C">
        <w:trPr>
          <w:trHeight w:val="42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B0" w:rsidRPr="003219F6" w:rsidRDefault="00ED4EB0" w:rsidP="00AE722C">
            <w:pPr>
              <w:ind w:right="-108"/>
              <w:rPr>
                <w:sz w:val="16"/>
                <w:szCs w:val="16"/>
              </w:rPr>
            </w:pPr>
            <w:r w:rsidRPr="003219F6">
              <w:rPr>
                <w:sz w:val="16"/>
                <w:szCs w:val="16"/>
              </w:rPr>
              <w:t>УПРАВЛЕНИЕ ОБРАЗ</w:t>
            </w:r>
            <w:r w:rsidRPr="003219F6">
              <w:rPr>
                <w:sz w:val="16"/>
                <w:szCs w:val="16"/>
              </w:rPr>
              <w:t>О</w:t>
            </w:r>
            <w:r w:rsidRPr="003219F6">
              <w:rPr>
                <w:sz w:val="16"/>
                <w:szCs w:val="16"/>
              </w:rPr>
              <w:t xml:space="preserve">ВАНИЯ </w:t>
            </w:r>
            <w:r w:rsidR="003219F6">
              <w:rPr>
                <w:sz w:val="16"/>
                <w:szCs w:val="16"/>
              </w:rPr>
              <w:t>(97</w:t>
            </w:r>
            <w:r w:rsidR="00AE722C">
              <w:rPr>
                <w:sz w:val="16"/>
                <w:szCs w:val="16"/>
              </w:rPr>
              <w:t>5</w:t>
            </w:r>
            <w:r w:rsidR="003219F6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B0" w:rsidRPr="003219F6" w:rsidRDefault="0010596C" w:rsidP="00ED4E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767 050,16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B0" w:rsidRPr="003219F6" w:rsidRDefault="00E47F96" w:rsidP="00ED4E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B0" w:rsidRPr="003219F6" w:rsidRDefault="00BF5BDA" w:rsidP="00FD03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953 446,35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B0" w:rsidRPr="003219F6" w:rsidRDefault="0010596C" w:rsidP="00ED4E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B0" w:rsidRPr="00A54D3E" w:rsidRDefault="009B5AFA" w:rsidP="00ED4E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662 747,66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B0" w:rsidRPr="00A54D3E" w:rsidRDefault="00C64C07" w:rsidP="008925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B0" w:rsidRPr="00A54D3E" w:rsidRDefault="009B5AFA" w:rsidP="00ED4E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663 770,76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B0" w:rsidRPr="00A54D3E" w:rsidRDefault="009B5AFA" w:rsidP="00ED4E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664 306,37</w:t>
            </w:r>
          </w:p>
        </w:tc>
      </w:tr>
      <w:tr w:rsidR="00ED4EB0" w:rsidRPr="00E47688" w:rsidTr="00AE722C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B0" w:rsidRDefault="00ED4EB0" w:rsidP="003219F6">
            <w:pPr>
              <w:ind w:right="-108"/>
              <w:rPr>
                <w:sz w:val="16"/>
                <w:szCs w:val="16"/>
              </w:rPr>
            </w:pPr>
            <w:r w:rsidRPr="003219F6">
              <w:rPr>
                <w:sz w:val="16"/>
                <w:szCs w:val="16"/>
              </w:rPr>
              <w:t xml:space="preserve">УПРАВЛЕНИЕ ФИНАНСОВ </w:t>
            </w:r>
            <w:r w:rsidR="003219F6">
              <w:rPr>
                <w:sz w:val="16"/>
                <w:szCs w:val="16"/>
              </w:rPr>
              <w:t>(992)</w:t>
            </w:r>
          </w:p>
          <w:p w:rsidR="003219F6" w:rsidRPr="003219F6" w:rsidRDefault="003219F6" w:rsidP="003219F6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B0" w:rsidRPr="003219F6" w:rsidRDefault="0010596C" w:rsidP="00ED4E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99 228,71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B0" w:rsidRPr="003219F6" w:rsidRDefault="00E47F96" w:rsidP="00ED4E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B0" w:rsidRPr="003219F6" w:rsidRDefault="00BF5BDA" w:rsidP="00ED4E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108 069,21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B0" w:rsidRPr="003219F6" w:rsidRDefault="0010596C" w:rsidP="00ED4E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B0" w:rsidRPr="00A54D3E" w:rsidRDefault="009B5AFA" w:rsidP="00ED4E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113 940,45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B0" w:rsidRPr="00A54D3E" w:rsidRDefault="00C64C07" w:rsidP="00ED4E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B0" w:rsidRPr="00A54D3E" w:rsidRDefault="009B5AFA" w:rsidP="00ED4E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93 711,77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EB0" w:rsidRPr="00A54D3E" w:rsidRDefault="009B5AFA" w:rsidP="00ED4E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94 734,29</w:t>
            </w:r>
          </w:p>
        </w:tc>
      </w:tr>
    </w:tbl>
    <w:p w:rsidR="00045B5A" w:rsidRPr="00E47688" w:rsidRDefault="00604E4C" w:rsidP="00604E4C">
      <w:pPr>
        <w:ind w:firstLine="709"/>
        <w:jc w:val="both"/>
        <w:rPr>
          <w:color w:val="FF0000"/>
          <w:highlight w:val="green"/>
        </w:rPr>
      </w:pPr>
      <w:r w:rsidRPr="00E47688">
        <w:rPr>
          <w:color w:val="FF0000"/>
          <w:highlight w:val="green"/>
        </w:rPr>
        <w:t xml:space="preserve">                                                                                 </w:t>
      </w:r>
    </w:p>
    <w:p w:rsidR="004E5769" w:rsidRPr="00A553E7" w:rsidRDefault="004E5769" w:rsidP="00A553E7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3E7">
        <w:rPr>
          <w:rFonts w:ascii="Times New Roman" w:hAnsi="Times New Roman" w:cs="Times New Roman"/>
          <w:bCs/>
          <w:sz w:val="24"/>
          <w:szCs w:val="24"/>
        </w:rPr>
        <w:t>Структура планируемых расходов в разрезе  главных администраторов и главных распорядителей бюджета муниципального района значительно не изменится.</w:t>
      </w:r>
    </w:p>
    <w:p w:rsidR="00897B56" w:rsidRPr="00A553E7" w:rsidRDefault="004E5769" w:rsidP="00A553E7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3E7">
        <w:rPr>
          <w:rFonts w:ascii="Times New Roman" w:hAnsi="Times New Roman" w:cs="Times New Roman"/>
          <w:bCs/>
          <w:sz w:val="24"/>
          <w:szCs w:val="24"/>
        </w:rPr>
        <w:t>Как обычно, н</w:t>
      </w:r>
      <w:r w:rsidR="004E670B" w:rsidRPr="00A553E7">
        <w:rPr>
          <w:rFonts w:ascii="Times New Roman" w:hAnsi="Times New Roman" w:cs="Times New Roman"/>
          <w:bCs/>
          <w:sz w:val="24"/>
          <w:szCs w:val="24"/>
        </w:rPr>
        <w:t>аибольший удельный вес в ведомственной структуре расходов бю</w:t>
      </w:r>
      <w:r w:rsidR="004E670B" w:rsidRPr="00A553E7">
        <w:rPr>
          <w:rFonts w:ascii="Times New Roman" w:hAnsi="Times New Roman" w:cs="Times New Roman"/>
          <w:bCs/>
          <w:sz w:val="24"/>
          <w:szCs w:val="24"/>
        </w:rPr>
        <w:t>д</w:t>
      </w:r>
      <w:r w:rsidR="004E670B" w:rsidRPr="00A553E7">
        <w:rPr>
          <w:rFonts w:ascii="Times New Roman" w:hAnsi="Times New Roman" w:cs="Times New Roman"/>
          <w:bCs/>
          <w:sz w:val="24"/>
          <w:szCs w:val="24"/>
        </w:rPr>
        <w:t>жета составляют расходы Управления образования</w:t>
      </w:r>
      <w:r w:rsidR="00897B56" w:rsidRPr="00A553E7">
        <w:rPr>
          <w:rFonts w:ascii="Times New Roman" w:hAnsi="Times New Roman" w:cs="Times New Roman"/>
          <w:bCs/>
          <w:sz w:val="24"/>
          <w:szCs w:val="24"/>
        </w:rPr>
        <w:t>.</w:t>
      </w:r>
      <w:r w:rsidR="003543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7B56" w:rsidRPr="00A553E7">
        <w:rPr>
          <w:rFonts w:ascii="Times New Roman" w:hAnsi="Times New Roman" w:cs="Times New Roman"/>
          <w:bCs/>
          <w:sz w:val="24"/>
          <w:szCs w:val="24"/>
        </w:rPr>
        <w:t>У</w:t>
      </w:r>
      <w:r w:rsidR="004E670B" w:rsidRPr="00A553E7">
        <w:rPr>
          <w:rFonts w:ascii="Times New Roman" w:hAnsi="Times New Roman" w:cs="Times New Roman"/>
          <w:bCs/>
          <w:sz w:val="24"/>
          <w:szCs w:val="24"/>
        </w:rPr>
        <w:t xml:space="preserve">дельный вес </w:t>
      </w:r>
      <w:r w:rsidR="00897B56" w:rsidRPr="00A553E7">
        <w:rPr>
          <w:rFonts w:ascii="Times New Roman" w:hAnsi="Times New Roman" w:cs="Times New Roman"/>
          <w:bCs/>
          <w:sz w:val="24"/>
          <w:szCs w:val="24"/>
        </w:rPr>
        <w:t>расходов</w:t>
      </w:r>
      <w:r w:rsidR="004E670B" w:rsidRPr="00A553E7">
        <w:rPr>
          <w:rFonts w:ascii="Times New Roman" w:hAnsi="Times New Roman" w:cs="Times New Roman"/>
          <w:bCs/>
          <w:sz w:val="24"/>
          <w:szCs w:val="24"/>
        </w:rPr>
        <w:t xml:space="preserve"> в общем об</w:t>
      </w:r>
      <w:r w:rsidR="004E670B" w:rsidRPr="00A553E7">
        <w:rPr>
          <w:rFonts w:ascii="Times New Roman" w:hAnsi="Times New Roman" w:cs="Times New Roman"/>
          <w:bCs/>
          <w:sz w:val="24"/>
          <w:szCs w:val="24"/>
        </w:rPr>
        <w:t>ъ</w:t>
      </w:r>
      <w:r w:rsidR="004E670B" w:rsidRPr="00A553E7">
        <w:rPr>
          <w:rFonts w:ascii="Times New Roman" w:hAnsi="Times New Roman" w:cs="Times New Roman"/>
          <w:bCs/>
          <w:sz w:val="24"/>
          <w:szCs w:val="24"/>
        </w:rPr>
        <w:t xml:space="preserve">еме </w:t>
      </w:r>
      <w:r w:rsidR="00897B56" w:rsidRPr="00A553E7">
        <w:rPr>
          <w:rFonts w:ascii="Times New Roman" w:hAnsi="Times New Roman" w:cs="Times New Roman"/>
          <w:bCs/>
          <w:sz w:val="24"/>
          <w:szCs w:val="24"/>
        </w:rPr>
        <w:t>за 20</w:t>
      </w:r>
      <w:r w:rsidR="00FF2D9B">
        <w:rPr>
          <w:rFonts w:ascii="Times New Roman" w:hAnsi="Times New Roman" w:cs="Times New Roman"/>
          <w:bCs/>
          <w:sz w:val="24"/>
          <w:szCs w:val="24"/>
        </w:rPr>
        <w:t>2</w:t>
      </w:r>
      <w:r w:rsidR="0019709E">
        <w:rPr>
          <w:rFonts w:ascii="Times New Roman" w:hAnsi="Times New Roman" w:cs="Times New Roman"/>
          <w:bCs/>
          <w:sz w:val="24"/>
          <w:szCs w:val="24"/>
        </w:rPr>
        <w:t>2</w:t>
      </w:r>
      <w:r w:rsidR="00897B56" w:rsidRPr="00A553E7">
        <w:rPr>
          <w:rFonts w:ascii="Times New Roman" w:hAnsi="Times New Roman" w:cs="Times New Roman"/>
          <w:bCs/>
          <w:sz w:val="24"/>
          <w:szCs w:val="24"/>
        </w:rPr>
        <w:t xml:space="preserve"> год </w:t>
      </w:r>
      <w:r w:rsidR="004E670B" w:rsidRPr="00A553E7">
        <w:rPr>
          <w:rFonts w:ascii="Times New Roman" w:hAnsi="Times New Roman" w:cs="Times New Roman"/>
          <w:bCs/>
          <w:sz w:val="24"/>
          <w:szCs w:val="24"/>
        </w:rPr>
        <w:t>состави</w:t>
      </w:r>
      <w:r w:rsidR="00897B56" w:rsidRPr="00A553E7">
        <w:rPr>
          <w:rFonts w:ascii="Times New Roman" w:hAnsi="Times New Roman" w:cs="Times New Roman"/>
          <w:bCs/>
          <w:sz w:val="24"/>
          <w:szCs w:val="24"/>
        </w:rPr>
        <w:t>л</w:t>
      </w:r>
      <w:r w:rsidR="004E670B" w:rsidRPr="00A553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709E">
        <w:rPr>
          <w:rFonts w:ascii="Times New Roman" w:hAnsi="Times New Roman" w:cs="Times New Roman"/>
          <w:bCs/>
          <w:sz w:val="24"/>
          <w:szCs w:val="24"/>
        </w:rPr>
        <w:t>51,8</w:t>
      </w:r>
      <w:r w:rsidR="004E670B" w:rsidRPr="00A553E7">
        <w:rPr>
          <w:rFonts w:ascii="Times New Roman" w:hAnsi="Times New Roman" w:cs="Times New Roman"/>
          <w:bCs/>
          <w:sz w:val="24"/>
          <w:szCs w:val="24"/>
        </w:rPr>
        <w:t xml:space="preserve"> %</w:t>
      </w:r>
      <w:r w:rsidR="00897B56" w:rsidRPr="00A553E7">
        <w:rPr>
          <w:rFonts w:ascii="Times New Roman" w:hAnsi="Times New Roman" w:cs="Times New Roman"/>
          <w:bCs/>
          <w:sz w:val="24"/>
          <w:szCs w:val="24"/>
        </w:rPr>
        <w:t xml:space="preserve">, в </w:t>
      </w:r>
      <w:r w:rsidR="004E670B" w:rsidRPr="00A553E7">
        <w:rPr>
          <w:rFonts w:ascii="Times New Roman" w:hAnsi="Times New Roman" w:cs="Times New Roman"/>
          <w:bCs/>
          <w:sz w:val="24"/>
          <w:szCs w:val="24"/>
        </w:rPr>
        <w:t>20</w:t>
      </w:r>
      <w:r w:rsidR="00196874">
        <w:rPr>
          <w:rFonts w:ascii="Times New Roman" w:hAnsi="Times New Roman" w:cs="Times New Roman"/>
          <w:bCs/>
          <w:sz w:val="24"/>
          <w:szCs w:val="24"/>
        </w:rPr>
        <w:t>2</w:t>
      </w:r>
      <w:r w:rsidR="0019709E">
        <w:rPr>
          <w:rFonts w:ascii="Times New Roman" w:hAnsi="Times New Roman" w:cs="Times New Roman"/>
          <w:bCs/>
          <w:sz w:val="24"/>
          <w:szCs w:val="24"/>
        </w:rPr>
        <w:t>3</w:t>
      </w:r>
      <w:r w:rsidR="004E670B" w:rsidRPr="00A553E7">
        <w:rPr>
          <w:rFonts w:ascii="Times New Roman" w:hAnsi="Times New Roman" w:cs="Times New Roman"/>
          <w:bCs/>
          <w:sz w:val="24"/>
          <w:szCs w:val="24"/>
        </w:rPr>
        <w:t xml:space="preserve"> году</w:t>
      </w:r>
      <w:r w:rsidR="00897B56" w:rsidRPr="00A553E7">
        <w:rPr>
          <w:rFonts w:ascii="Times New Roman" w:hAnsi="Times New Roman" w:cs="Times New Roman"/>
          <w:bCs/>
          <w:sz w:val="24"/>
          <w:szCs w:val="24"/>
        </w:rPr>
        <w:t xml:space="preserve"> ожидается </w:t>
      </w:r>
      <w:r w:rsidR="0019709E">
        <w:rPr>
          <w:rFonts w:ascii="Times New Roman" w:hAnsi="Times New Roman" w:cs="Times New Roman"/>
          <w:bCs/>
          <w:sz w:val="24"/>
          <w:szCs w:val="24"/>
        </w:rPr>
        <w:t>39,5</w:t>
      </w:r>
      <w:r w:rsidR="00897B56" w:rsidRPr="00A553E7">
        <w:rPr>
          <w:rFonts w:ascii="Times New Roman" w:hAnsi="Times New Roman" w:cs="Times New Roman"/>
          <w:bCs/>
          <w:sz w:val="24"/>
          <w:szCs w:val="24"/>
        </w:rPr>
        <w:t xml:space="preserve"> %, на плановый период удельный вес расходов на главного распорядителя бюджетных средств -</w:t>
      </w:r>
      <w:r w:rsidR="007B43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7B56" w:rsidRPr="00A553E7">
        <w:rPr>
          <w:rFonts w:ascii="Times New Roman" w:hAnsi="Times New Roman" w:cs="Times New Roman"/>
          <w:bCs/>
          <w:sz w:val="24"/>
          <w:szCs w:val="24"/>
        </w:rPr>
        <w:t>Управление о</w:t>
      </w:r>
      <w:r w:rsidR="00897B56" w:rsidRPr="00A553E7">
        <w:rPr>
          <w:rFonts w:ascii="Times New Roman" w:hAnsi="Times New Roman" w:cs="Times New Roman"/>
          <w:bCs/>
          <w:sz w:val="24"/>
          <w:szCs w:val="24"/>
        </w:rPr>
        <w:t>б</w:t>
      </w:r>
      <w:r w:rsidR="00897B56" w:rsidRPr="00A553E7">
        <w:rPr>
          <w:rFonts w:ascii="Times New Roman" w:hAnsi="Times New Roman" w:cs="Times New Roman"/>
          <w:bCs/>
          <w:sz w:val="24"/>
          <w:szCs w:val="24"/>
        </w:rPr>
        <w:t xml:space="preserve">разования планируется </w:t>
      </w:r>
      <w:r w:rsidR="00892509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19709E">
        <w:rPr>
          <w:rFonts w:ascii="Times New Roman" w:hAnsi="Times New Roman" w:cs="Times New Roman"/>
          <w:bCs/>
          <w:sz w:val="24"/>
          <w:szCs w:val="24"/>
        </w:rPr>
        <w:t>увеличением</w:t>
      </w:r>
      <w:r w:rsidR="008925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7B56" w:rsidRPr="00A553E7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19709E">
        <w:rPr>
          <w:rFonts w:ascii="Times New Roman" w:hAnsi="Times New Roman" w:cs="Times New Roman"/>
          <w:bCs/>
          <w:sz w:val="24"/>
          <w:szCs w:val="24"/>
        </w:rPr>
        <w:t>54,1</w:t>
      </w:r>
      <w:r w:rsidR="00897B56" w:rsidRPr="00A553E7">
        <w:rPr>
          <w:rFonts w:ascii="Times New Roman" w:hAnsi="Times New Roman" w:cs="Times New Roman"/>
          <w:bCs/>
          <w:sz w:val="24"/>
          <w:szCs w:val="24"/>
        </w:rPr>
        <w:t xml:space="preserve"> % в 202</w:t>
      </w:r>
      <w:r w:rsidR="0019709E">
        <w:rPr>
          <w:rFonts w:ascii="Times New Roman" w:hAnsi="Times New Roman" w:cs="Times New Roman"/>
          <w:bCs/>
          <w:sz w:val="24"/>
          <w:szCs w:val="24"/>
        </w:rPr>
        <w:t>4</w:t>
      </w:r>
      <w:r w:rsidR="00897B56" w:rsidRPr="00A553E7">
        <w:rPr>
          <w:rFonts w:ascii="Times New Roman" w:hAnsi="Times New Roman" w:cs="Times New Roman"/>
          <w:bCs/>
          <w:sz w:val="24"/>
          <w:szCs w:val="24"/>
        </w:rPr>
        <w:t xml:space="preserve"> году до </w:t>
      </w:r>
      <w:r w:rsidR="0019709E">
        <w:rPr>
          <w:rFonts w:ascii="Times New Roman" w:hAnsi="Times New Roman" w:cs="Times New Roman"/>
          <w:bCs/>
          <w:sz w:val="24"/>
          <w:szCs w:val="24"/>
        </w:rPr>
        <w:t xml:space="preserve">56,0 </w:t>
      </w:r>
      <w:r w:rsidR="00897B56" w:rsidRPr="00A553E7">
        <w:rPr>
          <w:rFonts w:ascii="Times New Roman" w:hAnsi="Times New Roman" w:cs="Times New Roman"/>
          <w:bCs/>
          <w:sz w:val="24"/>
          <w:szCs w:val="24"/>
        </w:rPr>
        <w:t>% в 202</w:t>
      </w:r>
      <w:r w:rsidR="0019709E">
        <w:rPr>
          <w:rFonts w:ascii="Times New Roman" w:hAnsi="Times New Roman" w:cs="Times New Roman"/>
          <w:bCs/>
          <w:sz w:val="24"/>
          <w:szCs w:val="24"/>
        </w:rPr>
        <w:t>6</w:t>
      </w:r>
      <w:r w:rsidR="00897B56" w:rsidRPr="00A553E7">
        <w:rPr>
          <w:rFonts w:ascii="Times New Roman" w:hAnsi="Times New Roman" w:cs="Times New Roman"/>
          <w:bCs/>
          <w:sz w:val="24"/>
          <w:szCs w:val="24"/>
        </w:rPr>
        <w:t xml:space="preserve"> году.   </w:t>
      </w:r>
    </w:p>
    <w:p w:rsidR="00D02430" w:rsidRDefault="00897B56" w:rsidP="00A553E7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3E7">
        <w:rPr>
          <w:rFonts w:ascii="Times New Roman" w:hAnsi="Times New Roman" w:cs="Times New Roman"/>
          <w:bCs/>
          <w:sz w:val="24"/>
          <w:szCs w:val="24"/>
        </w:rPr>
        <w:t>Следует также отметить, что в 202</w:t>
      </w:r>
      <w:r w:rsidR="00B73332">
        <w:rPr>
          <w:rFonts w:ascii="Times New Roman" w:hAnsi="Times New Roman" w:cs="Times New Roman"/>
          <w:bCs/>
          <w:sz w:val="24"/>
          <w:szCs w:val="24"/>
        </w:rPr>
        <w:t>4</w:t>
      </w:r>
      <w:r w:rsidRPr="00A553E7">
        <w:rPr>
          <w:rFonts w:ascii="Times New Roman" w:hAnsi="Times New Roman" w:cs="Times New Roman"/>
          <w:bCs/>
          <w:sz w:val="24"/>
          <w:szCs w:val="24"/>
        </w:rPr>
        <w:t xml:space="preserve"> году планируется </w:t>
      </w:r>
      <w:r w:rsidR="00B73332">
        <w:rPr>
          <w:rFonts w:ascii="Times New Roman" w:hAnsi="Times New Roman" w:cs="Times New Roman"/>
          <w:bCs/>
          <w:sz w:val="24"/>
          <w:szCs w:val="24"/>
        </w:rPr>
        <w:t>увеличение</w:t>
      </w:r>
      <w:r w:rsidR="00131AB8" w:rsidRPr="00A553E7">
        <w:rPr>
          <w:rFonts w:ascii="Times New Roman" w:hAnsi="Times New Roman" w:cs="Times New Roman"/>
          <w:bCs/>
          <w:sz w:val="24"/>
          <w:szCs w:val="24"/>
        </w:rPr>
        <w:t xml:space="preserve"> доли расходов на</w:t>
      </w:r>
      <w:r w:rsidRPr="00A553E7">
        <w:rPr>
          <w:rFonts w:ascii="Times New Roman" w:hAnsi="Times New Roman" w:cs="Times New Roman"/>
          <w:bCs/>
          <w:sz w:val="24"/>
          <w:szCs w:val="24"/>
        </w:rPr>
        <w:t xml:space="preserve"> Управление финансов с </w:t>
      </w:r>
      <w:r w:rsidR="00B73332">
        <w:rPr>
          <w:rFonts w:ascii="Times New Roman" w:hAnsi="Times New Roman" w:cs="Times New Roman"/>
          <w:bCs/>
          <w:sz w:val="24"/>
          <w:szCs w:val="24"/>
        </w:rPr>
        <w:t>4,5</w:t>
      </w:r>
      <w:r w:rsidRPr="00A553E7">
        <w:rPr>
          <w:rFonts w:ascii="Times New Roman" w:hAnsi="Times New Roman" w:cs="Times New Roman"/>
          <w:bCs/>
          <w:sz w:val="24"/>
          <w:szCs w:val="24"/>
        </w:rPr>
        <w:t xml:space="preserve"> % в 20</w:t>
      </w:r>
      <w:r w:rsidR="00D02430">
        <w:rPr>
          <w:rFonts w:ascii="Times New Roman" w:hAnsi="Times New Roman" w:cs="Times New Roman"/>
          <w:bCs/>
          <w:sz w:val="24"/>
          <w:szCs w:val="24"/>
        </w:rPr>
        <w:t>2</w:t>
      </w:r>
      <w:r w:rsidR="00B73332">
        <w:rPr>
          <w:rFonts w:ascii="Times New Roman" w:hAnsi="Times New Roman" w:cs="Times New Roman"/>
          <w:bCs/>
          <w:sz w:val="24"/>
          <w:szCs w:val="24"/>
        </w:rPr>
        <w:t>3</w:t>
      </w:r>
      <w:r w:rsidR="00D02430">
        <w:rPr>
          <w:rFonts w:ascii="Times New Roman" w:hAnsi="Times New Roman" w:cs="Times New Roman"/>
          <w:bCs/>
          <w:sz w:val="24"/>
          <w:szCs w:val="24"/>
        </w:rPr>
        <w:t xml:space="preserve"> году</w:t>
      </w:r>
      <w:r w:rsidRPr="00A553E7">
        <w:rPr>
          <w:rFonts w:ascii="Times New Roman" w:hAnsi="Times New Roman" w:cs="Times New Roman"/>
          <w:bCs/>
          <w:sz w:val="24"/>
          <w:szCs w:val="24"/>
        </w:rPr>
        <w:t xml:space="preserve"> до </w:t>
      </w:r>
      <w:r w:rsidR="00B73332">
        <w:rPr>
          <w:rFonts w:ascii="Times New Roman" w:hAnsi="Times New Roman" w:cs="Times New Roman"/>
          <w:bCs/>
          <w:sz w:val="24"/>
          <w:szCs w:val="24"/>
        </w:rPr>
        <w:t>9,3</w:t>
      </w:r>
      <w:r w:rsidRPr="00A553E7">
        <w:rPr>
          <w:rFonts w:ascii="Times New Roman" w:hAnsi="Times New Roman" w:cs="Times New Roman"/>
          <w:bCs/>
          <w:sz w:val="24"/>
          <w:szCs w:val="24"/>
        </w:rPr>
        <w:t xml:space="preserve"> %</w:t>
      </w:r>
      <w:r w:rsidR="00B73332">
        <w:rPr>
          <w:rFonts w:ascii="Times New Roman" w:hAnsi="Times New Roman" w:cs="Times New Roman"/>
          <w:bCs/>
          <w:sz w:val="24"/>
          <w:szCs w:val="24"/>
        </w:rPr>
        <w:t xml:space="preserve"> в плановом 2024 году</w:t>
      </w:r>
      <w:r w:rsidR="00D02430">
        <w:rPr>
          <w:rFonts w:ascii="Times New Roman" w:hAnsi="Times New Roman" w:cs="Times New Roman"/>
          <w:bCs/>
          <w:sz w:val="24"/>
          <w:szCs w:val="24"/>
        </w:rPr>
        <w:t>.</w:t>
      </w:r>
      <w:r w:rsidRPr="00A553E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E5769" w:rsidRPr="00A553E7" w:rsidRDefault="004E5769" w:rsidP="00A553E7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553E7">
        <w:rPr>
          <w:rFonts w:ascii="Times New Roman" w:hAnsi="Times New Roman" w:cs="Times New Roman"/>
          <w:bCs/>
          <w:sz w:val="24"/>
          <w:szCs w:val="24"/>
        </w:rPr>
        <w:t xml:space="preserve">Доля расходов, приходящаяся на </w:t>
      </w:r>
      <w:r w:rsidR="00A553E7" w:rsidRPr="00A553E7">
        <w:rPr>
          <w:rFonts w:ascii="Times New Roman" w:hAnsi="Times New Roman" w:cs="Times New Roman"/>
          <w:bCs/>
          <w:sz w:val="24"/>
          <w:szCs w:val="24"/>
        </w:rPr>
        <w:t>О</w:t>
      </w:r>
      <w:r w:rsidR="004704D2" w:rsidRPr="00A553E7">
        <w:rPr>
          <w:rFonts w:ascii="Times New Roman" w:hAnsi="Times New Roman" w:cs="Times New Roman"/>
          <w:bCs/>
          <w:sz w:val="24"/>
          <w:szCs w:val="24"/>
        </w:rPr>
        <w:t>тдел физической культуры, спорта и туризма</w:t>
      </w:r>
      <w:r w:rsidRPr="00A553E7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Pr="00A553E7">
        <w:rPr>
          <w:rFonts w:ascii="Times New Roman" w:hAnsi="Times New Roman" w:cs="Times New Roman"/>
          <w:bCs/>
          <w:sz w:val="24"/>
          <w:szCs w:val="24"/>
        </w:rPr>
        <w:t>о</w:t>
      </w:r>
      <w:r w:rsidRPr="00A553E7">
        <w:rPr>
          <w:rFonts w:ascii="Times New Roman" w:hAnsi="Times New Roman" w:cs="Times New Roman"/>
          <w:bCs/>
          <w:sz w:val="24"/>
          <w:szCs w:val="24"/>
        </w:rPr>
        <w:t>ставит от ожидаемых в 20</w:t>
      </w:r>
      <w:r w:rsidR="00196874">
        <w:rPr>
          <w:rFonts w:ascii="Times New Roman" w:hAnsi="Times New Roman" w:cs="Times New Roman"/>
          <w:bCs/>
          <w:sz w:val="24"/>
          <w:szCs w:val="24"/>
        </w:rPr>
        <w:t>2</w:t>
      </w:r>
      <w:r w:rsidR="00B73332">
        <w:rPr>
          <w:rFonts w:ascii="Times New Roman" w:hAnsi="Times New Roman" w:cs="Times New Roman"/>
          <w:bCs/>
          <w:sz w:val="24"/>
          <w:szCs w:val="24"/>
        </w:rPr>
        <w:t>3</w:t>
      </w:r>
      <w:r w:rsidR="003543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53E7">
        <w:rPr>
          <w:rFonts w:ascii="Times New Roman" w:hAnsi="Times New Roman" w:cs="Times New Roman"/>
          <w:bCs/>
          <w:sz w:val="24"/>
          <w:szCs w:val="24"/>
        </w:rPr>
        <w:t xml:space="preserve">году </w:t>
      </w:r>
      <w:r w:rsidR="00B73332">
        <w:rPr>
          <w:rFonts w:ascii="Times New Roman" w:hAnsi="Times New Roman" w:cs="Times New Roman"/>
          <w:bCs/>
          <w:sz w:val="24"/>
          <w:szCs w:val="24"/>
        </w:rPr>
        <w:t>7,2</w:t>
      </w:r>
      <w:r w:rsidRPr="00A553E7">
        <w:rPr>
          <w:rFonts w:ascii="Times New Roman" w:hAnsi="Times New Roman" w:cs="Times New Roman"/>
          <w:bCs/>
          <w:sz w:val="24"/>
          <w:szCs w:val="24"/>
        </w:rPr>
        <w:t xml:space="preserve"> % до </w:t>
      </w:r>
      <w:r w:rsidR="00B73332">
        <w:rPr>
          <w:rFonts w:ascii="Times New Roman" w:hAnsi="Times New Roman" w:cs="Times New Roman"/>
          <w:bCs/>
          <w:sz w:val="24"/>
          <w:szCs w:val="24"/>
        </w:rPr>
        <w:t>5,6</w:t>
      </w:r>
      <w:r w:rsidRPr="00A553E7">
        <w:rPr>
          <w:rFonts w:ascii="Times New Roman" w:hAnsi="Times New Roman" w:cs="Times New Roman"/>
          <w:bCs/>
          <w:sz w:val="24"/>
          <w:szCs w:val="24"/>
        </w:rPr>
        <w:t xml:space="preserve"> % в планируемом </w:t>
      </w:r>
      <w:r w:rsidR="00B22447">
        <w:rPr>
          <w:rFonts w:ascii="Times New Roman" w:hAnsi="Times New Roman" w:cs="Times New Roman"/>
          <w:bCs/>
          <w:sz w:val="24"/>
          <w:szCs w:val="24"/>
        </w:rPr>
        <w:t>периоде</w:t>
      </w:r>
      <w:r w:rsidRPr="00A553E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End"/>
    </w:p>
    <w:p w:rsidR="004E670B" w:rsidRPr="00CD4A32" w:rsidRDefault="00A84731" w:rsidP="00A553E7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A32">
        <w:rPr>
          <w:rFonts w:ascii="Times New Roman" w:hAnsi="Times New Roman" w:cs="Times New Roman"/>
          <w:bCs/>
          <w:sz w:val="24"/>
          <w:szCs w:val="24"/>
        </w:rPr>
        <w:t>Расходы по Управлению культуры и национальной политики в 20</w:t>
      </w:r>
      <w:r w:rsidR="00196874" w:rsidRPr="00CD4A32">
        <w:rPr>
          <w:rFonts w:ascii="Times New Roman" w:hAnsi="Times New Roman" w:cs="Times New Roman"/>
          <w:bCs/>
          <w:sz w:val="24"/>
          <w:szCs w:val="24"/>
        </w:rPr>
        <w:t>2</w:t>
      </w:r>
      <w:r w:rsidR="00CD4A32">
        <w:rPr>
          <w:rFonts w:ascii="Times New Roman" w:hAnsi="Times New Roman" w:cs="Times New Roman"/>
          <w:bCs/>
          <w:sz w:val="24"/>
          <w:szCs w:val="24"/>
        </w:rPr>
        <w:t>3</w:t>
      </w:r>
      <w:r w:rsidRPr="00CD4A32">
        <w:rPr>
          <w:rFonts w:ascii="Times New Roman" w:hAnsi="Times New Roman" w:cs="Times New Roman"/>
          <w:bCs/>
          <w:sz w:val="24"/>
          <w:szCs w:val="24"/>
        </w:rPr>
        <w:t xml:space="preserve"> году ожидаю</w:t>
      </w:r>
      <w:r w:rsidRPr="00CD4A32">
        <w:rPr>
          <w:rFonts w:ascii="Times New Roman" w:hAnsi="Times New Roman" w:cs="Times New Roman"/>
          <w:bCs/>
          <w:sz w:val="24"/>
          <w:szCs w:val="24"/>
        </w:rPr>
        <w:t>т</w:t>
      </w:r>
      <w:r w:rsidRPr="00CD4A32">
        <w:rPr>
          <w:rFonts w:ascii="Times New Roman" w:hAnsi="Times New Roman" w:cs="Times New Roman"/>
          <w:bCs/>
          <w:sz w:val="24"/>
          <w:szCs w:val="24"/>
        </w:rPr>
        <w:t>ся на уровне</w:t>
      </w:r>
      <w:r w:rsidR="004E5769" w:rsidRPr="00CD4A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4A32">
        <w:rPr>
          <w:rFonts w:ascii="Times New Roman" w:hAnsi="Times New Roman" w:cs="Times New Roman"/>
          <w:bCs/>
          <w:sz w:val="24"/>
          <w:szCs w:val="24"/>
        </w:rPr>
        <w:t>7,21</w:t>
      </w:r>
      <w:r w:rsidR="004E5769" w:rsidRPr="00CD4A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4A32">
        <w:rPr>
          <w:rFonts w:ascii="Times New Roman" w:hAnsi="Times New Roman" w:cs="Times New Roman"/>
          <w:bCs/>
          <w:sz w:val="24"/>
          <w:szCs w:val="24"/>
        </w:rPr>
        <w:t>%, в 20</w:t>
      </w:r>
      <w:r w:rsidR="004E5769" w:rsidRPr="00CD4A32">
        <w:rPr>
          <w:rFonts w:ascii="Times New Roman" w:hAnsi="Times New Roman" w:cs="Times New Roman"/>
          <w:bCs/>
          <w:sz w:val="24"/>
          <w:szCs w:val="24"/>
        </w:rPr>
        <w:t>2</w:t>
      </w:r>
      <w:r w:rsidR="00CD4A32">
        <w:rPr>
          <w:rFonts w:ascii="Times New Roman" w:hAnsi="Times New Roman" w:cs="Times New Roman"/>
          <w:bCs/>
          <w:sz w:val="24"/>
          <w:szCs w:val="24"/>
        </w:rPr>
        <w:t>4</w:t>
      </w:r>
      <w:r w:rsidRPr="00CD4A32">
        <w:rPr>
          <w:rFonts w:ascii="Times New Roman" w:hAnsi="Times New Roman" w:cs="Times New Roman"/>
          <w:bCs/>
          <w:sz w:val="24"/>
          <w:szCs w:val="24"/>
        </w:rPr>
        <w:t xml:space="preserve"> году будет направлено</w:t>
      </w:r>
      <w:r w:rsidR="004E5769" w:rsidRPr="00CD4A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4A32">
        <w:rPr>
          <w:rFonts w:ascii="Times New Roman" w:hAnsi="Times New Roman" w:cs="Times New Roman"/>
          <w:bCs/>
          <w:sz w:val="24"/>
          <w:szCs w:val="24"/>
        </w:rPr>
        <w:t>12,7</w:t>
      </w:r>
      <w:r w:rsidRPr="00CD4A32">
        <w:rPr>
          <w:rFonts w:ascii="Times New Roman" w:hAnsi="Times New Roman" w:cs="Times New Roman"/>
          <w:bCs/>
          <w:sz w:val="24"/>
          <w:szCs w:val="24"/>
        </w:rPr>
        <w:t xml:space="preserve"> % от всей суммы расходов района и 202</w:t>
      </w:r>
      <w:r w:rsidR="00CD4A32">
        <w:rPr>
          <w:rFonts w:ascii="Times New Roman" w:hAnsi="Times New Roman" w:cs="Times New Roman"/>
          <w:bCs/>
          <w:sz w:val="24"/>
          <w:szCs w:val="24"/>
        </w:rPr>
        <w:t>5</w:t>
      </w:r>
      <w:r w:rsidRPr="00CD4A32">
        <w:rPr>
          <w:rFonts w:ascii="Times New Roman" w:hAnsi="Times New Roman" w:cs="Times New Roman"/>
          <w:bCs/>
          <w:sz w:val="24"/>
          <w:szCs w:val="24"/>
        </w:rPr>
        <w:t>-202</w:t>
      </w:r>
      <w:r w:rsidR="00CD4A32">
        <w:rPr>
          <w:rFonts w:ascii="Times New Roman" w:hAnsi="Times New Roman" w:cs="Times New Roman"/>
          <w:bCs/>
          <w:sz w:val="24"/>
          <w:szCs w:val="24"/>
        </w:rPr>
        <w:t>6</w:t>
      </w:r>
      <w:r w:rsidRPr="00CD4A3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4E5769" w:rsidRPr="00CD4A32">
        <w:rPr>
          <w:rFonts w:ascii="Times New Roman" w:hAnsi="Times New Roman" w:cs="Times New Roman"/>
          <w:bCs/>
          <w:sz w:val="24"/>
          <w:szCs w:val="24"/>
        </w:rPr>
        <w:t>х</w:t>
      </w:r>
      <w:r w:rsidRPr="00CD4A32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CD4A32">
        <w:rPr>
          <w:rFonts w:ascii="Times New Roman" w:hAnsi="Times New Roman" w:cs="Times New Roman"/>
          <w:bCs/>
          <w:sz w:val="24"/>
          <w:szCs w:val="24"/>
        </w:rPr>
        <w:t xml:space="preserve">12,7 </w:t>
      </w:r>
      <w:r w:rsidR="004E5769" w:rsidRPr="00CD4A32">
        <w:rPr>
          <w:rFonts w:ascii="Times New Roman" w:hAnsi="Times New Roman" w:cs="Times New Roman"/>
          <w:bCs/>
          <w:sz w:val="24"/>
          <w:szCs w:val="24"/>
        </w:rPr>
        <w:t xml:space="preserve">% и </w:t>
      </w:r>
      <w:r w:rsidR="00CD4A32">
        <w:rPr>
          <w:rFonts w:ascii="Times New Roman" w:hAnsi="Times New Roman" w:cs="Times New Roman"/>
          <w:bCs/>
          <w:sz w:val="24"/>
          <w:szCs w:val="24"/>
        </w:rPr>
        <w:t>13,7</w:t>
      </w:r>
      <w:r w:rsidR="004E5769" w:rsidRPr="00CD4A32">
        <w:rPr>
          <w:rFonts w:ascii="Times New Roman" w:hAnsi="Times New Roman" w:cs="Times New Roman"/>
          <w:bCs/>
          <w:sz w:val="24"/>
          <w:szCs w:val="24"/>
        </w:rPr>
        <w:t xml:space="preserve"> % соответственно</w:t>
      </w:r>
      <w:r w:rsidRPr="00CD4A3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043DE" w:rsidRPr="00752099" w:rsidRDefault="00131AB8" w:rsidP="00A553E7">
      <w:pPr>
        <w:pStyle w:val="21"/>
        <w:spacing w:after="0" w:line="240" w:lineRule="auto"/>
        <w:ind w:firstLine="709"/>
        <w:jc w:val="both"/>
        <w:rPr>
          <w:bCs/>
          <w:lang w:val="ru-RU"/>
        </w:rPr>
      </w:pPr>
      <w:r w:rsidRPr="00A553E7">
        <w:rPr>
          <w:bCs/>
        </w:rPr>
        <w:t>Удельный</w:t>
      </w:r>
      <w:r w:rsidR="00604E4C" w:rsidRPr="00A553E7">
        <w:rPr>
          <w:bCs/>
        </w:rPr>
        <w:t xml:space="preserve"> вес в ведомственной структуре расходов бюджета муниципального района </w:t>
      </w:r>
      <w:r w:rsidRPr="00A553E7">
        <w:rPr>
          <w:bCs/>
        </w:rPr>
        <w:t>на</w:t>
      </w:r>
      <w:r w:rsidR="00604E4C" w:rsidRPr="00A553E7">
        <w:rPr>
          <w:bCs/>
        </w:rPr>
        <w:t xml:space="preserve"> расходы </w:t>
      </w:r>
      <w:r w:rsidR="00A553E7" w:rsidRPr="00A553E7">
        <w:rPr>
          <w:bCs/>
          <w:lang w:val="ru-RU"/>
        </w:rPr>
        <w:t>А</w:t>
      </w:r>
      <w:proofErr w:type="spellStart"/>
      <w:r w:rsidR="00604E4C" w:rsidRPr="00A553E7">
        <w:rPr>
          <w:bCs/>
        </w:rPr>
        <w:t>дминистрации</w:t>
      </w:r>
      <w:proofErr w:type="spellEnd"/>
      <w:r w:rsidR="00604E4C" w:rsidRPr="00A553E7">
        <w:rPr>
          <w:bCs/>
        </w:rPr>
        <w:t xml:space="preserve"> </w:t>
      </w:r>
      <w:r w:rsidRPr="00A553E7">
        <w:rPr>
          <w:bCs/>
        </w:rPr>
        <w:t>име</w:t>
      </w:r>
      <w:r w:rsidR="00A84731" w:rsidRPr="00A553E7">
        <w:rPr>
          <w:bCs/>
        </w:rPr>
        <w:t>е</w:t>
      </w:r>
      <w:r w:rsidRPr="00A553E7">
        <w:rPr>
          <w:bCs/>
        </w:rPr>
        <w:t>т тенденцию к уме</w:t>
      </w:r>
      <w:r w:rsidR="00864463" w:rsidRPr="00A553E7">
        <w:rPr>
          <w:bCs/>
        </w:rPr>
        <w:t>ньшению, с ожидаемой доли в 20</w:t>
      </w:r>
      <w:r w:rsidR="004F7D90">
        <w:rPr>
          <w:bCs/>
          <w:lang w:val="ru-RU"/>
        </w:rPr>
        <w:t>2</w:t>
      </w:r>
      <w:r w:rsidR="00433BB6">
        <w:rPr>
          <w:bCs/>
          <w:lang w:val="ru-RU"/>
        </w:rPr>
        <w:t>3</w:t>
      </w:r>
      <w:r w:rsidRPr="00A553E7">
        <w:rPr>
          <w:bCs/>
        </w:rPr>
        <w:t xml:space="preserve"> году </w:t>
      </w:r>
      <w:r w:rsidR="00433BB6">
        <w:rPr>
          <w:bCs/>
          <w:lang w:val="ru-RU"/>
        </w:rPr>
        <w:t>41,5</w:t>
      </w:r>
      <w:r w:rsidRPr="00A553E7">
        <w:rPr>
          <w:bCs/>
        </w:rPr>
        <w:t xml:space="preserve"> % до </w:t>
      </w:r>
      <w:r w:rsidR="00433BB6">
        <w:rPr>
          <w:bCs/>
          <w:lang w:val="ru-RU"/>
        </w:rPr>
        <w:t xml:space="preserve">19,0 </w:t>
      </w:r>
      <w:r w:rsidR="00AD6A39" w:rsidRPr="00A553E7">
        <w:rPr>
          <w:bCs/>
        </w:rPr>
        <w:t>%</w:t>
      </w:r>
      <w:r w:rsidR="00A84731" w:rsidRPr="00A553E7">
        <w:rPr>
          <w:bCs/>
        </w:rPr>
        <w:t xml:space="preserve"> в 20</w:t>
      </w:r>
      <w:r w:rsidR="004E5769" w:rsidRPr="00A553E7">
        <w:rPr>
          <w:bCs/>
        </w:rPr>
        <w:t>2</w:t>
      </w:r>
      <w:r w:rsidR="00433BB6">
        <w:rPr>
          <w:bCs/>
          <w:lang w:val="ru-RU"/>
        </w:rPr>
        <w:t>4</w:t>
      </w:r>
      <w:r w:rsidR="00A84731" w:rsidRPr="00A553E7">
        <w:rPr>
          <w:bCs/>
        </w:rPr>
        <w:t xml:space="preserve"> году и </w:t>
      </w:r>
      <w:r w:rsidR="00D146A8">
        <w:rPr>
          <w:bCs/>
          <w:lang w:val="ru-RU"/>
        </w:rPr>
        <w:t>снижением</w:t>
      </w:r>
      <w:r w:rsidR="004F7D90">
        <w:rPr>
          <w:bCs/>
          <w:lang w:val="ru-RU"/>
        </w:rPr>
        <w:t xml:space="preserve"> </w:t>
      </w:r>
      <w:r w:rsidR="00D02430">
        <w:rPr>
          <w:bCs/>
          <w:lang w:val="ru-RU"/>
        </w:rPr>
        <w:t xml:space="preserve">до </w:t>
      </w:r>
      <w:r w:rsidR="00D146A8">
        <w:rPr>
          <w:bCs/>
          <w:lang w:val="ru-RU"/>
        </w:rPr>
        <w:t xml:space="preserve">16,6 </w:t>
      </w:r>
      <w:r w:rsidR="00A84731" w:rsidRPr="00A553E7">
        <w:rPr>
          <w:bCs/>
        </w:rPr>
        <w:t xml:space="preserve">% </w:t>
      </w:r>
      <w:r w:rsidRPr="00A553E7">
        <w:rPr>
          <w:bCs/>
        </w:rPr>
        <w:t xml:space="preserve">в плановом </w:t>
      </w:r>
      <w:r w:rsidR="00D02430">
        <w:rPr>
          <w:bCs/>
          <w:lang w:val="ru-RU"/>
        </w:rPr>
        <w:t>202</w:t>
      </w:r>
      <w:r w:rsidR="00D146A8">
        <w:rPr>
          <w:bCs/>
          <w:lang w:val="ru-RU"/>
        </w:rPr>
        <w:t>6</w:t>
      </w:r>
      <w:r w:rsidR="00D02430">
        <w:rPr>
          <w:bCs/>
          <w:lang w:val="ru-RU"/>
        </w:rPr>
        <w:t xml:space="preserve"> году</w:t>
      </w:r>
      <w:r w:rsidR="00A630EB" w:rsidRPr="00A553E7">
        <w:rPr>
          <w:bCs/>
        </w:rPr>
        <w:t xml:space="preserve">. </w:t>
      </w:r>
    </w:p>
    <w:p w:rsidR="00895B2A" w:rsidRPr="00A553E7" w:rsidRDefault="00895B2A" w:rsidP="00A553E7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3E7">
        <w:rPr>
          <w:rFonts w:ascii="Times New Roman" w:hAnsi="Times New Roman" w:cs="Times New Roman"/>
          <w:bCs/>
          <w:sz w:val="24"/>
          <w:szCs w:val="24"/>
        </w:rPr>
        <w:t>Доля р</w:t>
      </w:r>
      <w:r w:rsidR="00604E4C" w:rsidRPr="00A553E7">
        <w:rPr>
          <w:rFonts w:ascii="Times New Roman" w:hAnsi="Times New Roman" w:cs="Times New Roman"/>
          <w:bCs/>
          <w:sz w:val="24"/>
          <w:szCs w:val="24"/>
        </w:rPr>
        <w:t>асход</w:t>
      </w:r>
      <w:r w:rsidRPr="00A553E7">
        <w:rPr>
          <w:rFonts w:ascii="Times New Roman" w:hAnsi="Times New Roman" w:cs="Times New Roman"/>
          <w:bCs/>
          <w:sz w:val="24"/>
          <w:szCs w:val="24"/>
        </w:rPr>
        <w:t>ов</w:t>
      </w:r>
      <w:r w:rsidR="00604E4C" w:rsidRPr="00A553E7">
        <w:rPr>
          <w:rFonts w:ascii="Times New Roman" w:hAnsi="Times New Roman" w:cs="Times New Roman"/>
          <w:bCs/>
          <w:sz w:val="24"/>
          <w:szCs w:val="24"/>
        </w:rPr>
        <w:t xml:space="preserve"> на содержание </w:t>
      </w:r>
      <w:r w:rsidR="00A553E7" w:rsidRPr="00A553E7">
        <w:rPr>
          <w:rFonts w:ascii="Times New Roman" w:hAnsi="Times New Roman" w:cs="Times New Roman"/>
          <w:bCs/>
          <w:sz w:val="24"/>
          <w:szCs w:val="24"/>
        </w:rPr>
        <w:t>К</w:t>
      </w:r>
      <w:r w:rsidR="00604E4C" w:rsidRPr="00A553E7">
        <w:rPr>
          <w:rFonts w:ascii="Times New Roman" w:hAnsi="Times New Roman" w:cs="Times New Roman"/>
          <w:bCs/>
          <w:sz w:val="24"/>
          <w:szCs w:val="24"/>
        </w:rPr>
        <w:t xml:space="preserve">онтрольно-счетного </w:t>
      </w:r>
      <w:r w:rsidR="00A553E7" w:rsidRPr="00A553E7">
        <w:rPr>
          <w:rFonts w:ascii="Times New Roman" w:hAnsi="Times New Roman" w:cs="Times New Roman"/>
          <w:bCs/>
          <w:sz w:val="24"/>
          <w:szCs w:val="24"/>
        </w:rPr>
        <w:t>палаты</w:t>
      </w:r>
      <w:r w:rsidR="00604E4C" w:rsidRPr="00A553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7606" w:rsidRPr="00A553E7">
        <w:rPr>
          <w:rFonts w:ascii="Times New Roman" w:hAnsi="Times New Roman" w:cs="Times New Roman"/>
          <w:bCs/>
          <w:sz w:val="24"/>
          <w:szCs w:val="24"/>
        </w:rPr>
        <w:t xml:space="preserve">и Совета депутатов </w:t>
      </w:r>
      <w:r w:rsidRPr="00A553E7">
        <w:rPr>
          <w:rFonts w:ascii="Times New Roman" w:hAnsi="Times New Roman" w:cs="Times New Roman"/>
          <w:bCs/>
          <w:sz w:val="24"/>
          <w:szCs w:val="24"/>
        </w:rPr>
        <w:t>неизменна и составляет  по 0,</w:t>
      </w:r>
      <w:r w:rsidR="00D02430">
        <w:rPr>
          <w:rFonts w:ascii="Times New Roman" w:hAnsi="Times New Roman" w:cs="Times New Roman"/>
          <w:bCs/>
          <w:sz w:val="24"/>
          <w:szCs w:val="24"/>
        </w:rPr>
        <w:t>08</w:t>
      </w:r>
      <w:r w:rsidRPr="00A553E7">
        <w:rPr>
          <w:rFonts w:ascii="Times New Roman" w:hAnsi="Times New Roman" w:cs="Times New Roman"/>
          <w:bCs/>
          <w:sz w:val="24"/>
          <w:szCs w:val="24"/>
        </w:rPr>
        <w:t>%</w:t>
      </w:r>
      <w:r w:rsidR="001222EF" w:rsidRPr="00A553E7">
        <w:rPr>
          <w:rFonts w:ascii="Times New Roman" w:hAnsi="Times New Roman" w:cs="Times New Roman"/>
          <w:bCs/>
          <w:sz w:val="24"/>
          <w:szCs w:val="24"/>
        </w:rPr>
        <w:t xml:space="preserve"> и 0,0</w:t>
      </w:r>
      <w:r w:rsidR="00D02430">
        <w:rPr>
          <w:rFonts w:ascii="Times New Roman" w:hAnsi="Times New Roman" w:cs="Times New Roman"/>
          <w:bCs/>
          <w:sz w:val="24"/>
          <w:szCs w:val="24"/>
        </w:rPr>
        <w:t>3</w:t>
      </w:r>
      <w:r w:rsidR="001222EF" w:rsidRPr="00A553E7">
        <w:rPr>
          <w:rFonts w:ascii="Times New Roman" w:hAnsi="Times New Roman" w:cs="Times New Roman"/>
          <w:bCs/>
          <w:sz w:val="24"/>
          <w:szCs w:val="24"/>
        </w:rPr>
        <w:t>%</w:t>
      </w:r>
      <w:r w:rsidRPr="00A553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539C">
        <w:rPr>
          <w:rFonts w:ascii="Times New Roman" w:hAnsi="Times New Roman" w:cs="Times New Roman"/>
          <w:bCs/>
          <w:sz w:val="24"/>
          <w:szCs w:val="24"/>
        </w:rPr>
        <w:t>на плановый период 202</w:t>
      </w:r>
      <w:r w:rsidR="0095549C">
        <w:rPr>
          <w:rFonts w:ascii="Times New Roman" w:hAnsi="Times New Roman" w:cs="Times New Roman"/>
          <w:bCs/>
          <w:sz w:val="24"/>
          <w:szCs w:val="24"/>
        </w:rPr>
        <w:t>4</w:t>
      </w:r>
      <w:r w:rsidR="0096539C">
        <w:rPr>
          <w:rFonts w:ascii="Times New Roman" w:hAnsi="Times New Roman" w:cs="Times New Roman"/>
          <w:bCs/>
          <w:sz w:val="24"/>
          <w:szCs w:val="24"/>
        </w:rPr>
        <w:t>-202</w:t>
      </w:r>
      <w:r w:rsidR="0095549C">
        <w:rPr>
          <w:rFonts w:ascii="Times New Roman" w:hAnsi="Times New Roman" w:cs="Times New Roman"/>
          <w:bCs/>
          <w:sz w:val="24"/>
          <w:szCs w:val="24"/>
        </w:rPr>
        <w:t>6</w:t>
      </w:r>
      <w:r w:rsidR="0096539C">
        <w:rPr>
          <w:rFonts w:ascii="Times New Roman" w:hAnsi="Times New Roman" w:cs="Times New Roman"/>
          <w:bCs/>
          <w:sz w:val="24"/>
          <w:szCs w:val="24"/>
        </w:rPr>
        <w:t xml:space="preserve"> годы</w:t>
      </w:r>
      <w:r w:rsidRPr="00A553E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371429" w:rsidRDefault="00CD0C56" w:rsidP="0095549C">
      <w:pPr>
        <w:autoSpaceDE w:val="0"/>
        <w:autoSpaceDN w:val="0"/>
        <w:adjustRightInd w:val="0"/>
        <w:spacing w:before="120"/>
        <w:ind w:firstLine="709"/>
        <w:jc w:val="both"/>
        <w:rPr>
          <w:sz w:val="22"/>
          <w:szCs w:val="22"/>
        </w:rPr>
      </w:pPr>
      <w:r w:rsidRPr="00A553E7">
        <w:rPr>
          <w:b/>
          <w:bCs/>
        </w:rPr>
        <w:t>11.</w:t>
      </w:r>
      <w:r w:rsidR="00554EEB">
        <w:rPr>
          <w:b/>
          <w:bCs/>
        </w:rPr>
        <w:t>5</w:t>
      </w:r>
      <w:r w:rsidR="00604E4C" w:rsidRPr="00A553E7">
        <w:rPr>
          <w:b/>
          <w:bCs/>
        </w:rPr>
        <w:t>.</w:t>
      </w:r>
      <w:r w:rsidR="0095549C">
        <w:rPr>
          <w:b/>
          <w:bCs/>
        </w:rPr>
        <w:t xml:space="preserve"> </w:t>
      </w:r>
      <w:r w:rsidR="00604E4C" w:rsidRPr="00A553E7">
        <w:t>Структура расходов</w:t>
      </w:r>
      <w:r w:rsidR="0095549C">
        <w:t xml:space="preserve"> </w:t>
      </w:r>
      <w:r w:rsidR="00604E4C" w:rsidRPr="00A553E7">
        <w:t>бюджета муниципального района «</w:t>
      </w:r>
      <w:r w:rsidR="00DC5974" w:rsidRPr="00A553E7">
        <w:t>Корткеросский</w:t>
      </w:r>
      <w:r w:rsidR="00B22447">
        <w:t xml:space="preserve">» </w:t>
      </w:r>
      <w:r w:rsidR="00604E4C" w:rsidRPr="00A553E7">
        <w:t>по разделам</w:t>
      </w:r>
      <w:r w:rsidR="0095549C">
        <w:t>, подразделам классификации расходов</w:t>
      </w:r>
      <w:r w:rsidR="00604E4C" w:rsidRPr="00A553E7">
        <w:t xml:space="preserve"> в сравнении</w:t>
      </w:r>
      <w:r w:rsidR="00C64898" w:rsidRPr="00A553E7">
        <w:t xml:space="preserve"> с фактическим и</w:t>
      </w:r>
      <w:r w:rsidR="00604E4C" w:rsidRPr="00A553E7">
        <w:t>сполнением бюджета за 20</w:t>
      </w:r>
      <w:r w:rsidR="0096539C">
        <w:t>2</w:t>
      </w:r>
      <w:r w:rsidR="0095549C">
        <w:t>2</w:t>
      </w:r>
      <w:r w:rsidR="00604E4C" w:rsidRPr="00A553E7">
        <w:t xml:space="preserve"> год </w:t>
      </w:r>
      <w:r w:rsidR="00C64898" w:rsidRPr="00A553E7">
        <w:t>и ожидаемы</w:t>
      </w:r>
      <w:r w:rsidR="00B65920" w:rsidRPr="00A553E7">
        <w:t>м</w:t>
      </w:r>
      <w:r w:rsidR="00C64898" w:rsidRPr="00A553E7">
        <w:t xml:space="preserve"> за 20</w:t>
      </w:r>
      <w:r w:rsidR="00710292">
        <w:t>2</w:t>
      </w:r>
      <w:r w:rsidR="0095549C">
        <w:t>3</w:t>
      </w:r>
      <w:r w:rsidR="00C64898" w:rsidRPr="00A553E7">
        <w:t xml:space="preserve"> год</w:t>
      </w:r>
      <w:r w:rsidR="00B65920" w:rsidRPr="00A553E7">
        <w:t>,</w:t>
      </w:r>
      <w:r w:rsidR="00C64898" w:rsidRPr="00A553E7">
        <w:t xml:space="preserve"> </w:t>
      </w:r>
      <w:r w:rsidR="00604E4C" w:rsidRPr="00A553E7">
        <w:t>выглядит следующим образом:</w:t>
      </w:r>
    </w:p>
    <w:p w:rsidR="00371429" w:rsidRDefault="00371429" w:rsidP="00604E4C">
      <w:pPr>
        <w:autoSpaceDE w:val="0"/>
        <w:autoSpaceDN w:val="0"/>
        <w:adjustRightInd w:val="0"/>
        <w:ind w:firstLine="539"/>
        <w:jc w:val="right"/>
        <w:rPr>
          <w:sz w:val="22"/>
          <w:szCs w:val="22"/>
        </w:rPr>
      </w:pPr>
    </w:p>
    <w:p w:rsidR="00047551" w:rsidRPr="00A553E7" w:rsidRDefault="006E6DF9" w:rsidP="00604E4C">
      <w:pPr>
        <w:autoSpaceDE w:val="0"/>
        <w:autoSpaceDN w:val="0"/>
        <w:adjustRightInd w:val="0"/>
        <w:ind w:firstLine="539"/>
        <w:jc w:val="right"/>
        <w:rPr>
          <w:sz w:val="22"/>
          <w:szCs w:val="22"/>
        </w:rPr>
      </w:pPr>
      <w:r w:rsidRPr="00A553E7">
        <w:rPr>
          <w:sz w:val="22"/>
          <w:szCs w:val="22"/>
        </w:rPr>
        <w:t xml:space="preserve"> </w:t>
      </w:r>
      <w:r w:rsidR="00604E4C" w:rsidRPr="00A553E7">
        <w:rPr>
          <w:sz w:val="22"/>
          <w:szCs w:val="22"/>
        </w:rPr>
        <w:t>тыс. рублей</w:t>
      </w:r>
    </w:p>
    <w:tbl>
      <w:tblPr>
        <w:tblW w:w="99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134"/>
        <w:gridCol w:w="1134"/>
        <w:gridCol w:w="709"/>
        <w:gridCol w:w="1134"/>
        <w:gridCol w:w="708"/>
        <w:gridCol w:w="1134"/>
        <w:gridCol w:w="709"/>
        <w:gridCol w:w="1134"/>
        <w:gridCol w:w="708"/>
      </w:tblGrid>
      <w:tr w:rsidR="004E5EC9" w:rsidRPr="00A553E7" w:rsidTr="004E5EC9">
        <w:trPr>
          <w:trHeight w:val="165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475EB" w:rsidRDefault="00B65920" w:rsidP="00A475EB">
            <w:pPr>
              <w:rPr>
                <w:sz w:val="20"/>
                <w:szCs w:val="20"/>
              </w:rPr>
            </w:pPr>
            <w:r w:rsidRPr="00A475EB">
              <w:rPr>
                <w:sz w:val="20"/>
                <w:szCs w:val="20"/>
              </w:rPr>
              <w:t>Наименов</w:t>
            </w:r>
            <w:r w:rsidRPr="00A475EB">
              <w:rPr>
                <w:sz w:val="20"/>
                <w:szCs w:val="20"/>
              </w:rPr>
              <w:t>а</w:t>
            </w:r>
            <w:r w:rsidRPr="00A475EB">
              <w:rPr>
                <w:sz w:val="20"/>
                <w:szCs w:val="20"/>
              </w:rPr>
              <w:t>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95549C">
            <w:pPr>
              <w:jc w:val="center"/>
              <w:rPr>
                <w:bCs/>
                <w:sz w:val="20"/>
                <w:szCs w:val="20"/>
              </w:rPr>
            </w:pPr>
            <w:r w:rsidRPr="00A553E7">
              <w:rPr>
                <w:bCs/>
                <w:sz w:val="20"/>
                <w:szCs w:val="20"/>
              </w:rPr>
              <w:t>20</w:t>
            </w:r>
            <w:r w:rsidR="0096539C">
              <w:rPr>
                <w:bCs/>
                <w:sz w:val="20"/>
                <w:szCs w:val="20"/>
              </w:rPr>
              <w:t>2</w:t>
            </w:r>
            <w:r w:rsidR="0095549C">
              <w:rPr>
                <w:bCs/>
                <w:sz w:val="20"/>
                <w:szCs w:val="20"/>
              </w:rPr>
              <w:t>2</w:t>
            </w:r>
            <w:r w:rsidRPr="00A553E7">
              <w:rPr>
                <w:bCs/>
                <w:sz w:val="20"/>
                <w:szCs w:val="20"/>
              </w:rPr>
              <w:t xml:space="preserve"> год (факт)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EE5F78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A553E7">
              <w:rPr>
                <w:bCs/>
                <w:sz w:val="20"/>
                <w:szCs w:val="20"/>
              </w:rPr>
              <w:t>предусмо</w:t>
            </w:r>
            <w:r w:rsidRPr="00A553E7">
              <w:rPr>
                <w:bCs/>
                <w:sz w:val="20"/>
                <w:szCs w:val="20"/>
              </w:rPr>
              <w:t>т</w:t>
            </w:r>
            <w:r w:rsidRPr="00A553E7">
              <w:rPr>
                <w:bCs/>
                <w:sz w:val="20"/>
                <w:szCs w:val="20"/>
              </w:rPr>
              <w:t>рено в 20</w:t>
            </w:r>
            <w:r w:rsidR="00710292">
              <w:rPr>
                <w:bCs/>
                <w:sz w:val="20"/>
                <w:szCs w:val="20"/>
              </w:rPr>
              <w:t>2</w:t>
            </w:r>
            <w:r w:rsidR="0095549C">
              <w:rPr>
                <w:bCs/>
                <w:sz w:val="20"/>
                <w:szCs w:val="20"/>
              </w:rPr>
              <w:t>3</w:t>
            </w:r>
            <w:r w:rsidRPr="00A553E7">
              <w:rPr>
                <w:bCs/>
                <w:sz w:val="20"/>
                <w:szCs w:val="20"/>
              </w:rPr>
              <w:t xml:space="preserve"> году реш</w:t>
            </w:r>
            <w:r w:rsidRPr="00A553E7">
              <w:rPr>
                <w:bCs/>
                <w:sz w:val="20"/>
                <w:szCs w:val="20"/>
              </w:rPr>
              <w:t>е</w:t>
            </w:r>
            <w:r w:rsidRPr="00A553E7">
              <w:rPr>
                <w:bCs/>
                <w:sz w:val="20"/>
                <w:szCs w:val="20"/>
              </w:rPr>
              <w:t>нием о бюджете</w:t>
            </w:r>
            <w:r w:rsidR="00EE5F78">
              <w:rPr>
                <w:bCs/>
                <w:sz w:val="20"/>
                <w:szCs w:val="20"/>
              </w:rPr>
              <w:t xml:space="preserve"> </w:t>
            </w:r>
            <w:r w:rsidRPr="00A553E7">
              <w:rPr>
                <w:bCs/>
                <w:sz w:val="20"/>
                <w:szCs w:val="20"/>
              </w:rPr>
              <w:t>(в ред. от 2</w:t>
            </w:r>
            <w:r w:rsidR="0095549C">
              <w:rPr>
                <w:bCs/>
                <w:sz w:val="20"/>
                <w:szCs w:val="20"/>
              </w:rPr>
              <w:t>2</w:t>
            </w:r>
            <w:r w:rsidRPr="00A553E7">
              <w:rPr>
                <w:bCs/>
                <w:sz w:val="20"/>
                <w:szCs w:val="20"/>
              </w:rPr>
              <w:t>.1</w:t>
            </w:r>
            <w:r w:rsidR="0095549C">
              <w:rPr>
                <w:bCs/>
                <w:sz w:val="20"/>
                <w:szCs w:val="20"/>
              </w:rPr>
              <w:t>1</w:t>
            </w:r>
            <w:r w:rsidRPr="00A553E7">
              <w:rPr>
                <w:bCs/>
                <w:sz w:val="20"/>
                <w:szCs w:val="20"/>
              </w:rPr>
              <w:t>.20</w:t>
            </w:r>
            <w:r w:rsidR="00710292">
              <w:rPr>
                <w:bCs/>
                <w:sz w:val="20"/>
                <w:szCs w:val="20"/>
              </w:rPr>
              <w:t>2</w:t>
            </w:r>
            <w:r w:rsidR="0095549C">
              <w:rPr>
                <w:bCs/>
                <w:sz w:val="20"/>
                <w:szCs w:val="20"/>
              </w:rPr>
              <w:t>3</w:t>
            </w:r>
            <w:r w:rsidRPr="00A553E7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A553E7">
              <w:rPr>
                <w:bCs/>
                <w:sz w:val="20"/>
                <w:szCs w:val="20"/>
              </w:rPr>
              <w:t>в</w:t>
            </w:r>
            <w:proofErr w:type="gramEnd"/>
            <w:r w:rsidRPr="00A553E7">
              <w:rPr>
                <w:bCs/>
                <w:sz w:val="20"/>
                <w:szCs w:val="20"/>
              </w:rPr>
              <w:t xml:space="preserve"> % к итогу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95549C">
            <w:pPr>
              <w:jc w:val="center"/>
              <w:rPr>
                <w:bCs/>
                <w:sz w:val="20"/>
                <w:szCs w:val="20"/>
              </w:rPr>
            </w:pPr>
            <w:r w:rsidRPr="00A553E7">
              <w:rPr>
                <w:bCs/>
                <w:sz w:val="20"/>
                <w:szCs w:val="20"/>
              </w:rPr>
              <w:t>202</w:t>
            </w:r>
            <w:r w:rsidR="0095549C">
              <w:rPr>
                <w:bCs/>
                <w:sz w:val="20"/>
                <w:szCs w:val="20"/>
              </w:rPr>
              <w:t>4</w:t>
            </w:r>
            <w:r w:rsidRPr="00A553E7"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A553E7">
              <w:rPr>
                <w:bCs/>
                <w:sz w:val="20"/>
                <w:szCs w:val="20"/>
              </w:rPr>
              <w:t>в</w:t>
            </w:r>
            <w:proofErr w:type="gramEnd"/>
            <w:r w:rsidRPr="00A553E7">
              <w:rPr>
                <w:bCs/>
                <w:sz w:val="20"/>
                <w:szCs w:val="20"/>
              </w:rPr>
              <w:t xml:space="preserve"> % к итогу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95549C">
            <w:pPr>
              <w:jc w:val="center"/>
              <w:rPr>
                <w:bCs/>
                <w:sz w:val="20"/>
                <w:szCs w:val="20"/>
              </w:rPr>
            </w:pPr>
            <w:r w:rsidRPr="00A553E7">
              <w:rPr>
                <w:bCs/>
                <w:sz w:val="20"/>
                <w:szCs w:val="20"/>
              </w:rPr>
              <w:t>202</w:t>
            </w:r>
            <w:r w:rsidR="0095549C">
              <w:rPr>
                <w:bCs/>
                <w:sz w:val="20"/>
                <w:szCs w:val="20"/>
              </w:rPr>
              <w:t>5</w:t>
            </w:r>
            <w:r w:rsidRPr="00A553E7"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A553E7">
              <w:rPr>
                <w:bCs/>
                <w:sz w:val="20"/>
                <w:szCs w:val="20"/>
              </w:rPr>
              <w:t>в</w:t>
            </w:r>
            <w:proofErr w:type="gramEnd"/>
            <w:r w:rsidRPr="00A553E7">
              <w:rPr>
                <w:bCs/>
                <w:sz w:val="20"/>
                <w:szCs w:val="20"/>
              </w:rPr>
              <w:t xml:space="preserve"> % к итогу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95549C">
            <w:pPr>
              <w:jc w:val="center"/>
              <w:rPr>
                <w:bCs/>
                <w:sz w:val="20"/>
                <w:szCs w:val="20"/>
              </w:rPr>
            </w:pPr>
            <w:r w:rsidRPr="00A553E7">
              <w:rPr>
                <w:bCs/>
                <w:sz w:val="20"/>
                <w:szCs w:val="20"/>
              </w:rPr>
              <w:t>202</w:t>
            </w:r>
            <w:r w:rsidR="0095549C">
              <w:rPr>
                <w:bCs/>
                <w:sz w:val="20"/>
                <w:szCs w:val="20"/>
              </w:rPr>
              <w:t>6</w:t>
            </w:r>
            <w:r w:rsidR="00710292">
              <w:rPr>
                <w:bCs/>
                <w:sz w:val="20"/>
                <w:szCs w:val="20"/>
              </w:rPr>
              <w:t xml:space="preserve"> </w:t>
            </w:r>
            <w:r w:rsidRPr="00A553E7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A553E7">
              <w:rPr>
                <w:bCs/>
                <w:sz w:val="20"/>
                <w:szCs w:val="20"/>
              </w:rPr>
              <w:t>в</w:t>
            </w:r>
            <w:proofErr w:type="gramEnd"/>
            <w:r w:rsidRPr="00A553E7">
              <w:rPr>
                <w:bCs/>
                <w:sz w:val="20"/>
                <w:szCs w:val="20"/>
              </w:rPr>
              <w:t xml:space="preserve"> % к итогу</w:t>
            </w:r>
          </w:p>
        </w:tc>
      </w:tr>
      <w:tr w:rsidR="004E5EC9" w:rsidRPr="00A553E7" w:rsidTr="0096539C">
        <w:trPr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95549C" w:rsidRDefault="00B65920" w:rsidP="00B65920">
            <w:pPr>
              <w:ind w:left="-93" w:right="-108"/>
              <w:rPr>
                <w:b/>
                <w:bCs/>
                <w:sz w:val="20"/>
                <w:szCs w:val="20"/>
              </w:rPr>
            </w:pPr>
            <w:r w:rsidRPr="0095549C">
              <w:rPr>
                <w:b/>
                <w:bCs/>
                <w:sz w:val="20"/>
                <w:szCs w:val="20"/>
              </w:rPr>
              <w:t>Расходы 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95549C" w:rsidRDefault="009C666C" w:rsidP="00B6592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1 481 287,85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95549C" w:rsidRDefault="009C666C" w:rsidP="00B6592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2 415 964,26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95549C" w:rsidRDefault="007F7A86" w:rsidP="00B6592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95549C" w:rsidRDefault="007F7A86" w:rsidP="00B6592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1 223 599,52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95549C" w:rsidRDefault="007F7A86" w:rsidP="00B6592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95549C" w:rsidRDefault="007F7A86" w:rsidP="00B6592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1 226 680,02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95549C" w:rsidRDefault="007F7A86" w:rsidP="00B6592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95549C" w:rsidRDefault="007F7A86" w:rsidP="00B6592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1 186 971,80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95549C" w:rsidRDefault="007F7A86" w:rsidP="00B6592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4E5EC9" w:rsidRPr="00A553E7" w:rsidTr="004E5EC9">
        <w:trPr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ind w:left="-93" w:right="-108"/>
              <w:rPr>
                <w:bCs/>
                <w:sz w:val="20"/>
                <w:szCs w:val="20"/>
              </w:rPr>
            </w:pPr>
            <w:r w:rsidRPr="00A553E7">
              <w:rPr>
                <w:bCs/>
                <w:sz w:val="20"/>
                <w:szCs w:val="20"/>
              </w:rPr>
              <w:t>Общегосуда</w:t>
            </w:r>
            <w:r w:rsidRPr="00A553E7">
              <w:rPr>
                <w:bCs/>
                <w:sz w:val="20"/>
                <w:szCs w:val="20"/>
              </w:rPr>
              <w:t>р</w:t>
            </w:r>
            <w:r w:rsidRPr="00A553E7">
              <w:rPr>
                <w:bCs/>
                <w:sz w:val="20"/>
                <w:szCs w:val="20"/>
              </w:rPr>
              <w:t>ственные в</w:t>
            </w:r>
            <w:r w:rsidRPr="00A553E7">
              <w:rPr>
                <w:bCs/>
                <w:sz w:val="20"/>
                <w:szCs w:val="20"/>
              </w:rPr>
              <w:t>о</w:t>
            </w:r>
            <w:r w:rsidRPr="00A553E7">
              <w:rPr>
                <w:bCs/>
                <w:sz w:val="20"/>
                <w:szCs w:val="20"/>
              </w:rPr>
              <w:t>просы - 0100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9C666C" w:rsidP="00F614E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128 878,6</w:t>
            </w:r>
            <w:r w:rsidR="00F614ED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EE5F78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144 753,84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3A583E" w:rsidP="00B6592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95549C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148 530,87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3A583E" w:rsidP="00B6592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95549C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141 966,64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3A583E" w:rsidP="00B6592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95549C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147 538,83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3E02EC" w:rsidP="00B6592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12,4</w:t>
            </w:r>
          </w:p>
        </w:tc>
      </w:tr>
      <w:tr w:rsidR="004E5EC9" w:rsidRPr="00A553E7" w:rsidTr="004E5EC9">
        <w:trPr>
          <w:trHeight w:val="10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ind w:left="-93" w:right="-108"/>
              <w:rPr>
                <w:bCs/>
                <w:sz w:val="20"/>
                <w:szCs w:val="20"/>
              </w:rPr>
            </w:pPr>
            <w:r w:rsidRPr="00A553E7">
              <w:rPr>
                <w:bCs/>
                <w:sz w:val="20"/>
                <w:szCs w:val="20"/>
              </w:rPr>
              <w:lastRenderedPageBreak/>
              <w:t>Национальная безопасность и правоохран</w:t>
            </w:r>
            <w:r w:rsidRPr="00A553E7">
              <w:rPr>
                <w:bCs/>
                <w:sz w:val="20"/>
                <w:szCs w:val="20"/>
              </w:rPr>
              <w:t>и</w:t>
            </w:r>
            <w:r w:rsidRPr="00A553E7">
              <w:rPr>
                <w:bCs/>
                <w:sz w:val="20"/>
                <w:szCs w:val="20"/>
              </w:rPr>
              <w:t>тельная де</w:t>
            </w:r>
            <w:r w:rsidRPr="00A553E7">
              <w:rPr>
                <w:bCs/>
                <w:sz w:val="20"/>
                <w:szCs w:val="20"/>
              </w:rPr>
              <w:t>я</w:t>
            </w:r>
            <w:r w:rsidRPr="00A553E7">
              <w:rPr>
                <w:bCs/>
                <w:sz w:val="20"/>
                <w:szCs w:val="20"/>
              </w:rPr>
              <w:t>тельность - 0300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9C666C" w:rsidP="00785F8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3 048,78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EE5F78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1 404,95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3A583E" w:rsidP="00B6592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95549C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1 954,00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3A583E" w:rsidP="00A240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</w:t>
            </w:r>
            <w:r w:rsidR="00A240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95549C" w:rsidP="008403B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1 220,00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3A583E" w:rsidP="00B6592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95549C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1 324,00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3E02EC" w:rsidP="00B6592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0,1</w:t>
            </w:r>
          </w:p>
        </w:tc>
      </w:tr>
      <w:tr w:rsidR="004E5EC9" w:rsidRPr="00A553E7" w:rsidTr="004E5EC9">
        <w:trPr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ind w:left="-93" w:right="-108"/>
              <w:rPr>
                <w:bCs/>
                <w:sz w:val="20"/>
                <w:szCs w:val="20"/>
              </w:rPr>
            </w:pPr>
            <w:r w:rsidRPr="00A553E7">
              <w:rPr>
                <w:bCs/>
                <w:sz w:val="20"/>
                <w:szCs w:val="20"/>
              </w:rPr>
              <w:t>Национальная экономика - 0400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9C666C" w:rsidP="00BA3EB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76 591,57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EE5F78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220 634,80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3A583E" w:rsidP="00B6592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95549C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51 150,36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3A583E" w:rsidP="00A240C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4,</w:t>
            </w:r>
            <w:r w:rsidR="00A240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95549C" w:rsidP="00874F2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47 051,52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3A583E" w:rsidP="00B6592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95549C" w:rsidP="00EE5F7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47 441,9</w:t>
            </w:r>
            <w:r w:rsidR="00EE5F78">
              <w:rPr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3E02EC" w:rsidP="004B088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4,0</w:t>
            </w:r>
          </w:p>
        </w:tc>
      </w:tr>
      <w:tr w:rsidR="004E5EC9" w:rsidRPr="00A553E7" w:rsidTr="004E5EC9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ind w:left="-93" w:right="-108"/>
              <w:rPr>
                <w:bCs/>
                <w:sz w:val="20"/>
                <w:szCs w:val="20"/>
              </w:rPr>
            </w:pPr>
            <w:r w:rsidRPr="00A553E7">
              <w:rPr>
                <w:bCs/>
                <w:sz w:val="20"/>
                <w:szCs w:val="20"/>
              </w:rPr>
              <w:t>Жилищно-коммунальное хозяйство - 0500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9C666C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188 766,80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EE5F78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647 350,65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3A583E" w:rsidP="00B6592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95549C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30 266,97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3A583E" w:rsidP="00B6592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95549C" w:rsidP="007F7A8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3 928,3</w:t>
            </w:r>
            <w:r w:rsidR="007F7A86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3A583E" w:rsidP="00B6592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95549C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7 335,52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3E02EC" w:rsidP="00B6592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0,6</w:t>
            </w:r>
          </w:p>
        </w:tc>
      </w:tr>
      <w:tr w:rsidR="004E5EC9" w:rsidRPr="00A553E7" w:rsidTr="004E5EC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ind w:left="-93" w:right="-108"/>
              <w:rPr>
                <w:bCs/>
                <w:sz w:val="20"/>
                <w:szCs w:val="20"/>
              </w:rPr>
            </w:pPr>
            <w:r w:rsidRPr="00A553E7">
              <w:rPr>
                <w:bCs/>
                <w:sz w:val="20"/>
                <w:szCs w:val="20"/>
              </w:rPr>
              <w:t>Образование - 0700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9C666C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791 971,19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EE5F78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981 589,51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3A583E" w:rsidP="004A1D9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95549C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663 248,66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3A583E" w:rsidP="00B6592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95549C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665 407,99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3A583E" w:rsidP="00050C4F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95549C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666 170,02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3E02EC" w:rsidP="00B6592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56,1</w:t>
            </w:r>
          </w:p>
        </w:tc>
      </w:tr>
      <w:tr w:rsidR="004E5EC9" w:rsidRPr="00A553E7" w:rsidTr="004E5EC9">
        <w:trPr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ind w:left="-93" w:right="-108"/>
              <w:rPr>
                <w:bCs/>
                <w:sz w:val="20"/>
                <w:szCs w:val="20"/>
              </w:rPr>
            </w:pPr>
            <w:r w:rsidRPr="00A553E7">
              <w:rPr>
                <w:bCs/>
                <w:sz w:val="20"/>
                <w:szCs w:val="20"/>
              </w:rPr>
              <w:t>Культура, к</w:t>
            </w:r>
            <w:r w:rsidRPr="00A553E7">
              <w:rPr>
                <w:bCs/>
                <w:sz w:val="20"/>
                <w:szCs w:val="20"/>
              </w:rPr>
              <w:t>и</w:t>
            </w:r>
            <w:r w:rsidRPr="00A553E7">
              <w:rPr>
                <w:bCs/>
                <w:sz w:val="20"/>
                <w:szCs w:val="20"/>
              </w:rPr>
              <w:t>нематография - 0800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9C666C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145 497,05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9C666C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155 103,56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3A583E" w:rsidP="00B6592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7F7A86" w:rsidP="00874F2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158 613,19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3A583E" w:rsidP="00B6592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7F7A86" w:rsidP="007F7A8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138 481,07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3A583E" w:rsidP="00B6592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7F7A86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145 260,76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3E02EC" w:rsidP="00B6592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12,2</w:t>
            </w:r>
          </w:p>
        </w:tc>
      </w:tr>
      <w:tr w:rsidR="004E5EC9" w:rsidRPr="00A553E7" w:rsidTr="004E5EC9">
        <w:trPr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ind w:left="-93" w:right="-108"/>
              <w:rPr>
                <w:bCs/>
                <w:sz w:val="20"/>
                <w:szCs w:val="20"/>
              </w:rPr>
            </w:pPr>
            <w:r w:rsidRPr="00A553E7">
              <w:rPr>
                <w:bCs/>
                <w:sz w:val="20"/>
                <w:szCs w:val="20"/>
              </w:rPr>
              <w:t>Социальная политика - 1000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9C666C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34 812,18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9C666C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31 299,86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3A583E" w:rsidP="00B6592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7F7A86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35 624,10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3A583E" w:rsidP="00B6592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7F7A86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35 849,53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3A583E" w:rsidP="00B6592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7F7A86" w:rsidP="00EE5F7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34 098,6</w:t>
            </w:r>
            <w:r w:rsidR="00EE5F78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3E02EC" w:rsidP="00B6592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2,9</w:t>
            </w:r>
          </w:p>
        </w:tc>
      </w:tr>
      <w:tr w:rsidR="004E5EC9" w:rsidRPr="00A553E7" w:rsidTr="004E5EC9">
        <w:trPr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ind w:left="-93" w:right="-108"/>
              <w:rPr>
                <w:bCs/>
                <w:sz w:val="20"/>
                <w:szCs w:val="20"/>
              </w:rPr>
            </w:pPr>
            <w:r w:rsidRPr="00A553E7">
              <w:rPr>
                <w:bCs/>
                <w:sz w:val="20"/>
                <w:szCs w:val="20"/>
              </w:rPr>
              <w:t>Физическая  культура и спорт - 1100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9C666C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28 944,87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9C666C" w:rsidP="00F614E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151 775,3</w:t>
            </w:r>
            <w:r w:rsidR="00F614ED"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3A583E" w:rsidP="00B6592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7F7A86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57 654,57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3A583E" w:rsidP="00B6592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7F7A86" w:rsidP="00874F2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121 307,37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3A583E" w:rsidP="00B6592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7F7A86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65 311,96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3E02EC" w:rsidP="004E5EC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5,5</w:t>
            </w:r>
          </w:p>
        </w:tc>
      </w:tr>
      <w:tr w:rsidR="004E5EC9" w:rsidRPr="00A553E7" w:rsidTr="004E5EC9">
        <w:trPr>
          <w:trHeight w:val="10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ind w:left="-93" w:right="-108"/>
              <w:rPr>
                <w:bCs/>
                <w:sz w:val="20"/>
                <w:szCs w:val="20"/>
              </w:rPr>
            </w:pPr>
            <w:r w:rsidRPr="00A553E7">
              <w:rPr>
                <w:bCs/>
                <w:sz w:val="20"/>
                <w:szCs w:val="20"/>
              </w:rPr>
              <w:t>Обслуживание государственн</w:t>
            </w:r>
            <w:r w:rsidRPr="00A553E7">
              <w:rPr>
                <w:bCs/>
                <w:sz w:val="20"/>
                <w:szCs w:val="20"/>
              </w:rPr>
              <w:t>о</w:t>
            </w:r>
            <w:r w:rsidRPr="00A553E7">
              <w:rPr>
                <w:bCs/>
                <w:sz w:val="20"/>
                <w:szCs w:val="20"/>
              </w:rPr>
              <w:t>го муниципал</w:t>
            </w:r>
            <w:r w:rsidRPr="00A553E7">
              <w:rPr>
                <w:bCs/>
                <w:sz w:val="20"/>
                <w:szCs w:val="20"/>
              </w:rPr>
              <w:t>ь</w:t>
            </w:r>
            <w:r w:rsidRPr="00A553E7">
              <w:rPr>
                <w:bCs/>
                <w:sz w:val="20"/>
                <w:szCs w:val="20"/>
              </w:rPr>
              <w:t>ного долга- 1300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9C666C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189,95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9C666C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26,69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3A583E" w:rsidP="00B6592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7F7A86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3A583E" w:rsidP="00B6592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7F7A86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3A583E" w:rsidP="00B6592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7F7A86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3E02EC" w:rsidP="00B6592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</w:tr>
      <w:tr w:rsidR="004E5EC9" w:rsidRPr="00A553E7" w:rsidTr="004E5EC9">
        <w:trPr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ind w:left="-93" w:right="-108"/>
              <w:rPr>
                <w:bCs/>
                <w:sz w:val="20"/>
                <w:szCs w:val="20"/>
              </w:rPr>
            </w:pPr>
            <w:r w:rsidRPr="00A553E7">
              <w:rPr>
                <w:bCs/>
                <w:sz w:val="20"/>
                <w:szCs w:val="20"/>
              </w:rPr>
              <w:t>Межбюджетные трансферты - 1400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9C666C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82 586,83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9C666C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82 025,04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3A583E" w:rsidP="00B6592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7F7A86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76 506,80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3A583E" w:rsidP="00B6592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7F7A86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58 290,20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3E02EC" w:rsidP="00B6592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7F7A86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46 210,10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3E02EC" w:rsidP="004E5EC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4,0</w:t>
            </w:r>
          </w:p>
        </w:tc>
      </w:tr>
      <w:tr w:rsidR="004E5EC9" w:rsidRPr="00A553E7" w:rsidTr="0096539C">
        <w:trPr>
          <w:trHeight w:val="70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920" w:rsidRPr="00A553E7" w:rsidRDefault="00B65920" w:rsidP="00B65920">
            <w:pPr>
              <w:ind w:left="-93" w:right="-108"/>
              <w:rPr>
                <w:bCs/>
                <w:sz w:val="20"/>
                <w:szCs w:val="20"/>
              </w:rPr>
            </w:pPr>
            <w:r w:rsidRPr="00A553E7">
              <w:rPr>
                <w:bCs/>
                <w:sz w:val="20"/>
                <w:szCs w:val="20"/>
              </w:rPr>
              <w:t>Условно утве</w:t>
            </w:r>
            <w:r w:rsidRPr="00A553E7">
              <w:rPr>
                <w:bCs/>
                <w:sz w:val="20"/>
                <w:szCs w:val="20"/>
              </w:rPr>
              <w:t>р</w:t>
            </w:r>
            <w:r w:rsidRPr="00A553E7">
              <w:rPr>
                <w:bCs/>
                <w:sz w:val="20"/>
                <w:szCs w:val="20"/>
              </w:rPr>
              <w:t>ждаемые расх</w:t>
            </w:r>
            <w:r w:rsidRPr="00A553E7">
              <w:rPr>
                <w:bCs/>
                <w:sz w:val="20"/>
                <w:szCs w:val="20"/>
              </w:rPr>
              <w:t>о</w:t>
            </w:r>
            <w:r w:rsidRPr="00A553E7">
              <w:rPr>
                <w:bCs/>
                <w:sz w:val="20"/>
                <w:szCs w:val="20"/>
              </w:rPr>
              <w:t>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9C666C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920" w:rsidRPr="00A553E7" w:rsidRDefault="009C666C" w:rsidP="00B6592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3A583E" w:rsidP="00B6592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7F7A86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3A583E" w:rsidP="00B6592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7F7A86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13 152,39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3A583E" w:rsidP="00B6592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7F7A86" w:rsidP="00B6592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26 280,02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20" w:rsidRPr="00A553E7" w:rsidRDefault="003E02EC" w:rsidP="00B6592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2,2</w:t>
            </w:r>
          </w:p>
        </w:tc>
      </w:tr>
    </w:tbl>
    <w:p w:rsidR="00B65920" w:rsidRPr="00A553E7" w:rsidRDefault="00B65920" w:rsidP="00604E4C">
      <w:pPr>
        <w:autoSpaceDE w:val="0"/>
        <w:autoSpaceDN w:val="0"/>
        <w:adjustRightInd w:val="0"/>
        <w:ind w:firstLine="539"/>
        <w:jc w:val="right"/>
        <w:rPr>
          <w:color w:val="FF0000"/>
          <w:sz w:val="22"/>
          <w:szCs w:val="22"/>
        </w:rPr>
      </w:pPr>
    </w:p>
    <w:p w:rsidR="004E5EC9" w:rsidRDefault="0006104D" w:rsidP="005F5CEB">
      <w:pPr>
        <w:ind w:firstLine="709"/>
        <w:jc w:val="both"/>
      </w:pPr>
      <w:r w:rsidRPr="00A553E7">
        <w:t>П</w:t>
      </w:r>
      <w:r w:rsidR="00604E4C" w:rsidRPr="00A553E7">
        <w:t>о объему запланированных расходов  бюджета муниципального района «</w:t>
      </w:r>
      <w:r w:rsidR="003B154C" w:rsidRPr="00A553E7">
        <w:t>Кортк</w:t>
      </w:r>
      <w:r w:rsidR="003B154C" w:rsidRPr="00A553E7">
        <w:t>е</w:t>
      </w:r>
      <w:r w:rsidR="003B154C" w:rsidRPr="00A553E7">
        <w:t>росский»</w:t>
      </w:r>
      <w:r w:rsidR="00604E4C" w:rsidRPr="00A553E7">
        <w:t xml:space="preserve"> в 20</w:t>
      </w:r>
      <w:r w:rsidR="00677DAD" w:rsidRPr="00A553E7">
        <w:t>2</w:t>
      </w:r>
      <w:r w:rsidR="005D76BE">
        <w:t>4</w:t>
      </w:r>
      <w:r w:rsidR="00604E4C" w:rsidRPr="00A553E7">
        <w:t>-20</w:t>
      </w:r>
      <w:r w:rsidR="00847FCF" w:rsidRPr="00A553E7">
        <w:t>2</w:t>
      </w:r>
      <w:r w:rsidR="005D76BE">
        <w:t>6</w:t>
      </w:r>
      <w:r w:rsidR="00604E4C" w:rsidRPr="00A553E7">
        <w:t xml:space="preserve"> годах основной удельный вес будут занимать расходы на </w:t>
      </w:r>
      <w:r w:rsidR="00DE51BD">
        <w:t>«О</w:t>
      </w:r>
      <w:r w:rsidR="00604E4C" w:rsidRPr="00A553E7">
        <w:t>браз</w:t>
      </w:r>
      <w:r w:rsidR="00604E4C" w:rsidRPr="00A553E7">
        <w:t>о</w:t>
      </w:r>
      <w:r w:rsidR="00604E4C" w:rsidRPr="00A553E7">
        <w:t>вание</w:t>
      </w:r>
      <w:r w:rsidR="00DE51BD">
        <w:t>»</w:t>
      </w:r>
      <w:r w:rsidR="00604E4C" w:rsidRPr="00A553E7">
        <w:t xml:space="preserve"> (</w:t>
      </w:r>
      <w:r w:rsidR="004B0882">
        <w:t>5</w:t>
      </w:r>
      <w:r w:rsidR="005D76BE">
        <w:t>4</w:t>
      </w:r>
      <w:r w:rsidR="004B0882">
        <w:t>,</w:t>
      </w:r>
      <w:r w:rsidR="005D76BE">
        <w:t>2</w:t>
      </w:r>
      <w:r w:rsidR="00604E4C" w:rsidRPr="00A553E7">
        <w:t>%,</w:t>
      </w:r>
      <w:r w:rsidR="00454AD0" w:rsidRPr="00A553E7">
        <w:t xml:space="preserve"> </w:t>
      </w:r>
      <w:r w:rsidR="004B0882">
        <w:t>5</w:t>
      </w:r>
      <w:r w:rsidR="005D76BE">
        <w:t>4</w:t>
      </w:r>
      <w:r w:rsidR="004B0882">
        <w:t>,</w:t>
      </w:r>
      <w:r w:rsidR="005D76BE">
        <w:t>2</w:t>
      </w:r>
      <w:r w:rsidR="00604E4C" w:rsidRPr="00A553E7">
        <w:t xml:space="preserve">%, </w:t>
      </w:r>
      <w:r w:rsidR="005D76BE">
        <w:t>56,1</w:t>
      </w:r>
      <w:r w:rsidR="00604E4C" w:rsidRPr="00A553E7">
        <w:t xml:space="preserve">%), следом за ними – </w:t>
      </w:r>
      <w:r w:rsidR="007F1EAF" w:rsidRPr="00A553E7">
        <w:t>расходы</w:t>
      </w:r>
      <w:r w:rsidR="00677DAD" w:rsidRPr="00A553E7">
        <w:t xml:space="preserve"> по разделам «</w:t>
      </w:r>
      <w:r w:rsidR="005D76BE">
        <w:t>Общегосуда</w:t>
      </w:r>
      <w:r w:rsidR="005D76BE">
        <w:t>р</w:t>
      </w:r>
      <w:r w:rsidR="005D76BE">
        <w:t>ственные расходы</w:t>
      </w:r>
      <w:r w:rsidR="00677DAD" w:rsidRPr="00A553E7">
        <w:t>» (</w:t>
      </w:r>
      <w:r w:rsidR="005D76BE">
        <w:t>12,1</w:t>
      </w:r>
      <w:r w:rsidR="00677DAD" w:rsidRPr="00A553E7">
        <w:t xml:space="preserve">%, </w:t>
      </w:r>
      <w:r w:rsidR="005D76BE">
        <w:t>11,6</w:t>
      </w:r>
      <w:r w:rsidR="00677DAD" w:rsidRPr="00A553E7">
        <w:t xml:space="preserve">% и </w:t>
      </w:r>
      <w:r w:rsidR="005D76BE">
        <w:t>12,4</w:t>
      </w:r>
      <w:r w:rsidR="00677DAD" w:rsidRPr="00A553E7">
        <w:t>%)</w:t>
      </w:r>
      <w:r w:rsidR="007F1EAF" w:rsidRPr="00A553E7">
        <w:t xml:space="preserve"> </w:t>
      </w:r>
      <w:r w:rsidR="00677DAD" w:rsidRPr="00A553E7">
        <w:t xml:space="preserve">и </w:t>
      </w:r>
      <w:r w:rsidR="00A553E7" w:rsidRPr="00A553E7">
        <w:t>«</w:t>
      </w:r>
      <w:r w:rsidR="00DE51BD">
        <w:t>К</w:t>
      </w:r>
      <w:r w:rsidR="00F861C1" w:rsidRPr="00F861C1">
        <w:t>ультура, кинематография</w:t>
      </w:r>
      <w:r w:rsidR="00A553E7" w:rsidRPr="00A553E7">
        <w:t>»</w:t>
      </w:r>
      <w:r w:rsidR="007F1EAF" w:rsidRPr="00A553E7">
        <w:t xml:space="preserve"> (</w:t>
      </w:r>
      <w:r w:rsidR="005D76BE">
        <w:t>13,0</w:t>
      </w:r>
      <w:r w:rsidR="007F1EAF" w:rsidRPr="00A553E7">
        <w:t xml:space="preserve">%, </w:t>
      </w:r>
      <w:r w:rsidR="005D76BE">
        <w:t>11,3</w:t>
      </w:r>
      <w:r w:rsidR="007F1EAF" w:rsidRPr="00A553E7">
        <w:t xml:space="preserve">%, </w:t>
      </w:r>
      <w:r w:rsidR="005D76BE">
        <w:t>12,2</w:t>
      </w:r>
      <w:r w:rsidR="007F1EAF" w:rsidRPr="00A553E7">
        <w:t>%).</w:t>
      </w:r>
      <w:r w:rsidR="00604E4C" w:rsidRPr="00A553E7">
        <w:t xml:space="preserve"> </w:t>
      </w:r>
    </w:p>
    <w:p w:rsidR="007F1EAF" w:rsidRPr="00B54C7F" w:rsidRDefault="003B154C" w:rsidP="005F5CEB">
      <w:pPr>
        <w:ind w:firstLine="709"/>
        <w:jc w:val="both"/>
      </w:pPr>
      <w:r w:rsidRPr="00B56914">
        <w:t>В 20</w:t>
      </w:r>
      <w:r w:rsidR="00677DAD" w:rsidRPr="00B56914">
        <w:t>2</w:t>
      </w:r>
      <w:r w:rsidR="005D76BE">
        <w:t>4</w:t>
      </w:r>
      <w:r w:rsidRPr="00B56914">
        <w:t xml:space="preserve"> году доля расходов на </w:t>
      </w:r>
      <w:r w:rsidR="0095542F">
        <w:t>«Ж</w:t>
      </w:r>
      <w:r w:rsidRPr="00B56914">
        <w:t>илищно-коммунальное хозяйство</w:t>
      </w:r>
      <w:r w:rsidR="0095542F">
        <w:t>» уменьшится</w:t>
      </w:r>
      <w:r w:rsidRPr="00B56914">
        <w:t xml:space="preserve"> с </w:t>
      </w:r>
      <w:r w:rsidR="0095542F">
        <w:t>26,8</w:t>
      </w:r>
      <w:r w:rsidRPr="00B56914">
        <w:t xml:space="preserve"> % в 20</w:t>
      </w:r>
      <w:r w:rsidR="00AA7A1F" w:rsidRPr="00B56914">
        <w:t>2</w:t>
      </w:r>
      <w:r w:rsidR="0095542F">
        <w:t>3</w:t>
      </w:r>
      <w:r w:rsidRPr="00B56914">
        <w:t xml:space="preserve"> году до </w:t>
      </w:r>
      <w:r w:rsidR="0095542F">
        <w:t>2,5</w:t>
      </w:r>
      <w:r w:rsidRPr="00B56914">
        <w:t xml:space="preserve"> % в 20</w:t>
      </w:r>
      <w:r w:rsidR="00677DAD" w:rsidRPr="00B56914">
        <w:t>2</w:t>
      </w:r>
      <w:r w:rsidR="0095542F">
        <w:t>4</w:t>
      </w:r>
      <w:r w:rsidR="00677DAD" w:rsidRPr="00B56914">
        <w:t xml:space="preserve"> </w:t>
      </w:r>
      <w:r w:rsidR="00AA7A1F" w:rsidRPr="00B56914">
        <w:t xml:space="preserve">году </w:t>
      </w:r>
      <w:r w:rsidR="00677DAD" w:rsidRPr="002A453C">
        <w:t>(обусловлено</w:t>
      </w:r>
      <w:r w:rsidR="00614DF0" w:rsidRPr="002A453C">
        <w:t xml:space="preserve"> </w:t>
      </w:r>
      <w:r w:rsidR="00043609">
        <w:t>уменьшением</w:t>
      </w:r>
      <w:r w:rsidR="00677DAD" w:rsidRPr="002A453C">
        <w:t xml:space="preserve"> финансирования </w:t>
      </w:r>
      <w:r w:rsidR="00614DF0" w:rsidRPr="002A453C">
        <w:t xml:space="preserve">по </w:t>
      </w:r>
      <w:r w:rsidR="002A453C" w:rsidRPr="002A453C">
        <w:t>подпрограмме «Создание условий для обеспечения доступным и комфортным жильем населения»</w:t>
      </w:r>
      <w:r w:rsidR="00043609">
        <w:t xml:space="preserve"> по переселению граждан из аварийного жилья</w:t>
      </w:r>
      <w:r w:rsidR="00614DF0" w:rsidRPr="002A453C">
        <w:t>)</w:t>
      </w:r>
      <w:r w:rsidR="00454AD0" w:rsidRPr="00A553E7">
        <w:t xml:space="preserve">. </w:t>
      </w:r>
      <w:r w:rsidR="007F1EAF" w:rsidRPr="00A553E7">
        <w:t xml:space="preserve">Доля расходов </w:t>
      </w:r>
      <w:proofErr w:type="gramStart"/>
      <w:r w:rsidR="007F1EAF" w:rsidRPr="00A553E7">
        <w:t>на</w:t>
      </w:r>
      <w:proofErr w:type="gramEnd"/>
      <w:r w:rsidR="007F1EAF" w:rsidRPr="00A553E7">
        <w:t xml:space="preserve"> </w:t>
      </w:r>
      <w:r w:rsidR="00043609">
        <w:t>«</w:t>
      </w:r>
      <w:proofErr w:type="gramStart"/>
      <w:r w:rsidR="00043609">
        <w:t>С</w:t>
      </w:r>
      <w:r w:rsidR="007F1EAF" w:rsidRPr="00A553E7">
        <w:t>оциал</w:t>
      </w:r>
      <w:r w:rsidR="007F1EAF" w:rsidRPr="00A553E7">
        <w:t>ь</w:t>
      </w:r>
      <w:r w:rsidR="007F1EAF" w:rsidRPr="00A553E7">
        <w:t>н</w:t>
      </w:r>
      <w:r w:rsidR="00043609">
        <w:t>ая</w:t>
      </w:r>
      <w:proofErr w:type="gramEnd"/>
      <w:r w:rsidR="007F1EAF" w:rsidRPr="00A553E7">
        <w:t xml:space="preserve"> политик</w:t>
      </w:r>
      <w:r w:rsidR="00043609">
        <w:t>а»</w:t>
      </w:r>
      <w:r w:rsidR="007F1EAF" w:rsidRPr="00A553E7">
        <w:t xml:space="preserve"> запланирована </w:t>
      </w:r>
      <w:r w:rsidR="00043609">
        <w:t>выше</w:t>
      </w:r>
      <w:r w:rsidR="006B2FCF">
        <w:t xml:space="preserve"> </w:t>
      </w:r>
      <w:r w:rsidR="007F1EAF" w:rsidRPr="00A553E7">
        <w:t>уровн</w:t>
      </w:r>
      <w:r w:rsidR="006B2FCF">
        <w:t>я</w:t>
      </w:r>
      <w:r w:rsidR="007F1EAF" w:rsidRPr="00A553E7">
        <w:t xml:space="preserve"> </w:t>
      </w:r>
      <w:r w:rsidR="00604E4C" w:rsidRPr="00A553E7">
        <w:t>20</w:t>
      </w:r>
      <w:r w:rsidR="006B2FCF">
        <w:t>2</w:t>
      </w:r>
      <w:r w:rsidR="00043609">
        <w:t>3</w:t>
      </w:r>
      <w:r w:rsidR="00604E4C" w:rsidRPr="00A553E7">
        <w:t xml:space="preserve"> год</w:t>
      </w:r>
      <w:r w:rsidR="007F1EAF" w:rsidRPr="00A553E7">
        <w:t xml:space="preserve">а и составляет </w:t>
      </w:r>
      <w:r w:rsidR="00043609">
        <w:t xml:space="preserve">2,9 </w:t>
      </w:r>
      <w:r w:rsidR="006B2FCF">
        <w:t>%</w:t>
      </w:r>
      <w:r w:rsidR="008A54DD" w:rsidRPr="00A553E7">
        <w:t xml:space="preserve"> на </w:t>
      </w:r>
      <w:r w:rsidR="006B2FCF">
        <w:t>202</w:t>
      </w:r>
      <w:r w:rsidR="00043609">
        <w:t>4</w:t>
      </w:r>
      <w:r w:rsidR="006B2FCF">
        <w:t xml:space="preserve"> год</w:t>
      </w:r>
      <w:r w:rsidR="008A54DD" w:rsidRPr="00A553E7">
        <w:t>.</w:t>
      </w:r>
      <w:r w:rsidR="00B22447">
        <w:t xml:space="preserve"> </w:t>
      </w:r>
      <w:r w:rsidR="002F7ACC">
        <w:t>Та</w:t>
      </w:r>
      <w:r w:rsidR="002F7ACC">
        <w:t>к</w:t>
      </w:r>
      <w:r w:rsidR="002F7ACC">
        <w:t xml:space="preserve">же </w:t>
      </w:r>
      <w:r w:rsidR="002357AB">
        <w:t>увеличивается</w:t>
      </w:r>
      <w:r w:rsidR="007F1EAF" w:rsidRPr="00A553E7">
        <w:t xml:space="preserve"> </w:t>
      </w:r>
      <w:r w:rsidR="00847FCF" w:rsidRPr="00A553E7">
        <w:t xml:space="preserve">доля расходов на </w:t>
      </w:r>
      <w:r w:rsidR="002357AB">
        <w:t>«Межбюджетные трансферты»</w:t>
      </w:r>
      <w:r w:rsidR="00847FCF" w:rsidRPr="00A553E7">
        <w:t xml:space="preserve"> с </w:t>
      </w:r>
      <w:r w:rsidR="002357AB">
        <w:t>3,4</w:t>
      </w:r>
      <w:r w:rsidR="00847FCF" w:rsidRPr="00A553E7">
        <w:t xml:space="preserve"> % в 20</w:t>
      </w:r>
      <w:r w:rsidR="006B2FCF">
        <w:t>2</w:t>
      </w:r>
      <w:r w:rsidR="002357AB">
        <w:t>3</w:t>
      </w:r>
      <w:r w:rsidR="00847FCF" w:rsidRPr="00A553E7">
        <w:t xml:space="preserve"> году до </w:t>
      </w:r>
      <w:r w:rsidR="002357AB">
        <w:t>6,2</w:t>
      </w:r>
      <w:r w:rsidR="00847FCF" w:rsidRPr="00A553E7">
        <w:t xml:space="preserve"> % </w:t>
      </w:r>
      <w:r w:rsidR="006B2FCF">
        <w:t xml:space="preserve">на </w:t>
      </w:r>
      <w:r w:rsidR="002F7ACC">
        <w:t>202</w:t>
      </w:r>
      <w:r w:rsidR="002357AB">
        <w:t>4</w:t>
      </w:r>
      <w:r w:rsidR="002F7ACC">
        <w:t xml:space="preserve"> год</w:t>
      </w:r>
      <w:r w:rsidR="008A54DD" w:rsidRPr="00A553E7">
        <w:t xml:space="preserve">. </w:t>
      </w:r>
      <w:r w:rsidR="007F1EAF" w:rsidRPr="00A553E7">
        <w:t xml:space="preserve"> Доля расходов по разделу «</w:t>
      </w:r>
      <w:r w:rsidR="002357AB">
        <w:t>Н</w:t>
      </w:r>
      <w:r w:rsidR="007F1EAF" w:rsidRPr="00A553E7">
        <w:t xml:space="preserve">ациональная экономика» снижена с </w:t>
      </w:r>
      <w:r w:rsidR="002357AB">
        <w:t>9,1</w:t>
      </w:r>
      <w:r w:rsidR="007F1EAF" w:rsidRPr="00A553E7">
        <w:t xml:space="preserve"> % в 20</w:t>
      </w:r>
      <w:r w:rsidR="006B2FCF">
        <w:t>2</w:t>
      </w:r>
      <w:r w:rsidR="002357AB">
        <w:t>3</w:t>
      </w:r>
      <w:r w:rsidR="007F1EAF" w:rsidRPr="00A553E7">
        <w:t xml:space="preserve"> году до </w:t>
      </w:r>
      <w:r w:rsidR="002357AB">
        <w:t>4,</w:t>
      </w:r>
      <w:r w:rsidR="00A240C0">
        <w:t>3</w:t>
      </w:r>
      <w:r w:rsidR="007F1EAF" w:rsidRPr="00A553E7">
        <w:t xml:space="preserve"> % в 20</w:t>
      </w:r>
      <w:r w:rsidR="008A54DD" w:rsidRPr="00A553E7">
        <w:t>2</w:t>
      </w:r>
      <w:r w:rsidR="002357AB">
        <w:t>4</w:t>
      </w:r>
      <w:r w:rsidR="007F1EAF" w:rsidRPr="00A553E7">
        <w:t xml:space="preserve"> году и плановом периоде до </w:t>
      </w:r>
      <w:r w:rsidR="002357AB">
        <w:t>3,8</w:t>
      </w:r>
      <w:r w:rsidR="006B2FCF">
        <w:t xml:space="preserve">% и </w:t>
      </w:r>
      <w:r w:rsidR="002357AB">
        <w:t>4,0</w:t>
      </w:r>
      <w:r w:rsidR="006B2FCF">
        <w:t>% в 202</w:t>
      </w:r>
      <w:r w:rsidR="002357AB">
        <w:t>5</w:t>
      </w:r>
      <w:r w:rsidR="006B2FCF">
        <w:t xml:space="preserve"> и 202</w:t>
      </w:r>
      <w:r w:rsidR="002357AB">
        <w:t>6</w:t>
      </w:r>
      <w:r w:rsidR="006B2FCF">
        <w:t xml:space="preserve"> годах</w:t>
      </w:r>
      <w:r w:rsidR="007F1EAF" w:rsidRPr="00A553E7">
        <w:t xml:space="preserve">.  </w:t>
      </w:r>
      <w:r w:rsidR="007F1EAF" w:rsidRPr="00B54C7F">
        <w:t xml:space="preserve">Доля расходов </w:t>
      </w:r>
      <w:proofErr w:type="gramStart"/>
      <w:r w:rsidR="007F1EAF" w:rsidRPr="00B54C7F">
        <w:t>на</w:t>
      </w:r>
      <w:proofErr w:type="gramEnd"/>
      <w:r w:rsidR="007F1EAF" w:rsidRPr="00B54C7F">
        <w:t xml:space="preserve"> </w:t>
      </w:r>
      <w:r w:rsidR="00A240C0">
        <w:t>«</w:t>
      </w:r>
      <w:proofErr w:type="gramStart"/>
      <w:r w:rsidR="00A240C0">
        <w:t>Физическая</w:t>
      </w:r>
      <w:proofErr w:type="gramEnd"/>
      <w:r w:rsidR="00A240C0">
        <w:t xml:space="preserve"> культура и спорт» снизится </w:t>
      </w:r>
      <w:r w:rsidR="00E42C68" w:rsidRPr="00B54C7F">
        <w:t>с</w:t>
      </w:r>
      <w:r w:rsidR="008A54DD" w:rsidRPr="00B54C7F">
        <w:t xml:space="preserve"> </w:t>
      </w:r>
      <w:r w:rsidR="00A240C0">
        <w:t>6,3</w:t>
      </w:r>
      <w:r w:rsidR="00E42C68" w:rsidRPr="00B54C7F">
        <w:t>%</w:t>
      </w:r>
      <w:r w:rsidR="008A54DD" w:rsidRPr="00B54C7F">
        <w:t xml:space="preserve"> в 20</w:t>
      </w:r>
      <w:r w:rsidR="006B2FCF" w:rsidRPr="00B54C7F">
        <w:t>2</w:t>
      </w:r>
      <w:r w:rsidR="00A240C0">
        <w:t>3</w:t>
      </w:r>
      <w:r w:rsidR="008A54DD" w:rsidRPr="00B54C7F">
        <w:t xml:space="preserve"> году </w:t>
      </w:r>
      <w:r w:rsidR="006B2FCF" w:rsidRPr="00B54C7F">
        <w:t>до</w:t>
      </w:r>
      <w:r w:rsidR="008A54DD" w:rsidRPr="00B54C7F">
        <w:t xml:space="preserve"> </w:t>
      </w:r>
      <w:r w:rsidR="00A240C0">
        <w:t xml:space="preserve">5,5 </w:t>
      </w:r>
      <w:r w:rsidR="00DE5866" w:rsidRPr="00B54C7F">
        <w:t>%</w:t>
      </w:r>
      <w:r w:rsidR="008A54DD" w:rsidRPr="00B54C7F">
        <w:t xml:space="preserve"> к </w:t>
      </w:r>
      <w:r w:rsidR="006B2FCF" w:rsidRPr="00B54C7F">
        <w:t>202</w:t>
      </w:r>
      <w:r w:rsidR="00A240C0">
        <w:t>6</w:t>
      </w:r>
      <w:r w:rsidR="008A54DD" w:rsidRPr="00B54C7F">
        <w:t xml:space="preserve"> год</w:t>
      </w:r>
      <w:r w:rsidR="00A240C0">
        <w:t>у</w:t>
      </w:r>
      <w:r w:rsidR="007F1EAF" w:rsidRPr="00B54C7F">
        <w:t>,</w:t>
      </w:r>
      <w:r w:rsidR="00E42C68" w:rsidRPr="00B54C7F">
        <w:t xml:space="preserve"> доля</w:t>
      </w:r>
      <w:r w:rsidR="007F1EAF" w:rsidRPr="00B54C7F">
        <w:t xml:space="preserve"> </w:t>
      </w:r>
      <w:r w:rsidR="00A240C0">
        <w:t>на «Национальная безопасность и правоохранительная деятельность»</w:t>
      </w:r>
      <w:r w:rsidR="007F1EAF" w:rsidRPr="00B54C7F">
        <w:t xml:space="preserve"> </w:t>
      </w:r>
      <w:r w:rsidR="006B2FCF" w:rsidRPr="00B54C7F">
        <w:t>осталась без изменений</w:t>
      </w:r>
      <w:r w:rsidR="00E42C68" w:rsidRPr="00B54C7F">
        <w:t xml:space="preserve"> </w:t>
      </w:r>
      <w:r w:rsidR="006C1CE0" w:rsidRPr="00B54C7F">
        <w:t>по сравнению с 202</w:t>
      </w:r>
      <w:r w:rsidR="00A240C0">
        <w:t>3</w:t>
      </w:r>
      <w:r w:rsidR="006C1CE0" w:rsidRPr="00B54C7F">
        <w:t xml:space="preserve"> годом </w:t>
      </w:r>
      <w:r w:rsidR="00A240C0">
        <w:t>0,1</w:t>
      </w:r>
      <w:r w:rsidR="007F1EAF" w:rsidRPr="00B54C7F">
        <w:t xml:space="preserve"> % </w:t>
      </w:r>
      <w:r w:rsidR="002F7ACC" w:rsidRPr="00B54C7F">
        <w:t xml:space="preserve">и </w:t>
      </w:r>
      <w:r w:rsidR="006C1CE0" w:rsidRPr="00B54C7F">
        <w:t xml:space="preserve">на </w:t>
      </w:r>
      <w:r w:rsidR="00A240C0">
        <w:t>плановый период 2024-</w:t>
      </w:r>
      <w:r w:rsidR="006C1CE0" w:rsidRPr="00B54C7F">
        <w:t>202</w:t>
      </w:r>
      <w:r w:rsidR="00A240C0">
        <w:t>6</w:t>
      </w:r>
      <w:r w:rsidR="006C1CE0" w:rsidRPr="00B54C7F">
        <w:t xml:space="preserve"> год</w:t>
      </w:r>
      <w:r w:rsidR="00A240C0">
        <w:t>ов</w:t>
      </w:r>
      <w:r w:rsidR="006C1CE0" w:rsidRPr="00B54C7F">
        <w:t>.</w:t>
      </w:r>
    </w:p>
    <w:p w:rsidR="00E42C68" w:rsidRPr="008A5883" w:rsidRDefault="00E42C68" w:rsidP="005F5CEB">
      <w:pPr>
        <w:ind w:firstLine="709"/>
        <w:jc w:val="both"/>
        <w:rPr>
          <w:color w:val="FF0000"/>
        </w:rPr>
      </w:pPr>
    </w:p>
    <w:p w:rsidR="00517C3F" w:rsidRPr="003C624D" w:rsidRDefault="008A5883" w:rsidP="008A5883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4E2E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EB77D1" w:rsidRPr="00EB4E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B4E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4803" w:rsidRPr="00EB4E2E">
        <w:rPr>
          <w:rFonts w:ascii="Times New Roman" w:hAnsi="Times New Roman" w:cs="Times New Roman"/>
          <w:bCs/>
          <w:sz w:val="24"/>
          <w:szCs w:val="24"/>
        </w:rPr>
        <w:t xml:space="preserve">Объем бюджетных ассигнований муниципального </w:t>
      </w:r>
      <w:r w:rsidR="00564803" w:rsidRPr="00EB4E2E">
        <w:rPr>
          <w:rFonts w:ascii="Times New Roman" w:hAnsi="Times New Roman" w:cs="Times New Roman"/>
          <w:b/>
          <w:bCs/>
          <w:sz w:val="24"/>
          <w:szCs w:val="24"/>
        </w:rPr>
        <w:t>Дорожного фонда</w:t>
      </w:r>
      <w:r w:rsidR="00564803" w:rsidRPr="00EB4E2E">
        <w:rPr>
          <w:rFonts w:ascii="Times New Roman" w:hAnsi="Times New Roman" w:cs="Times New Roman"/>
          <w:bCs/>
          <w:sz w:val="24"/>
          <w:szCs w:val="24"/>
        </w:rPr>
        <w:t xml:space="preserve"> пред</w:t>
      </w:r>
      <w:r w:rsidR="00564803" w:rsidRPr="00EB4E2E">
        <w:rPr>
          <w:rFonts w:ascii="Times New Roman" w:hAnsi="Times New Roman" w:cs="Times New Roman"/>
          <w:bCs/>
          <w:sz w:val="24"/>
          <w:szCs w:val="24"/>
        </w:rPr>
        <w:t>у</w:t>
      </w:r>
      <w:r w:rsidR="00564803" w:rsidRPr="00EB4E2E">
        <w:rPr>
          <w:rFonts w:ascii="Times New Roman" w:hAnsi="Times New Roman" w:cs="Times New Roman"/>
          <w:bCs/>
          <w:sz w:val="24"/>
          <w:szCs w:val="24"/>
        </w:rPr>
        <w:t xml:space="preserve">смотрен в рамках </w:t>
      </w:r>
      <w:r w:rsidR="001264FC" w:rsidRPr="00EB4E2E">
        <w:rPr>
          <w:rFonts w:ascii="Times New Roman" w:hAnsi="Times New Roman" w:cs="Times New Roman"/>
          <w:bCs/>
          <w:sz w:val="24"/>
          <w:szCs w:val="24"/>
        </w:rPr>
        <w:t>муниципальной программы МО МР «Корткеросский» "Развитие тран</w:t>
      </w:r>
      <w:r w:rsidR="001264FC" w:rsidRPr="00EB4E2E">
        <w:rPr>
          <w:rFonts w:ascii="Times New Roman" w:hAnsi="Times New Roman" w:cs="Times New Roman"/>
          <w:bCs/>
          <w:sz w:val="24"/>
          <w:szCs w:val="24"/>
        </w:rPr>
        <w:t>с</w:t>
      </w:r>
      <w:r w:rsidR="001264FC" w:rsidRPr="00EB4E2E">
        <w:rPr>
          <w:rFonts w:ascii="Times New Roman" w:hAnsi="Times New Roman" w:cs="Times New Roman"/>
          <w:bCs/>
          <w:sz w:val="24"/>
          <w:szCs w:val="24"/>
        </w:rPr>
        <w:t>портной системы</w:t>
      </w:r>
      <w:r w:rsidR="004D25CD" w:rsidRPr="00EB4E2E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«Корткеросский»</w:t>
      </w:r>
      <w:r w:rsidR="001264FC" w:rsidRPr="00EB4E2E">
        <w:rPr>
          <w:rFonts w:ascii="Times New Roman" w:hAnsi="Times New Roman" w:cs="Times New Roman"/>
          <w:bCs/>
          <w:sz w:val="24"/>
          <w:szCs w:val="24"/>
        </w:rPr>
        <w:t>"</w:t>
      </w:r>
      <w:r w:rsidR="00564803" w:rsidRPr="00EB4E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1827" w:rsidRPr="00EB4E2E">
        <w:rPr>
          <w:rFonts w:ascii="Times New Roman" w:hAnsi="Times New Roman" w:cs="Times New Roman"/>
          <w:bCs/>
          <w:sz w:val="24"/>
          <w:szCs w:val="24"/>
        </w:rPr>
        <w:t>в</w:t>
      </w:r>
      <w:r w:rsidR="00DE51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1827" w:rsidRPr="00EB4E2E">
        <w:rPr>
          <w:rFonts w:ascii="Times New Roman" w:hAnsi="Times New Roman" w:cs="Times New Roman"/>
          <w:bCs/>
          <w:sz w:val="24"/>
          <w:szCs w:val="24"/>
        </w:rPr>
        <w:t>20</w:t>
      </w:r>
      <w:r w:rsidR="006C4791" w:rsidRPr="00EB4E2E">
        <w:rPr>
          <w:rFonts w:ascii="Times New Roman" w:hAnsi="Times New Roman" w:cs="Times New Roman"/>
          <w:bCs/>
          <w:sz w:val="24"/>
          <w:szCs w:val="24"/>
        </w:rPr>
        <w:t>2</w:t>
      </w:r>
      <w:r w:rsidR="00FF0C45">
        <w:rPr>
          <w:rFonts w:ascii="Times New Roman" w:hAnsi="Times New Roman" w:cs="Times New Roman"/>
          <w:bCs/>
          <w:sz w:val="24"/>
          <w:szCs w:val="24"/>
        </w:rPr>
        <w:t>4</w:t>
      </w:r>
      <w:r w:rsidR="00241827" w:rsidRPr="00EB4E2E">
        <w:rPr>
          <w:rFonts w:ascii="Times New Roman" w:hAnsi="Times New Roman" w:cs="Times New Roman"/>
          <w:bCs/>
          <w:sz w:val="24"/>
          <w:szCs w:val="24"/>
        </w:rPr>
        <w:t xml:space="preserve"> году в сумме </w:t>
      </w:r>
      <w:r w:rsidR="00FF0C45">
        <w:rPr>
          <w:rFonts w:ascii="Times New Roman" w:hAnsi="Times New Roman" w:cs="Times New Roman"/>
          <w:bCs/>
          <w:sz w:val="24"/>
          <w:szCs w:val="24"/>
        </w:rPr>
        <w:t>31 423,93</w:t>
      </w:r>
      <w:r w:rsidR="00241827" w:rsidRPr="00EB4E2E">
        <w:rPr>
          <w:rFonts w:ascii="Times New Roman" w:hAnsi="Times New Roman" w:cs="Times New Roman"/>
          <w:bCs/>
          <w:sz w:val="24"/>
          <w:szCs w:val="24"/>
        </w:rPr>
        <w:t xml:space="preserve"> тыс. руб.</w:t>
      </w:r>
      <w:r w:rsidR="00DF317C" w:rsidRPr="00EB4E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F0C45">
        <w:rPr>
          <w:rFonts w:ascii="Times New Roman" w:hAnsi="Times New Roman" w:cs="Times New Roman"/>
          <w:bCs/>
          <w:sz w:val="24"/>
          <w:szCs w:val="24"/>
        </w:rPr>
        <w:t>32 225,17</w:t>
      </w:r>
      <w:r w:rsidR="00DF317C" w:rsidRPr="00EB4E2E">
        <w:rPr>
          <w:rFonts w:ascii="Times New Roman" w:hAnsi="Times New Roman" w:cs="Times New Roman"/>
          <w:bCs/>
          <w:sz w:val="24"/>
          <w:szCs w:val="24"/>
        </w:rPr>
        <w:t xml:space="preserve"> тыс. руб. в 202</w:t>
      </w:r>
      <w:r w:rsidR="00FF0C45">
        <w:rPr>
          <w:rFonts w:ascii="Times New Roman" w:hAnsi="Times New Roman" w:cs="Times New Roman"/>
          <w:bCs/>
          <w:sz w:val="24"/>
          <w:szCs w:val="24"/>
        </w:rPr>
        <w:t>5</w:t>
      </w:r>
      <w:r w:rsidR="00DF317C" w:rsidRPr="00EB4E2E">
        <w:rPr>
          <w:rFonts w:ascii="Times New Roman" w:hAnsi="Times New Roman" w:cs="Times New Roman"/>
          <w:bCs/>
          <w:sz w:val="24"/>
          <w:szCs w:val="24"/>
        </w:rPr>
        <w:t xml:space="preserve"> году</w:t>
      </w:r>
      <w:r w:rsidR="00241827" w:rsidRPr="00EB4E2E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FF0C45">
        <w:rPr>
          <w:rFonts w:ascii="Times New Roman" w:hAnsi="Times New Roman" w:cs="Times New Roman"/>
          <w:bCs/>
          <w:sz w:val="24"/>
          <w:szCs w:val="24"/>
        </w:rPr>
        <w:t>32 738,36</w:t>
      </w:r>
      <w:r w:rsidR="00DF317C" w:rsidRPr="00EB4E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7C90" w:rsidRPr="00EB4E2E">
        <w:rPr>
          <w:rFonts w:ascii="Times New Roman" w:hAnsi="Times New Roman" w:cs="Times New Roman"/>
          <w:bCs/>
          <w:sz w:val="24"/>
          <w:szCs w:val="24"/>
        </w:rPr>
        <w:t xml:space="preserve">тыс. руб. </w:t>
      </w:r>
      <w:r w:rsidR="00DF317C" w:rsidRPr="00EB4E2E">
        <w:rPr>
          <w:rFonts w:ascii="Times New Roman" w:hAnsi="Times New Roman" w:cs="Times New Roman"/>
          <w:bCs/>
          <w:sz w:val="24"/>
          <w:szCs w:val="24"/>
        </w:rPr>
        <w:t>в 202</w:t>
      </w:r>
      <w:r w:rsidR="00FF0C45">
        <w:rPr>
          <w:rFonts w:ascii="Times New Roman" w:hAnsi="Times New Roman" w:cs="Times New Roman"/>
          <w:bCs/>
          <w:sz w:val="24"/>
          <w:szCs w:val="24"/>
        </w:rPr>
        <w:t>6</w:t>
      </w:r>
      <w:r w:rsidR="00DF317C" w:rsidRPr="00EB4E2E">
        <w:rPr>
          <w:rFonts w:ascii="Times New Roman" w:hAnsi="Times New Roman" w:cs="Times New Roman"/>
          <w:bCs/>
          <w:sz w:val="24"/>
          <w:szCs w:val="24"/>
        </w:rPr>
        <w:t xml:space="preserve"> году</w:t>
      </w:r>
      <w:r w:rsidR="00FB7C90" w:rsidRPr="00EB4E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264FC" w:rsidRPr="003C624D">
        <w:rPr>
          <w:rFonts w:ascii="Times New Roman" w:hAnsi="Times New Roman" w:cs="Times New Roman"/>
          <w:bCs/>
          <w:sz w:val="24"/>
          <w:szCs w:val="24"/>
        </w:rPr>
        <w:t>Ра</w:t>
      </w:r>
      <w:r w:rsidR="001264FC" w:rsidRPr="003C624D">
        <w:rPr>
          <w:rFonts w:ascii="Times New Roman" w:hAnsi="Times New Roman" w:cs="Times New Roman"/>
          <w:bCs/>
          <w:sz w:val="24"/>
          <w:szCs w:val="24"/>
        </w:rPr>
        <w:t>с</w:t>
      </w:r>
      <w:r w:rsidR="001264FC" w:rsidRPr="003C624D">
        <w:rPr>
          <w:rFonts w:ascii="Times New Roman" w:hAnsi="Times New Roman" w:cs="Times New Roman"/>
          <w:bCs/>
          <w:sz w:val="24"/>
          <w:szCs w:val="24"/>
        </w:rPr>
        <w:t xml:space="preserve">ходы </w:t>
      </w:r>
      <w:r w:rsidR="00207FF0" w:rsidRPr="003C624D">
        <w:rPr>
          <w:rFonts w:ascii="Times New Roman" w:hAnsi="Times New Roman" w:cs="Times New Roman"/>
          <w:bCs/>
          <w:sz w:val="24"/>
          <w:szCs w:val="24"/>
        </w:rPr>
        <w:t>на 202</w:t>
      </w:r>
      <w:r w:rsidR="00FF0C45" w:rsidRPr="003C624D">
        <w:rPr>
          <w:rFonts w:ascii="Times New Roman" w:hAnsi="Times New Roman" w:cs="Times New Roman"/>
          <w:bCs/>
          <w:sz w:val="24"/>
          <w:szCs w:val="24"/>
        </w:rPr>
        <w:t>4</w:t>
      </w:r>
      <w:r w:rsidR="00207FF0" w:rsidRPr="003C624D">
        <w:rPr>
          <w:rFonts w:ascii="Times New Roman" w:hAnsi="Times New Roman" w:cs="Times New Roman"/>
          <w:bCs/>
          <w:sz w:val="24"/>
          <w:szCs w:val="24"/>
        </w:rPr>
        <w:t xml:space="preserve"> год </w:t>
      </w:r>
      <w:r w:rsidR="001264FC" w:rsidRPr="003C624D">
        <w:rPr>
          <w:rFonts w:ascii="Times New Roman" w:hAnsi="Times New Roman" w:cs="Times New Roman"/>
          <w:bCs/>
          <w:sz w:val="24"/>
          <w:szCs w:val="24"/>
        </w:rPr>
        <w:t xml:space="preserve">сформированы </w:t>
      </w:r>
      <w:proofErr w:type="gramStart"/>
      <w:r w:rsidR="001264FC" w:rsidRPr="003C624D">
        <w:rPr>
          <w:rFonts w:ascii="Times New Roman" w:hAnsi="Times New Roman" w:cs="Times New Roman"/>
          <w:bCs/>
          <w:sz w:val="24"/>
          <w:szCs w:val="24"/>
        </w:rPr>
        <w:t xml:space="preserve">исходя из </w:t>
      </w:r>
      <w:r w:rsidR="00564803" w:rsidRPr="003C624D">
        <w:rPr>
          <w:rFonts w:ascii="Times New Roman" w:hAnsi="Times New Roman" w:cs="Times New Roman"/>
          <w:bCs/>
          <w:sz w:val="24"/>
          <w:szCs w:val="24"/>
        </w:rPr>
        <w:t xml:space="preserve">прогноза </w:t>
      </w:r>
      <w:r w:rsidR="00ED46C5" w:rsidRPr="003C624D">
        <w:rPr>
          <w:rFonts w:ascii="Times New Roman" w:hAnsi="Times New Roman" w:cs="Times New Roman"/>
          <w:bCs/>
          <w:sz w:val="24"/>
          <w:szCs w:val="24"/>
        </w:rPr>
        <w:t>прироста планируемых поступлений доходов от акцизов на нефтепродукты</w:t>
      </w:r>
      <w:r w:rsidR="00F0662A" w:rsidRPr="003C624D">
        <w:rPr>
          <w:rFonts w:ascii="Times New Roman" w:hAnsi="Times New Roman" w:cs="Times New Roman"/>
          <w:bCs/>
          <w:sz w:val="24"/>
          <w:szCs w:val="24"/>
        </w:rPr>
        <w:t>, которы</w:t>
      </w:r>
      <w:r w:rsidR="00EB4E2E" w:rsidRPr="003C624D">
        <w:rPr>
          <w:rFonts w:ascii="Times New Roman" w:hAnsi="Times New Roman" w:cs="Times New Roman"/>
          <w:bCs/>
          <w:sz w:val="24"/>
          <w:szCs w:val="24"/>
        </w:rPr>
        <w:t>е</w:t>
      </w:r>
      <w:r w:rsidR="00F0662A" w:rsidRPr="003C624D">
        <w:rPr>
          <w:rFonts w:ascii="Times New Roman" w:hAnsi="Times New Roman" w:cs="Times New Roman"/>
          <w:bCs/>
          <w:sz w:val="24"/>
          <w:szCs w:val="24"/>
        </w:rPr>
        <w:t xml:space="preserve"> обусловлен</w:t>
      </w:r>
      <w:r w:rsidR="00EB4E2E" w:rsidRPr="003C624D">
        <w:rPr>
          <w:rFonts w:ascii="Times New Roman" w:hAnsi="Times New Roman" w:cs="Times New Roman"/>
          <w:bCs/>
          <w:sz w:val="24"/>
          <w:szCs w:val="24"/>
        </w:rPr>
        <w:t>ы</w:t>
      </w:r>
      <w:proofErr w:type="gramEnd"/>
      <w:r w:rsidR="00F0662A" w:rsidRPr="003C624D">
        <w:rPr>
          <w:rFonts w:ascii="Times New Roman" w:hAnsi="Times New Roman" w:cs="Times New Roman"/>
          <w:bCs/>
          <w:sz w:val="24"/>
          <w:szCs w:val="24"/>
        </w:rPr>
        <w:t xml:space="preserve"> ростом спроса на нефтепр</w:t>
      </w:r>
      <w:r w:rsidR="00F0662A" w:rsidRPr="003C624D">
        <w:rPr>
          <w:rFonts w:ascii="Times New Roman" w:hAnsi="Times New Roman" w:cs="Times New Roman"/>
          <w:bCs/>
          <w:sz w:val="24"/>
          <w:szCs w:val="24"/>
        </w:rPr>
        <w:t>о</w:t>
      </w:r>
      <w:r w:rsidR="00F0662A" w:rsidRPr="003C624D">
        <w:rPr>
          <w:rFonts w:ascii="Times New Roman" w:hAnsi="Times New Roman" w:cs="Times New Roman"/>
          <w:bCs/>
          <w:sz w:val="24"/>
          <w:szCs w:val="24"/>
        </w:rPr>
        <w:t>дукты и увеличением в связи с этим объемов их реализации</w:t>
      </w:r>
      <w:r w:rsidR="00EB4E2E" w:rsidRPr="003C624D">
        <w:rPr>
          <w:rFonts w:ascii="Times New Roman" w:hAnsi="Times New Roman" w:cs="Times New Roman"/>
          <w:bCs/>
          <w:sz w:val="24"/>
          <w:szCs w:val="24"/>
        </w:rPr>
        <w:t>.</w:t>
      </w:r>
      <w:r w:rsidR="00ED46C5" w:rsidRPr="003C624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64803" w:rsidRPr="00EB4E2E" w:rsidRDefault="00564803" w:rsidP="00564803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4E2E">
        <w:rPr>
          <w:rFonts w:ascii="Times New Roman" w:hAnsi="Times New Roman" w:cs="Times New Roman"/>
          <w:bCs/>
          <w:sz w:val="24"/>
          <w:szCs w:val="24"/>
        </w:rPr>
        <w:lastRenderedPageBreak/>
        <w:t>Направление расходования средств муниципального Дорожного фонда предусмо</w:t>
      </w:r>
      <w:r w:rsidRPr="00EB4E2E">
        <w:rPr>
          <w:rFonts w:ascii="Times New Roman" w:hAnsi="Times New Roman" w:cs="Times New Roman"/>
          <w:bCs/>
          <w:sz w:val="24"/>
          <w:szCs w:val="24"/>
        </w:rPr>
        <w:t>т</w:t>
      </w:r>
      <w:r w:rsidRPr="00EB4E2E">
        <w:rPr>
          <w:rFonts w:ascii="Times New Roman" w:hAnsi="Times New Roman" w:cs="Times New Roman"/>
          <w:bCs/>
          <w:sz w:val="24"/>
          <w:szCs w:val="24"/>
        </w:rPr>
        <w:t xml:space="preserve">рены </w:t>
      </w:r>
      <w:proofErr w:type="gramStart"/>
      <w:r w:rsidRPr="00EB4E2E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EB4E2E">
        <w:rPr>
          <w:rFonts w:ascii="Times New Roman" w:hAnsi="Times New Roman" w:cs="Times New Roman"/>
          <w:bCs/>
          <w:sz w:val="24"/>
          <w:szCs w:val="24"/>
        </w:rPr>
        <w:t>:</w:t>
      </w:r>
    </w:p>
    <w:p w:rsidR="00CE23D1" w:rsidRPr="00EB4E2E" w:rsidRDefault="00564803" w:rsidP="00564803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4E2E">
        <w:rPr>
          <w:rFonts w:ascii="Times New Roman" w:hAnsi="Times New Roman" w:cs="Times New Roman"/>
          <w:bCs/>
          <w:sz w:val="24"/>
          <w:szCs w:val="24"/>
        </w:rPr>
        <w:t>-</w:t>
      </w:r>
      <w:r w:rsidR="00502CD4" w:rsidRPr="00EB4E2E">
        <w:rPr>
          <w:rFonts w:ascii="Times New Roman" w:hAnsi="Times New Roman" w:cs="Times New Roman"/>
          <w:bCs/>
          <w:sz w:val="24"/>
          <w:szCs w:val="24"/>
        </w:rPr>
        <w:t>содержание автомобильных дорог общего пользования местного значения</w:t>
      </w:r>
      <w:r w:rsidR="000D6B4F" w:rsidRPr="00EB4E2E">
        <w:rPr>
          <w:rFonts w:ascii="Times New Roman" w:hAnsi="Times New Roman" w:cs="Times New Roman"/>
          <w:bCs/>
          <w:sz w:val="24"/>
          <w:szCs w:val="24"/>
        </w:rPr>
        <w:t xml:space="preserve"> в сумме</w:t>
      </w:r>
      <w:r w:rsidR="00241827" w:rsidRPr="00EB4E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662A" w:rsidRPr="00EB4E2E">
        <w:rPr>
          <w:rFonts w:ascii="Times New Roman" w:hAnsi="Times New Roman" w:cs="Times New Roman"/>
          <w:bCs/>
          <w:sz w:val="24"/>
          <w:szCs w:val="24"/>
        </w:rPr>
        <w:t>140,72</w:t>
      </w:r>
      <w:r w:rsidR="000D6B4F" w:rsidRPr="00EB4E2E">
        <w:rPr>
          <w:rFonts w:ascii="Times New Roman" w:hAnsi="Times New Roman" w:cs="Times New Roman"/>
          <w:bCs/>
          <w:sz w:val="24"/>
          <w:szCs w:val="24"/>
        </w:rPr>
        <w:t xml:space="preserve"> тыс. руб. в </w:t>
      </w:r>
      <w:r w:rsidR="00517C3F" w:rsidRPr="00EB4E2E">
        <w:rPr>
          <w:rFonts w:ascii="Times New Roman" w:hAnsi="Times New Roman" w:cs="Times New Roman"/>
          <w:bCs/>
          <w:sz w:val="24"/>
          <w:szCs w:val="24"/>
        </w:rPr>
        <w:t xml:space="preserve">каждом планируемом периоде, в том числе за счет средств субсидии из бюджета Республики Коми по </w:t>
      </w:r>
      <w:r w:rsidR="00F0662A" w:rsidRPr="00EB4E2E">
        <w:rPr>
          <w:rFonts w:ascii="Times New Roman" w:hAnsi="Times New Roman" w:cs="Times New Roman"/>
          <w:bCs/>
          <w:sz w:val="24"/>
          <w:szCs w:val="24"/>
        </w:rPr>
        <w:t>13 931,5</w:t>
      </w:r>
      <w:r w:rsidR="001438AA">
        <w:rPr>
          <w:rFonts w:ascii="Times New Roman" w:hAnsi="Times New Roman" w:cs="Times New Roman"/>
          <w:bCs/>
          <w:sz w:val="24"/>
          <w:szCs w:val="24"/>
        </w:rPr>
        <w:t>4</w:t>
      </w:r>
      <w:r w:rsidR="00517C3F" w:rsidRPr="00EB4E2E">
        <w:rPr>
          <w:rFonts w:ascii="Times New Roman" w:hAnsi="Times New Roman" w:cs="Times New Roman"/>
          <w:bCs/>
          <w:sz w:val="24"/>
          <w:szCs w:val="24"/>
        </w:rPr>
        <w:t xml:space="preserve"> тыс. руб.; </w:t>
      </w:r>
    </w:p>
    <w:p w:rsidR="003A3276" w:rsidRPr="00EB4E2E" w:rsidRDefault="000D6B4F" w:rsidP="00564803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4E2E">
        <w:rPr>
          <w:rFonts w:ascii="Times New Roman" w:hAnsi="Times New Roman" w:cs="Times New Roman"/>
          <w:bCs/>
          <w:sz w:val="24"/>
          <w:szCs w:val="24"/>
        </w:rPr>
        <w:t>-развитие системы организации движения транспортных средств и пешеходов по 900,</w:t>
      </w:r>
      <w:r w:rsidR="00A475EB" w:rsidRPr="00EB4E2E">
        <w:rPr>
          <w:rFonts w:ascii="Times New Roman" w:hAnsi="Times New Roman" w:cs="Times New Roman"/>
          <w:bCs/>
          <w:sz w:val="24"/>
          <w:szCs w:val="24"/>
        </w:rPr>
        <w:t>0</w:t>
      </w:r>
      <w:r w:rsidRPr="00EB4E2E">
        <w:rPr>
          <w:rFonts w:ascii="Times New Roman" w:hAnsi="Times New Roman" w:cs="Times New Roman"/>
          <w:bCs/>
          <w:sz w:val="24"/>
          <w:szCs w:val="24"/>
        </w:rPr>
        <w:t>0 тыс. руб. в каждом прогнозируемом году</w:t>
      </w:r>
      <w:r w:rsidR="00517C3F" w:rsidRPr="00EB4E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3276" w:rsidRPr="00EB4E2E">
        <w:rPr>
          <w:rFonts w:ascii="Times New Roman" w:hAnsi="Times New Roman" w:cs="Times New Roman"/>
          <w:bCs/>
          <w:sz w:val="24"/>
          <w:szCs w:val="24"/>
        </w:rPr>
        <w:t>(за счет средств акцизов);</w:t>
      </w:r>
    </w:p>
    <w:p w:rsidR="00DB1F05" w:rsidRPr="00EB4E2E" w:rsidRDefault="003A3276" w:rsidP="003A3276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4E2E">
        <w:rPr>
          <w:rFonts w:ascii="Times New Roman" w:hAnsi="Times New Roman" w:cs="Times New Roman"/>
          <w:bCs/>
          <w:sz w:val="24"/>
          <w:szCs w:val="24"/>
        </w:rPr>
        <w:t xml:space="preserve">-реализация народных проектов в сфере дорожной деятельности, прошедших отбор в рамках проекта "Народный бюджет" </w:t>
      </w:r>
      <w:r w:rsidR="00DB1F05" w:rsidRPr="00EB4E2E">
        <w:rPr>
          <w:rFonts w:ascii="Times New Roman" w:hAnsi="Times New Roman" w:cs="Times New Roman"/>
          <w:bCs/>
          <w:sz w:val="24"/>
          <w:szCs w:val="24"/>
        </w:rPr>
        <w:t>в сумме</w:t>
      </w:r>
      <w:r w:rsidR="00517C3F" w:rsidRPr="00EB4E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3046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6A155A" w:rsidRPr="00EB4E2E">
        <w:rPr>
          <w:rFonts w:ascii="Times New Roman" w:hAnsi="Times New Roman" w:cs="Times New Roman"/>
          <w:bCs/>
          <w:sz w:val="24"/>
          <w:szCs w:val="24"/>
        </w:rPr>
        <w:t>3 000,00</w:t>
      </w:r>
      <w:r w:rsidR="00DB1F05" w:rsidRPr="00EB4E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4E2E">
        <w:rPr>
          <w:rFonts w:ascii="Times New Roman" w:hAnsi="Times New Roman" w:cs="Times New Roman"/>
          <w:bCs/>
          <w:sz w:val="24"/>
          <w:szCs w:val="24"/>
        </w:rPr>
        <w:t>тыс. руб. (за счет средств а</w:t>
      </w:r>
      <w:r w:rsidRPr="00EB4E2E">
        <w:rPr>
          <w:rFonts w:ascii="Times New Roman" w:hAnsi="Times New Roman" w:cs="Times New Roman"/>
          <w:bCs/>
          <w:sz w:val="24"/>
          <w:szCs w:val="24"/>
        </w:rPr>
        <w:t>к</w:t>
      </w:r>
      <w:r w:rsidRPr="00EB4E2E">
        <w:rPr>
          <w:rFonts w:ascii="Times New Roman" w:hAnsi="Times New Roman" w:cs="Times New Roman"/>
          <w:bCs/>
          <w:sz w:val="24"/>
          <w:szCs w:val="24"/>
        </w:rPr>
        <w:t>цизов)</w:t>
      </w:r>
      <w:r w:rsidR="00517C3F" w:rsidRPr="00EB4E2E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DB1F05" w:rsidRPr="00EB4E2E">
        <w:rPr>
          <w:rFonts w:ascii="Times New Roman" w:hAnsi="Times New Roman" w:cs="Times New Roman"/>
          <w:bCs/>
          <w:sz w:val="24"/>
          <w:szCs w:val="24"/>
        </w:rPr>
        <w:t>202</w:t>
      </w:r>
      <w:r w:rsidR="00593046">
        <w:rPr>
          <w:rFonts w:ascii="Times New Roman" w:hAnsi="Times New Roman" w:cs="Times New Roman"/>
          <w:bCs/>
          <w:sz w:val="24"/>
          <w:szCs w:val="24"/>
        </w:rPr>
        <w:t>4-2026</w:t>
      </w:r>
      <w:r w:rsidR="00DB1F05" w:rsidRPr="00EB4E2E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593046">
        <w:rPr>
          <w:rFonts w:ascii="Times New Roman" w:hAnsi="Times New Roman" w:cs="Times New Roman"/>
          <w:bCs/>
          <w:sz w:val="24"/>
          <w:szCs w:val="24"/>
        </w:rPr>
        <w:t>ы</w:t>
      </w:r>
      <w:r w:rsidR="00DB1F05" w:rsidRPr="00EB4E2E">
        <w:rPr>
          <w:rFonts w:ascii="Times New Roman" w:hAnsi="Times New Roman" w:cs="Times New Roman"/>
          <w:bCs/>
          <w:sz w:val="24"/>
          <w:szCs w:val="24"/>
        </w:rPr>
        <w:t>;</w:t>
      </w:r>
    </w:p>
    <w:p w:rsidR="006A155A" w:rsidRPr="00EB4E2E" w:rsidRDefault="006A155A" w:rsidP="003A3276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4E2E">
        <w:rPr>
          <w:rFonts w:ascii="Times New Roman" w:hAnsi="Times New Roman" w:cs="Times New Roman"/>
          <w:bCs/>
          <w:sz w:val="24"/>
          <w:szCs w:val="24"/>
        </w:rPr>
        <w:t>-приобретение</w:t>
      </w:r>
      <w:r w:rsidR="00593046">
        <w:rPr>
          <w:rFonts w:ascii="Times New Roman" w:hAnsi="Times New Roman" w:cs="Times New Roman"/>
          <w:bCs/>
          <w:sz w:val="24"/>
          <w:szCs w:val="24"/>
        </w:rPr>
        <w:t>, изготовление</w:t>
      </w:r>
      <w:r w:rsidRPr="00EB4E2E">
        <w:rPr>
          <w:rFonts w:ascii="Times New Roman" w:hAnsi="Times New Roman" w:cs="Times New Roman"/>
          <w:bCs/>
          <w:sz w:val="24"/>
          <w:szCs w:val="24"/>
        </w:rPr>
        <w:t xml:space="preserve"> и устройство наплавных мостов, катеров, паромных переправ на </w:t>
      </w:r>
      <w:r w:rsidR="00EB4E2E" w:rsidRPr="00EB4E2E">
        <w:rPr>
          <w:rFonts w:ascii="Times New Roman" w:hAnsi="Times New Roman" w:cs="Times New Roman"/>
          <w:bCs/>
          <w:sz w:val="24"/>
          <w:szCs w:val="24"/>
        </w:rPr>
        <w:t>202</w:t>
      </w:r>
      <w:r w:rsidR="00593046">
        <w:rPr>
          <w:rFonts w:ascii="Times New Roman" w:hAnsi="Times New Roman" w:cs="Times New Roman"/>
          <w:bCs/>
          <w:sz w:val="24"/>
          <w:szCs w:val="24"/>
        </w:rPr>
        <w:t>4</w:t>
      </w:r>
      <w:r w:rsidR="00EB4E2E" w:rsidRPr="00EB4E2E">
        <w:rPr>
          <w:rFonts w:ascii="Times New Roman" w:hAnsi="Times New Roman" w:cs="Times New Roman"/>
          <w:bCs/>
          <w:sz w:val="24"/>
          <w:szCs w:val="24"/>
        </w:rPr>
        <w:t>-202</w:t>
      </w:r>
      <w:r w:rsidR="00593046">
        <w:rPr>
          <w:rFonts w:ascii="Times New Roman" w:hAnsi="Times New Roman" w:cs="Times New Roman"/>
          <w:bCs/>
          <w:sz w:val="24"/>
          <w:szCs w:val="24"/>
        </w:rPr>
        <w:t>6</w:t>
      </w:r>
      <w:r w:rsidR="00EB4E2E" w:rsidRPr="00EB4E2E">
        <w:rPr>
          <w:rFonts w:ascii="Times New Roman" w:hAnsi="Times New Roman" w:cs="Times New Roman"/>
          <w:bCs/>
          <w:sz w:val="24"/>
          <w:szCs w:val="24"/>
        </w:rPr>
        <w:t xml:space="preserve"> годы по 150,00 тыс. рублей ежегодно; </w:t>
      </w:r>
    </w:p>
    <w:p w:rsidR="0006104D" w:rsidRPr="00EB4E2E" w:rsidRDefault="00DB1F05" w:rsidP="003A3276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4E2E">
        <w:rPr>
          <w:rFonts w:ascii="Times New Roman" w:hAnsi="Times New Roman" w:cs="Times New Roman"/>
          <w:bCs/>
          <w:sz w:val="24"/>
          <w:szCs w:val="24"/>
        </w:rPr>
        <w:t>-заключение договоров на организацию осуществления перевозок пассажиров и б</w:t>
      </w:r>
      <w:r w:rsidRPr="00EB4E2E">
        <w:rPr>
          <w:rFonts w:ascii="Times New Roman" w:hAnsi="Times New Roman" w:cs="Times New Roman"/>
          <w:bCs/>
          <w:sz w:val="24"/>
          <w:szCs w:val="24"/>
        </w:rPr>
        <w:t>а</w:t>
      </w:r>
      <w:r w:rsidRPr="00EB4E2E">
        <w:rPr>
          <w:rFonts w:ascii="Times New Roman" w:hAnsi="Times New Roman" w:cs="Times New Roman"/>
          <w:bCs/>
          <w:sz w:val="24"/>
          <w:szCs w:val="24"/>
        </w:rPr>
        <w:t>гажа автомобильн</w:t>
      </w:r>
      <w:r w:rsidR="00A475EB" w:rsidRPr="00EB4E2E">
        <w:rPr>
          <w:rFonts w:ascii="Times New Roman" w:hAnsi="Times New Roman" w:cs="Times New Roman"/>
          <w:bCs/>
          <w:sz w:val="24"/>
          <w:szCs w:val="24"/>
        </w:rPr>
        <w:t>ы</w:t>
      </w:r>
      <w:r w:rsidRPr="00EB4E2E">
        <w:rPr>
          <w:rFonts w:ascii="Times New Roman" w:hAnsi="Times New Roman" w:cs="Times New Roman"/>
          <w:bCs/>
          <w:sz w:val="24"/>
          <w:szCs w:val="24"/>
        </w:rPr>
        <w:t>м транспортом на 202</w:t>
      </w:r>
      <w:r w:rsidR="00593046">
        <w:rPr>
          <w:rFonts w:ascii="Times New Roman" w:hAnsi="Times New Roman" w:cs="Times New Roman"/>
          <w:bCs/>
          <w:sz w:val="24"/>
          <w:szCs w:val="24"/>
        </w:rPr>
        <w:t>4</w:t>
      </w:r>
      <w:r w:rsidRPr="00EB4E2E">
        <w:rPr>
          <w:rFonts w:ascii="Times New Roman" w:hAnsi="Times New Roman" w:cs="Times New Roman"/>
          <w:bCs/>
          <w:sz w:val="24"/>
          <w:szCs w:val="24"/>
        </w:rPr>
        <w:t xml:space="preserve"> год запланировано </w:t>
      </w:r>
      <w:r w:rsidR="00593046">
        <w:rPr>
          <w:rFonts w:ascii="Times New Roman" w:hAnsi="Times New Roman" w:cs="Times New Roman"/>
          <w:bCs/>
          <w:sz w:val="24"/>
          <w:szCs w:val="24"/>
        </w:rPr>
        <w:t>7 962,77</w:t>
      </w:r>
      <w:r w:rsidRPr="00EB4E2E">
        <w:rPr>
          <w:rFonts w:ascii="Times New Roman" w:hAnsi="Times New Roman" w:cs="Times New Roman"/>
          <w:bCs/>
          <w:sz w:val="24"/>
          <w:szCs w:val="24"/>
        </w:rPr>
        <w:t xml:space="preserve"> тыс. руб</w:t>
      </w:r>
      <w:r w:rsidR="003A3276" w:rsidRPr="00EB4E2E">
        <w:rPr>
          <w:rFonts w:ascii="Times New Roman" w:hAnsi="Times New Roman" w:cs="Times New Roman"/>
          <w:bCs/>
          <w:sz w:val="24"/>
          <w:szCs w:val="24"/>
        </w:rPr>
        <w:t>.</w:t>
      </w:r>
      <w:r w:rsidR="00234049">
        <w:rPr>
          <w:rFonts w:ascii="Times New Roman" w:hAnsi="Times New Roman" w:cs="Times New Roman"/>
          <w:bCs/>
          <w:sz w:val="24"/>
          <w:szCs w:val="24"/>
        </w:rPr>
        <w:t>, в 202</w:t>
      </w:r>
      <w:r w:rsidR="00593046">
        <w:rPr>
          <w:rFonts w:ascii="Times New Roman" w:hAnsi="Times New Roman" w:cs="Times New Roman"/>
          <w:bCs/>
          <w:sz w:val="24"/>
          <w:szCs w:val="24"/>
        </w:rPr>
        <w:t>5</w:t>
      </w:r>
      <w:r w:rsidR="00234049">
        <w:rPr>
          <w:rFonts w:ascii="Times New Roman" w:hAnsi="Times New Roman" w:cs="Times New Roman"/>
          <w:bCs/>
          <w:sz w:val="24"/>
          <w:szCs w:val="24"/>
        </w:rPr>
        <w:t xml:space="preserve"> году – </w:t>
      </w:r>
      <w:r w:rsidR="00593046">
        <w:rPr>
          <w:rFonts w:ascii="Times New Roman" w:hAnsi="Times New Roman" w:cs="Times New Roman"/>
          <w:bCs/>
          <w:sz w:val="24"/>
          <w:szCs w:val="24"/>
        </w:rPr>
        <w:t>3 793,10</w:t>
      </w:r>
      <w:r w:rsidR="00234049">
        <w:rPr>
          <w:rFonts w:ascii="Times New Roman" w:hAnsi="Times New Roman" w:cs="Times New Roman"/>
          <w:bCs/>
          <w:sz w:val="24"/>
          <w:szCs w:val="24"/>
        </w:rPr>
        <w:t xml:space="preserve"> тыс. руб., в 202</w:t>
      </w:r>
      <w:r w:rsidR="00593046">
        <w:rPr>
          <w:rFonts w:ascii="Times New Roman" w:hAnsi="Times New Roman" w:cs="Times New Roman"/>
          <w:bCs/>
          <w:sz w:val="24"/>
          <w:szCs w:val="24"/>
        </w:rPr>
        <w:t>6</w:t>
      </w:r>
      <w:r w:rsidR="00234049">
        <w:rPr>
          <w:rFonts w:ascii="Times New Roman" w:hAnsi="Times New Roman" w:cs="Times New Roman"/>
          <w:bCs/>
          <w:sz w:val="24"/>
          <w:szCs w:val="24"/>
        </w:rPr>
        <w:t xml:space="preserve"> году в сумме </w:t>
      </w:r>
      <w:r w:rsidR="00593046">
        <w:rPr>
          <w:rFonts w:ascii="Times New Roman" w:hAnsi="Times New Roman" w:cs="Times New Roman"/>
          <w:bCs/>
          <w:sz w:val="24"/>
          <w:szCs w:val="24"/>
        </w:rPr>
        <w:t>3 670,38</w:t>
      </w:r>
      <w:r w:rsidR="00234049">
        <w:rPr>
          <w:rFonts w:ascii="Times New Roman" w:hAnsi="Times New Roman" w:cs="Times New Roman"/>
          <w:bCs/>
          <w:sz w:val="24"/>
          <w:szCs w:val="24"/>
        </w:rPr>
        <w:t xml:space="preserve"> тыс. рублей.</w:t>
      </w:r>
      <w:r w:rsidR="003A3276" w:rsidRPr="00EB4E2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A3276" w:rsidRPr="00E47688" w:rsidRDefault="003A3276" w:rsidP="003A3276">
      <w:pPr>
        <w:pStyle w:val="ConsPlusNonformat"/>
        <w:ind w:firstLine="709"/>
        <w:jc w:val="both"/>
        <w:rPr>
          <w:b/>
          <w:bCs/>
          <w:color w:val="FF0000"/>
          <w:highlight w:val="green"/>
        </w:rPr>
      </w:pPr>
    </w:p>
    <w:p w:rsidR="00EA773A" w:rsidRDefault="0006104D" w:rsidP="00EA773A">
      <w:pPr>
        <w:autoSpaceDE w:val="0"/>
        <w:autoSpaceDN w:val="0"/>
        <w:adjustRightInd w:val="0"/>
        <w:ind w:firstLine="709"/>
        <w:jc w:val="both"/>
      </w:pPr>
      <w:r w:rsidRPr="008A5883">
        <w:rPr>
          <w:b/>
          <w:bCs/>
        </w:rPr>
        <w:t>1</w:t>
      </w:r>
      <w:r w:rsidR="008A5883" w:rsidRPr="008A5883">
        <w:rPr>
          <w:b/>
          <w:bCs/>
        </w:rPr>
        <w:t>3</w:t>
      </w:r>
      <w:r w:rsidRPr="008A5883">
        <w:rPr>
          <w:b/>
          <w:bCs/>
        </w:rPr>
        <w:t>.</w:t>
      </w:r>
      <w:r w:rsidR="00E346AA" w:rsidRPr="008A5883">
        <w:rPr>
          <w:b/>
          <w:bCs/>
        </w:rPr>
        <w:t xml:space="preserve"> </w:t>
      </w:r>
      <w:r w:rsidRPr="00FB1BBD">
        <w:t>Проектом бюджета на 20</w:t>
      </w:r>
      <w:r w:rsidR="00E346AA" w:rsidRPr="00FB1BBD">
        <w:t>2</w:t>
      </w:r>
      <w:r w:rsidR="00C069BA">
        <w:t>4</w:t>
      </w:r>
      <w:r w:rsidRPr="00FB1BBD">
        <w:t xml:space="preserve"> год и плановый период 20</w:t>
      </w:r>
      <w:r w:rsidR="00184193" w:rsidRPr="00FB1BBD">
        <w:t>2</w:t>
      </w:r>
      <w:r w:rsidR="00C069BA">
        <w:t>5</w:t>
      </w:r>
      <w:r w:rsidRPr="00FB1BBD">
        <w:t>-202</w:t>
      </w:r>
      <w:r w:rsidR="00C069BA">
        <w:t>6</w:t>
      </w:r>
      <w:r w:rsidRPr="00FB1BBD">
        <w:t xml:space="preserve"> год</w:t>
      </w:r>
      <w:r w:rsidR="00E346AA" w:rsidRPr="00FB1BBD">
        <w:t>ов</w:t>
      </w:r>
      <w:r w:rsidRPr="00FB1BBD">
        <w:t xml:space="preserve">  </w:t>
      </w:r>
      <w:r w:rsidR="00E346AA" w:rsidRPr="00FB1BBD">
        <w:t>к</w:t>
      </w:r>
      <w:r w:rsidRPr="00FB1BBD">
        <w:t>апитал</w:t>
      </w:r>
      <w:r w:rsidRPr="00FB1BBD">
        <w:t>ь</w:t>
      </w:r>
      <w:r w:rsidRPr="00FB1BBD">
        <w:t xml:space="preserve">ные вложения в объекты государственной (муниципальной) собственности </w:t>
      </w:r>
      <w:r w:rsidR="00E346AA" w:rsidRPr="00FB1BBD">
        <w:t>предусмотр</w:t>
      </w:r>
      <w:r w:rsidR="00E346AA" w:rsidRPr="00FB1BBD">
        <w:t>е</w:t>
      </w:r>
      <w:r w:rsidR="00E346AA" w:rsidRPr="00FB1BBD">
        <w:t>ны</w:t>
      </w:r>
      <w:r w:rsidR="00EA773A" w:rsidRPr="00FB1BBD">
        <w:t xml:space="preserve"> в суммах: в 202</w:t>
      </w:r>
      <w:r w:rsidR="00C069BA">
        <w:t>4</w:t>
      </w:r>
      <w:r w:rsidR="00EA773A" w:rsidRPr="00FB1BBD">
        <w:t xml:space="preserve"> году – </w:t>
      </w:r>
      <w:r w:rsidR="00C069BA">
        <w:t>11 505,68</w:t>
      </w:r>
      <w:r w:rsidR="00EA773A" w:rsidRPr="00FB1BBD">
        <w:t xml:space="preserve"> тыс. руб., 202</w:t>
      </w:r>
      <w:r w:rsidR="00C069BA">
        <w:t>5</w:t>
      </w:r>
      <w:r w:rsidR="00EA773A" w:rsidRPr="00FB1BBD">
        <w:t xml:space="preserve"> году </w:t>
      </w:r>
      <w:r w:rsidR="00C069BA">
        <w:t>–</w:t>
      </w:r>
      <w:r w:rsidR="00FB1BBD" w:rsidRPr="00FB1BBD">
        <w:t xml:space="preserve"> </w:t>
      </w:r>
      <w:r w:rsidR="00C069BA">
        <w:t>10 505,68</w:t>
      </w:r>
      <w:r w:rsidR="00EA773A" w:rsidRPr="00FB1BBD">
        <w:t xml:space="preserve"> тыс. руб. и 202</w:t>
      </w:r>
      <w:r w:rsidR="00C069BA">
        <w:t>6</w:t>
      </w:r>
      <w:r w:rsidR="00EA773A" w:rsidRPr="00FB1BBD">
        <w:t xml:space="preserve"> году </w:t>
      </w:r>
      <w:r w:rsidR="00FB1BBD" w:rsidRPr="00FB1BBD">
        <w:t xml:space="preserve">– </w:t>
      </w:r>
      <w:r w:rsidR="00C069BA">
        <w:t>8 754,77</w:t>
      </w:r>
      <w:r w:rsidR="00EA773A" w:rsidRPr="00FB1BBD">
        <w:t xml:space="preserve"> тыс. рублей.</w:t>
      </w:r>
      <w:r w:rsidR="0068650E" w:rsidRPr="00FB1BBD">
        <w:t xml:space="preserve"> </w:t>
      </w:r>
    </w:p>
    <w:p w:rsidR="00234049" w:rsidRPr="008A5883" w:rsidRDefault="00234049" w:rsidP="00234049">
      <w:pPr>
        <w:autoSpaceDE w:val="0"/>
        <w:autoSpaceDN w:val="0"/>
        <w:adjustRightInd w:val="0"/>
        <w:ind w:firstLine="709"/>
        <w:jc w:val="right"/>
      </w:pPr>
      <w:r>
        <w:t>(тыс. руб.)</w:t>
      </w:r>
    </w:p>
    <w:tbl>
      <w:tblPr>
        <w:tblW w:w="9530" w:type="dxa"/>
        <w:tblInd w:w="93" w:type="dxa"/>
        <w:tblLook w:val="04A0" w:firstRow="1" w:lastRow="0" w:firstColumn="1" w:lastColumn="0" w:noHBand="0" w:noVBand="1"/>
      </w:tblPr>
      <w:tblGrid>
        <w:gridCol w:w="4551"/>
        <w:gridCol w:w="1183"/>
        <w:gridCol w:w="1276"/>
        <w:gridCol w:w="1260"/>
        <w:gridCol w:w="1260"/>
      </w:tblGrid>
      <w:tr w:rsidR="0068650E" w:rsidRPr="008A5883" w:rsidTr="0068650E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50E" w:rsidRPr="008A5883" w:rsidRDefault="0068650E" w:rsidP="008A5883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8A5883">
              <w:rPr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0E" w:rsidRPr="008A5883" w:rsidRDefault="0068650E" w:rsidP="00BF156A">
            <w:pPr>
              <w:jc w:val="center"/>
              <w:rPr>
                <w:color w:val="000000"/>
                <w:sz w:val="20"/>
                <w:szCs w:val="20"/>
              </w:rPr>
            </w:pPr>
            <w:r w:rsidRPr="008A5883">
              <w:rPr>
                <w:color w:val="000000"/>
                <w:sz w:val="20"/>
                <w:szCs w:val="20"/>
              </w:rPr>
              <w:t>20</w:t>
            </w:r>
            <w:r w:rsidR="00C41325">
              <w:rPr>
                <w:color w:val="000000"/>
                <w:sz w:val="20"/>
                <w:szCs w:val="20"/>
              </w:rPr>
              <w:t>2</w:t>
            </w:r>
            <w:r w:rsidR="00BF156A">
              <w:rPr>
                <w:color w:val="000000"/>
                <w:sz w:val="20"/>
                <w:szCs w:val="20"/>
              </w:rPr>
              <w:t>3</w:t>
            </w:r>
            <w:r w:rsidRPr="008A5883">
              <w:rPr>
                <w:color w:val="000000"/>
                <w:sz w:val="20"/>
                <w:szCs w:val="20"/>
              </w:rPr>
              <w:t xml:space="preserve"> год (в ред. от 2</w:t>
            </w:r>
            <w:r w:rsidR="00BF156A">
              <w:rPr>
                <w:color w:val="000000"/>
                <w:sz w:val="20"/>
                <w:szCs w:val="20"/>
              </w:rPr>
              <w:t>2</w:t>
            </w:r>
            <w:r w:rsidRPr="008A5883">
              <w:rPr>
                <w:color w:val="000000"/>
                <w:sz w:val="20"/>
                <w:szCs w:val="20"/>
              </w:rPr>
              <w:t>.1</w:t>
            </w:r>
            <w:r w:rsidR="00BF156A">
              <w:rPr>
                <w:color w:val="000000"/>
                <w:sz w:val="20"/>
                <w:szCs w:val="20"/>
              </w:rPr>
              <w:t>1</w:t>
            </w:r>
            <w:r w:rsidRPr="008A5883">
              <w:rPr>
                <w:color w:val="000000"/>
                <w:sz w:val="20"/>
                <w:szCs w:val="20"/>
              </w:rPr>
              <w:t>.20</w:t>
            </w:r>
            <w:r w:rsidR="00C41325">
              <w:rPr>
                <w:color w:val="000000"/>
                <w:sz w:val="20"/>
                <w:szCs w:val="20"/>
              </w:rPr>
              <w:t>2</w:t>
            </w:r>
            <w:r w:rsidR="00BF156A">
              <w:rPr>
                <w:color w:val="000000"/>
                <w:sz w:val="20"/>
                <w:szCs w:val="20"/>
              </w:rPr>
              <w:t>3</w:t>
            </w:r>
            <w:r w:rsidRPr="008A588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0E" w:rsidRPr="008A5883" w:rsidRDefault="0068650E" w:rsidP="00BF156A">
            <w:pPr>
              <w:jc w:val="center"/>
              <w:rPr>
                <w:color w:val="000000"/>
                <w:sz w:val="20"/>
                <w:szCs w:val="20"/>
              </w:rPr>
            </w:pPr>
            <w:r w:rsidRPr="008A5883">
              <w:rPr>
                <w:color w:val="000000"/>
                <w:sz w:val="20"/>
                <w:szCs w:val="20"/>
              </w:rPr>
              <w:t>202</w:t>
            </w:r>
            <w:r w:rsidR="00BF156A">
              <w:rPr>
                <w:color w:val="000000"/>
                <w:sz w:val="20"/>
                <w:szCs w:val="20"/>
              </w:rPr>
              <w:t>4</w:t>
            </w:r>
            <w:r w:rsidRPr="008A5883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0E" w:rsidRPr="008A5883" w:rsidRDefault="0068650E" w:rsidP="00BF156A">
            <w:pPr>
              <w:jc w:val="center"/>
              <w:rPr>
                <w:color w:val="000000"/>
                <w:sz w:val="20"/>
                <w:szCs w:val="20"/>
              </w:rPr>
            </w:pPr>
            <w:r w:rsidRPr="008A5883">
              <w:rPr>
                <w:color w:val="000000"/>
                <w:sz w:val="20"/>
                <w:szCs w:val="20"/>
              </w:rPr>
              <w:t>202</w:t>
            </w:r>
            <w:r w:rsidR="00BF156A">
              <w:rPr>
                <w:color w:val="000000"/>
                <w:sz w:val="20"/>
                <w:szCs w:val="20"/>
              </w:rPr>
              <w:t>5</w:t>
            </w:r>
            <w:r w:rsidRPr="008A5883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0E" w:rsidRPr="008A5883" w:rsidRDefault="0068650E" w:rsidP="00BF156A">
            <w:pPr>
              <w:jc w:val="center"/>
              <w:rPr>
                <w:color w:val="000000"/>
                <w:sz w:val="20"/>
                <w:szCs w:val="20"/>
              </w:rPr>
            </w:pPr>
            <w:r w:rsidRPr="008A5883">
              <w:rPr>
                <w:color w:val="000000"/>
                <w:sz w:val="20"/>
                <w:szCs w:val="20"/>
              </w:rPr>
              <w:t>202</w:t>
            </w:r>
            <w:r w:rsidR="00BF156A">
              <w:rPr>
                <w:color w:val="000000"/>
                <w:sz w:val="20"/>
                <w:szCs w:val="20"/>
              </w:rPr>
              <w:t>6</w:t>
            </w:r>
            <w:r w:rsidRPr="008A5883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68650E" w:rsidRPr="008A5883" w:rsidTr="00FB1BB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9EF" w:rsidRDefault="003719EF" w:rsidP="0068650E">
            <w:pPr>
              <w:ind w:left="-93" w:right="-108"/>
              <w:rPr>
                <w:b/>
                <w:color w:val="000000"/>
                <w:sz w:val="20"/>
                <w:szCs w:val="20"/>
              </w:rPr>
            </w:pPr>
          </w:p>
          <w:p w:rsidR="0068650E" w:rsidRPr="008A5883" w:rsidRDefault="0068650E" w:rsidP="0068650E">
            <w:pPr>
              <w:ind w:left="-93" w:right="-108"/>
              <w:rPr>
                <w:b/>
                <w:color w:val="000000"/>
                <w:sz w:val="20"/>
                <w:szCs w:val="20"/>
              </w:rPr>
            </w:pPr>
            <w:r w:rsidRPr="008A5883">
              <w:rPr>
                <w:b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0E" w:rsidRPr="003719EF" w:rsidRDefault="00C069BA" w:rsidP="0068650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648 494,11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0E" w:rsidRPr="003719EF" w:rsidRDefault="00A7638C" w:rsidP="003719E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11 505,68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0E" w:rsidRPr="003719EF" w:rsidRDefault="00A7638C" w:rsidP="003719E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10 505,68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0E" w:rsidRPr="003719EF" w:rsidRDefault="00A7638C" w:rsidP="003719E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8 754,77</w:t>
            </w:r>
          </w:p>
        </w:tc>
      </w:tr>
      <w:tr w:rsidR="0068650E" w:rsidRPr="008A5883" w:rsidTr="00FB1BBD">
        <w:trPr>
          <w:trHeight w:val="63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50E" w:rsidRPr="008A5883" w:rsidRDefault="00BF156A" w:rsidP="0068650E">
            <w:pPr>
              <w:ind w:left="-93" w:right="-108"/>
              <w:rPr>
                <w:color w:val="000000"/>
                <w:sz w:val="20"/>
                <w:szCs w:val="20"/>
              </w:rPr>
            </w:pPr>
            <w:r w:rsidRPr="00BF156A">
              <w:rPr>
                <w:color w:val="000000"/>
                <w:sz w:val="20"/>
                <w:szCs w:val="20"/>
              </w:rPr>
              <w:t>Строительство, модернизация, реконструкция с</w:t>
            </w:r>
            <w:r w:rsidRPr="00BF156A">
              <w:rPr>
                <w:color w:val="000000"/>
                <w:sz w:val="20"/>
                <w:szCs w:val="20"/>
              </w:rPr>
              <w:t>и</w:t>
            </w:r>
            <w:r w:rsidRPr="00BF156A">
              <w:rPr>
                <w:color w:val="000000"/>
                <w:sz w:val="20"/>
                <w:szCs w:val="20"/>
              </w:rPr>
              <w:t>стем коммунальной инфраструктуры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0E" w:rsidRPr="00C41325" w:rsidRDefault="00A7638C" w:rsidP="0068650E">
            <w:pPr>
              <w:jc w:val="right"/>
              <w:rPr>
                <w:color w:val="C00000"/>
                <w:sz w:val="20"/>
                <w:szCs w:val="20"/>
              </w:rPr>
            </w:pPr>
            <w:r w:rsidRPr="00A7638C">
              <w:rPr>
                <w:sz w:val="20"/>
                <w:szCs w:val="20"/>
              </w:rPr>
              <w:t>4 553,72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0E" w:rsidRPr="0029174C" w:rsidRDefault="00BF156A" w:rsidP="002917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0E" w:rsidRPr="0029174C" w:rsidRDefault="00BF156A" w:rsidP="002917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0E" w:rsidRPr="0029174C" w:rsidRDefault="00BF156A" w:rsidP="006865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7638C" w:rsidRPr="008A5883" w:rsidTr="00FB1BBD">
        <w:trPr>
          <w:trHeight w:val="63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38C" w:rsidRPr="00BF156A" w:rsidRDefault="00A7638C" w:rsidP="0068650E">
            <w:pPr>
              <w:ind w:left="-93" w:right="-108"/>
              <w:rPr>
                <w:color w:val="000000"/>
                <w:sz w:val="20"/>
                <w:szCs w:val="20"/>
              </w:rPr>
            </w:pPr>
            <w:r w:rsidRPr="00A7638C">
              <w:rPr>
                <w:color w:val="000000"/>
                <w:sz w:val="20"/>
                <w:szCs w:val="20"/>
              </w:rPr>
              <w:t>Реализация народных проектов по обустройству источников холодного водоснабжения, прошедших отбор в рамках проекта "Народный бюджет"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8C" w:rsidRPr="00A7638C" w:rsidRDefault="00A7638C" w:rsidP="006865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8C" w:rsidRDefault="00A7638C" w:rsidP="002917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8C" w:rsidRDefault="00A7638C" w:rsidP="002917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38C" w:rsidRDefault="00A7638C" w:rsidP="006865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8650E" w:rsidRPr="008A5883" w:rsidTr="00FB1BBD">
        <w:trPr>
          <w:trHeight w:val="183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50E" w:rsidRPr="008A5883" w:rsidRDefault="0068650E" w:rsidP="0068650E">
            <w:pPr>
              <w:ind w:left="-93" w:right="-108"/>
              <w:rPr>
                <w:color w:val="000000"/>
                <w:sz w:val="20"/>
                <w:szCs w:val="20"/>
              </w:rPr>
            </w:pPr>
            <w:r w:rsidRPr="008A5883">
              <w:rPr>
                <w:color w:val="000000"/>
                <w:sz w:val="20"/>
                <w:szCs w:val="20"/>
              </w:rPr>
              <w:t>Строительство, приобретение, реконструкцию, р</w:t>
            </w:r>
            <w:r w:rsidRPr="008A5883">
              <w:rPr>
                <w:color w:val="000000"/>
                <w:sz w:val="20"/>
                <w:szCs w:val="20"/>
              </w:rPr>
              <w:t>е</w:t>
            </w:r>
            <w:r w:rsidRPr="008A5883">
              <w:rPr>
                <w:color w:val="000000"/>
                <w:sz w:val="20"/>
                <w:szCs w:val="20"/>
              </w:rPr>
              <w:t>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</w:t>
            </w:r>
            <w:r w:rsidRPr="008A5883">
              <w:rPr>
                <w:color w:val="000000"/>
                <w:sz w:val="20"/>
                <w:szCs w:val="20"/>
              </w:rPr>
              <w:t>и</w:t>
            </w:r>
            <w:r w:rsidRPr="008A5883">
              <w:rPr>
                <w:color w:val="000000"/>
                <w:sz w:val="20"/>
                <w:szCs w:val="20"/>
              </w:rPr>
              <w:t>ципального специализированного жилищного фо</w:t>
            </w:r>
            <w:r w:rsidRPr="008A5883">
              <w:rPr>
                <w:color w:val="000000"/>
                <w:sz w:val="20"/>
                <w:szCs w:val="20"/>
              </w:rPr>
              <w:t>н</w:t>
            </w:r>
            <w:r w:rsidRPr="008A5883">
              <w:rPr>
                <w:color w:val="000000"/>
                <w:sz w:val="20"/>
                <w:szCs w:val="20"/>
              </w:rPr>
              <w:t>да, предоставляемыми по договорам найма специ</w:t>
            </w:r>
            <w:r w:rsidRPr="008A5883">
              <w:rPr>
                <w:color w:val="000000"/>
                <w:sz w:val="20"/>
                <w:szCs w:val="20"/>
              </w:rPr>
              <w:t>а</w:t>
            </w:r>
            <w:r w:rsidRPr="008A5883">
              <w:rPr>
                <w:color w:val="000000"/>
                <w:sz w:val="20"/>
                <w:szCs w:val="20"/>
              </w:rPr>
              <w:t>лизированных жилых помещений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0E" w:rsidRPr="00860922" w:rsidRDefault="00A7638C" w:rsidP="008609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8 695,47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0E" w:rsidRPr="008A5883" w:rsidRDefault="00BF156A" w:rsidP="00526B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10 505,68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0E" w:rsidRPr="008A5883" w:rsidRDefault="00A7638C" w:rsidP="00526B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10 505,68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0E" w:rsidRPr="008A5883" w:rsidRDefault="00A7638C" w:rsidP="00526B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8 754,77</w:t>
            </w:r>
          </w:p>
        </w:tc>
      </w:tr>
      <w:tr w:rsidR="00026E88" w:rsidRPr="008A5883" w:rsidTr="00FB1BBD">
        <w:trPr>
          <w:trHeight w:val="42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50E" w:rsidRPr="008A5883" w:rsidRDefault="0068650E" w:rsidP="0068650E">
            <w:pPr>
              <w:ind w:left="-93" w:right="-108"/>
              <w:rPr>
                <w:color w:val="000000"/>
                <w:sz w:val="20"/>
                <w:szCs w:val="20"/>
              </w:rPr>
            </w:pPr>
            <w:r w:rsidRPr="008A5883">
              <w:rPr>
                <w:color w:val="000000"/>
                <w:sz w:val="20"/>
                <w:szCs w:val="20"/>
              </w:rPr>
              <w:t>Обеспечение мероприятий по расселению непр</w:t>
            </w:r>
            <w:r w:rsidRPr="008A5883">
              <w:rPr>
                <w:color w:val="000000"/>
                <w:sz w:val="20"/>
                <w:szCs w:val="20"/>
              </w:rPr>
              <w:t>и</w:t>
            </w:r>
            <w:r w:rsidRPr="008A5883">
              <w:rPr>
                <w:color w:val="000000"/>
                <w:sz w:val="20"/>
                <w:szCs w:val="20"/>
              </w:rPr>
              <w:t>годного для проживания жилищного фонда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0E" w:rsidRPr="00860922" w:rsidRDefault="00A7638C" w:rsidP="008609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634 568,92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0E" w:rsidRPr="008A5883" w:rsidRDefault="00A7638C" w:rsidP="0068650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22 743,42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0E" w:rsidRPr="008A5883" w:rsidRDefault="00A7638C" w:rsidP="00526B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0E" w:rsidRPr="008A5883" w:rsidRDefault="00A7638C" w:rsidP="00526B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526B61" w:rsidRDefault="00526B61" w:rsidP="00FC6E3D">
      <w:pPr>
        <w:ind w:left="20" w:right="20" w:firstLine="689"/>
        <w:jc w:val="both"/>
        <w:rPr>
          <w:b/>
        </w:rPr>
      </w:pPr>
    </w:p>
    <w:p w:rsidR="008A5883" w:rsidRPr="00B23C9A" w:rsidRDefault="00FC6E3D" w:rsidP="00FC6E3D">
      <w:pPr>
        <w:ind w:left="20" w:right="20" w:firstLine="689"/>
        <w:jc w:val="both"/>
      </w:pPr>
      <w:r w:rsidRPr="00FC6E3D">
        <w:rPr>
          <w:b/>
        </w:rPr>
        <w:t>14</w:t>
      </w:r>
      <w:r w:rsidR="008A5883" w:rsidRPr="00FC6E3D">
        <w:rPr>
          <w:b/>
        </w:rPr>
        <w:t>.</w:t>
      </w:r>
      <w:r w:rsidR="008A5883" w:rsidRPr="00FC6E3D">
        <w:t xml:space="preserve"> Проектом решения объем расходов на обслуживание муниципального долга на 202</w:t>
      </w:r>
      <w:r w:rsidR="00621B7A">
        <w:t>4</w:t>
      </w:r>
      <w:r w:rsidR="008A5883" w:rsidRPr="00FC6E3D">
        <w:t xml:space="preserve"> год предусмотрен в сумме </w:t>
      </w:r>
      <w:r w:rsidR="0026064B">
        <w:t>50,00</w:t>
      </w:r>
      <w:r w:rsidR="008A5883" w:rsidRPr="00FC6E3D">
        <w:t xml:space="preserve"> тыс.</w:t>
      </w:r>
      <w:r w:rsidR="007B43E3">
        <w:t xml:space="preserve"> </w:t>
      </w:r>
      <w:r w:rsidR="008A5883" w:rsidRPr="00FC6E3D">
        <w:t>руб., на 202</w:t>
      </w:r>
      <w:r w:rsidR="00621B7A">
        <w:t>5</w:t>
      </w:r>
      <w:r w:rsidR="008A5883" w:rsidRPr="00FC6E3D">
        <w:t xml:space="preserve"> год – </w:t>
      </w:r>
      <w:r w:rsidR="00621B7A">
        <w:t>2</w:t>
      </w:r>
      <w:r w:rsidR="0026064B">
        <w:t>5</w:t>
      </w:r>
      <w:r w:rsidR="00D54C4D">
        <w:t>,00</w:t>
      </w:r>
      <w:r w:rsidR="008A5883" w:rsidRPr="00FC6E3D">
        <w:t xml:space="preserve"> тыс.</w:t>
      </w:r>
      <w:r w:rsidR="007B43E3">
        <w:t xml:space="preserve"> </w:t>
      </w:r>
      <w:r w:rsidR="008A5883" w:rsidRPr="00FC6E3D">
        <w:t>руб., на 202</w:t>
      </w:r>
      <w:r w:rsidR="00621B7A">
        <w:t>6</w:t>
      </w:r>
      <w:r w:rsidR="00FB1BBD">
        <w:t xml:space="preserve"> </w:t>
      </w:r>
      <w:r w:rsidR="008A5883" w:rsidRPr="00FC6E3D">
        <w:t>г</w:t>
      </w:r>
      <w:r w:rsidR="00FB1BBD">
        <w:t>од</w:t>
      </w:r>
      <w:r w:rsidR="008A5883" w:rsidRPr="00FC6E3D">
        <w:t xml:space="preserve"> – </w:t>
      </w:r>
      <w:r w:rsidR="0026064B">
        <w:t>0</w:t>
      </w:r>
      <w:r w:rsidR="00D54C4D">
        <w:t>,00</w:t>
      </w:r>
      <w:r w:rsidR="008A5883" w:rsidRPr="00FC6E3D">
        <w:t xml:space="preserve"> тыс.</w:t>
      </w:r>
      <w:r w:rsidR="007B43E3">
        <w:t xml:space="preserve"> </w:t>
      </w:r>
      <w:r w:rsidR="008A5883" w:rsidRPr="00FC6E3D">
        <w:t xml:space="preserve">рублей. </w:t>
      </w:r>
      <w:r w:rsidR="008A5883" w:rsidRPr="00B23C9A">
        <w:t>Расходы на обслуживание муниципального долга не выходят за рамки требований статьи 111 Бюджетного кодекса Российской Федерации (не более 15% объема расходов, за исключением объема расходов, которые осуществляются за счет субвенций, предоставляемых из бюджетов бюджетной системы Российской Федерации).</w:t>
      </w:r>
    </w:p>
    <w:p w:rsidR="00EA773A" w:rsidRDefault="00EA773A" w:rsidP="00D87110">
      <w:pPr>
        <w:tabs>
          <w:tab w:val="left" w:pos="1134"/>
        </w:tabs>
        <w:ind w:firstLine="709"/>
        <w:jc w:val="both"/>
        <w:rPr>
          <w:b/>
        </w:rPr>
      </w:pPr>
    </w:p>
    <w:p w:rsidR="00505FE9" w:rsidRPr="00D87110" w:rsidRDefault="008434CC" w:rsidP="00D87110">
      <w:pPr>
        <w:tabs>
          <w:tab w:val="left" w:pos="1134"/>
        </w:tabs>
        <w:ind w:firstLine="709"/>
        <w:jc w:val="both"/>
      </w:pPr>
      <w:r w:rsidRPr="00D87110">
        <w:rPr>
          <w:b/>
        </w:rPr>
        <w:t>1</w:t>
      </w:r>
      <w:r w:rsidR="00E141DB" w:rsidRPr="00D87110">
        <w:rPr>
          <w:b/>
        </w:rPr>
        <w:t>5</w:t>
      </w:r>
      <w:r w:rsidR="00604E4C" w:rsidRPr="00D87110">
        <w:t>.</w:t>
      </w:r>
      <w:r w:rsidR="00BA082B">
        <w:t xml:space="preserve"> </w:t>
      </w:r>
      <w:r w:rsidR="007953E8" w:rsidRPr="00D87110">
        <w:rPr>
          <w:bCs/>
        </w:rPr>
        <w:t>Бюджет муниципального района «Корткеросский» на очередной 20</w:t>
      </w:r>
      <w:r w:rsidR="00B23C9A">
        <w:rPr>
          <w:bCs/>
        </w:rPr>
        <w:t>2</w:t>
      </w:r>
      <w:r w:rsidR="00A717C9">
        <w:rPr>
          <w:bCs/>
        </w:rPr>
        <w:t>4</w:t>
      </w:r>
      <w:r w:rsidR="007953E8" w:rsidRPr="00D87110">
        <w:rPr>
          <w:bCs/>
        </w:rPr>
        <w:t xml:space="preserve"> год и плановый период 20</w:t>
      </w:r>
      <w:r w:rsidR="00BC2F69" w:rsidRPr="00D87110">
        <w:rPr>
          <w:bCs/>
        </w:rPr>
        <w:t>2</w:t>
      </w:r>
      <w:r w:rsidR="00A717C9">
        <w:rPr>
          <w:bCs/>
        </w:rPr>
        <w:t>5</w:t>
      </w:r>
      <w:r w:rsidR="007953E8" w:rsidRPr="00D87110">
        <w:rPr>
          <w:bCs/>
        </w:rPr>
        <w:t xml:space="preserve"> и 20</w:t>
      </w:r>
      <w:r w:rsidR="00BA2EC1" w:rsidRPr="00D87110">
        <w:rPr>
          <w:bCs/>
        </w:rPr>
        <w:t>2</w:t>
      </w:r>
      <w:r w:rsidR="00A717C9">
        <w:rPr>
          <w:bCs/>
        </w:rPr>
        <w:t>6</w:t>
      </w:r>
      <w:r w:rsidR="00BA2EC1" w:rsidRPr="00D87110">
        <w:rPr>
          <w:bCs/>
        </w:rPr>
        <w:t xml:space="preserve"> годы</w:t>
      </w:r>
      <w:r w:rsidR="007953E8" w:rsidRPr="00D87110">
        <w:rPr>
          <w:bCs/>
        </w:rPr>
        <w:t xml:space="preserve"> сформирован с учетом </w:t>
      </w:r>
      <w:r w:rsidR="007953E8" w:rsidRPr="00D87110">
        <w:rPr>
          <w:b/>
          <w:bCs/>
        </w:rPr>
        <w:t>сокращения муниципального долга</w:t>
      </w:r>
      <w:r w:rsidR="007953E8" w:rsidRPr="00D87110">
        <w:rPr>
          <w:bCs/>
        </w:rPr>
        <w:t xml:space="preserve">, погашение которого будет осуществляться за счет собственных средств бюджета. </w:t>
      </w:r>
      <w:r w:rsidR="00180B56" w:rsidRPr="00D87110">
        <w:t>В соответствии со ст. 106 Бюджетного кодекса РФ предельный объем муниципальных з</w:t>
      </w:r>
      <w:r w:rsidR="00180B56" w:rsidRPr="00D87110">
        <w:t>а</w:t>
      </w:r>
      <w:r w:rsidR="00180B56" w:rsidRPr="00D87110">
        <w:t>имствований в текущем финансовом году не должен превышать сумму, направляемую на финансирование дефицита бюджета и (или) погашение долговых обязательств бюджета.  Привлечение  муниципальных заимствований на 20</w:t>
      </w:r>
      <w:r w:rsidR="00026E88" w:rsidRPr="00D87110">
        <w:t>2</w:t>
      </w:r>
      <w:r w:rsidR="00A717C9">
        <w:t>4</w:t>
      </w:r>
      <w:r w:rsidR="00180B56" w:rsidRPr="00D87110">
        <w:t xml:space="preserve"> год и плановый период  проектом решения не предусмотрено. </w:t>
      </w:r>
      <w:r w:rsidR="00F74EBF" w:rsidRPr="00D87110">
        <w:rPr>
          <w:bCs/>
        </w:rPr>
        <w:t>Б</w:t>
      </w:r>
      <w:r w:rsidR="007953E8" w:rsidRPr="00D87110">
        <w:rPr>
          <w:bCs/>
        </w:rPr>
        <w:t>юджет района принимается с профицитом</w:t>
      </w:r>
      <w:r w:rsidR="00A717C9">
        <w:rPr>
          <w:bCs/>
        </w:rPr>
        <w:t xml:space="preserve"> </w:t>
      </w:r>
      <w:r w:rsidR="007953E8" w:rsidRPr="00D87110">
        <w:rPr>
          <w:bCs/>
        </w:rPr>
        <w:t>в 20</w:t>
      </w:r>
      <w:r w:rsidR="00BC2F69" w:rsidRPr="00D87110">
        <w:rPr>
          <w:bCs/>
        </w:rPr>
        <w:t>2</w:t>
      </w:r>
      <w:r w:rsidR="00A717C9">
        <w:rPr>
          <w:bCs/>
        </w:rPr>
        <w:t>4</w:t>
      </w:r>
      <w:r w:rsidR="00BA082B">
        <w:rPr>
          <w:bCs/>
        </w:rPr>
        <w:t xml:space="preserve">-2025 </w:t>
      </w:r>
      <w:r w:rsidR="007953E8" w:rsidRPr="00D87110">
        <w:rPr>
          <w:bCs/>
        </w:rPr>
        <w:t>год</w:t>
      </w:r>
      <w:r w:rsidR="00BA082B">
        <w:rPr>
          <w:bCs/>
        </w:rPr>
        <w:t>ах</w:t>
      </w:r>
      <w:r w:rsidR="007953E8" w:rsidRPr="00D87110">
        <w:rPr>
          <w:bCs/>
        </w:rPr>
        <w:t xml:space="preserve"> </w:t>
      </w:r>
      <w:r w:rsidR="007953E8" w:rsidRPr="00D87110">
        <w:rPr>
          <w:bCs/>
        </w:rPr>
        <w:lastRenderedPageBreak/>
        <w:t xml:space="preserve">в сумме </w:t>
      </w:r>
      <w:r w:rsidR="00BA082B">
        <w:rPr>
          <w:bCs/>
        </w:rPr>
        <w:t xml:space="preserve">по </w:t>
      </w:r>
      <w:r w:rsidR="0026064B">
        <w:rPr>
          <w:bCs/>
        </w:rPr>
        <w:t>9 582,00</w:t>
      </w:r>
      <w:r w:rsidR="00FC0AAB" w:rsidRPr="00D87110">
        <w:rPr>
          <w:bCs/>
        </w:rPr>
        <w:t xml:space="preserve"> тыс.</w:t>
      </w:r>
      <w:r w:rsidR="007953E8" w:rsidRPr="00D87110">
        <w:rPr>
          <w:bCs/>
        </w:rPr>
        <w:t xml:space="preserve"> рублей</w:t>
      </w:r>
      <w:r w:rsidR="00BA082B">
        <w:rPr>
          <w:bCs/>
        </w:rPr>
        <w:t xml:space="preserve"> ежегодно</w:t>
      </w:r>
      <w:r w:rsidR="007953E8" w:rsidRPr="00D87110">
        <w:rPr>
          <w:bCs/>
        </w:rPr>
        <w:t xml:space="preserve">, </w:t>
      </w:r>
      <w:r w:rsidR="00A717C9">
        <w:rPr>
          <w:bCs/>
        </w:rPr>
        <w:t>и на 2026 год в сумме 0,0 тыс. рублей</w:t>
      </w:r>
      <w:r w:rsidR="007953E8" w:rsidRPr="00D87110">
        <w:rPr>
          <w:bCs/>
        </w:rPr>
        <w:t>, кот</w:t>
      </w:r>
      <w:r w:rsidR="007953E8" w:rsidRPr="00D87110">
        <w:rPr>
          <w:bCs/>
        </w:rPr>
        <w:t>о</w:t>
      </w:r>
      <w:r w:rsidR="007953E8" w:rsidRPr="00D87110">
        <w:rPr>
          <w:bCs/>
        </w:rPr>
        <w:t>рый  в полном  объеме  направляется  на сокращение муниципального долга.</w:t>
      </w:r>
      <w:r w:rsidR="00EB3F19" w:rsidRPr="00D87110">
        <w:rPr>
          <w:bCs/>
        </w:rPr>
        <w:t xml:space="preserve"> </w:t>
      </w:r>
      <w:r w:rsidR="00505FE9" w:rsidRPr="00D87110">
        <w:t>Таким обр</w:t>
      </w:r>
      <w:r w:rsidR="00505FE9" w:rsidRPr="00D87110">
        <w:t>а</w:t>
      </w:r>
      <w:r w:rsidR="00505FE9" w:rsidRPr="00D87110">
        <w:t xml:space="preserve">зом, за </w:t>
      </w:r>
      <w:r w:rsidR="00A717C9">
        <w:t>2</w:t>
      </w:r>
      <w:r w:rsidR="00505FE9" w:rsidRPr="00D87110">
        <w:t xml:space="preserve"> года планируется </w:t>
      </w:r>
      <w:r w:rsidR="00A717C9">
        <w:t>полное погашение</w:t>
      </w:r>
      <w:r w:rsidR="00505FE9" w:rsidRPr="00D87110">
        <w:t xml:space="preserve"> муниципального долга.</w:t>
      </w:r>
    </w:p>
    <w:p w:rsidR="00045E10" w:rsidRPr="00D87110" w:rsidRDefault="00045E10" w:rsidP="00D8711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D87110">
        <w:t>Возврат кредитов в 20</w:t>
      </w:r>
      <w:r w:rsidR="00B67BB6" w:rsidRPr="00D87110">
        <w:t>2</w:t>
      </w:r>
      <w:r w:rsidR="00A717C9">
        <w:t>4</w:t>
      </w:r>
      <w:r w:rsidRPr="00D87110">
        <w:t>-202</w:t>
      </w:r>
      <w:r w:rsidR="00A717C9">
        <w:t>6</w:t>
      </w:r>
      <w:r w:rsidRPr="00D87110">
        <w:t xml:space="preserve"> годах предусмотрен с учетом планируемой рестру</w:t>
      </w:r>
      <w:r w:rsidRPr="00D87110">
        <w:t>к</w:t>
      </w:r>
      <w:r w:rsidRPr="00D87110">
        <w:t>туризации обязательств местного бюджета перед республиканским бюджетом Республики Коми по выданным бюджетным кредитам в 201</w:t>
      </w:r>
      <w:r w:rsidR="0086383E">
        <w:t>4</w:t>
      </w:r>
      <w:r w:rsidRPr="00D87110">
        <w:t>-2017 годах, окончательный срок пог</w:t>
      </w:r>
      <w:r w:rsidRPr="00D87110">
        <w:t>а</w:t>
      </w:r>
      <w:r w:rsidRPr="00D87110">
        <w:t>шения которых наступает 202</w:t>
      </w:r>
      <w:r w:rsidR="004B35CA">
        <w:t>5</w:t>
      </w:r>
      <w:r w:rsidRPr="00D87110">
        <w:t xml:space="preserve"> год</w:t>
      </w:r>
      <w:r w:rsidR="00231EA1">
        <w:t>у</w:t>
      </w:r>
      <w:r w:rsidRPr="00D87110">
        <w:t xml:space="preserve"> соответственно.</w:t>
      </w:r>
    </w:p>
    <w:p w:rsidR="00045E10" w:rsidRPr="00D87110" w:rsidRDefault="00045E10" w:rsidP="00D8711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D87110">
        <w:t>Основу структуры долга составляют бюджетные кредиты, полученные из респу</w:t>
      </w:r>
      <w:r w:rsidRPr="00D87110">
        <w:t>б</w:t>
      </w:r>
      <w:r w:rsidRPr="00D87110">
        <w:t>ликанского бюджета Республики Коми. Исходя из показателей проекта бюджета, план</w:t>
      </w:r>
      <w:r w:rsidRPr="00D87110">
        <w:t>и</w:t>
      </w:r>
      <w:r w:rsidRPr="00D87110">
        <w:t>руемых в расчетном периоде, сумма муниципального долга составит:</w:t>
      </w:r>
    </w:p>
    <w:p w:rsidR="00045E10" w:rsidRPr="00D87110" w:rsidRDefault="00045E10" w:rsidP="00D8711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D87110">
        <w:t>на 01.01.202</w:t>
      </w:r>
      <w:r w:rsidR="0026064B">
        <w:t>4</w:t>
      </w:r>
      <w:r w:rsidRPr="00D87110">
        <w:t xml:space="preserve"> г. </w:t>
      </w:r>
      <w:r w:rsidR="00B22447">
        <w:t>-</w:t>
      </w:r>
      <w:r w:rsidRPr="00D87110">
        <w:t xml:space="preserve"> </w:t>
      </w:r>
      <w:r w:rsidR="0026064B">
        <w:t>19 164,00 тыс.</w:t>
      </w:r>
      <w:r w:rsidRPr="00D87110">
        <w:t xml:space="preserve"> рублей;</w:t>
      </w:r>
    </w:p>
    <w:p w:rsidR="00045E10" w:rsidRPr="00D87110" w:rsidRDefault="00045E10" w:rsidP="00D8711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D87110">
        <w:t>на 01.01.202</w:t>
      </w:r>
      <w:r w:rsidR="0026064B">
        <w:t>5</w:t>
      </w:r>
      <w:r w:rsidRPr="00D87110">
        <w:t xml:space="preserve"> г. </w:t>
      </w:r>
      <w:r w:rsidR="00B22447">
        <w:t>-</w:t>
      </w:r>
      <w:r w:rsidRPr="00D87110">
        <w:t xml:space="preserve"> </w:t>
      </w:r>
      <w:r w:rsidR="0026064B">
        <w:t>9 582,00 тыс.</w:t>
      </w:r>
      <w:r w:rsidRPr="00D87110">
        <w:t xml:space="preserve"> рублей;</w:t>
      </w:r>
    </w:p>
    <w:p w:rsidR="00045E10" w:rsidRPr="00D87110" w:rsidRDefault="00045E10" w:rsidP="00D8711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D87110">
        <w:t>на 01.01.202</w:t>
      </w:r>
      <w:r w:rsidR="0026064B">
        <w:t>6</w:t>
      </w:r>
      <w:r w:rsidRPr="00D87110">
        <w:t xml:space="preserve"> г. </w:t>
      </w:r>
      <w:r w:rsidR="00B22447">
        <w:t>-</w:t>
      </w:r>
      <w:r w:rsidRPr="00D87110">
        <w:t xml:space="preserve">  0,0 рублей</w:t>
      </w:r>
      <w:r w:rsidR="0026064B">
        <w:t>.</w:t>
      </w:r>
    </w:p>
    <w:p w:rsidR="00393BAE" w:rsidRPr="00D87110" w:rsidRDefault="00393BAE" w:rsidP="00D87110">
      <w:pPr>
        <w:tabs>
          <w:tab w:val="left" w:pos="0"/>
        </w:tabs>
        <w:spacing w:before="120"/>
        <w:ind w:firstLine="709"/>
        <w:jc w:val="both"/>
      </w:pPr>
      <w:r w:rsidRPr="00D87110">
        <w:t>Предельный объем муниципального долга в проекте соответст</w:t>
      </w:r>
      <w:r w:rsidR="007264CB" w:rsidRPr="00D87110">
        <w:t>вует установленному ограничению ст.107 Бюджетного кодекса РФ.</w:t>
      </w:r>
    </w:p>
    <w:p w:rsidR="00393BAE" w:rsidRPr="00A1393F" w:rsidRDefault="00393BAE" w:rsidP="00D87110">
      <w:pPr>
        <w:tabs>
          <w:tab w:val="left" w:pos="0"/>
          <w:tab w:val="left" w:pos="1398"/>
        </w:tabs>
        <w:spacing w:before="120"/>
        <w:ind w:firstLine="709"/>
        <w:jc w:val="both"/>
      </w:pPr>
      <w:r w:rsidRPr="00A1393F">
        <w:t>В соответствии с п.6 ст.107 Бюджетного</w:t>
      </w:r>
      <w:r w:rsidRPr="00A1393F">
        <w:rPr>
          <w:b/>
          <w:i/>
        </w:rPr>
        <w:t xml:space="preserve"> </w:t>
      </w:r>
      <w:r w:rsidRPr="00A1393F">
        <w:t>кодекса РФ устанавливается  верхний пр</w:t>
      </w:r>
      <w:r w:rsidRPr="00A1393F">
        <w:t>е</w:t>
      </w:r>
      <w:r w:rsidRPr="00A1393F">
        <w:t>дел муниципального долга на 1 января года, следующего за отчетным финансовым годом и каждым годом планового периода с соблюдением ограничений, установленных п.3 ст.107 Б</w:t>
      </w:r>
      <w:r w:rsidR="00475FC3" w:rsidRPr="00A1393F">
        <w:t>юджетного Кодекса.</w:t>
      </w:r>
      <w:r w:rsidRPr="00A1393F">
        <w:t xml:space="preserve">  Проектом Решения верхний предел муниципального долга</w:t>
      </w:r>
      <w:r w:rsidR="00475FC3" w:rsidRPr="00A1393F">
        <w:t>,</w:t>
      </w:r>
      <w:r w:rsidRPr="00A1393F">
        <w:t xml:space="preserve"> установлен</w:t>
      </w:r>
      <w:r w:rsidR="00475FC3" w:rsidRPr="00A1393F">
        <w:t>ный</w:t>
      </w:r>
      <w:r w:rsidRPr="00A1393F">
        <w:t xml:space="preserve"> на</w:t>
      </w:r>
      <w:r w:rsidR="00B22447">
        <w:t xml:space="preserve"> </w:t>
      </w:r>
      <w:r w:rsidRPr="00A1393F">
        <w:t>1 января планируемых отчетных периодов</w:t>
      </w:r>
      <w:r w:rsidR="00475FC3" w:rsidRPr="00A1393F">
        <w:t>,</w:t>
      </w:r>
      <w:r w:rsidRPr="00A1393F">
        <w:t xml:space="preserve"> соответствует установле</w:t>
      </w:r>
      <w:r w:rsidRPr="00A1393F">
        <w:t>н</w:t>
      </w:r>
      <w:r w:rsidRPr="00A1393F">
        <w:t>ному ограничению.</w:t>
      </w:r>
    </w:p>
    <w:p w:rsidR="00EA773A" w:rsidRDefault="00EA773A" w:rsidP="00530624">
      <w:pPr>
        <w:ind w:firstLine="709"/>
        <w:jc w:val="both"/>
        <w:rPr>
          <w:b/>
        </w:rPr>
      </w:pPr>
    </w:p>
    <w:p w:rsidR="000D586B" w:rsidRPr="00530624" w:rsidRDefault="000D586B" w:rsidP="00530624">
      <w:pPr>
        <w:ind w:firstLine="709"/>
        <w:jc w:val="both"/>
      </w:pPr>
      <w:r w:rsidRPr="00530624">
        <w:rPr>
          <w:b/>
        </w:rPr>
        <w:t>1</w:t>
      </w:r>
      <w:r w:rsidR="008434CC" w:rsidRPr="00530624">
        <w:rPr>
          <w:b/>
        </w:rPr>
        <w:t>6</w:t>
      </w:r>
      <w:r w:rsidRPr="00530624">
        <w:rPr>
          <w:b/>
        </w:rPr>
        <w:t>.</w:t>
      </w:r>
      <w:r w:rsidR="00B20EEB">
        <w:rPr>
          <w:b/>
        </w:rPr>
        <w:t xml:space="preserve"> </w:t>
      </w:r>
      <w:r w:rsidRPr="00530624">
        <w:rPr>
          <w:b/>
        </w:rPr>
        <w:t>Дефицит бюджета</w:t>
      </w:r>
      <w:r w:rsidRPr="00530624">
        <w:rPr>
          <w:b/>
          <w:i/>
        </w:rPr>
        <w:t xml:space="preserve"> </w:t>
      </w:r>
      <w:r w:rsidRPr="00530624">
        <w:t>муниципального района «Корткеросский» в 20</w:t>
      </w:r>
      <w:r w:rsidR="00AD3310" w:rsidRPr="00530624">
        <w:t>2</w:t>
      </w:r>
      <w:r w:rsidR="00231EA1">
        <w:t>4</w:t>
      </w:r>
      <w:r w:rsidRPr="00530624">
        <w:t xml:space="preserve"> году и планов</w:t>
      </w:r>
      <w:r w:rsidR="00D67D71" w:rsidRPr="00530624">
        <w:t xml:space="preserve">ом </w:t>
      </w:r>
      <w:r w:rsidRPr="00530624">
        <w:t>период</w:t>
      </w:r>
      <w:r w:rsidR="00D67D71" w:rsidRPr="00530624">
        <w:t>е</w:t>
      </w:r>
      <w:r w:rsidRPr="00530624">
        <w:t xml:space="preserve"> 20</w:t>
      </w:r>
      <w:r w:rsidR="00524FBE" w:rsidRPr="00530624">
        <w:t>2</w:t>
      </w:r>
      <w:r w:rsidR="00231EA1">
        <w:t>5</w:t>
      </w:r>
      <w:r w:rsidRPr="00530624">
        <w:t xml:space="preserve"> и 20</w:t>
      </w:r>
      <w:r w:rsidR="00D67D71" w:rsidRPr="00530624">
        <w:t>2</w:t>
      </w:r>
      <w:r w:rsidR="00231EA1">
        <w:t>6</w:t>
      </w:r>
      <w:r w:rsidRPr="00530624">
        <w:t xml:space="preserve"> годов не планируется.</w:t>
      </w:r>
    </w:p>
    <w:p w:rsidR="00530624" w:rsidRDefault="00530624" w:rsidP="00530624">
      <w:pPr>
        <w:ind w:firstLine="709"/>
        <w:jc w:val="both"/>
        <w:rPr>
          <w:rFonts w:eastAsia="Arial Unicode MS"/>
          <w:highlight w:val="green"/>
        </w:rPr>
      </w:pPr>
    </w:p>
    <w:p w:rsidR="00F147FB" w:rsidRPr="00AB5AEB" w:rsidRDefault="00F147FB" w:rsidP="00530624">
      <w:pPr>
        <w:ind w:firstLine="709"/>
        <w:jc w:val="both"/>
        <w:rPr>
          <w:rFonts w:eastAsia="Arial Unicode MS"/>
        </w:rPr>
      </w:pPr>
      <w:r w:rsidRPr="001D35EC">
        <w:rPr>
          <w:rFonts w:eastAsia="Arial Unicode MS"/>
        </w:rPr>
        <w:t>Проведенный анализ проекта Решения о бюджете на 20</w:t>
      </w:r>
      <w:r w:rsidR="0072452D" w:rsidRPr="001D35EC">
        <w:rPr>
          <w:rFonts w:eastAsia="Arial Unicode MS"/>
        </w:rPr>
        <w:t>2</w:t>
      </w:r>
      <w:r w:rsidR="00231EA1">
        <w:rPr>
          <w:rFonts w:eastAsia="Arial Unicode MS"/>
        </w:rPr>
        <w:t>4</w:t>
      </w:r>
      <w:r w:rsidRPr="001D35EC">
        <w:rPr>
          <w:rFonts w:eastAsia="Arial Unicode MS"/>
        </w:rPr>
        <w:t xml:space="preserve"> и плановый период 20</w:t>
      </w:r>
      <w:r w:rsidR="0072452D" w:rsidRPr="001D35EC">
        <w:rPr>
          <w:rFonts w:eastAsia="Arial Unicode MS"/>
        </w:rPr>
        <w:t>2</w:t>
      </w:r>
      <w:r w:rsidR="00231EA1">
        <w:rPr>
          <w:rFonts w:eastAsia="Arial Unicode MS"/>
        </w:rPr>
        <w:t>5</w:t>
      </w:r>
      <w:r w:rsidRPr="001D35EC">
        <w:rPr>
          <w:rFonts w:eastAsia="Arial Unicode MS"/>
        </w:rPr>
        <w:t>-20</w:t>
      </w:r>
      <w:r w:rsidR="00897CE8" w:rsidRPr="001D35EC">
        <w:rPr>
          <w:rFonts w:eastAsia="Arial Unicode MS"/>
        </w:rPr>
        <w:t>2</w:t>
      </w:r>
      <w:r w:rsidR="00231EA1">
        <w:rPr>
          <w:rFonts w:eastAsia="Arial Unicode MS"/>
        </w:rPr>
        <w:t>6</w:t>
      </w:r>
      <w:r w:rsidR="00897CE8" w:rsidRPr="001D35EC">
        <w:rPr>
          <w:rFonts w:eastAsia="Arial Unicode MS"/>
        </w:rPr>
        <w:t xml:space="preserve"> </w:t>
      </w:r>
      <w:r w:rsidRPr="001D35EC">
        <w:rPr>
          <w:rFonts w:eastAsia="Arial Unicode MS"/>
        </w:rPr>
        <w:t>годов позволяет сделать вывод</w:t>
      </w:r>
      <w:r w:rsidR="00897CE8" w:rsidRPr="001D35EC">
        <w:rPr>
          <w:rFonts w:eastAsia="Arial Unicode MS"/>
        </w:rPr>
        <w:t xml:space="preserve"> о соблюдении </w:t>
      </w:r>
      <w:r w:rsidRPr="001D35EC">
        <w:rPr>
          <w:rFonts w:eastAsia="Arial Unicode MS"/>
        </w:rPr>
        <w:t>при составлении проекта Решения норм Бюджетного законодательства, а также иных нормативных актов федерального, ре</w:t>
      </w:r>
      <w:r w:rsidRPr="001D35EC">
        <w:rPr>
          <w:rFonts w:eastAsia="Arial Unicode MS"/>
        </w:rPr>
        <w:t>с</w:t>
      </w:r>
      <w:r w:rsidRPr="001D35EC">
        <w:rPr>
          <w:rFonts w:eastAsia="Arial Unicode MS"/>
        </w:rPr>
        <w:t>публиканского и местного уровней</w:t>
      </w:r>
      <w:r w:rsidR="00991427">
        <w:rPr>
          <w:rFonts w:eastAsia="Arial Unicode MS"/>
        </w:rPr>
        <w:t>,</w:t>
      </w:r>
      <w:r w:rsidRPr="001D35EC">
        <w:rPr>
          <w:rFonts w:eastAsia="Arial Unicode MS"/>
        </w:rPr>
        <w:t xml:space="preserve"> и рекомендован Контрольно-счетной</w:t>
      </w:r>
      <w:r w:rsidR="00897CE8" w:rsidRPr="001D35EC">
        <w:rPr>
          <w:rFonts w:eastAsia="Arial Unicode MS"/>
        </w:rPr>
        <w:t xml:space="preserve"> палатой</w:t>
      </w:r>
      <w:r w:rsidR="00991427">
        <w:rPr>
          <w:rFonts w:eastAsia="Arial Unicode MS"/>
        </w:rPr>
        <w:t xml:space="preserve"> </w:t>
      </w:r>
      <w:r w:rsidRPr="001D35EC">
        <w:rPr>
          <w:rFonts w:eastAsia="Arial Unicode MS"/>
        </w:rPr>
        <w:t>МР «</w:t>
      </w:r>
      <w:r w:rsidR="00897CE8" w:rsidRPr="001D35EC">
        <w:rPr>
          <w:rFonts w:eastAsia="Arial Unicode MS"/>
        </w:rPr>
        <w:t>Корткеросский</w:t>
      </w:r>
      <w:r w:rsidRPr="001D35EC">
        <w:rPr>
          <w:rFonts w:eastAsia="Arial Unicode MS"/>
        </w:rPr>
        <w:t>» к утверждению</w:t>
      </w:r>
      <w:r w:rsidR="00897CE8" w:rsidRPr="001D35EC">
        <w:rPr>
          <w:rFonts w:eastAsia="Arial Unicode MS"/>
        </w:rPr>
        <w:t>.</w:t>
      </w:r>
    </w:p>
    <w:p w:rsidR="00C83130" w:rsidRDefault="00C83130" w:rsidP="00897CE8">
      <w:pPr>
        <w:jc w:val="both"/>
        <w:rPr>
          <w:rFonts w:eastAsia="Arial Unicode MS"/>
          <w:color w:val="FF0000"/>
        </w:rPr>
      </w:pPr>
    </w:p>
    <w:p w:rsidR="00EA773A" w:rsidRDefault="00EA773A" w:rsidP="00897CE8">
      <w:pPr>
        <w:jc w:val="both"/>
        <w:rPr>
          <w:rFonts w:eastAsia="Arial Unicode MS"/>
          <w:color w:val="FF0000"/>
        </w:rPr>
      </w:pPr>
    </w:p>
    <w:p w:rsidR="00EA773A" w:rsidRDefault="00EA773A" w:rsidP="00897CE8">
      <w:pPr>
        <w:jc w:val="both"/>
        <w:rPr>
          <w:rFonts w:eastAsia="Arial Unicode MS"/>
          <w:color w:val="FF0000"/>
        </w:rPr>
      </w:pPr>
    </w:p>
    <w:p w:rsidR="001D6C5A" w:rsidRDefault="001D6C5A" w:rsidP="00897CE8">
      <w:pPr>
        <w:jc w:val="both"/>
        <w:rPr>
          <w:rFonts w:eastAsia="Arial Unicode MS"/>
          <w:color w:val="FF0000"/>
        </w:rPr>
      </w:pPr>
    </w:p>
    <w:p w:rsidR="004B35CA" w:rsidRDefault="00EF6EF6" w:rsidP="00897CE8">
      <w:pPr>
        <w:jc w:val="both"/>
        <w:rPr>
          <w:rFonts w:eastAsia="Arial Unicode MS"/>
        </w:rPr>
      </w:pPr>
      <w:r>
        <w:rPr>
          <w:rFonts w:eastAsia="Arial Unicode MS"/>
        </w:rPr>
        <w:t>П</w:t>
      </w:r>
      <w:r w:rsidR="004B35CA">
        <w:rPr>
          <w:rFonts w:eastAsia="Arial Unicode MS"/>
        </w:rPr>
        <w:t>редседател</w:t>
      </w:r>
      <w:r>
        <w:rPr>
          <w:rFonts w:eastAsia="Arial Unicode MS"/>
        </w:rPr>
        <w:t>ь</w:t>
      </w:r>
      <w:r w:rsidR="001D6C5A" w:rsidRPr="001D6C5A">
        <w:rPr>
          <w:rFonts w:eastAsia="Arial Unicode MS"/>
        </w:rPr>
        <w:t xml:space="preserve"> </w:t>
      </w:r>
    </w:p>
    <w:p w:rsidR="001D6C5A" w:rsidRPr="001D6C5A" w:rsidRDefault="001D6C5A" w:rsidP="00897CE8">
      <w:pPr>
        <w:jc w:val="both"/>
        <w:rPr>
          <w:rFonts w:eastAsia="Arial Unicode MS"/>
        </w:rPr>
      </w:pPr>
      <w:r w:rsidRPr="001D6C5A">
        <w:rPr>
          <w:rFonts w:eastAsia="Arial Unicode MS"/>
        </w:rPr>
        <w:t xml:space="preserve">контрольно-счетной палаты          </w:t>
      </w:r>
      <w:r>
        <w:rPr>
          <w:rFonts w:eastAsia="Arial Unicode MS"/>
        </w:rPr>
        <w:t xml:space="preserve">         </w:t>
      </w:r>
      <w:r w:rsidRPr="001D6C5A">
        <w:rPr>
          <w:rFonts w:eastAsia="Arial Unicode MS"/>
        </w:rPr>
        <w:t xml:space="preserve">                                    </w:t>
      </w:r>
      <w:r w:rsidR="004B35CA">
        <w:rPr>
          <w:rFonts w:eastAsia="Arial Unicode MS"/>
        </w:rPr>
        <w:t xml:space="preserve">                      А.Г. Олейник</w:t>
      </w:r>
    </w:p>
    <w:sectPr w:rsidR="001D6C5A" w:rsidRPr="001D6C5A" w:rsidSect="00D856F9">
      <w:footerReference w:type="default" r:id="rId10"/>
      <w:pgSz w:w="11906" w:h="16838"/>
      <w:pgMar w:top="709" w:right="851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13A" w:rsidRDefault="00E5513A" w:rsidP="005D5B74">
      <w:r>
        <w:separator/>
      </w:r>
    </w:p>
  </w:endnote>
  <w:endnote w:type="continuationSeparator" w:id="0">
    <w:p w:rsidR="00E5513A" w:rsidRDefault="00E5513A" w:rsidP="005D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6896167"/>
      <w:docPartObj>
        <w:docPartGallery w:val="Page Numbers (Bottom of Page)"/>
        <w:docPartUnique/>
      </w:docPartObj>
    </w:sdtPr>
    <w:sdtContent>
      <w:p w:rsidR="008B55FC" w:rsidRDefault="008B55F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A63">
          <w:rPr>
            <w:noProof/>
          </w:rPr>
          <w:t>1</w:t>
        </w:r>
        <w:r>
          <w:fldChar w:fldCharType="end"/>
        </w:r>
      </w:p>
    </w:sdtContent>
  </w:sdt>
  <w:p w:rsidR="008B55FC" w:rsidRDefault="008B55F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13A" w:rsidRDefault="00E5513A" w:rsidP="005D5B74">
      <w:r>
        <w:separator/>
      </w:r>
    </w:p>
  </w:footnote>
  <w:footnote w:type="continuationSeparator" w:id="0">
    <w:p w:rsidR="00E5513A" w:rsidRDefault="00E5513A" w:rsidP="005D5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32A6144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E222D22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6AD4815"/>
    <w:multiLevelType w:val="hybridMultilevel"/>
    <w:tmpl w:val="48FC4AF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A440169"/>
    <w:multiLevelType w:val="hybridMultilevel"/>
    <w:tmpl w:val="10B8C87E"/>
    <w:lvl w:ilvl="0" w:tplc="0756B902">
      <w:start w:val="1"/>
      <w:numFmt w:val="bullet"/>
      <w:lvlText w:val="–"/>
      <w:lvlJc w:val="left"/>
      <w:pPr>
        <w:ind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0C6063A6"/>
    <w:multiLevelType w:val="hybridMultilevel"/>
    <w:tmpl w:val="1AE07E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1023797"/>
    <w:multiLevelType w:val="hybridMultilevel"/>
    <w:tmpl w:val="A5FAF67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85E7F15"/>
    <w:multiLevelType w:val="hybridMultilevel"/>
    <w:tmpl w:val="1836188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F9C4941"/>
    <w:multiLevelType w:val="hybridMultilevel"/>
    <w:tmpl w:val="F3B4C30E"/>
    <w:lvl w:ilvl="0" w:tplc="A2EA55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FC2AAF"/>
    <w:multiLevelType w:val="hybridMultilevel"/>
    <w:tmpl w:val="7FA2101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A8E5101"/>
    <w:multiLevelType w:val="hybridMultilevel"/>
    <w:tmpl w:val="0ABE640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D1D6EC0"/>
    <w:multiLevelType w:val="hybridMultilevel"/>
    <w:tmpl w:val="0254AF0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F156E66"/>
    <w:multiLevelType w:val="hybridMultilevel"/>
    <w:tmpl w:val="538CADBA"/>
    <w:lvl w:ilvl="0" w:tplc="64F8FEFE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12227B4"/>
    <w:multiLevelType w:val="hybridMultilevel"/>
    <w:tmpl w:val="593A7B5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6117A65"/>
    <w:multiLevelType w:val="hybridMultilevel"/>
    <w:tmpl w:val="2C4CD2EA"/>
    <w:lvl w:ilvl="0" w:tplc="720A895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399422B7"/>
    <w:multiLevelType w:val="hybridMultilevel"/>
    <w:tmpl w:val="506CB3E8"/>
    <w:lvl w:ilvl="0" w:tplc="67909A8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9BC1707"/>
    <w:multiLevelType w:val="hybridMultilevel"/>
    <w:tmpl w:val="52CA60E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A6B47ED"/>
    <w:multiLevelType w:val="hybridMultilevel"/>
    <w:tmpl w:val="3430A132"/>
    <w:lvl w:ilvl="0" w:tplc="8CD8E2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352C5D"/>
    <w:multiLevelType w:val="hybridMultilevel"/>
    <w:tmpl w:val="BA5AB63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F70FD3"/>
    <w:multiLevelType w:val="hybridMultilevel"/>
    <w:tmpl w:val="798ED950"/>
    <w:lvl w:ilvl="0" w:tplc="720A895A">
      <w:start w:val="1"/>
      <w:numFmt w:val="bullet"/>
      <w:lvlText w:val=""/>
      <w:lvlJc w:val="left"/>
      <w:pPr>
        <w:tabs>
          <w:tab w:val="num" w:pos="745"/>
        </w:tabs>
        <w:ind w:left="74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65"/>
        </w:tabs>
        <w:ind w:left="14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85"/>
        </w:tabs>
        <w:ind w:left="21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5"/>
        </w:tabs>
        <w:ind w:left="29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25"/>
        </w:tabs>
        <w:ind w:left="36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45"/>
        </w:tabs>
        <w:ind w:left="43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65"/>
        </w:tabs>
        <w:ind w:left="50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85"/>
        </w:tabs>
        <w:ind w:left="57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05"/>
        </w:tabs>
        <w:ind w:left="6505" w:hanging="360"/>
      </w:pPr>
      <w:rPr>
        <w:rFonts w:ascii="Wingdings" w:hAnsi="Wingdings" w:hint="default"/>
      </w:rPr>
    </w:lvl>
  </w:abstractNum>
  <w:abstractNum w:abstractNumId="19">
    <w:nsid w:val="45A63650"/>
    <w:multiLevelType w:val="hybridMultilevel"/>
    <w:tmpl w:val="905C9CF2"/>
    <w:lvl w:ilvl="0" w:tplc="ED18557A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>
    <w:nsid w:val="4E863B7E"/>
    <w:multiLevelType w:val="hybridMultilevel"/>
    <w:tmpl w:val="80CC93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B628E"/>
    <w:multiLevelType w:val="hybridMultilevel"/>
    <w:tmpl w:val="486E1C3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55A17E1"/>
    <w:multiLevelType w:val="hybridMultilevel"/>
    <w:tmpl w:val="4D10BA58"/>
    <w:lvl w:ilvl="0" w:tplc="5C64C3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1D1F15"/>
    <w:multiLevelType w:val="hybridMultilevel"/>
    <w:tmpl w:val="A9360706"/>
    <w:lvl w:ilvl="0" w:tplc="B2666466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C600846"/>
    <w:multiLevelType w:val="hybridMultilevel"/>
    <w:tmpl w:val="3A02D3E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83F0657"/>
    <w:multiLevelType w:val="hybridMultilevel"/>
    <w:tmpl w:val="6D409A46"/>
    <w:lvl w:ilvl="0" w:tplc="051419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756608"/>
    <w:multiLevelType w:val="hybridMultilevel"/>
    <w:tmpl w:val="3CBE97C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FCF779B"/>
    <w:multiLevelType w:val="hybridMultilevel"/>
    <w:tmpl w:val="9550B1BE"/>
    <w:lvl w:ilvl="0" w:tplc="3C90DEA0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19"/>
  </w:num>
  <w:num w:numId="5">
    <w:abstractNumId w:val="15"/>
  </w:num>
  <w:num w:numId="6">
    <w:abstractNumId w:val="3"/>
  </w:num>
  <w:num w:numId="7">
    <w:abstractNumId w:val="13"/>
  </w:num>
  <w:num w:numId="8">
    <w:abstractNumId w:val="22"/>
  </w:num>
  <w:num w:numId="9">
    <w:abstractNumId w:val="27"/>
  </w:num>
  <w:num w:numId="10">
    <w:abstractNumId w:val="23"/>
  </w:num>
  <w:num w:numId="11">
    <w:abstractNumId w:val="24"/>
  </w:num>
  <w:num w:numId="12">
    <w:abstractNumId w:val="8"/>
  </w:num>
  <w:num w:numId="13">
    <w:abstractNumId w:val="5"/>
  </w:num>
  <w:num w:numId="14">
    <w:abstractNumId w:val="17"/>
  </w:num>
  <w:num w:numId="15">
    <w:abstractNumId w:val="25"/>
  </w:num>
  <w:num w:numId="16">
    <w:abstractNumId w:val="4"/>
  </w:num>
  <w:num w:numId="17">
    <w:abstractNumId w:val="16"/>
  </w:num>
  <w:num w:numId="18">
    <w:abstractNumId w:val="14"/>
  </w:num>
  <w:num w:numId="19">
    <w:abstractNumId w:val="7"/>
  </w:num>
  <w:num w:numId="20">
    <w:abstractNumId w:val="10"/>
  </w:num>
  <w:num w:numId="21">
    <w:abstractNumId w:val="20"/>
  </w:num>
  <w:num w:numId="22">
    <w:abstractNumId w:val="12"/>
  </w:num>
  <w:num w:numId="23">
    <w:abstractNumId w:val="26"/>
  </w:num>
  <w:num w:numId="24">
    <w:abstractNumId w:val="21"/>
  </w:num>
  <w:num w:numId="25">
    <w:abstractNumId w:val="2"/>
  </w:num>
  <w:num w:numId="26">
    <w:abstractNumId w:val="6"/>
  </w:num>
  <w:num w:numId="27">
    <w:abstractNumId w:val="11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0BD"/>
    <w:rsid w:val="00001FC7"/>
    <w:rsid w:val="00004570"/>
    <w:rsid w:val="00005493"/>
    <w:rsid w:val="00012FE3"/>
    <w:rsid w:val="00014C5A"/>
    <w:rsid w:val="0002202C"/>
    <w:rsid w:val="000233B5"/>
    <w:rsid w:val="00026E88"/>
    <w:rsid w:val="00027583"/>
    <w:rsid w:val="00027B8C"/>
    <w:rsid w:val="00033CEF"/>
    <w:rsid w:val="0003410B"/>
    <w:rsid w:val="00036797"/>
    <w:rsid w:val="000377AB"/>
    <w:rsid w:val="00041D5A"/>
    <w:rsid w:val="00042119"/>
    <w:rsid w:val="00043609"/>
    <w:rsid w:val="00043C29"/>
    <w:rsid w:val="000458AD"/>
    <w:rsid w:val="00045B5A"/>
    <w:rsid w:val="00045E10"/>
    <w:rsid w:val="000462D9"/>
    <w:rsid w:val="00047551"/>
    <w:rsid w:val="00050C4F"/>
    <w:rsid w:val="0005530D"/>
    <w:rsid w:val="00055F4B"/>
    <w:rsid w:val="00056735"/>
    <w:rsid w:val="00057234"/>
    <w:rsid w:val="0006104D"/>
    <w:rsid w:val="00062052"/>
    <w:rsid w:val="000665AC"/>
    <w:rsid w:val="000725BC"/>
    <w:rsid w:val="000740A1"/>
    <w:rsid w:val="000747AF"/>
    <w:rsid w:val="00075F95"/>
    <w:rsid w:val="00075F9C"/>
    <w:rsid w:val="000822F1"/>
    <w:rsid w:val="00083733"/>
    <w:rsid w:val="00083D5E"/>
    <w:rsid w:val="00085406"/>
    <w:rsid w:val="00091EC5"/>
    <w:rsid w:val="00095934"/>
    <w:rsid w:val="00097580"/>
    <w:rsid w:val="00097A3E"/>
    <w:rsid w:val="00097BDA"/>
    <w:rsid w:val="000A0F8C"/>
    <w:rsid w:val="000A27A6"/>
    <w:rsid w:val="000A300C"/>
    <w:rsid w:val="000A43DF"/>
    <w:rsid w:val="000B6606"/>
    <w:rsid w:val="000B75A7"/>
    <w:rsid w:val="000C3A45"/>
    <w:rsid w:val="000D0C80"/>
    <w:rsid w:val="000D0F6C"/>
    <w:rsid w:val="000D586B"/>
    <w:rsid w:val="000D5FE3"/>
    <w:rsid w:val="000D6B4F"/>
    <w:rsid w:val="000E2D2F"/>
    <w:rsid w:val="000E52FC"/>
    <w:rsid w:val="000E7CB8"/>
    <w:rsid w:val="000F252F"/>
    <w:rsid w:val="00102A09"/>
    <w:rsid w:val="0010596C"/>
    <w:rsid w:val="00105E45"/>
    <w:rsid w:val="00107B11"/>
    <w:rsid w:val="00110329"/>
    <w:rsid w:val="0011326A"/>
    <w:rsid w:val="001140DE"/>
    <w:rsid w:val="00116024"/>
    <w:rsid w:val="00117080"/>
    <w:rsid w:val="00117161"/>
    <w:rsid w:val="001202CF"/>
    <w:rsid w:val="001222EF"/>
    <w:rsid w:val="00123215"/>
    <w:rsid w:val="0012350A"/>
    <w:rsid w:val="00123A13"/>
    <w:rsid w:val="001264FC"/>
    <w:rsid w:val="00126E12"/>
    <w:rsid w:val="00131AB8"/>
    <w:rsid w:val="001352AF"/>
    <w:rsid w:val="001366A4"/>
    <w:rsid w:val="00143101"/>
    <w:rsid w:val="001438AA"/>
    <w:rsid w:val="001628D8"/>
    <w:rsid w:val="001662E4"/>
    <w:rsid w:val="00167CBB"/>
    <w:rsid w:val="00171E10"/>
    <w:rsid w:val="00174D85"/>
    <w:rsid w:val="00175186"/>
    <w:rsid w:val="00175729"/>
    <w:rsid w:val="00176A07"/>
    <w:rsid w:val="00176AC4"/>
    <w:rsid w:val="00177985"/>
    <w:rsid w:val="00180B56"/>
    <w:rsid w:val="00184193"/>
    <w:rsid w:val="00185C6D"/>
    <w:rsid w:val="00186892"/>
    <w:rsid w:val="0019003E"/>
    <w:rsid w:val="00191965"/>
    <w:rsid w:val="001922AE"/>
    <w:rsid w:val="00193E5A"/>
    <w:rsid w:val="00196874"/>
    <w:rsid w:val="0019709E"/>
    <w:rsid w:val="001A1E2A"/>
    <w:rsid w:val="001A266B"/>
    <w:rsid w:val="001A374C"/>
    <w:rsid w:val="001A4434"/>
    <w:rsid w:val="001A47FF"/>
    <w:rsid w:val="001A4C0D"/>
    <w:rsid w:val="001A5C4A"/>
    <w:rsid w:val="001A710D"/>
    <w:rsid w:val="001A732C"/>
    <w:rsid w:val="001A75BB"/>
    <w:rsid w:val="001B091F"/>
    <w:rsid w:val="001B1DD4"/>
    <w:rsid w:val="001B274B"/>
    <w:rsid w:val="001B523B"/>
    <w:rsid w:val="001B7BCD"/>
    <w:rsid w:val="001C1647"/>
    <w:rsid w:val="001D35EC"/>
    <w:rsid w:val="001D6C5A"/>
    <w:rsid w:val="001E08E1"/>
    <w:rsid w:val="001E12DB"/>
    <w:rsid w:val="001E1BEE"/>
    <w:rsid w:val="001E2676"/>
    <w:rsid w:val="001E5350"/>
    <w:rsid w:val="001E6F2B"/>
    <w:rsid w:val="001F03A7"/>
    <w:rsid w:val="001F2D05"/>
    <w:rsid w:val="001F31B2"/>
    <w:rsid w:val="001F3313"/>
    <w:rsid w:val="001F61AA"/>
    <w:rsid w:val="002025C8"/>
    <w:rsid w:val="00203F54"/>
    <w:rsid w:val="002040E0"/>
    <w:rsid w:val="002079F7"/>
    <w:rsid w:val="00207FF0"/>
    <w:rsid w:val="00213158"/>
    <w:rsid w:val="00216474"/>
    <w:rsid w:val="00220085"/>
    <w:rsid w:val="00220B02"/>
    <w:rsid w:val="00223FBA"/>
    <w:rsid w:val="00226068"/>
    <w:rsid w:val="00230355"/>
    <w:rsid w:val="00231DCB"/>
    <w:rsid w:val="00231E09"/>
    <w:rsid w:val="00231EA1"/>
    <w:rsid w:val="00234049"/>
    <w:rsid w:val="002357AB"/>
    <w:rsid w:val="00235EEF"/>
    <w:rsid w:val="00237CB6"/>
    <w:rsid w:val="00237FA8"/>
    <w:rsid w:val="0024053B"/>
    <w:rsid w:val="00241827"/>
    <w:rsid w:val="00244821"/>
    <w:rsid w:val="00246A63"/>
    <w:rsid w:val="00252367"/>
    <w:rsid w:val="00252E8D"/>
    <w:rsid w:val="00253273"/>
    <w:rsid w:val="002558BB"/>
    <w:rsid w:val="0025642E"/>
    <w:rsid w:val="0026064B"/>
    <w:rsid w:val="0026108F"/>
    <w:rsid w:val="002672D9"/>
    <w:rsid w:val="0028007D"/>
    <w:rsid w:val="00283540"/>
    <w:rsid w:val="002870E7"/>
    <w:rsid w:val="0029174C"/>
    <w:rsid w:val="00292683"/>
    <w:rsid w:val="00292E55"/>
    <w:rsid w:val="002936D7"/>
    <w:rsid w:val="00295906"/>
    <w:rsid w:val="002A453C"/>
    <w:rsid w:val="002A4C6A"/>
    <w:rsid w:val="002A694E"/>
    <w:rsid w:val="002A7FA7"/>
    <w:rsid w:val="002B2AB8"/>
    <w:rsid w:val="002B2D9D"/>
    <w:rsid w:val="002B3CDA"/>
    <w:rsid w:val="002B5F26"/>
    <w:rsid w:val="002C0408"/>
    <w:rsid w:val="002C5181"/>
    <w:rsid w:val="002C5356"/>
    <w:rsid w:val="002C5EDD"/>
    <w:rsid w:val="002D2682"/>
    <w:rsid w:val="002E2AA0"/>
    <w:rsid w:val="002E3421"/>
    <w:rsid w:val="002E5DD6"/>
    <w:rsid w:val="002E5E3C"/>
    <w:rsid w:val="002F1F69"/>
    <w:rsid w:val="002F7ACC"/>
    <w:rsid w:val="003046E3"/>
    <w:rsid w:val="00306533"/>
    <w:rsid w:val="003108EF"/>
    <w:rsid w:val="00315530"/>
    <w:rsid w:val="003219F6"/>
    <w:rsid w:val="00323867"/>
    <w:rsid w:val="00326A81"/>
    <w:rsid w:val="00327F94"/>
    <w:rsid w:val="00330A8C"/>
    <w:rsid w:val="00343748"/>
    <w:rsid w:val="0034561D"/>
    <w:rsid w:val="003524CC"/>
    <w:rsid w:val="003543A7"/>
    <w:rsid w:val="00360B99"/>
    <w:rsid w:val="0036209F"/>
    <w:rsid w:val="00365E5C"/>
    <w:rsid w:val="0036752F"/>
    <w:rsid w:val="00371429"/>
    <w:rsid w:val="003719EF"/>
    <w:rsid w:val="00371D01"/>
    <w:rsid w:val="0037477D"/>
    <w:rsid w:val="003860E4"/>
    <w:rsid w:val="0039017A"/>
    <w:rsid w:val="003937FE"/>
    <w:rsid w:val="00393BAE"/>
    <w:rsid w:val="0039421E"/>
    <w:rsid w:val="003945C7"/>
    <w:rsid w:val="003A27DE"/>
    <w:rsid w:val="003A3276"/>
    <w:rsid w:val="003A4408"/>
    <w:rsid w:val="003A583E"/>
    <w:rsid w:val="003B154C"/>
    <w:rsid w:val="003B1DF8"/>
    <w:rsid w:val="003B2A09"/>
    <w:rsid w:val="003B2CEA"/>
    <w:rsid w:val="003B5A1C"/>
    <w:rsid w:val="003C2F82"/>
    <w:rsid w:val="003C47CA"/>
    <w:rsid w:val="003C584F"/>
    <w:rsid w:val="003C624D"/>
    <w:rsid w:val="003C79F6"/>
    <w:rsid w:val="003C7B1B"/>
    <w:rsid w:val="003D32FF"/>
    <w:rsid w:val="003D5022"/>
    <w:rsid w:val="003D69BF"/>
    <w:rsid w:val="003D6CB0"/>
    <w:rsid w:val="003E02EC"/>
    <w:rsid w:val="003E0ED8"/>
    <w:rsid w:val="003E4D3C"/>
    <w:rsid w:val="003E5427"/>
    <w:rsid w:val="003E6849"/>
    <w:rsid w:val="003E6C3B"/>
    <w:rsid w:val="003F21B5"/>
    <w:rsid w:val="003F2AD0"/>
    <w:rsid w:val="003F30B1"/>
    <w:rsid w:val="003F7C3A"/>
    <w:rsid w:val="00400104"/>
    <w:rsid w:val="00400F85"/>
    <w:rsid w:val="00404FBE"/>
    <w:rsid w:val="00406B13"/>
    <w:rsid w:val="004073DB"/>
    <w:rsid w:val="004076BD"/>
    <w:rsid w:val="004078F1"/>
    <w:rsid w:val="00410D33"/>
    <w:rsid w:val="004126E3"/>
    <w:rsid w:val="00413C38"/>
    <w:rsid w:val="0041470E"/>
    <w:rsid w:val="00414F60"/>
    <w:rsid w:val="0042113F"/>
    <w:rsid w:val="00421E74"/>
    <w:rsid w:val="0042372A"/>
    <w:rsid w:val="00423904"/>
    <w:rsid w:val="00423D0A"/>
    <w:rsid w:val="00425CC8"/>
    <w:rsid w:val="00426D5B"/>
    <w:rsid w:val="00430CE7"/>
    <w:rsid w:val="00431507"/>
    <w:rsid w:val="004320F2"/>
    <w:rsid w:val="00433BB6"/>
    <w:rsid w:val="00440D24"/>
    <w:rsid w:val="0044159F"/>
    <w:rsid w:val="00445842"/>
    <w:rsid w:val="00450DD7"/>
    <w:rsid w:val="00452941"/>
    <w:rsid w:val="00453763"/>
    <w:rsid w:val="00453E4C"/>
    <w:rsid w:val="00454AD0"/>
    <w:rsid w:val="004656A0"/>
    <w:rsid w:val="00466230"/>
    <w:rsid w:val="004704D2"/>
    <w:rsid w:val="004706C7"/>
    <w:rsid w:val="004725B1"/>
    <w:rsid w:val="00475400"/>
    <w:rsid w:val="00475FC3"/>
    <w:rsid w:val="00477330"/>
    <w:rsid w:val="00481023"/>
    <w:rsid w:val="004817A1"/>
    <w:rsid w:val="004839BD"/>
    <w:rsid w:val="00483AF7"/>
    <w:rsid w:val="00490455"/>
    <w:rsid w:val="00490813"/>
    <w:rsid w:val="00492982"/>
    <w:rsid w:val="00495141"/>
    <w:rsid w:val="00495B0C"/>
    <w:rsid w:val="00497BBB"/>
    <w:rsid w:val="004A1D9A"/>
    <w:rsid w:val="004A229D"/>
    <w:rsid w:val="004A718C"/>
    <w:rsid w:val="004B0882"/>
    <w:rsid w:val="004B2637"/>
    <w:rsid w:val="004B2A00"/>
    <w:rsid w:val="004B35CA"/>
    <w:rsid w:val="004C1FFE"/>
    <w:rsid w:val="004C2C04"/>
    <w:rsid w:val="004C3345"/>
    <w:rsid w:val="004D0E38"/>
    <w:rsid w:val="004D25CD"/>
    <w:rsid w:val="004D3FF5"/>
    <w:rsid w:val="004D5E38"/>
    <w:rsid w:val="004D6934"/>
    <w:rsid w:val="004E089B"/>
    <w:rsid w:val="004E1813"/>
    <w:rsid w:val="004E1CAE"/>
    <w:rsid w:val="004E408E"/>
    <w:rsid w:val="004E5769"/>
    <w:rsid w:val="004E5EC9"/>
    <w:rsid w:val="004E670B"/>
    <w:rsid w:val="004F0082"/>
    <w:rsid w:val="004F6DE6"/>
    <w:rsid w:val="004F7280"/>
    <w:rsid w:val="004F7D90"/>
    <w:rsid w:val="00502CD4"/>
    <w:rsid w:val="00503702"/>
    <w:rsid w:val="00504994"/>
    <w:rsid w:val="00505FE9"/>
    <w:rsid w:val="00510236"/>
    <w:rsid w:val="00510F5A"/>
    <w:rsid w:val="00511C6C"/>
    <w:rsid w:val="00512842"/>
    <w:rsid w:val="00517C3F"/>
    <w:rsid w:val="00520B32"/>
    <w:rsid w:val="00521E55"/>
    <w:rsid w:val="00522D06"/>
    <w:rsid w:val="00524FBE"/>
    <w:rsid w:val="00526B61"/>
    <w:rsid w:val="00530624"/>
    <w:rsid w:val="00536073"/>
    <w:rsid w:val="005370B4"/>
    <w:rsid w:val="005373C3"/>
    <w:rsid w:val="00542B32"/>
    <w:rsid w:val="005432C2"/>
    <w:rsid w:val="00544F74"/>
    <w:rsid w:val="0054568E"/>
    <w:rsid w:val="0054659C"/>
    <w:rsid w:val="005478DD"/>
    <w:rsid w:val="00553DDB"/>
    <w:rsid w:val="00554EEB"/>
    <w:rsid w:val="0055583B"/>
    <w:rsid w:val="0055704B"/>
    <w:rsid w:val="00560957"/>
    <w:rsid w:val="00564138"/>
    <w:rsid w:val="00564803"/>
    <w:rsid w:val="00567E0A"/>
    <w:rsid w:val="00570AE1"/>
    <w:rsid w:val="0057106D"/>
    <w:rsid w:val="00573087"/>
    <w:rsid w:val="005745FF"/>
    <w:rsid w:val="005750EF"/>
    <w:rsid w:val="00580D0D"/>
    <w:rsid w:val="00582CC2"/>
    <w:rsid w:val="00582F41"/>
    <w:rsid w:val="00583165"/>
    <w:rsid w:val="00583E60"/>
    <w:rsid w:val="0058521A"/>
    <w:rsid w:val="00585EBE"/>
    <w:rsid w:val="00593046"/>
    <w:rsid w:val="00597E75"/>
    <w:rsid w:val="005A13AC"/>
    <w:rsid w:val="005B650E"/>
    <w:rsid w:val="005C0624"/>
    <w:rsid w:val="005C4874"/>
    <w:rsid w:val="005C7420"/>
    <w:rsid w:val="005D0B2E"/>
    <w:rsid w:val="005D12CF"/>
    <w:rsid w:val="005D5B74"/>
    <w:rsid w:val="005D76BE"/>
    <w:rsid w:val="005D7A08"/>
    <w:rsid w:val="005D7DC1"/>
    <w:rsid w:val="005E047B"/>
    <w:rsid w:val="005E3448"/>
    <w:rsid w:val="005F1903"/>
    <w:rsid w:val="005F2542"/>
    <w:rsid w:val="005F5CEB"/>
    <w:rsid w:val="006006EB"/>
    <w:rsid w:val="00600BD5"/>
    <w:rsid w:val="00601D8A"/>
    <w:rsid w:val="00602121"/>
    <w:rsid w:val="00602A3B"/>
    <w:rsid w:val="00604E4C"/>
    <w:rsid w:val="00606DCD"/>
    <w:rsid w:val="00606F4E"/>
    <w:rsid w:val="00607EAA"/>
    <w:rsid w:val="00607F32"/>
    <w:rsid w:val="006109A8"/>
    <w:rsid w:val="00610E5C"/>
    <w:rsid w:val="00612340"/>
    <w:rsid w:val="006127AB"/>
    <w:rsid w:val="00612A65"/>
    <w:rsid w:val="00613F4F"/>
    <w:rsid w:val="00614DF0"/>
    <w:rsid w:val="00620602"/>
    <w:rsid w:val="00621022"/>
    <w:rsid w:val="0062140F"/>
    <w:rsid w:val="0062169F"/>
    <w:rsid w:val="00621B7A"/>
    <w:rsid w:val="00622E4F"/>
    <w:rsid w:val="006265E7"/>
    <w:rsid w:val="00632F37"/>
    <w:rsid w:val="006353E0"/>
    <w:rsid w:val="00637DAE"/>
    <w:rsid w:val="00640347"/>
    <w:rsid w:val="00644091"/>
    <w:rsid w:val="006451E7"/>
    <w:rsid w:val="00645495"/>
    <w:rsid w:val="00650197"/>
    <w:rsid w:val="00650DC6"/>
    <w:rsid w:val="0065248A"/>
    <w:rsid w:val="006533B6"/>
    <w:rsid w:val="00663984"/>
    <w:rsid w:val="00663BF2"/>
    <w:rsid w:val="00667606"/>
    <w:rsid w:val="00670169"/>
    <w:rsid w:val="00672255"/>
    <w:rsid w:val="0067408F"/>
    <w:rsid w:val="006765DB"/>
    <w:rsid w:val="00676AA2"/>
    <w:rsid w:val="00677DAD"/>
    <w:rsid w:val="0068650E"/>
    <w:rsid w:val="00687FDB"/>
    <w:rsid w:val="00690C74"/>
    <w:rsid w:val="00692A34"/>
    <w:rsid w:val="006932CE"/>
    <w:rsid w:val="00697B3E"/>
    <w:rsid w:val="00697B61"/>
    <w:rsid w:val="006A10AA"/>
    <w:rsid w:val="006A110B"/>
    <w:rsid w:val="006A155A"/>
    <w:rsid w:val="006A5721"/>
    <w:rsid w:val="006A7B7B"/>
    <w:rsid w:val="006B07EB"/>
    <w:rsid w:val="006B08B8"/>
    <w:rsid w:val="006B2FCF"/>
    <w:rsid w:val="006B6E59"/>
    <w:rsid w:val="006B797D"/>
    <w:rsid w:val="006C0D45"/>
    <w:rsid w:val="006C1A16"/>
    <w:rsid w:val="006C1CE0"/>
    <w:rsid w:val="006C3406"/>
    <w:rsid w:val="006C3704"/>
    <w:rsid w:val="006C4791"/>
    <w:rsid w:val="006C63BA"/>
    <w:rsid w:val="006C6F4C"/>
    <w:rsid w:val="006D0E8C"/>
    <w:rsid w:val="006D1FF4"/>
    <w:rsid w:val="006D3434"/>
    <w:rsid w:val="006D52A7"/>
    <w:rsid w:val="006D54E0"/>
    <w:rsid w:val="006E2DCB"/>
    <w:rsid w:val="006E3279"/>
    <w:rsid w:val="006E4ABC"/>
    <w:rsid w:val="006E6DF9"/>
    <w:rsid w:val="006F1BF4"/>
    <w:rsid w:val="006F747B"/>
    <w:rsid w:val="0070496F"/>
    <w:rsid w:val="0071025A"/>
    <w:rsid w:val="00710292"/>
    <w:rsid w:val="00711B09"/>
    <w:rsid w:val="0071217B"/>
    <w:rsid w:val="00713FC3"/>
    <w:rsid w:val="00715E57"/>
    <w:rsid w:val="00720AFE"/>
    <w:rsid w:val="007212ED"/>
    <w:rsid w:val="0072452D"/>
    <w:rsid w:val="007264CB"/>
    <w:rsid w:val="00731B80"/>
    <w:rsid w:val="00735EDA"/>
    <w:rsid w:val="00742ABD"/>
    <w:rsid w:val="007450BD"/>
    <w:rsid w:val="007452DB"/>
    <w:rsid w:val="0074702F"/>
    <w:rsid w:val="007515CB"/>
    <w:rsid w:val="00752099"/>
    <w:rsid w:val="00752AA8"/>
    <w:rsid w:val="0075352A"/>
    <w:rsid w:val="00753FD2"/>
    <w:rsid w:val="00755028"/>
    <w:rsid w:val="0075577A"/>
    <w:rsid w:val="00761AFB"/>
    <w:rsid w:val="00763F70"/>
    <w:rsid w:val="0076756F"/>
    <w:rsid w:val="00767B25"/>
    <w:rsid w:val="00772176"/>
    <w:rsid w:val="00773011"/>
    <w:rsid w:val="00776FDC"/>
    <w:rsid w:val="007775D5"/>
    <w:rsid w:val="00777BCF"/>
    <w:rsid w:val="0078011D"/>
    <w:rsid w:val="00781C53"/>
    <w:rsid w:val="00785F8B"/>
    <w:rsid w:val="007861E2"/>
    <w:rsid w:val="00787754"/>
    <w:rsid w:val="0079249B"/>
    <w:rsid w:val="007935FD"/>
    <w:rsid w:val="00794D31"/>
    <w:rsid w:val="007953E8"/>
    <w:rsid w:val="00796ACB"/>
    <w:rsid w:val="007A1BC4"/>
    <w:rsid w:val="007A274E"/>
    <w:rsid w:val="007A35CE"/>
    <w:rsid w:val="007A4E2A"/>
    <w:rsid w:val="007A750D"/>
    <w:rsid w:val="007B1507"/>
    <w:rsid w:val="007B26A7"/>
    <w:rsid w:val="007B3B89"/>
    <w:rsid w:val="007B43E3"/>
    <w:rsid w:val="007B512D"/>
    <w:rsid w:val="007B586B"/>
    <w:rsid w:val="007B621A"/>
    <w:rsid w:val="007C0A8B"/>
    <w:rsid w:val="007C1593"/>
    <w:rsid w:val="007C4317"/>
    <w:rsid w:val="007C4635"/>
    <w:rsid w:val="007C53F8"/>
    <w:rsid w:val="007C6224"/>
    <w:rsid w:val="007D3C0D"/>
    <w:rsid w:val="007D4FE2"/>
    <w:rsid w:val="007D705C"/>
    <w:rsid w:val="007E1494"/>
    <w:rsid w:val="007E46DF"/>
    <w:rsid w:val="007F0DDB"/>
    <w:rsid w:val="007F1EAF"/>
    <w:rsid w:val="007F6E4B"/>
    <w:rsid w:val="007F7A86"/>
    <w:rsid w:val="00802F02"/>
    <w:rsid w:val="00803BD3"/>
    <w:rsid w:val="008043DE"/>
    <w:rsid w:val="00811701"/>
    <w:rsid w:val="0081207C"/>
    <w:rsid w:val="0081218E"/>
    <w:rsid w:val="00814550"/>
    <w:rsid w:val="00814899"/>
    <w:rsid w:val="008166FC"/>
    <w:rsid w:val="00816A7E"/>
    <w:rsid w:val="00820BB7"/>
    <w:rsid w:val="00826586"/>
    <w:rsid w:val="00826A19"/>
    <w:rsid w:val="00833E0E"/>
    <w:rsid w:val="008403B6"/>
    <w:rsid w:val="008434CC"/>
    <w:rsid w:val="00847936"/>
    <w:rsid w:val="00847FCF"/>
    <w:rsid w:val="00851438"/>
    <w:rsid w:val="008521A0"/>
    <w:rsid w:val="00856A82"/>
    <w:rsid w:val="00857669"/>
    <w:rsid w:val="0086061F"/>
    <w:rsid w:val="00860922"/>
    <w:rsid w:val="0086383E"/>
    <w:rsid w:val="00863B48"/>
    <w:rsid w:val="00864463"/>
    <w:rsid w:val="00866205"/>
    <w:rsid w:val="008677C0"/>
    <w:rsid w:val="0087119F"/>
    <w:rsid w:val="00871BFC"/>
    <w:rsid w:val="00874F2E"/>
    <w:rsid w:val="008819D4"/>
    <w:rsid w:val="0088282D"/>
    <w:rsid w:val="00885C6F"/>
    <w:rsid w:val="008924EA"/>
    <w:rsid w:val="00892509"/>
    <w:rsid w:val="00895B2A"/>
    <w:rsid w:val="008966B0"/>
    <w:rsid w:val="00897B56"/>
    <w:rsid w:val="00897CE8"/>
    <w:rsid w:val="008A209A"/>
    <w:rsid w:val="008A332E"/>
    <w:rsid w:val="008A3E63"/>
    <w:rsid w:val="008A54DD"/>
    <w:rsid w:val="008A5883"/>
    <w:rsid w:val="008A60AF"/>
    <w:rsid w:val="008A6FDA"/>
    <w:rsid w:val="008B18C6"/>
    <w:rsid w:val="008B2B54"/>
    <w:rsid w:val="008B403F"/>
    <w:rsid w:val="008B48D4"/>
    <w:rsid w:val="008B4E3D"/>
    <w:rsid w:val="008B536B"/>
    <w:rsid w:val="008B55FC"/>
    <w:rsid w:val="008C3320"/>
    <w:rsid w:val="008C6B6C"/>
    <w:rsid w:val="008D2424"/>
    <w:rsid w:val="008D4D9F"/>
    <w:rsid w:val="008D6BAF"/>
    <w:rsid w:val="008E4A63"/>
    <w:rsid w:val="008E731D"/>
    <w:rsid w:val="008F1267"/>
    <w:rsid w:val="008F2529"/>
    <w:rsid w:val="008F35AC"/>
    <w:rsid w:val="008F4F7E"/>
    <w:rsid w:val="008F5E90"/>
    <w:rsid w:val="008F6293"/>
    <w:rsid w:val="008F66CE"/>
    <w:rsid w:val="008F6CE4"/>
    <w:rsid w:val="00901BFC"/>
    <w:rsid w:val="00901E9D"/>
    <w:rsid w:val="009023A9"/>
    <w:rsid w:val="00903AD3"/>
    <w:rsid w:val="00903DA5"/>
    <w:rsid w:val="00904347"/>
    <w:rsid w:val="0090704A"/>
    <w:rsid w:val="009072CA"/>
    <w:rsid w:val="00907AA0"/>
    <w:rsid w:val="00915273"/>
    <w:rsid w:val="0091601F"/>
    <w:rsid w:val="00917215"/>
    <w:rsid w:val="009209FF"/>
    <w:rsid w:val="00924ED3"/>
    <w:rsid w:val="0092539A"/>
    <w:rsid w:val="00925D91"/>
    <w:rsid w:val="00926D41"/>
    <w:rsid w:val="00931ECA"/>
    <w:rsid w:val="00932BA9"/>
    <w:rsid w:val="00936028"/>
    <w:rsid w:val="00942613"/>
    <w:rsid w:val="009428AC"/>
    <w:rsid w:val="00942FC6"/>
    <w:rsid w:val="00951EAD"/>
    <w:rsid w:val="0095542F"/>
    <w:rsid w:val="0095549C"/>
    <w:rsid w:val="00956E7C"/>
    <w:rsid w:val="0096157C"/>
    <w:rsid w:val="00961CA2"/>
    <w:rsid w:val="009630EB"/>
    <w:rsid w:val="00963803"/>
    <w:rsid w:val="0096539C"/>
    <w:rsid w:val="00974991"/>
    <w:rsid w:val="00974ED0"/>
    <w:rsid w:val="00976EA2"/>
    <w:rsid w:val="00980891"/>
    <w:rsid w:val="00983992"/>
    <w:rsid w:val="009858B1"/>
    <w:rsid w:val="009873BF"/>
    <w:rsid w:val="00991427"/>
    <w:rsid w:val="00991F70"/>
    <w:rsid w:val="00992499"/>
    <w:rsid w:val="00993551"/>
    <w:rsid w:val="009944C6"/>
    <w:rsid w:val="0099476C"/>
    <w:rsid w:val="009A0D08"/>
    <w:rsid w:val="009A7139"/>
    <w:rsid w:val="009B1961"/>
    <w:rsid w:val="009B25B5"/>
    <w:rsid w:val="009B5AFA"/>
    <w:rsid w:val="009B705E"/>
    <w:rsid w:val="009C06BE"/>
    <w:rsid w:val="009C60A0"/>
    <w:rsid w:val="009C666C"/>
    <w:rsid w:val="009C708F"/>
    <w:rsid w:val="009C7C12"/>
    <w:rsid w:val="009D35D2"/>
    <w:rsid w:val="009E1A6F"/>
    <w:rsid w:val="009E7F42"/>
    <w:rsid w:val="009F1B53"/>
    <w:rsid w:val="009F37C9"/>
    <w:rsid w:val="009F5781"/>
    <w:rsid w:val="009F7D8B"/>
    <w:rsid w:val="00A01BA4"/>
    <w:rsid w:val="00A02048"/>
    <w:rsid w:val="00A041D9"/>
    <w:rsid w:val="00A053A1"/>
    <w:rsid w:val="00A075D2"/>
    <w:rsid w:val="00A124D5"/>
    <w:rsid w:val="00A1393F"/>
    <w:rsid w:val="00A13AE5"/>
    <w:rsid w:val="00A16353"/>
    <w:rsid w:val="00A22C85"/>
    <w:rsid w:val="00A240C0"/>
    <w:rsid w:val="00A35D5D"/>
    <w:rsid w:val="00A400C3"/>
    <w:rsid w:val="00A40C08"/>
    <w:rsid w:val="00A41066"/>
    <w:rsid w:val="00A41D41"/>
    <w:rsid w:val="00A43D2C"/>
    <w:rsid w:val="00A44CE9"/>
    <w:rsid w:val="00A45620"/>
    <w:rsid w:val="00A45E76"/>
    <w:rsid w:val="00A45FCF"/>
    <w:rsid w:val="00A46F81"/>
    <w:rsid w:val="00A475EB"/>
    <w:rsid w:val="00A54D3E"/>
    <w:rsid w:val="00A553E7"/>
    <w:rsid w:val="00A6052B"/>
    <w:rsid w:val="00A623E6"/>
    <w:rsid w:val="00A630EB"/>
    <w:rsid w:val="00A67A60"/>
    <w:rsid w:val="00A70107"/>
    <w:rsid w:val="00A7103D"/>
    <w:rsid w:val="00A717C9"/>
    <w:rsid w:val="00A73A45"/>
    <w:rsid w:val="00A73D16"/>
    <w:rsid w:val="00A74B07"/>
    <w:rsid w:val="00A75BBC"/>
    <w:rsid w:val="00A7638C"/>
    <w:rsid w:val="00A77D4C"/>
    <w:rsid w:val="00A8283F"/>
    <w:rsid w:val="00A82CD4"/>
    <w:rsid w:val="00A84731"/>
    <w:rsid w:val="00A856B7"/>
    <w:rsid w:val="00A92FAD"/>
    <w:rsid w:val="00A95C6F"/>
    <w:rsid w:val="00A964F0"/>
    <w:rsid w:val="00A96FB9"/>
    <w:rsid w:val="00AA3E68"/>
    <w:rsid w:val="00AA4D27"/>
    <w:rsid w:val="00AA66BD"/>
    <w:rsid w:val="00AA6751"/>
    <w:rsid w:val="00AA7A1F"/>
    <w:rsid w:val="00AB0541"/>
    <w:rsid w:val="00AB0D33"/>
    <w:rsid w:val="00AB4371"/>
    <w:rsid w:val="00AB4916"/>
    <w:rsid w:val="00AB5AEB"/>
    <w:rsid w:val="00AC10E1"/>
    <w:rsid w:val="00AC1F41"/>
    <w:rsid w:val="00AC3639"/>
    <w:rsid w:val="00AC5B92"/>
    <w:rsid w:val="00AD1DCA"/>
    <w:rsid w:val="00AD2A24"/>
    <w:rsid w:val="00AD2A41"/>
    <w:rsid w:val="00AD3310"/>
    <w:rsid w:val="00AD42B5"/>
    <w:rsid w:val="00AD4704"/>
    <w:rsid w:val="00AD6817"/>
    <w:rsid w:val="00AD6A39"/>
    <w:rsid w:val="00AD6DB0"/>
    <w:rsid w:val="00AE0511"/>
    <w:rsid w:val="00AE105D"/>
    <w:rsid w:val="00AE2023"/>
    <w:rsid w:val="00AE70C0"/>
    <w:rsid w:val="00AE722C"/>
    <w:rsid w:val="00AF5FDA"/>
    <w:rsid w:val="00AF69DF"/>
    <w:rsid w:val="00B0029C"/>
    <w:rsid w:val="00B01984"/>
    <w:rsid w:val="00B13F64"/>
    <w:rsid w:val="00B16AF9"/>
    <w:rsid w:val="00B20EEB"/>
    <w:rsid w:val="00B21F0E"/>
    <w:rsid w:val="00B22447"/>
    <w:rsid w:val="00B23C9A"/>
    <w:rsid w:val="00B3011D"/>
    <w:rsid w:val="00B30E2D"/>
    <w:rsid w:val="00B333E3"/>
    <w:rsid w:val="00B354B5"/>
    <w:rsid w:val="00B354BA"/>
    <w:rsid w:val="00B41DFD"/>
    <w:rsid w:val="00B42F77"/>
    <w:rsid w:val="00B43B5F"/>
    <w:rsid w:val="00B44822"/>
    <w:rsid w:val="00B449B2"/>
    <w:rsid w:val="00B52545"/>
    <w:rsid w:val="00B534D2"/>
    <w:rsid w:val="00B54C7F"/>
    <w:rsid w:val="00B54E38"/>
    <w:rsid w:val="00B558CB"/>
    <w:rsid w:val="00B56914"/>
    <w:rsid w:val="00B63E7B"/>
    <w:rsid w:val="00B65920"/>
    <w:rsid w:val="00B662D2"/>
    <w:rsid w:val="00B67BB6"/>
    <w:rsid w:val="00B73332"/>
    <w:rsid w:val="00B73FDD"/>
    <w:rsid w:val="00B74AEE"/>
    <w:rsid w:val="00B74FE5"/>
    <w:rsid w:val="00B82B9E"/>
    <w:rsid w:val="00B84B2C"/>
    <w:rsid w:val="00BA082B"/>
    <w:rsid w:val="00BA0CFB"/>
    <w:rsid w:val="00BA2EC1"/>
    <w:rsid w:val="00BA2F14"/>
    <w:rsid w:val="00BA3EB0"/>
    <w:rsid w:val="00BA4FAB"/>
    <w:rsid w:val="00BA6446"/>
    <w:rsid w:val="00BA64C2"/>
    <w:rsid w:val="00BA72AF"/>
    <w:rsid w:val="00BA74B3"/>
    <w:rsid w:val="00BB0673"/>
    <w:rsid w:val="00BB075B"/>
    <w:rsid w:val="00BB0EFF"/>
    <w:rsid w:val="00BB5074"/>
    <w:rsid w:val="00BB6702"/>
    <w:rsid w:val="00BB693F"/>
    <w:rsid w:val="00BC0FA7"/>
    <w:rsid w:val="00BC2F69"/>
    <w:rsid w:val="00BC5565"/>
    <w:rsid w:val="00BC5FEA"/>
    <w:rsid w:val="00BD38C6"/>
    <w:rsid w:val="00BD722F"/>
    <w:rsid w:val="00BE31BB"/>
    <w:rsid w:val="00BE6094"/>
    <w:rsid w:val="00BF156A"/>
    <w:rsid w:val="00BF41EA"/>
    <w:rsid w:val="00BF5BDA"/>
    <w:rsid w:val="00BF5C98"/>
    <w:rsid w:val="00C055AC"/>
    <w:rsid w:val="00C069BA"/>
    <w:rsid w:val="00C0764F"/>
    <w:rsid w:val="00C15AEC"/>
    <w:rsid w:val="00C22C6B"/>
    <w:rsid w:val="00C279C4"/>
    <w:rsid w:val="00C36ABA"/>
    <w:rsid w:val="00C36FB2"/>
    <w:rsid w:val="00C41325"/>
    <w:rsid w:val="00C41D51"/>
    <w:rsid w:val="00C44EE8"/>
    <w:rsid w:val="00C45BD1"/>
    <w:rsid w:val="00C45D1C"/>
    <w:rsid w:val="00C47BD0"/>
    <w:rsid w:val="00C50E08"/>
    <w:rsid w:val="00C563DD"/>
    <w:rsid w:val="00C56D31"/>
    <w:rsid w:val="00C56DB1"/>
    <w:rsid w:val="00C5792F"/>
    <w:rsid w:val="00C64898"/>
    <w:rsid w:val="00C64C07"/>
    <w:rsid w:val="00C65EE7"/>
    <w:rsid w:val="00C6639E"/>
    <w:rsid w:val="00C67289"/>
    <w:rsid w:val="00C73C15"/>
    <w:rsid w:val="00C75758"/>
    <w:rsid w:val="00C77A52"/>
    <w:rsid w:val="00C807C7"/>
    <w:rsid w:val="00C82648"/>
    <w:rsid w:val="00C83130"/>
    <w:rsid w:val="00C84143"/>
    <w:rsid w:val="00C84A5A"/>
    <w:rsid w:val="00C903BE"/>
    <w:rsid w:val="00C92642"/>
    <w:rsid w:val="00C92D0C"/>
    <w:rsid w:val="00C93E56"/>
    <w:rsid w:val="00C95C26"/>
    <w:rsid w:val="00C962CC"/>
    <w:rsid w:val="00CA327E"/>
    <w:rsid w:val="00CA53D5"/>
    <w:rsid w:val="00CB009F"/>
    <w:rsid w:val="00CB0446"/>
    <w:rsid w:val="00CB04E5"/>
    <w:rsid w:val="00CB4AA7"/>
    <w:rsid w:val="00CB5B12"/>
    <w:rsid w:val="00CB5EB0"/>
    <w:rsid w:val="00CC02CD"/>
    <w:rsid w:val="00CC0EA3"/>
    <w:rsid w:val="00CC1603"/>
    <w:rsid w:val="00CC3B8C"/>
    <w:rsid w:val="00CC3DEE"/>
    <w:rsid w:val="00CC4B05"/>
    <w:rsid w:val="00CD0822"/>
    <w:rsid w:val="00CD0C56"/>
    <w:rsid w:val="00CD4A32"/>
    <w:rsid w:val="00CD5D2B"/>
    <w:rsid w:val="00CE14F4"/>
    <w:rsid w:val="00CE1EA1"/>
    <w:rsid w:val="00CE23D1"/>
    <w:rsid w:val="00CE2E06"/>
    <w:rsid w:val="00CE5263"/>
    <w:rsid w:val="00CE53FD"/>
    <w:rsid w:val="00CE54FF"/>
    <w:rsid w:val="00CF0087"/>
    <w:rsid w:val="00CF3246"/>
    <w:rsid w:val="00CF3DB8"/>
    <w:rsid w:val="00CF48DB"/>
    <w:rsid w:val="00D02430"/>
    <w:rsid w:val="00D0436A"/>
    <w:rsid w:val="00D056C5"/>
    <w:rsid w:val="00D10B68"/>
    <w:rsid w:val="00D12956"/>
    <w:rsid w:val="00D146A8"/>
    <w:rsid w:val="00D1513F"/>
    <w:rsid w:val="00D15469"/>
    <w:rsid w:val="00D155F6"/>
    <w:rsid w:val="00D17A42"/>
    <w:rsid w:val="00D23199"/>
    <w:rsid w:val="00D24953"/>
    <w:rsid w:val="00D259E6"/>
    <w:rsid w:val="00D275FA"/>
    <w:rsid w:val="00D300EF"/>
    <w:rsid w:val="00D30D24"/>
    <w:rsid w:val="00D31D10"/>
    <w:rsid w:val="00D32DDC"/>
    <w:rsid w:val="00D34416"/>
    <w:rsid w:val="00D4425F"/>
    <w:rsid w:val="00D50C53"/>
    <w:rsid w:val="00D54C4D"/>
    <w:rsid w:val="00D55948"/>
    <w:rsid w:val="00D65B24"/>
    <w:rsid w:val="00D66A88"/>
    <w:rsid w:val="00D67D71"/>
    <w:rsid w:val="00D67E35"/>
    <w:rsid w:val="00D71BC3"/>
    <w:rsid w:val="00D72D23"/>
    <w:rsid w:val="00D74C8C"/>
    <w:rsid w:val="00D82216"/>
    <w:rsid w:val="00D838F4"/>
    <w:rsid w:val="00D856F9"/>
    <w:rsid w:val="00D87110"/>
    <w:rsid w:val="00D936BD"/>
    <w:rsid w:val="00D93C88"/>
    <w:rsid w:val="00D96363"/>
    <w:rsid w:val="00D974D6"/>
    <w:rsid w:val="00D97DC0"/>
    <w:rsid w:val="00DA3BC6"/>
    <w:rsid w:val="00DA3F38"/>
    <w:rsid w:val="00DA42E7"/>
    <w:rsid w:val="00DA4768"/>
    <w:rsid w:val="00DA76D9"/>
    <w:rsid w:val="00DB0548"/>
    <w:rsid w:val="00DB1F05"/>
    <w:rsid w:val="00DB5987"/>
    <w:rsid w:val="00DB649D"/>
    <w:rsid w:val="00DB7C30"/>
    <w:rsid w:val="00DC0436"/>
    <w:rsid w:val="00DC0B9E"/>
    <w:rsid w:val="00DC19BC"/>
    <w:rsid w:val="00DC4675"/>
    <w:rsid w:val="00DC5974"/>
    <w:rsid w:val="00DC5F2C"/>
    <w:rsid w:val="00DD0427"/>
    <w:rsid w:val="00DD1265"/>
    <w:rsid w:val="00DD1437"/>
    <w:rsid w:val="00DD2C76"/>
    <w:rsid w:val="00DD5E0F"/>
    <w:rsid w:val="00DD6B16"/>
    <w:rsid w:val="00DE095C"/>
    <w:rsid w:val="00DE2CEC"/>
    <w:rsid w:val="00DE51BD"/>
    <w:rsid w:val="00DE5866"/>
    <w:rsid w:val="00DF0A6A"/>
    <w:rsid w:val="00DF2DC5"/>
    <w:rsid w:val="00DF317C"/>
    <w:rsid w:val="00DF3E1F"/>
    <w:rsid w:val="00E00E83"/>
    <w:rsid w:val="00E01F9B"/>
    <w:rsid w:val="00E05C19"/>
    <w:rsid w:val="00E1252F"/>
    <w:rsid w:val="00E12998"/>
    <w:rsid w:val="00E141DB"/>
    <w:rsid w:val="00E17705"/>
    <w:rsid w:val="00E22724"/>
    <w:rsid w:val="00E25D30"/>
    <w:rsid w:val="00E346AA"/>
    <w:rsid w:val="00E34F20"/>
    <w:rsid w:val="00E351B2"/>
    <w:rsid w:val="00E42C68"/>
    <w:rsid w:val="00E47688"/>
    <w:rsid w:val="00E47AB8"/>
    <w:rsid w:val="00E47F96"/>
    <w:rsid w:val="00E537B1"/>
    <w:rsid w:val="00E54665"/>
    <w:rsid w:val="00E54FE4"/>
    <w:rsid w:val="00E5513A"/>
    <w:rsid w:val="00E56D78"/>
    <w:rsid w:val="00E62DBA"/>
    <w:rsid w:val="00E666F9"/>
    <w:rsid w:val="00E66E12"/>
    <w:rsid w:val="00E67A86"/>
    <w:rsid w:val="00E7290B"/>
    <w:rsid w:val="00E7327B"/>
    <w:rsid w:val="00E7332B"/>
    <w:rsid w:val="00E76C57"/>
    <w:rsid w:val="00E771EA"/>
    <w:rsid w:val="00E83C9B"/>
    <w:rsid w:val="00E87BB7"/>
    <w:rsid w:val="00E91684"/>
    <w:rsid w:val="00E93E55"/>
    <w:rsid w:val="00E93E78"/>
    <w:rsid w:val="00E975FE"/>
    <w:rsid w:val="00EA1D36"/>
    <w:rsid w:val="00EA3F02"/>
    <w:rsid w:val="00EA4B4B"/>
    <w:rsid w:val="00EA773A"/>
    <w:rsid w:val="00EB074B"/>
    <w:rsid w:val="00EB3F19"/>
    <w:rsid w:val="00EB4E2E"/>
    <w:rsid w:val="00EB581F"/>
    <w:rsid w:val="00EB69A8"/>
    <w:rsid w:val="00EB77D1"/>
    <w:rsid w:val="00EC3F2D"/>
    <w:rsid w:val="00ED0584"/>
    <w:rsid w:val="00ED46C5"/>
    <w:rsid w:val="00ED4EB0"/>
    <w:rsid w:val="00ED6A87"/>
    <w:rsid w:val="00EE025B"/>
    <w:rsid w:val="00EE1773"/>
    <w:rsid w:val="00EE1D3B"/>
    <w:rsid w:val="00EE2D47"/>
    <w:rsid w:val="00EE490C"/>
    <w:rsid w:val="00EE550F"/>
    <w:rsid w:val="00EE5F78"/>
    <w:rsid w:val="00EE6CE3"/>
    <w:rsid w:val="00EF0154"/>
    <w:rsid w:val="00EF6515"/>
    <w:rsid w:val="00EF6EF6"/>
    <w:rsid w:val="00F0041D"/>
    <w:rsid w:val="00F017F3"/>
    <w:rsid w:val="00F02E2C"/>
    <w:rsid w:val="00F03C73"/>
    <w:rsid w:val="00F0662A"/>
    <w:rsid w:val="00F1012E"/>
    <w:rsid w:val="00F112B4"/>
    <w:rsid w:val="00F1248D"/>
    <w:rsid w:val="00F12D56"/>
    <w:rsid w:val="00F12E1F"/>
    <w:rsid w:val="00F13151"/>
    <w:rsid w:val="00F1340C"/>
    <w:rsid w:val="00F13A1B"/>
    <w:rsid w:val="00F147FB"/>
    <w:rsid w:val="00F15616"/>
    <w:rsid w:val="00F16CC1"/>
    <w:rsid w:val="00F17B62"/>
    <w:rsid w:val="00F216BA"/>
    <w:rsid w:val="00F241F1"/>
    <w:rsid w:val="00F24CB6"/>
    <w:rsid w:val="00F26994"/>
    <w:rsid w:val="00F313BF"/>
    <w:rsid w:val="00F317A5"/>
    <w:rsid w:val="00F3311B"/>
    <w:rsid w:val="00F37905"/>
    <w:rsid w:val="00F42438"/>
    <w:rsid w:val="00F425E9"/>
    <w:rsid w:val="00F42E7C"/>
    <w:rsid w:val="00F460C7"/>
    <w:rsid w:val="00F51E16"/>
    <w:rsid w:val="00F614ED"/>
    <w:rsid w:val="00F630CD"/>
    <w:rsid w:val="00F64932"/>
    <w:rsid w:val="00F6614F"/>
    <w:rsid w:val="00F6627E"/>
    <w:rsid w:val="00F66ECE"/>
    <w:rsid w:val="00F740A0"/>
    <w:rsid w:val="00F74EBF"/>
    <w:rsid w:val="00F86106"/>
    <w:rsid w:val="00F861C1"/>
    <w:rsid w:val="00F87789"/>
    <w:rsid w:val="00F90B92"/>
    <w:rsid w:val="00F92F89"/>
    <w:rsid w:val="00F94511"/>
    <w:rsid w:val="00FA3BFC"/>
    <w:rsid w:val="00FA424B"/>
    <w:rsid w:val="00FA6030"/>
    <w:rsid w:val="00FA6D45"/>
    <w:rsid w:val="00FB1BBD"/>
    <w:rsid w:val="00FB4204"/>
    <w:rsid w:val="00FB6E80"/>
    <w:rsid w:val="00FB7C90"/>
    <w:rsid w:val="00FC03C5"/>
    <w:rsid w:val="00FC0AAB"/>
    <w:rsid w:val="00FC0E5F"/>
    <w:rsid w:val="00FC2030"/>
    <w:rsid w:val="00FC4521"/>
    <w:rsid w:val="00FC5649"/>
    <w:rsid w:val="00FC5694"/>
    <w:rsid w:val="00FC5D60"/>
    <w:rsid w:val="00FC6E3D"/>
    <w:rsid w:val="00FD0340"/>
    <w:rsid w:val="00FD125F"/>
    <w:rsid w:val="00FD1F70"/>
    <w:rsid w:val="00FD234C"/>
    <w:rsid w:val="00FD2FBF"/>
    <w:rsid w:val="00FD37D1"/>
    <w:rsid w:val="00FE049A"/>
    <w:rsid w:val="00FE563E"/>
    <w:rsid w:val="00FF0C45"/>
    <w:rsid w:val="00FF2D9B"/>
    <w:rsid w:val="00FF6397"/>
    <w:rsid w:val="00FF6AFB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3984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04E4C"/>
    <w:pPr>
      <w:spacing w:line="360" w:lineRule="auto"/>
      <w:jc w:val="center"/>
    </w:pPr>
    <w:rPr>
      <w:b/>
      <w:bCs/>
      <w:sz w:val="26"/>
    </w:rPr>
  </w:style>
  <w:style w:type="character" w:customStyle="1" w:styleId="a4">
    <w:name w:val="Название Знак"/>
    <w:basedOn w:val="a0"/>
    <w:link w:val="a3"/>
    <w:uiPriority w:val="99"/>
    <w:rsid w:val="00604E4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5">
    <w:name w:val="Основной текст Знак"/>
    <w:basedOn w:val="a0"/>
    <w:link w:val="a6"/>
    <w:uiPriority w:val="99"/>
    <w:rsid w:val="00604E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5"/>
    <w:uiPriority w:val="99"/>
    <w:unhideWhenUsed/>
    <w:rsid w:val="00604E4C"/>
    <w:pPr>
      <w:jc w:val="center"/>
    </w:pPr>
    <w:rPr>
      <w:sz w:val="20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604E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604E4C"/>
    <w:pPr>
      <w:widowControl w:val="0"/>
      <w:spacing w:line="-379" w:lineRule="auto"/>
      <w:jc w:val="center"/>
    </w:pPr>
    <w:rPr>
      <w:b/>
      <w:sz w:val="28"/>
      <w:szCs w:val="20"/>
    </w:rPr>
  </w:style>
  <w:style w:type="character" w:customStyle="1" w:styleId="a7">
    <w:name w:val="Текст выноски Знак"/>
    <w:basedOn w:val="a0"/>
    <w:link w:val="a8"/>
    <w:uiPriority w:val="99"/>
    <w:semiHidden/>
    <w:rsid w:val="00604E4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604E4C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604E4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04E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2"/>
    <w:rsid w:val="00604E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b"/>
    <w:rsid w:val="00604E4C"/>
    <w:pPr>
      <w:shd w:val="clear" w:color="auto" w:fill="FFFFFF"/>
      <w:spacing w:before="600" w:after="60" w:line="278" w:lineRule="exact"/>
      <w:ind w:firstLine="700"/>
      <w:jc w:val="both"/>
    </w:pPr>
    <w:rPr>
      <w:sz w:val="23"/>
      <w:szCs w:val="23"/>
      <w:lang w:eastAsia="en-US"/>
    </w:rPr>
  </w:style>
  <w:style w:type="character" w:customStyle="1" w:styleId="-1pt">
    <w:name w:val="Основной текст + Интервал -1 pt"/>
    <w:basedOn w:val="ab"/>
    <w:rsid w:val="00604E4C"/>
    <w:rPr>
      <w:rFonts w:ascii="Times New Roman" w:eastAsia="Times New Roman" w:hAnsi="Times New Roman" w:cs="Times New Roman"/>
      <w:spacing w:val="-20"/>
      <w:sz w:val="23"/>
      <w:szCs w:val="23"/>
      <w:shd w:val="clear" w:color="auto" w:fill="FFFFFF"/>
    </w:rPr>
  </w:style>
  <w:style w:type="paragraph" w:styleId="ac">
    <w:name w:val="List Paragraph"/>
    <w:basedOn w:val="a"/>
    <w:link w:val="ad"/>
    <w:uiPriority w:val="34"/>
    <w:qFormat/>
    <w:rsid w:val="00604E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604E4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04E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04E4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04E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basedOn w:val="a0"/>
    <w:link w:val="af3"/>
    <w:uiPriority w:val="99"/>
    <w:semiHidden/>
    <w:rsid w:val="00604E4C"/>
    <w:rPr>
      <w:sz w:val="20"/>
      <w:szCs w:val="20"/>
    </w:rPr>
  </w:style>
  <w:style w:type="paragraph" w:styleId="af3">
    <w:name w:val="footnote text"/>
    <w:basedOn w:val="a"/>
    <w:link w:val="af2"/>
    <w:uiPriority w:val="99"/>
    <w:semiHidden/>
    <w:unhideWhenUsed/>
    <w:rsid w:val="00604E4C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604E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Акты Знак"/>
    <w:link w:val="af5"/>
    <w:uiPriority w:val="99"/>
    <w:locked/>
    <w:rsid w:val="00604E4C"/>
    <w:rPr>
      <w:sz w:val="28"/>
    </w:rPr>
  </w:style>
  <w:style w:type="paragraph" w:customStyle="1" w:styleId="af5">
    <w:name w:val="Акты"/>
    <w:basedOn w:val="a"/>
    <w:link w:val="af4"/>
    <w:uiPriority w:val="99"/>
    <w:rsid w:val="00604E4C"/>
    <w:pPr>
      <w:ind w:firstLine="720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f6">
    <w:name w:val="Normal (Web)"/>
    <w:basedOn w:val="a"/>
    <w:uiPriority w:val="99"/>
    <w:unhideWhenUsed/>
    <w:rsid w:val="00604E4C"/>
    <w:pPr>
      <w:spacing w:before="100" w:beforeAutospacing="1" w:after="100" w:afterAutospacing="1"/>
    </w:pPr>
  </w:style>
  <w:style w:type="table" w:styleId="af7">
    <w:name w:val="Table Grid"/>
    <w:basedOn w:val="a1"/>
    <w:uiPriority w:val="59"/>
    <w:rsid w:val="00AC1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unhideWhenUsed/>
    <w:rsid w:val="00505F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05F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line number"/>
    <w:basedOn w:val="a0"/>
    <w:uiPriority w:val="99"/>
    <w:semiHidden/>
    <w:unhideWhenUsed/>
    <w:rsid w:val="005D5B74"/>
  </w:style>
  <w:style w:type="paragraph" w:styleId="21">
    <w:name w:val="Body Text 2"/>
    <w:basedOn w:val="a"/>
    <w:link w:val="22"/>
    <w:rsid w:val="00056735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0567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6639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 Spacing"/>
    <w:uiPriority w:val="1"/>
    <w:qFormat/>
    <w:rsid w:val="00663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6639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3984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04E4C"/>
    <w:pPr>
      <w:spacing w:line="360" w:lineRule="auto"/>
      <w:jc w:val="center"/>
    </w:pPr>
    <w:rPr>
      <w:b/>
      <w:bCs/>
      <w:sz w:val="26"/>
    </w:rPr>
  </w:style>
  <w:style w:type="character" w:customStyle="1" w:styleId="a4">
    <w:name w:val="Название Знак"/>
    <w:basedOn w:val="a0"/>
    <w:link w:val="a3"/>
    <w:uiPriority w:val="99"/>
    <w:rsid w:val="00604E4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5">
    <w:name w:val="Основной текст Знак"/>
    <w:basedOn w:val="a0"/>
    <w:link w:val="a6"/>
    <w:uiPriority w:val="99"/>
    <w:rsid w:val="00604E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5"/>
    <w:uiPriority w:val="99"/>
    <w:unhideWhenUsed/>
    <w:rsid w:val="00604E4C"/>
    <w:pPr>
      <w:jc w:val="center"/>
    </w:pPr>
    <w:rPr>
      <w:sz w:val="20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604E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604E4C"/>
    <w:pPr>
      <w:widowControl w:val="0"/>
      <w:spacing w:line="-379" w:lineRule="auto"/>
      <w:jc w:val="center"/>
    </w:pPr>
    <w:rPr>
      <w:b/>
      <w:sz w:val="28"/>
      <w:szCs w:val="20"/>
    </w:rPr>
  </w:style>
  <w:style w:type="character" w:customStyle="1" w:styleId="a7">
    <w:name w:val="Текст выноски Знак"/>
    <w:basedOn w:val="a0"/>
    <w:link w:val="a8"/>
    <w:uiPriority w:val="99"/>
    <w:semiHidden/>
    <w:rsid w:val="00604E4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604E4C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604E4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04E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2"/>
    <w:rsid w:val="00604E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b"/>
    <w:rsid w:val="00604E4C"/>
    <w:pPr>
      <w:shd w:val="clear" w:color="auto" w:fill="FFFFFF"/>
      <w:spacing w:before="600" w:after="60" w:line="278" w:lineRule="exact"/>
      <w:ind w:firstLine="700"/>
      <w:jc w:val="both"/>
    </w:pPr>
    <w:rPr>
      <w:sz w:val="23"/>
      <w:szCs w:val="23"/>
      <w:lang w:eastAsia="en-US"/>
    </w:rPr>
  </w:style>
  <w:style w:type="character" w:customStyle="1" w:styleId="-1pt">
    <w:name w:val="Основной текст + Интервал -1 pt"/>
    <w:basedOn w:val="ab"/>
    <w:rsid w:val="00604E4C"/>
    <w:rPr>
      <w:rFonts w:ascii="Times New Roman" w:eastAsia="Times New Roman" w:hAnsi="Times New Roman" w:cs="Times New Roman"/>
      <w:spacing w:val="-20"/>
      <w:sz w:val="23"/>
      <w:szCs w:val="23"/>
      <w:shd w:val="clear" w:color="auto" w:fill="FFFFFF"/>
    </w:rPr>
  </w:style>
  <w:style w:type="paragraph" w:styleId="ac">
    <w:name w:val="List Paragraph"/>
    <w:basedOn w:val="a"/>
    <w:link w:val="ad"/>
    <w:uiPriority w:val="34"/>
    <w:qFormat/>
    <w:rsid w:val="00604E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604E4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04E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04E4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04E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basedOn w:val="a0"/>
    <w:link w:val="af3"/>
    <w:uiPriority w:val="99"/>
    <w:semiHidden/>
    <w:rsid w:val="00604E4C"/>
    <w:rPr>
      <w:sz w:val="20"/>
      <w:szCs w:val="20"/>
    </w:rPr>
  </w:style>
  <w:style w:type="paragraph" w:styleId="af3">
    <w:name w:val="footnote text"/>
    <w:basedOn w:val="a"/>
    <w:link w:val="af2"/>
    <w:uiPriority w:val="99"/>
    <w:semiHidden/>
    <w:unhideWhenUsed/>
    <w:rsid w:val="00604E4C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604E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Акты Знак"/>
    <w:link w:val="af5"/>
    <w:uiPriority w:val="99"/>
    <w:locked/>
    <w:rsid w:val="00604E4C"/>
    <w:rPr>
      <w:sz w:val="28"/>
    </w:rPr>
  </w:style>
  <w:style w:type="paragraph" w:customStyle="1" w:styleId="af5">
    <w:name w:val="Акты"/>
    <w:basedOn w:val="a"/>
    <w:link w:val="af4"/>
    <w:uiPriority w:val="99"/>
    <w:rsid w:val="00604E4C"/>
    <w:pPr>
      <w:ind w:firstLine="720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f6">
    <w:name w:val="Normal (Web)"/>
    <w:basedOn w:val="a"/>
    <w:uiPriority w:val="99"/>
    <w:unhideWhenUsed/>
    <w:rsid w:val="00604E4C"/>
    <w:pPr>
      <w:spacing w:before="100" w:beforeAutospacing="1" w:after="100" w:afterAutospacing="1"/>
    </w:pPr>
  </w:style>
  <w:style w:type="table" w:styleId="af7">
    <w:name w:val="Table Grid"/>
    <w:basedOn w:val="a1"/>
    <w:uiPriority w:val="59"/>
    <w:rsid w:val="00AC1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unhideWhenUsed/>
    <w:rsid w:val="00505F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05F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line number"/>
    <w:basedOn w:val="a0"/>
    <w:uiPriority w:val="99"/>
    <w:semiHidden/>
    <w:unhideWhenUsed/>
    <w:rsid w:val="005D5B74"/>
  </w:style>
  <w:style w:type="paragraph" w:styleId="21">
    <w:name w:val="Body Text 2"/>
    <w:basedOn w:val="a"/>
    <w:link w:val="22"/>
    <w:rsid w:val="00056735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0567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6639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 Spacing"/>
    <w:uiPriority w:val="1"/>
    <w:qFormat/>
    <w:rsid w:val="00663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663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9C845-D857-43B6-B511-956A7125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6966</TotalTime>
  <Pages>22</Pages>
  <Words>10760</Words>
  <Characters>61337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</dc:creator>
  <cp:lastModifiedBy>AndreevaEN</cp:lastModifiedBy>
  <cp:revision>45</cp:revision>
  <cp:lastPrinted>2021-11-22T11:11:00Z</cp:lastPrinted>
  <dcterms:created xsi:type="dcterms:W3CDTF">2021-11-16T14:07:00Z</dcterms:created>
  <dcterms:modified xsi:type="dcterms:W3CDTF">2023-12-07T09:54:00Z</dcterms:modified>
</cp:coreProperties>
</file>