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B2" w:rsidRPr="00372FDA" w:rsidRDefault="00806BA2" w:rsidP="00F717B2">
      <w:pPr>
        <w:pStyle w:val="ConsPlusNonformat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b/>
          <w:sz w:val="22"/>
          <w:szCs w:val="18"/>
        </w:rPr>
        <w:t xml:space="preserve">                </w:t>
      </w:r>
      <w:r w:rsidR="00F717B2">
        <w:rPr>
          <w:rFonts w:ascii="Times New Roman" w:hAnsi="Times New Roman" w:cs="Times New Roman"/>
          <w:sz w:val="22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F717B2" w:rsidRPr="00372FDA">
        <w:rPr>
          <w:rFonts w:ascii="Times New Roman" w:hAnsi="Times New Roman" w:cs="Times New Roman"/>
          <w:sz w:val="22"/>
          <w:szCs w:val="18"/>
        </w:rPr>
        <w:t>УТВЕРЖДАЮ</w:t>
      </w:r>
    </w:p>
    <w:p w:rsidR="00F717B2" w:rsidRPr="00A0677E" w:rsidRDefault="00F717B2" w:rsidP="00F717B2">
      <w:pPr>
        <w:pStyle w:val="ConsPlusNonformat"/>
        <w:jc w:val="right"/>
        <w:rPr>
          <w:rFonts w:ascii="Times New Roman" w:hAnsi="Times New Roman" w:cs="Times New Roman"/>
          <w:sz w:val="22"/>
          <w:szCs w:val="18"/>
          <w:u w:val="single"/>
        </w:rPr>
      </w:pPr>
      <w:r w:rsidRPr="00A0677E">
        <w:rPr>
          <w:rFonts w:ascii="Times New Roman" w:hAnsi="Times New Roman" w:cs="Times New Roman"/>
          <w:sz w:val="22"/>
          <w:szCs w:val="18"/>
          <w:u w:val="single"/>
        </w:rPr>
        <w:t>Руководитель</w:t>
      </w:r>
    </w:p>
    <w:p w:rsidR="00F717B2" w:rsidRPr="00372FDA" w:rsidRDefault="00F717B2" w:rsidP="00F717B2">
      <w:pPr>
        <w:pStyle w:val="ConsPlusNonformat"/>
        <w:jc w:val="right"/>
        <w:rPr>
          <w:rFonts w:ascii="Times New Roman" w:hAnsi="Times New Roman" w:cs="Times New Roman"/>
          <w:sz w:val="22"/>
          <w:szCs w:val="18"/>
        </w:rPr>
      </w:pPr>
      <w:r w:rsidRPr="00372FDA">
        <w:rPr>
          <w:rFonts w:ascii="Times New Roman" w:hAnsi="Times New Roman" w:cs="Times New Roman"/>
          <w:sz w:val="22"/>
          <w:szCs w:val="18"/>
        </w:rPr>
        <w:t>(уполномоченное лицо)</w:t>
      </w:r>
    </w:p>
    <w:p w:rsidR="00F717B2" w:rsidRPr="00372FDA" w:rsidRDefault="00F717B2" w:rsidP="00F717B2">
      <w:pPr>
        <w:pStyle w:val="ConsPlusNonformat"/>
        <w:jc w:val="right"/>
        <w:rPr>
          <w:rFonts w:ascii="Times New Roman" w:hAnsi="Times New Roman" w:cs="Times New Roman"/>
          <w:sz w:val="22"/>
          <w:szCs w:val="18"/>
          <w:u w:val="single"/>
        </w:rPr>
      </w:pPr>
      <w:r>
        <w:rPr>
          <w:rFonts w:ascii="Times New Roman" w:hAnsi="Times New Roman" w:cs="Times New Roman"/>
          <w:sz w:val="22"/>
          <w:szCs w:val="18"/>
          <w:u w:val="single"/>
        </w:rPr>
        <w:t xml:space="preserve">Управление культуры, </w:t>
      </w:r>
      <w:r w:rsidRPr="00372FDA">
        <w:rPr>
          <w:rFonts w:ascii="Times New Roman" w:hAnsi="Times New Roman" w:cs="Times New Roman"/>
          <w:sz w:val="22"/>
          <w:szCs w:val="18"/>
          <w:u w:val="single"/>
        </w:rPr>
        <w:t>национальной политики</w:t>
      </w:r>
      <w:r>
        <w:rPr>
          <w:rFonts w:ascii="Times New Roman" w:hAnsi="Times New Roman" w:cs="Times New Roman"/>
          <w:sz w:val="22"/>
          <w:szCs w:val="18"/>
          <w:u w:val="single"/>
        </w:rPr>
        <w:t xml:space="preserve"> и туризма</w:t>
      </w:r>
      <w:r w:rsidRPr="00372FDA">
        <w:rPr>
          <w:rFonts w:ascii="Times New Roman" w:hAnsi="Times New Roman" w:cs="Times New Roman"/>
          <w:sz w:val="22"/>
          <w:szCs w:val="18"/>
          <w:u w:val="single"/>
        </w:rPr>
        <w:t xml:space="preserve"> администрации</w:t>
      </w:r>
    </w:p>
    <w:p w:rsidR="00F717B2" w:rsidRPr="00372FDA" w:rsidRDefault="00F717B2" w:rsidP="00F717B2">
      <w:pPr>
        <w:pStyle w:val="ConsPlusNonformat"/>
        <w:jc w:val="right"/>
        <w:rPr>
          <w:rFonts w:ascii="Times New Roman" w:hAnsi="Times New Roman" w:cs="Times New Roman"/>
          <w:sz w:val="22"/>
          <w:szCs w:val="18"/>
          <w:u w:val="single"/>
        </w:rPr>
      </w:pPr>
      <w:r>
        <w:rPr>
          <w:rFonts w:ascii="Times New Roman" w:hAnsi="Times New Roman" w:cs="Times New Roman"/>
          <w:sz w:val="22"/>
          <w:szCs w:val="18"/>
          <w:u w:val="single"/>
        </w:rPr>
        <w:t>м</w:t>
      </w:r>
      <w:r w:rsidRPr="00372FDA">
        <w:rPr>
          <w:rFonts w:ascii="Times New Roman" w:hAnsi="Times New Roman" w:cs="Times New Roman"/>
          <w:sz w:val="22"/>
          <w:szCs w:val="18"/>
          <w:u w:val="single"/>
        </w:rPr>
        <w:t>униципального района «Корткеросский»</w:t>
      </w:r>
    </w:p>
    <w:p w:rsidR="00F717B2" w:rsidRPr="00372FDA" w:rsidRDefault="00F717B2" w:rsidP="00F717B2">
      <w:pPr>
        <w:pStyle w:val="ConsPlusNonformat"/>
        <w:jc w:val="right"/>
        <w:rPr>
          <w:rFonts w:ascii="Times New Roman" w:hAnsi="Times New Roman" w:cs="Times New Roman"/>
          <w:sz w:val="22"/>
          <w:szCs w:val="18"/>
        </w:rPr>
      </w:pPr>
      <w:proofErr w:type="gramStart"/>
      <w:r w:rsidRPr="00372FDA">
        <w:rPr>
          <w:rFonts w:ascii="Times New Roman" w:hAnsi="Times New Roman" w:cs="Times New Roman"/>
          <w:sz w:val="22"/>
          <w:szCs w:val="18"/>
        </w:rPr>
        <w:t>(наименование органа местного самоуправления, осуществляющего</w:t>
      </w:r>
      <w:proofErr w:type="gramEnd"/>
    </w:p>
    <w:p w:rsidR="00F717B2" w:rsidRPr="00372FDA" w:rsidRDefault="00F717B2" w:rsidP="00F717B2">
      <w:pPr>
        <w:pStyle w:val="ConsPlusNonformat"/>
        <w:jc w:val="right"/>
        <w:rPr>
          <w:rFonts w:ascii="Times New Roman" w:hAnsi="Times New Roman" w:cs="Times New Roman"/>
          <w:sz w:val="22"/>
          <w:szCs w:val="18"/>
        </w:rPr>
      </w:pPr>
      <w:r w:rsidRPr="00372FDA">
        <w:rPr>
          <w:rFonts w:ascii="Times New Roman" w:hAnsi="Times New Roman" w:cs="Times New Roman"/>
          <w:sz w:val="22"/>
          <w:szCs w:val="18"/>
        </w:rPr>
        <w:t>функции и полномочия учредителя,</w:t>
      </w:r>
      <w:r>
        <w:rPr>
          <w:rFonts w:ascii="Times New Roman" w:hAnsi="Times New Roman" w:cs="Times New Roman"/>
          <w:sz w:val="22"/>
          <w:szCs w:val="18"/>
        </w:rPr>
        <w:t xml:space="preserve"> </w:t>
      </w:r>
      <w:r w:rsidRPr="00372FDA">
        <w:rPr>
          <w:rFonts w:ascii="Times New Roman" w:hAnsi="Times New Roman" w:cs="Times New Roman"/>
          <w:sz w:val="22"/>
          <w:szCs w:val="18"/>
        </w:rPr>
        <w:t>главного распорядителя средств</w:t>
      </w:r>
    </w:p>
    <w:p w:rsidR="00F717B2" w:rsidRPr="00372FDA" w:rsidRDefault="00F717B2" w:rsidP="00F717B2">
      <w:pPr>
        <w:pStyle w:val="ConsPlusNonformat"/>
        <w:jc w:val="right"/>
        <w:rPr>
          <w:rFonts w:ascii="Times New Roman" w:hAnsi="Times New Roman" w:cs="Times New Roman"/>
          <w:sz w:val="22"/>
          <w:szCs w:val="18"/>
        </w:rPr>
      </w:pPr>
      <w:r w:rsidRPr="00372FDA">
        <w:rPr>
          <w:rFonts w:ascii="Times New Roman" w:hAnsi="Times New Roman" w:cs="Times New Roman"/>
          <w:sz w:val="22"/>
          <w:szCs w:val="18"/>
        </w:rPr>
        <w:t>бюджета муниципального района «Корткеросский»</w:t>
      </w:r>
      <w:r>
        <w:rPr>
          <w:rFonts w:ascii="Times New Roman" w:hAnsi="Times New Roman" w:cs="Times New Roman"/>
          <w:sz w:val="22"/>
          <w:szCs w:val="18"/>
        </w:rPr>
        <w:t>)</w:t>
      </w:r>
    </w:p>
    <w:p w:rsidR="00F717B2" w:rsidRDefault="00F717B2" w:rsidP="00F717B2">
      <w:pPr>
        <w:pStyle w:val="ConsPlusNonformat"/>
        <w:jc w:val="right"/>
        <w:rPr>
          <w:rFonts w:ascii="Times New Roman" w:hAnsi="Times New Roman" w:cs="Times New Roman"/>
          <w:sz w:val="22"/>
          <w:szCs w:val="18"/>
          <w:u w:val="single"/>
        </w:rPr>
      </w:pPr>
    </w:p>
    <w:p w:rsidR="00F717B2" w:rsidRPr="00372FDA" w:rsidRDefault="00F717B2" w:rsidP="00F717B2">
      <w:pPr>
        <w:pStyle w:val="ConsPlusNonformat"/>
        <w:jc w:val="right"/>
        <w:rPr>
          <w:rFonts w:ascii="Times New Roman" w:hAnsi="Times New Roman" w:cs="Times New Roman"/>
          <w:sz w:val="22"/>
          <w:szCs w:val="18"/>
          <w:u w:val="single"/>
        </w:rPr>
      </w:pPr>
      <w:r>
        <w:rPr>
          <w:rFonts w:ascii="Times New Roman" w:hAnsi="Times New Roman" w:cs="Times New Roman"/>
          <w:sz w:val="22"/>
          <w:szCs w:val="18"/>
          <w:u w:val="single"/>
        </w:rPr>
        <w:t>Н</w:t>
      </w:r>
      <w:r w:rsidRPr="00372FDA">
        <w:rPr>
          <w:rFonts w:ascii="Times New Roman" w:hAnsi="Times New Roman" w:cs="Times New Roman"/>
          <w:sz w:val="22"/>
          <w:szCs w:val="18"/>
          <w:u w:val="single"/>
        </w:rPr>
        <w:t>ачальник</w:t>
      </w:r>
      <w:r>
        <w:rPr>
          <w:rFonts w:ascii="Times New Roman" w:hAnsi="Times New Roman" w:cs="Times New Roman"/>
          <w:sz w:val="22"/>
          <w:szCs w:val="18"/>
          <w:u w:val="single"/>
        </w:rPr>
        <w:t xml:space="preserve"> управления</w:t>
      </w:r>
      <w:r w:rsidRPr="00372FDA">
        <w:rPr>
          <w:rFonts w:ascii="Times New Roman" w:hAnsi="Times New Roman" w:cs="Times New Roman"/>
          <w:sz w:val="22"/>
          <w:szCs w:val="18"/>
          <w:u w:val="single"/>
        </w:rPr>
        <w:t xml:space="preserve"> _________   </w:t>
      </w:r>
      <w:r>
        <w:rPr>
          <w:rFonts w:ascii="Times New Roman" w:hAnsi="Times New Roman" w:cs="Times New Roman"/>
          <w:sz w:val="22"/>
          <w:szCs w:val="18"/>
          <w:u w:val="single"/>
        </w:rPr>
        <w:t>В.М. Наконечный</w:t>
      </w:r>
    </w:p>
    <w:p w:rsidR="00F717B2" w:rsidRPr="007027C7" w:rsidRDefault="00F717B2" w:rsidP="00F717B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027C7"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7027C7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7027C7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F717B2" w:rsidRPr="00372FDA" w:rsidRDefault="00F717B2" w:rsidP="00F717B2">
      <w:pPr>
        <w:pStyle w:val="ConsPlusNonformat"/>
        <w:jc w:val="right"/>
        <w:rPr>
          <w:rFonts w:ascii="Times New Roman" w:hAnsi="Times New Roman" w:cs="Times New Roman"/>
          <w:sz w:val="22"/>
          <w:szCs w:val="18"/>
        </w:rPr>
      </w:pPr>
      <w:r w:rsidRPr="00372FDA">
        <w:rPr>
          <w:rFonts w:ascii="Times New Roman" w:hAnsi="Times New Roman" w:cs="Times New Roman"/>
          <w:sz w:val="22"/>
          <w:szCs w:val="18"/>
        </w:rPr>
        <w:t>"</w:t>
      </w:r>
      <w:r w:rsidR="00E40CA1">
        <w:rPr>
          <w:rFonts w:ascii="Times New Roman" w:hAnsi="Times New Roman" w:cs="Times New Roman"/>
          <w:sz w:val="22"/>
          <w:szCs w:val="18"/>
        </w:rPr>
        <w:t xml:space="preserve">28" </w:t>
      </w:r>
      <w:r w:rsidR="00E40CA1" w:rsidRPr="00E40CA1">
        <w:rPr>
          <w:rFonts w:ascii="Times New Roman" w:hAnsi="Times New Roman" w:cs="Times New Roman"/>
          <w:sz w:val="22"/>
          <w:szCs w:val="18"/>
          <w:u w:val="single"/>
        </w:rPr>
        <w:t>декабря</w:t>
      </w:r>
      <w:r w:rsidR="00E40CA1">
        <w:rPr>
          <w:rFonts w:ascii="Times New Roman" w:hAnsi="Times New Roman" w:cs="Times New Roman"/>
          <w:sz w:val="22"/>
          <w:szCs w:val="18"/>
        </w:rPr>
        <w:t>______</w:t>
      </w:r>
      <w:r w:rsidRPr="00372FDA">
        <w:rPr>
          <w:rFonts w:ascii="Times New Roman" w:hAnsi="Times New Roman" w:cs="Times New Roman"/>
          <w:sz w:val="22"/>
          <w:szCs w:val="18"/>
        </w:rPr>
        <w:t>20_</w:t>
      </w:r>
      <w:r w:rsidR="00E40CA1" w:rsidRPr="00E40CA1">
        <w:rPr>
          <w:rFonts w:ascii="Times New Roman" w:hAnsi="Times New Roman" w:cs="Times New Roman"/>
          <w:sz w:val="22"/>
          <w:szCs w:val="18"/>
          <w:u w:val="single"/>
        </w:rPr>
        <w:t>18</w:t>
      </w:r>
      <w:r w:rsidRPr="00372FDA">
        <w:rPr>
          <w:rFonts w:ascii="Times New Roman" w:hAnsi="Times New Roman" w:cs="Times New Roman"/>
          <w:sz w:val="22"/>
          <w:szCs w:val="18"/>
        </w:rPr>
        <w:t>_ г.</w:t>
      </w:r>
    </w:p>
    <w:p w:rsidR="00F717B2" w:rsidRPr="007C5BBA" w:rsidRDefault="00F717B2" w:rsidP="00F717B2">
      <w:pPr>
        <w:pStyle w:val="ConsPlusNonformat"/>
        <w:ind w:left="2835"/>
        <w:jc w:val="both"/>
        <w:rPr>
          <w:sz w:val="18"/>
          <w:szCs w:val="18"/>
        </w:rPr>
      </w:pPr>
    </w:p>
    <w:p w:rsidR="00F717B2" w:rsidRPr="00372FDA" w:rsidRDefault="00F717B2" w:rsidP="00F717B2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 xml:space="preserve">                                             ┌─────────────────┐</w:t>
      </w:r>
    </w:p>
    <w:p w:rsidR="00F717B2" w:rsidRPr="00372FDA" w:rsidRDefault="00F717B2" w:rsidP="00F717B2">
      <w:pPr>
        <w:pStyle w:val="ConsPlusNonformat"/>
        <w:ind w:left="2835"/>
        <w:jc w:val="both"/>
        <w:rPr>
          <w:szCs w:val="18"/>
        </w:rPr>
      </w:pPr>
      <w:bookmarkStart w:id="0" w:name="Par239"/>
      <w:bookmarkEnd w:id="0"/>
      <w:r w:rsidRPr="00372FDA">
        <w:rPr>
          <w:b/>
          <w:szCs w:val="18"/>
        </w:rPr>
        <w:t xml:space="preserve">               МУНИЦИПАЛЬНОЕ ЗАДАНИЕ N</w:t>
      </w:r>
      <w:r>
        <w:rPr>
          <w:szCs w:val="18"/>
        </w:rPr>
        <w:t xml:space="preserve">       │    </w:t>
      </w:r>
      <w:r w:rsidRPr="00372FDA">
        <w:rPr>
          <w:szCs w:val="18"/>
        </w:rPr>
        <w:t xml:space="preserve"> </w:t>
      </w:r>
      <w:r>
        <w:rPr>
          <w:szCs w:val="18"/>
        </w:rPr>
        <w:t>2/2019</w:t>
      </w:r>
      <w:r w:rsidRPr="00372FDA">
        <w:rPr>
          <w:szCs w:val="18"/>
        </w:rPr>
        <w:t xml:space="preserve">      │</w:t>
      </w:r>
    </w:p>
    <w:p w:rsidR="00F717B2" w:rsidRPr="00372FDA" w:rsidRDefault="00F717B2" w:rsidP="00F717B2">
      <w:pPr>
        <w:pStyle w:val="ConsPlusNonformat"/>
        <w:ind w:left="2835"/>
        <w:jc w:val="both"/>
        <w:rPr>
          <w:szCs w:val="18"/>
        </w:rPr>
      </w:pPr>
      <w:r w:rsidRPr="00372FDA">
        <w:rPr>
          <w:szCs w:val="18"/>
        </w:rPr>
        <w:t xml:space="preserve">                                             └─────────────────┘</w:t>
      </w:r>
    </w:p>
    <w:p w:rsidR="00F717B2" w:rsidRPr="009277D8" w:rsidRDefault="00F717B2" w:rsidP="00F717B2">
      <w:pPr>
        <w:pStyle w:val="ConsPlusNonformat"/>
        <w:ind w:left="2835"/>
        <w:jc w:val="both"/>
        <w:rPr>
          <w:b/>
          <w:szCs w:val="18"/>
        </w:rPr>
      </w:pPr>
      <w:r w:rsidRPr="009277D8">
        <w:rPr>
          <w:szCs w:val="18"/>
        </w:rPr>
        <w:t xml:space="preserve">             </w:t>
      </w:r>
      <w:r w:rsidRPr="009277D8">
        <w:rPr>
          <w:b/>
          <w:szCs w:val="18"/>
        </w:rPr>
        <w:t>на 201</w:t>
      </w:r>
      <w:r>
        <w:rPr>
          <w:b/>
          <w:szCs w:val="18"/>
        </w:rPr>
        <w:t>9</w:t>
      </w:r>
      <w:r w:rsidRPr="009277D8">
        <w:rPr>
          <w:b/>
          <w:szCs w:val="18"/>
        </w:rPr>
        <w:t xml:space="preserve"> год и на плановый период 20</w:t>
      </w:r>
      <w:r>
        <w:rPr>
          <w:b/>
          <w:szCs w:val="18"/>
        </w:rPr>
        <w:t>20</w:t>
      </w:r>
      <w:r w:rsidRPr="009277D8">
        <w:rPr>
          <w:b/>
          <w:szCs w:val="18"/>
        </w:rPr>
        <w:t xml:space="preserve"> и 20</w:t>
      </w:r>
      <w:r>
        <w:rPr>
          <w:b/>
          <w:szCs w:val="18"/>
        </w:rPr>
        <w:t>21</w:t>
      </w:r>
      <w:r w:rsidRPr="009277D8">
        <w:rPr>
          <w:b/>
          <w:szCs w:val="18"/>
        </w:rPr>
        <w:t xml:space="preserve"> годов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 xml:space="preserve">                                                                 ┌────────┐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 xml:space="preserve">                                                                 │  Коды  │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 xml:space="preserve">                                                                 ├────────┤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>Наименование муниципального   учреждения                Форма по │ 0506001│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  <w:u w:val="single"/>
        </w:rPr>
        <w:t xml:space="preserve">МУ «Корткеросский районный историко-краеведческий музей» </w:t>
      </w:r>
      <w:r w:rsidRPr="009277D8">
        <w:rPr>
          <w:szCs w:val="18"/>
        </w:rPr>
        <w:t xml:space="preserve">   </w:t>
      </w:r>
      <w:hyperlink r:id="rId6" w:history="1">
        <w:r w:rsidRPr="009277D8">
          <w:rPr>
            <w:color w:val="0000FF"/>
            <w:szCs w:val="18"/>
          </w:rPr>
          <w:t>ОКУД</w:t>
        </w:r>
      </w:hyperlink>
      <w:r w:rsidRPr="009277D8">
        <w:rPr>
          <w:szCs w:val="18"/>
        </w:rPr>
        <w:t xml:space="preserve"> │        │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>______________________________________________________           ├────────┤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>______________________________________________________      Дата ││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>Виды    деят</w:t>
      </w:r>
      <w:r>
        <w:rPr>
          <w:szCs w:val="18"/>
        </w:rPr>
        <w:t xml:space="preserve">ельности      муниципального </w:t>
      </w:r>
      <w:r w:rsidRPr="009277D8">
        <w:rPr>
          <w:szCs w:val="18"/>
        </w:rPr>
        <w:t xml:space="preserve">учреждения </w:t>
      </w:r>
      <w:r>
        <w:rPr>
          <w:szCs w:val="18"/>
        </w:rPr>
        <w:t xml:space="preserve">             </w:t>
      </w:r>
      <w:r w:rsidRPr="009277D8">
        <w:rPr>
          <w:szCs w:val="18"/>
        </w:rPr>
        <w:t>├────────┤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 xml:space="preserve">                                                </w:t>
      </w:r>
      <w:r>
        <w:rPr>
          <w:szCs w:val="18"/>
        </w:rPr>
        <w:t xml:space="preserve">          </w:t>
      </w:r>
      <w:r w:rsidRPr="009277D8">
        <w:rPr>
          <w:szCs w:val="18"/>
        </w:rPr>
        <w:t xml:space="preserve">    по │        │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 xml:space="preserve">                                                        сводному │00003   │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DF228E">
        <w:rPr>
          <w:szCs w:val="18"/>
          <w:u w:val="single"/>
        </w:rPr>
        <w:t>Деятельность музеев</w:t>
      </w:r>
      <w:r w:rsidRPr="009277D8">
        <w:rPr>
          <w:szCs w:val="18"/>
        </w:rPr>
        <w:t>_</w:t>
      </w:r>
      <w:r>
        <w:rPr>
          <w:szCs w:val="18"/>
        </w:rPr>
        <w:t>____________________</w:t>
      </w:r>
      <w:r w:rsidRPr="009277D8">
        <w:rPr>
          <w:szCs w:val="18"/>
        </w:rPr>
        <w:t>______________  реестру  │        │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 xml:space="preserve">                                                                 ├────────┤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DF228E">
        <w:rPr>
          <w:szCs w:val="18"/>
          <w:u w:val="single"/>
        </w:rPr>
        <w:t>Деятельность музеев</w:t>
      </w:r>
      <w:proofErr w:type="gramStart"/>
      <w:r w:rsidRPr="009277D8">
        <w:rPr>
          <w:szCs w:val="18"/>
        </w:rPr>
        <w:t>___________________________________  П</w:t>
      </w:r>
      <w:proofErr w:type="gramEnd"/>
      <w:r w:rsidRPr="009277D8">
        <w:rPr>
          <w:szCs w:val="18"/>
        </w:rPr>
        <w:t xml:space="preserve">о </w:t>
      </w:r>
      <w:hyperlink r:id="rId7" w:history="1">
        <w:r w:rsidRPr="009277D8">
          <w:rPr>
            <w:color w:val="0000FF"/>
            <w:szCs w:val="18"/>
          </w:rPr>
          <w:t>ОКВЭД</w:t>
        </w:r>
      </w:hyperlink>
      <w:r w:rsidRPr="009277D8">
        <w:rPr>
          <w:szCs w:val="18"/>
        </w:rPr>
        <w:t xml:space="preserve"> │</w:t>
      </w:r>
      <w:r w:rsidRPr="00DF228E">
        <w:rPr>
          <w:szCs w:val="18"/>
        </w:rPr>
        <w:t>9</w:t>
      </w:r>
      <w:r>
        <w:rPr>
          <w:szCs w:val="18"/>
        </w:rPr>
        <w:t>2.5</w:t>
      </w:r>
      <w:r w:rsidRPr="00DF228E">
        <w:rPr>
          <w:szCs w:val="18"/>
        </w:rPr>
        <w:t>2</w:t>
      </w:r>
      <w:r w:rsidRPr="009277D8">
        <w:rPr>
          <w:szCs w:val="18"/>
        </w:rPr>
        <w:t xml:space="preserve">   │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 xml:space="preserve">                                                                 ├────────┤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DF228E">
        <w:rPr>
          <w:szCs w:val="18"/>
          <w:u w:val="single"/>
        </w:rPr>
        <w:t>Деятельность по охране исторических мест и зданий,</w:t>
      </w:r>
      <w:r>
        <w:rPr>
          <w:szCs w:val="18"/>
          <w:u w:val="single"/>
        </w:rPr>
        <w:t xml:space="preserve"> </w:t>
      </w:r>
      <w:r w:rsidRPr="009277D8">
        <w:rPr>
          <w:szCs w:val="18"/>
        </w:rPr>
        <w:t xml:space="preserve">___  По </w:t>
      </w:r>
      <w:hyperlink r:id="rId8" w:history="1">
        <w:r w:rsidRPr="009277D8">
          <w:rPr>
            <w:color w:val="0000FF"/>
            <w:szCs w:val="18"/>
          </w:rPr>
          <w:t>ОКВЭД</w:t>
        </w:r>
      </w:hyperlink>
      <w:r>
        <w:rPr>
          <w:szCs w:val="18"/>
        </w:rPr>
        <w:t xml:space="preserve"> │92.51</w:t>
      </w:r>
      <w:r w:rsidRPr="009277D8">
        <w:rPr>
          <w:szCs w:val="18"/>
        </w:rPr>
        <w:t xml:space="preserve">   │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DF228E">
        <w:rPr>
          <w:szCs w:val="18"/>
          <w:u w:val="single"/>
        </w:rPr>
        <w:t>памятников культуры</w:t>
      </w:r>
      <w:r w:rsidRPr="009277D8">
        <w:rPr>
          <w:szCs w:val="18"/>
        </w:rPr>
        <w:t xml:space="preserve">                                              ├────────┤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>
        <w:rPr>
          <w:szCs w:val="18"/>
        </w:rPr>
        <w:t xml:space="preserve">Вид </w:t>
      </w:r>
      <w:r w:rsidRPr="009277D8">
        <w:rPr>
          <w:szCs w:val="18"/>
        </w:rPr>
        <w:t>муниципального учреждения Музей</w:t>
      </w:r>
      <w:proofErr w:type="gramStart"/>
      <w:r>
        <w:rPr>
          <w:szCs w:val="18"/>
        </w:rPr>
        <w:t xml:space="preserve">_______________     </w:t>
      </w:r>
      <w:r w:rsidRPr="009277D8">
        <w:rPr>
          <w:szCs w:val="18"/>
        </w:rPr>
        <w:t xml:space="preserve"> П</w:t>
      </w:r>
      <w:proofErr w:type="gramEnd"/>
      <w:r w:rsidRPr="009277D8">
        <w:rPr>
          <w:szCs w:val="18"/>
        </w:rPr>
        <w:t xml:space="preserve">о </w:t>
      </w:r>
      <w:hyperlink r:id="rId9" w:history="1">
        <w:r w:rsidRPr="009277D8">
          <w:rPr>
            <w:color w:val="0000FF"/>
            <w:szCs w:val="18"/>
          </w:rPr>
          <w:t>ОКВЭД</w:t>
        </w:r>
      </w:hyperlink>
      <w:r w:rsidRPr="009277D8">
        <w:rPr>
          <w:szCs w:val="18"/>
        </w:rPr>
        <w:t xml:space="preserve"> │        │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proofErr w:type="gramStart"/>
      <w:r w:rsidRPr="009277D8">
        <w:rPr>
          <w:szCs w:val="18"/>
        </w:rPr>
        <w:t>(указывается вид муниципального учреждения из</w:t>
      </w:r>
      <w:r>
        <w:rPr>
          <w:szCs w:val="18"/>
        </w:rPr>
        <w:t xml:space="preserve">                   </w:t>
      </w:r>
      <w:r w:rsidRPr="009277D8">
        <w:rPr>
          <w:szCs w:val="18"/>
        </w:rPr>
        <w:t xml:space="preserve"> ├────────┤</w:t>
      </w:r>
      <w:proofErr w:type="gramEnd"/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>
        <w:rPr>
          <w:szCs w:val="18"/>
        </w:rPr>
        <w:t>базового (отраслевого</w:t>
      </w:r>
      <w:proofErr w:type="gramStart"/>
      <w:r>
        <w:rPr>
          <w:szCs w:val="18"/>
        </w:rPr>
        <w:t>)</w:t>
      </w:r>
      <w:r w:rsidRPr="009277D8">
        <w:rPr>
          <w:szCs w:val="18"/>
        </w:rPr>
        <w:t>п</w:t>
      </w:r>
      <w:proofErr w:type="gramEnd"/>
      <w:r w:rsidRPr="009277D8">
        <w:rPr>
          <w:szCs w:val="18"/>
        </w:rPr>
        <w:t>еречня)</w:t>
      </w:r>
      <w:r>
        <w:rPr>
          <w:szCs w:val="18"/>
        </w:rPr>
        <w:t xml:space="preserve">                                   </w:t>
      </w:r>
      <w:r w:rsidRPr="009277D8">
        <w:rPr>
          <w:szCs w:val="18"/>
        </w:rPr>
        <w:t>└────────┘</w:t>
      </w:r>
    </w:p>
    <w:p w:rsidR="00F717B2" w:rsidRPr="009277D8" w:rsidRDefault="00F717B2" w:rsidP="00F717B2">
      <w:pPr>
        <w:pStyle w:val="ConsPlusNonformat"/>
        <w:ind w:left="2835"/>
        <w:jc w:val="both"/>
        <w:rPr>
          <w:szCs w:val="18"/>
        </w:rPr>
      </w:pPr>
      <w:r w:rsidRPr="009277D8">
        <w:rPr>
          <w:szCs w:val="18"/>
        </w:rPr>
        <w:t xml:space="preserve">                  </w:t>
      </w:r>
    </w:p>
    <w:p w:rsidR="00F717B2" w:rsidRPr="000977C4" w:rsidRDefault="00F717B2" w:rsidP="00F717B2">
      <w:pPr>
        <w:pStyle w:val="ConsPlusNonformat"/>
        <w:ind w:left="2835"/>
        <w:jc w:val="both"/>
        <w:rPr>
          <w:sz w:val="18"/>
          <w:szCs w:val="18"/>
        </w:rPr>
      </w:pPr>
    </w:p>
    <w:p w:rsidR="00F717B2" w:rsidRDefault="00F717B2" w:rsidP="00F717B2">
      <w:pPr>
        <w:pStyle w:val="ConsPlusNonformat"/>
        <w:jc w:val="both"/>
        <w:rPr>
          <w:sz w:val="18"/>
          <w:szCs w:val="18"/>
        </w:rPr>
      </w:pPr>
      <w:bookmarkStart w:id="1" w:name="Par265"/>
      <w:bookmarkEnd w:id="1"/>
      <w:r w:rsidRPr="000977C4">
        <w:rPr>
          <w:sz w:val="18"/>
          <w:szCs w:val="18"/>
        </w:rPr>
        <w:t xml:space="preserve">       </w:t>
      </w:r>
    </w:p>
    <w:p w:rsidR="00F717B2" w:rsidRDefault="00F717B2" w:rsidP="00F717B2">
      <w:pPr>
        <w:pStyle w:val="ConsPlusNonformat"/>
        <w:jc w:val="both"/>
        <w:rPr>
          <w:b/>
          <w:szCs w:val="18"/>
        </w:rPr>
      </w:pPr>
    </w:p>
    <w:p w:rsidR="00F717B2" w:rsidRDefault="00F717B2" w:rsidP="00F717B2">
      <w:pPr>
        <w:pStyle w:val="ConsPlusNonformat"/>
        <w:jc w:val="both"/>
        <w:rPr>
          <w:b/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b/>
          <w:szCs w:val="18"/>
        </w:rPr>
      </w:pPr>
      <w:r w:rsidRPr="009277D8">
        <w:rPr>
          <w:b/>
          <w:szCs w:val="18"/>
        </w:rPr>
        <w:lastRenderedPageBreak/>
        <w:t xml:space="preserve">Часть 1. Сведения об оказываемых муниципальных услугах </w:t>
      </w:r>
      <w:hyperlink w:anchor="Par696" w:history="1">
        <w:r w:rsidRPr="009277D8">
          <w:rPr>
            <w:b/>
            <w:color w:val="0000FF"/>
            <w:szCs w:val="18"/>
          </w:rPr>
          <w:t>&lt;1&gt;</w:t>
        </w:r>
      </w:hyperlink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                   Раздел _____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                                                     ┌────────┐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1. Наименование муниципальной услуги Публичный показ  Уникальный │</w:t>
      </w:r>
      <w:r>
        <w:rPr>
          <w:szCs w:val="18"/>
        </w:rPr>
        <w:t>07.016.0</w:t>
      </w:r>
      <w:r w:rsidRPr="009277D8">
        <w:rPr>
          <w:szCs w:val="18"/>
        </w:rPr>
        <w:t>│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музейных предметов, музейных коллекций                  номер </w:t>
      </w:r>
      <w:proofErr w:type="gramStart"/>
      <w:r w:rsidRPr="009277D8">
        <w:rPr>
          <w:szCs w:val="18"/>
        </w:rPr>
        <w:t>по</w:t>
      </w:r>
      <w:proofErr w:type="gramEnd"/>
      <w:r w:rsidRPr="009277D8">
        <w:rPr>
          <w:szCs w:val="18"/>
        </w:rPr>
        <w:t xml:space="preserve"> │        │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                                            базовому │        │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2. Категории потребителей муниципальной услуги     (</w:t>
      </w:r>
      <w:proofErr w:type="gramStart"/>
      <w:r w:rsidRPr="009277D8">
        <w:rPr>
          <w:szCs w:val="18"/>
        </w:rPr>
        <w:t>отраслевому</w:t>
      </w:r>
      <w:proofErr w:type="gramEnd"/>
      <w:r w:rsidRPr="009277D8">
        <w:rPr>
          <w:szCs w:val="18"/>
        </w:rPr>
        <w:t>) │        │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Физические лица                  _______________         перечню └────────┘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________________________________________________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3.  Показатели,  характеризующие  объем  и  (или)  качество муниципальной</w:t>
      </w:r>
      <w:r>
        <w:rPr>
          <w:szCs w:val="18"/>
        </w:rPr>
        <w:t xml:space="preserve"> </w:t>
      </w:r>
      <w:r w:rsidRPr="009277D8">
        <w:rPr>
          <w:szCs w:val="18"/>
        </w:rPr>
        <w:t>услуги: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3.1. Показатели, характеризующие качество муниципальной услуги </w:t>
      </w:r>
      <w:hyperlink w:anchor="Par697" w:history="1">
        <w:r w:rsidRPr="009277D8">
          <w:rPr>
            <w:color w:val="0000FF"/>
            <w:szCs w:val="18"/>
          </w:rPr>
          <w:t>&lt;2&gt;</w:t>
        </w:r>
      </w:hyperlink>
      <w:r w:rsidRPr="009277D8">
        <w:rPr>
          <w:szCs w:val="18"/>
        </w:rPr>
        <w:t>:</w:t>
      </w:r>
    </w:p>
    <w:p w:rsidR="00F717B2" w:rsidRPr="000977C4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tbl>
      <w:tblPr>
        <w:tblW w:w="1531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907"/>
        <w:gridCol w:w="936"/>
        <w:gridCol w:w="992"/>
        <w:gridCol w:w="1276"/>
        <w:gridCol w:w="1388"/>
        <w:gridCol w:w="2014"/>
        <w:gridCol w:w="1275"/>
        <w:gridCol w:w="851"/>
        <w:gridCol w:w="1134"/>
        <w:gridCol w:w="1134"/>
        <w:gridCol w:w="1134"/>
      </w:tblGrid>
      <w:tr w:rsidR="00F717B2" w:rsidRPr="000977C4" w:rsidTr="00CE017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Показатель, характеризующий содержание </w:t>
            </w:r>
            <w:r w:rsidRPr="000977C4">
              <w:rPr>
                <w:sz w:val="18"/>
                <w:szCs w:val="18"/>
              </w:rPr>
              <w:t>муниципальной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  <w:tc>
          <w:tcPr>
            <w:tcW w:w="2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0977C4">
              <w:rPr>
                <w:sz w:val="18"/>
                <w:szCs w:val="18"/>
              </w:rPr>
              <w:t>муниципальной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Показатель качества </w:t>
            </w:r>
            <w:r w:rsidRPr="000977C4">
              <w:rPr>
                <w:sz w:val="18"/>
                <w:szCs w:val="18"/>
              </w:rPr>
              <w:t>муниципальной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Значение показателя качества </w:t>
            </w:r>
            <w:r w:rsidRPr="000977C4">
              <w:rPr>
                <w:sz w:val="18"/>
                <w:szCs w:val="18"/>
              </w:rPr>
              <w:t>муниципальной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</w:tr>
      <w:tr w:rsidR="00F717B2" w:rsidRPr="000977C4" w:rsidTr="00CE0173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0977C4">
                <w:rPr>
                  <w:rFonts w:ascii="Calibri" w:hAnsi="Calibri" w:cs="Calibri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201</w:t>
            </w: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sz w:val="18"/>
                <w:szCs w:val="18"/>
              </w:rPr>
              <w:t>21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F717B2" w:rsidRPr="000977C4" w:rsidTr="00CE0173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17B2" w:rsidRPr="000977C4" w:rsidTr="00CE017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F717B2" w:rsidRPr="000977C4" w:rsidTr="00CE0173"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07016000000000001006103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В стационарных условиях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1F249A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D4763">
              <w:rPr>
                <w:rFonts w:ascii="Calibri" w:hAnsi="Calibri" w:cs="Calibri"/>
                <w:sz w:val="18"/>
                <w:szCs w:val="18"/>
              </w:rPr>
              <w:t>Удовлетворенность качеством оказания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1F249A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1F249A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1F249A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1F249A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1F249A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8,7</w:t>
            </w:r>
          </w:p>
        </w:tc>
      </w:tr>
    </w:tbl>
    <w:p w:rsidR="00F717B2" w:rsidRPr="000977C4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>
        <w:rPr>
          <w:szCs w:val="18"/>
        </w:rPr>
        <w:t xml:space="preserve">допустимые </w:t>
      </w:r>
      <w:r w:rsidRPr="009277D8">
        <w:rPr>
          <w:szCs w:val="18"/>
        </w:rPr>
        <w:t>(воз</w:t>
      </w:r>
      <w:r>
        <w:rPr>
          <w:szCs w:val="18"/>
        </w:rPr>
        <w:t xml:space="preserve">можные) отклонения от </w:t>
      </w:r>
      <w:r w:rsidRPr="009277D8">
        <w:rPr>
          <w:szCs w:val="18"/>
        </w:rPr>
        <w:t>установленных показателей качества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>
        <w:rPr>
          <w:szCs w:val="18"/>
        </w:rPr>
        <w:t>муниципальной   услуги, в   пределах которых</w:t>
      </w:r>
      <w:r w:rsidRPr="009277D8">
        <w:rPr>
          <w:szCs w:val="18"/>
        </w:rPr>
        <w:t xml:space="preserve"> муниципальное  задание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                      ┌───────────────┐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067C77">
        <w:rPr>
          <w:szCs w:val="18"/>
        </w:rPr>
        <w:t>считается выполненным (процентов) │      10%      │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                      └───────────────┘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3.2. Показатели, характеризующие объем муниципальной услуги:</w:t>
      </w:r>
    </w:p>
    <w:p w:rsidR="00F717B2" w:rsidRPr="009277D8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18"/>
        </w:rPr>
      </w:pPr>
    </w:p>
    <w:tbl>
      <w:tblPr>
        <w:tblW w:w="149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992"/>
        <w:gridCol w:w="992"/>
        <w:gridCol w:w="1134"/>
        <w:gridCol w:w="993"/>
        <w:gridCol w:w="1417"/>
        <w:gridCol w:w="851"/>
        <w:gridCol w:w="571"/>
        <w:gridCol w:w="899"/>
        <w:gridCol w:w="899"/>
        <w:gridCol w:w="899"/>
        <w:gridCol w:w="899"/>
        <w:gridCol w:w="899"/>
        <w:gridCol w:w="903"/>
      </w:tblGrid>
      <w:tr w:rsidR="00F717B2" w:rsidRPr="000977C4" w:rsidTr="00CE017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lastRenderedPageBreak/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Показатель, характеризующий содержание </w:t>
            </w:r>
            <w:r w:rsidRPr="000977C4">
              <w:rPr>
                <w:sz w:val="18"/>
                <w:szCs w:val="18"/>
              </w:rPr>
              <w:t>муниципальной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0977C4">
              <w:rPr>
                <w:sz w:val="18"/>
                <w:szCs w:val="18"/>
              </w:rPr>
              <w:t>муниципальной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Показатель объема </w:t>
            </w:r>
            <w:r w:rsidRPr="000977C4">
              <w:rPr>
                <w:sz w:val="18"/>
                <w:szCs w:val="18"/>
              </w:rPr>
              <w:t>муниципальной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Значение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показателя объема </w:t>
            </w:r>
            <w:r w:rsidRPr="000977C4">
              <w:rPr>
                <w:sz w:val="18"/>
                <w:szCs w:val="18"/>
              </w:rPr>
              <w:t>муниципальной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услуги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F717B2" w:rsidRPr="000977C4" w:rsidTr="00CE017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единица измерения по </w:t>
            </w:r>
            <w:hyperlink r:id="rId11" w:history="1">
              <w:r w:rsidRPr="000977C4">
                <w:rPr>
                  <w:rFonts w:ascii="Calibri" w:hAnsi="Calibri" w:cs="Calibri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201</w:t>
            </w:r>
            <w:r w:rsidR="008F7A5F">
              <w:rPr>
                <w:rFonts w:ascii="Calibri" w:hAnsi="Calibri" w:cs="Calibri"/>
                <w:sz w:val="18"/>
                <w:szCs w:val="18"/>
              </w:rPr>
              <w:t>9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20</w:t>
            </w:r>
            <w:r w:rsidR="008F7A5F">
              <w:rPr>
                <w:rFonts w:ascii="Calibri" w:hAnsi="Calibri" w:cs="Calibri"/>
                <w:sz w:val="18"/>
                <w:szCs w:val="18"/>
              </w:rPr>
              <w:t>20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20</w:t>
            </w:r>
            <w:r w:rsidR="008F7A5F">
              <w:rPr>
                <w:rFonts w:ascii="Calibri" w:hAnsi="Calibri" w:cs="Calibri"/>
                <w:sz w:val="18"/>
                <w:szCs w:val="18"/>
              </w:rPr>
              <w:t>21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20</w:t>
            </w:r>
            <w:r w:rsidR="008F7A5F">
              <w:rPr>
                <w:rFonts w:ascii="Calibri" w:hAnsi="Calibri" w:cs="Calibri"/>
                <w:sz w:val="18"/>
                <w:szCs w:val="18"/>
              </w:rPr>
              <w:t>19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20</w:t>
            </w:r>
            <w:r w:rsidR="008F7A5F">
              <w:rPr>
                <w:rFonts w:ascii="Calibri" w:hAnsi="Calibri" w:cs="Calibri"/>
                <w:sz w:val="18"/>
                <w:szCs w:val="18"/>
              </w:rPr>
              <w:t>20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20</w:t>
            </w:r>
            <w:r w:rsidR="008F7A5F">
              <w:rPr>
                <w:rFonts w:ascii="Calibri" w:hAnsi="Calibri" w:cs="Calibri"/>
                <w:sz w:val="18"/>
                <w:szCs w:val="18"/>
              </w:rPr>
              <w:t>21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F717B2" w:rsidRPr="000977C4" w:rsidTr="00CE017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0977C4">
              <w:rPr>
                <w:rFonts w:ascii="Calibri" w:hAnsi="Calibri" w:cs="Calibri"/>
                <w:sz w:val="18"/>
                <w:szCs w:val="18"/>
              </w:rPr>
              <w:t>наим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0977C4">
              <w:rPr>
                <w:rFonts w:ascii="Calibri" w:hAnsi="Calibri" w:cs="Calibri"/>
                <w:sz w:val="18"/>
                <w:szCs w:val="18"/>
              </w:rPr>
              <w:t>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0977C4">
              <w:rPr>
                <w:rFonts w:ascii="Calibri" w:hAnsi="Calibri" w:cs="Calibri"/>
                <w:sz w:val="18"/>
                <w:szCs w:val="18"/>
              </w:rPr>
              <w:t>наим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0977C4">
              <w:rPr>
                <w:rFonts w:ascii="Calibri" w:hAnsi="Calibri" w:cs="Calibri"/>
                <w:sz w:val="18"/>
                <w:szCs w:val="18"/>
              </w:rPr>
              <w:t>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0977C4">
              <w:rPr>
                <w:rFonts w:ascii="Calibri" w:hAnsi="Calibri" w:cs="Calibri"/>
                <w:sz w:val="18"/>
                <w:szCs w:val="18"/>
              </w:rPr>
              <w:t>наим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0977C4">
              <w:rPr>
                <w:rFonts w:ascii="Calibri" w:hAnsi="Calibri" w:cs="Calibri"/>
                <w:sz w:val="18"/>
                <w:szCs w:val="18"/>
              </w:rPr>
              <w:t>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0977C4">
              <w:rPr>
                <w:rFonts w:ascii="Calibri" w:hAnsi="Calibri" w:cs="Calibri"/>
                <w:sz w:val="18"/>
                <w:szCs w:val="18"/>
              </w:rPr>
              <w:t>наим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0977C4">
              <w:rPr>
                <w:rFonts w:ascii="Calibri" w:hAnsi="Calibri" w:cs="Calibri"/>
                <w:sz w:val="18"/>
                <w:szCs w:val="18"/>
              </w:rPr>
              <w:t>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Pr="000977C4">
              <w:rPr>
                <w:rFonts w:ascii="Calibri" w:hAnsi="Calibri" w:cs="Calibri"/>
                <w:sz w:val="18"/>
                <w:szCs w:val="18"/>
              </w:rPr>
              <w:t>наим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0977C4">
              <w:rPr>
                <w:rFonts w:ascii="Calibri" w:hAnsi="Calibri" w:cs="Calibri"/>
                <w:sz w:val="18"/>
                <w:szCs w:val="18"/>
              </w:rPr>
              <w:t>е показателя)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код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17B2" w:rsidRPr="000977C4" w:rsidTr="00CE01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</w:tr>
      <w:tr w:rsidR="00F717B2" w:rsidRPr="000977C4" w:rsidTr="00CE0173">
        <w:trPr>
          <w:trHeight w:val="6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000000000008730018507016000000000001006101101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Число посетителей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8F7A5F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="00F717B2" w:rsidRPr="000977C4">
              <w:rPr>
                <w:rFonts w:ascii="Calibri" w:hAnsi="Calibri" w:cs="Calibri"/>
                <w:sz w:val="18"/>
                <w:szCs w:val="18"/>
              </w:rPr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8F7A5F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95</w:t>
            </w:r>
            <w:r w:rsidR="00F717B2" w:rsidRPr="000977C4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8F7A5F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95</w:t>
            </w:r>
            <w:r w:rsidR="00F717B2" w:rsidRPr="000977C4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717B2" w:rsidRPr="009277D8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>
        <w:rPr>
          <w:szCs w:val="18"/>
        </w:rPr>
        <w:t>Допустимые (возможные) отклонения</w:t>
      </w:r>
      <w:r w:rsidRPr="009277D8">
        <w:rPr>
          <w:szCs w:val="18"/>
        </w:rPr>
        <w:t xml:space="preserve"> от  установленных  показателей  объема</w:t>
      </w:r>
      <w:r>
        <w:rPr>
          <w:szCs w:val="18"/>
        </w:rPr>
        <w:t xml:space="preserve"> </w:t>
      </w:r>
      <w:r w:rsidRPr="009277D8">
        <w:rPr>
          <w:szCs w:val="18"/>
        </w:rPr>
        <w:t>муниципальной   услуги,   в   пределах  которых  муниципальное  задание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                      ┌────────────────────┐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067C77">
        <w:rPr>
          <w:szCs w:val="18"/>
        </w:rPr>
        <w:t>считается выполненным (процентов) │         10%        │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                      └────────────────────┘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>
        <w:rPr>
          <w:szCs w:val="18"/>
        </w:rPr>
        <w:t xml:space="preserve">4.  Нормативные правовые </w:t>
      </w:r>
      <w:r w:rsidRPr="009277D8">
        <w:rPr>
          <w:szCs w:val="18"/>
        </w:rPr>
        <w:t>акты, устанавливающие размер платы (цену, тариф</w:t>
      </w:r>
      <w:proofErr w:type="gramStart"/>
      <w:r w:rsidRPr="009277D8">
        <w:rPr>
          <w:szCs w:val="18"/>
        </w:rPr>
        <w:t>)л</w:t>
      </w:r>
      <w:proofErr w:type="gramEnd"/>
      <w:r w:rsidRPr="009277D8">
        <w:rPr>
          <w:szCs w:val="18"/>
        </w:rPr>
        <w:t>ибо порядок ее (его) установления:</w:t>
      </w:r>
    </w:p>
    <w:p w:rsidR="00F717B2" w:rsidRPr="000977C4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990"/>
        <w:gridCol w:w="1680"/>
        <w:gridCol w:w="1683"/>
        <w:gridCol w:w="5709"/>
      </w:tblGrid>
      <w:tr w:rsidR="00F717B2" w:rsidRPr="000977C4" w:rsidTr="00CE0173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Нормативный правовой акт</w:t>
            </w:r>
          </w:p>
        </w:tc>
      </w:tr>
      <w:tr w:rsidR="00F717B2" w:rsidRPr="000977C4" w:rsidTr="00CE017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вид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номер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наименование</w:t>
            </w:r>
          </w:p>
        </w:tc>
      </w:tr>
      <w:tr w:rsidR="00F717B2" w:rsidRPr="000977C4" w:rsidTr="00CE017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F717B2" w:rsidRPr="000977C4" w:rsidTr="00CE017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Федеральный Закон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Государственная Дума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25.05.1996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54-ФЗ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«О Музейном фонде Российской Федерации и о музеях в Российской Федерации»</w:t>
            </w:r>
          </w:p>
        </w:tc>
      </w:tr>
      <w:tr w:rsidR="00F717B2" w:rsidRPr="000977C4" w:rsidTr="00CE017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Федеральный Закон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Государственная Дума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09.10.1992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3612-1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«Основы законодательства Российской Федерации о культуре»</w:t>
            </w:r>
          </w:p>
        </w:tc>
      </w:tr>
      <w:tr w:rsidR="00F717B2" w:rsidRPr="000977C4" w:rsidTr="00CE017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Постановление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77C4">
              <w:rPr>
                <w:sz w:val="18"/>
                <w:szCs w:val="18"/>
              </w:rPr>
              <w:t>Администрация муниципального района «Корткеросский»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8F7A5F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26.06.2018</w:t>
            </w:r>
            <w:r w:rsidRPr="00000ADA">
              <w:rPr>
                <w:rFonts w:ascii="Calibri" w:hAnsi="Calibri" w:cs="Calibri"/>
                <w:sz w:val="18"/>
                <w:szCs w:val="18"/>
              </w:rPr>
              <w:t xml:space="preserve"> 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8F7A5F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8F7A5F" w:rsidRDefault="008F7A5F" w:rsidP="00CE017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F7A5F">
              <w:rPr>
                <w:sz w:val="18"/>
                <w:szCs w:val="18"/>
              </w:rPr>
              <w:t>Об утверждении Положения об оплате труда работников муниципальных учреждений культуры и искусства муниципального образования муниципального района «Корткеросский» (с последующими изменениями от 13 августа 2018 г. №822)</w:t>
            </w:r>
          </w:p>
        </w:tc>
      </w:tr>
    </w:tbl>
    <w:p w:rsidR="00F717B2" w:rsidRPr="000977C4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5. Порядок оказания муниципальной услуги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lastRenderedPageBreak/>
        <w:t>5.1.    Нормативные    правовые   акты,   регулирующие   порядок   оказания</w:t>
      </w:r>
      <w:r>
        <w:rPr>
          <w:szCs w:val="18"/>
        </w:rPr>
        <w:t xml:space="preserve"> </w:t>
      </w:r>
      <w:r w:rsidRPr="009277D8">
        <w:rPr>
          <w:szCs w:val="18"/>
        </w:rPr>
        <w:t>муниципальной услуги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(наименование, номер и дата нормативного правового акта)</w:t>
      </w:r>
    </w:p>
    <w:p w:rsidR="00F717B2" w:rsidRPr="009277D8" w:rsidRDefault="00F717B2" w:rsidP="00F717B2">
      <w:pPr>
        <w:pStyle w:val="ConsPlusNonformat"/>
        <w:jc w:val="both"/>
        <w:rPr>
          <w:rFonts w:ascii="Calibri" w:hAnsi="Calibri" w:cs="Calibri"/>
          <w:szCs w:val="18"/>
        </w:rPr>
      </w:pPr>
      <w:r w:rsidRPr="009277D8">
        <w:rPr>
          <w:szCs w:val="18"/>
        </w:rPr>
        <w:t>5.2.  Порядок  информирования  потенциальных  потребителей  муниципальной</w:t>
      </w:r>
      <w:r>
        <w:rPr>
          <w:szCs w:val="18"/>
        </w:rPr>
        <w:t xml:space="preserve"> </w:t>
      </w:r>
      <w:r w:rsidRPr="009277D8">
        <w:rPr>
          <w:szCs w:val="18"/>
        </w:rPr>
        <w:t>услуги:</w:t>
      </w: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6946"/>
        <w:gridCol w:w="4394"/>
      </w:tblGrid>
      <w:tr w:rsidR="00F717B2" w:rsidRPr="000977C4" w:rsidTr="00CE017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Частота обновления информации</w:t>
            </w:r>
          </w:p>
        </w:tc>
      </w:tr>
      <w:tr w:rsidR="00F717B2" w:rsidRPr="000977C4" w:rsidTr="00CE017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F717B2" w:rsidRPr="000977C4" w:rsidTr="00CE017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В сети Интернет: на отраслевом разделе официального сайта администрации района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Режим работы; справочные телефоны; должности; фамилии; имена; отчества специалистов; перечень услуг; порядок подачи жалоб и предложений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По мере изменения данных</w:t>
            </w:r>
          </w:p>
        </w:tc>
      </w:tr>
      <w:tr w:rsidR="00F717B2" w:rsidRPr="000977C4" w:rsidTr="00CE017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На информационном стенде в учреждении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Режим работы; справочные телефоны; должности; фамилии; имена; отчества специалистов; перечень услуг; порядок подачи жалоб и предложений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По мере изменения данных</w:t>
            </w:r>
          </w:p>
        </w:tc>
      </w:tr>
      <w:tr w:rsidR="00F717B2" w:rsidRPr="000977C4" w:rsidTr="00CE017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На рекламных щитах, баннерах и афишах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Информация о проводимых мероприятиях (название, форма, дата и время проведения, цена, программа мероприятия)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От 30 до 5 дней до даты проведения </w:t>
            </w:r>
            <w:proofErr w:type="gramStart"/>
            <w:r w:rsidRPr="000977C4">
              <w:rPr>
                <w:rFonts w:ascii="Calibri" w:hAnsi="Calibri" w:cs="Calibri"/>
                <w:sz w:val="18"/>
                <w:szCs w:val="18"/>
              </w:rPr>
              <w:t>)в</w:t>
            </w:r>
            <w:proofErr w:type="gramEnd"/>
            <w:r w:rsidRPr="000977C4">
              <w:rPr>
                <w:rFonts w:ascii="Calibri" w:hAnsi="Calibri" w:cs="Calibri"/>
                <w:sz w:val="18"/>
                <w:szCs w:val="18"/>
              </w:rPr>
              <w:t xml:space="preserve"> зависимости статуса мероприятия)</w:t>
            </w:r>
          </w:p>
        </w:tc>
      </w:tr>
      <w:tr w:rsidR="00F717B2" w:rsidRPr="000977C4" w:rsidTr="00CE017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Публикации в СМИ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Объявления об услуге, мероприятиях,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По решению Управления культуры и национальной политики и руководителя учреждения</w:t>
            </w:r>
          </w:p>
        </w:tc>
      </w:tr>
    </w:tbl>
    <w:p w:rsidR="00F717B2" w:rsidRPr="000977C4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F717B2" w:rsidRDefault="00F717B2" w:rsidP="00F717B2">
      <w:pPr>
        <w:pStyle w:val="ConsPlusNonformat"/>
        <w:jc w:val="both"/>
        <w:rPr>
          <w:szCs w:val="18"/>
        </w:rPr>
      </w:pPr>
      <w:bookmarkStart w:id="2" w:name="Par498"/>
      <w:bookmarkEnd w:id="2"/>
    </w:p>
    <w:p w:rsidR="00F717B2" w:rsidRPr="009277D8" w:rsidRDefault="00F717B2" w:rsidP="00F717B2">
      <w:pPr>
        <w:pStyle w:val="ConsPlusNonformat"/>
        <w:jc w:val="both"/>
        <w:rPr>
          <w:b/>
          <w:szCs w:val="18"/>
        </w:rPr>
      </w:pPr>
      <w:r w:rsidRPr="009277D8">
        <w:rPr>
          <w:b/>
          <w:szCs w:val="18"/>
        </w:rPr>
        <w:t xml:space="preserve">Часть 2. Сведения о выполняемых работах </w:t>
      </w:r>
      <w:hyperlink w:anchor="Par698" w:history="1">
        <w:r w:rsidRPr="009277D8">
          <w:rPr>
            <w:b/>
            <w:color w:val="0000FF"/>
            <w:szCs w:val="18"/>
          </w:rPr>
          <w:t>&lt;3&gt;</w:t>
        </w:r>
      </w:hyperlink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                   Раздел _____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                                                     </w:t>
      </w:r>
      <w:r>
        <w:rPr>
          <w:szCs w:val="18"/>
        </w:rPr>
        <w:t xml:space="preserve"> </w:t>
      </w:r>
      <w:r w:rsidRPr="009277D8">
        <w:rPr>
          <w:szCs w:val="18"/>
        </w:rPr>
        <w:t>┌────────┐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1. Наименование работы </w:t>
      </w:r>
      <w:r w:rsidRPr="00067C77">
        <w:rPr>
          <w:szCs w:val="18"/>
          <w:u w:val="single"/>
        </w:rPr>
        <w:t>Формирование, учет,</w:t>
      </w:r>
      <w:r>
        <w:rPr>
          <w:szCs w:val="18"/>
        </w:rPr>
        <w:t>______      Уникальный  │07.017.1</w:t>
      </w:r>
      <w:r w:rsidRPr="009277D8">
        <w:rPr>
          <w:szCs w:val="18"/>
        </w:rPr>
        <w:t>│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067C77">
        <w:rPr>
          <w:szCs w:val="18"/>
          <w:u w:val="single"/>
        </w:rPr>
        <w:t>Изучение, обеспечение физического сохранения и</w:t>
      </w:r>
      <w:r w:rsidRPr="009277D8">
        <w:rPr>
          <w:szCs w:val="18"/>
        </w:rPr>
        <w:t xml:space="preserve">__        номер </w:t>
      </w:r>
      <w:proofErr w:type="gramStart"/>
      <w:r w:rsidRPr="009277D8">
        <w:rPr>
          <w:szCs w:val="18"/>
        </w:rPr>
        <w:t>по</w:t>
      </w:r>
      <w:proofErr w:type="gramEnd"/>
      <w:r>
        <w:rPr>
          <w:szCs w:val="18"/>
        </w:rPr>
        <w:t xml:space="preserve"> </w:t>
      </w:r>
      <w:r w:rsidRPr="009277D8">
        <w:rPr>
          <w:szCs w:val="18"/>
        </w:rPr>
        <w:t xml:space="preserve"> │        │</w:t>
      </w:r>
    </w:p>
    <w:p w:rsidR="00F717B2" w:rsidRPr="00067C77" w:rsidRDefault="00F717B2" w:rsidP="00F717B2">
      <w:pPr>
        <w:pStyle w:val="ConsPlusNonformat"/>
        <w:jc w:val="both"/>
        <w:rPr>
          <w:szCs w:val="18"/>
          <w:u w:val="single"/>
        </w:rPr>
      </w:pPr>
      <w:r w:rsidRPr="00067C77">
        <w:rPr>
          <w:szCs w:val="18"/>
          <w:u w:val="single"/>
        </w:rPr>
        <w:t>Безопасности музейных предметов, музейных коллекций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                                            базовому</w:t>
      </w:r>
      <w:r>
        <w:rPr>
          <w:szCs w:val="18"/>
        </w:rPr>
        <w:t xml:space="preserve">  </w:t>
      </w:r>
      <w:r w:rsidRPr="009277D8">
        <w:rPr>
          <w:szCs w:val="18"/>
        </w:rPr>
        <w:t>│        │</w:t>
      </w:r>
    </w:p>
    <w:p w:rsidR="00F717B2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2</w:t>
      </w:r>
      <w:r>
        <w:rPr>
          <w:szCs w:val="18"/>
        </w:rPr>
        <w:t xml:space="preserve">. </w:t>
      </w:r>
      <w:proofErr w:type="gramStart"/>
      <w:r>
        <w:rPr>
          <w:szCs w:val="18"/>
        </w:rPr>
        <w:t>Категории потребителей работы, физические лица     (отраслевому</w:t>
      </w:r>
      <w:r w:rsidRPr="009277D8">
        <w:rPr>
          <w:szCs w:val="18"/>
        </w:rPr>
        <w:t xml:space="preserve">│        │        </w:t>
      </w:r>
      <w:proofErr w:type="gramEnd"/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>
        <w:rPr>
          <w:szCs w:val="18"/>
        </w:rPr>
        <w:t xml:space="preserve">                                                         </w:t>
      </w:r>
      <w:r w:rsidRPr="009277D8">
        <w:rPr>
          <w:szCs w:val="18"/>
        </w:rPr>
        <w:t xml:space="preserve">перечню </w:t>
      </w:r>
      <w:r>
        <w:rPr>
          <w:szCs w:val="18"/>
        </w:rPr>
        <w:t xml:space="preserve"> </w:t>
      </w:r>
      <w:r w:rsidRPr="009277D8">
        <w:rPr>
          <w:szCs w:val="18"/>
        </w:rPr>
        <w:t>└────────┘</w:t>
      </w:r>
    </w:p>
    <w:p w:rsidR="00F717B2" w:rsidRDefault="00F717B2" w:rsidP="00F717B2">
      <w:pPr>
        <w:pStyle w:val="ConsPlusNonformat"/>
        <w:jc w:val="both"/>
        <w:rPr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3. Показатели, характеризующие объем и (или) качество работы: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bookmarkStart w:id="3" w:name="Par509"/>
      <w:bookmarkEnd w:id="3"/>
      <w:r w:rsidRPr="009277D8">
        <w:rPr>
          <w:szCs w:val="18"/>
        </w:rPr>
        <w:t xml:space="preserve">3.1. Показатели, характеризующие качество работы </w:t>
      </w:r>
      <w:hyperlink w:anchor="Par699" w:history="1">
        <w:r w:rsidRPr="009277D8">
          <w:rPr>
            <w:color w:val="0000FF"/>
            <w:szCs w:val="18"/>
          </w:rPr>
          <w:t>&lt;4&gt;</w:t>
        </w:r>
      </w:hyperlink>
      <w:r w:rsidRPr="009277D8">
        <w:rPr>
          <w:szCs w:val="18"/>
        </w:rPr>
        <w:t>:</w:t>
      </w:r>
    </w:p>
    <w:p w:rsidR="00F717B2" w:rsidRPr="000977C4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tbl>
      <w:tblPr>
        <w:tblW w:w="1478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1134"/>
        <w:gridCol w:w="1247"/>
        <w:gridCol w:w="1077"/>
        <w:gridCol w:w="2495"/>
        <w:gridCol w:w="950"/>
        <w:gridCol w:w="566"/>
        <w:gridCol w:w="964"/>
        <w:gridCol w:w="907"/>
        <w:gridCol w:w="907"/>
      </w:tblGrid>
      <w:tr w:rsidR="00F717B2" w:rsidRPr="000977C4" w:rsidTr="00CE017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Значение показателя качества работы</w:t>
            </w:r>
          </w:p>
        </w:tc>
      </w:tr>
      <w:tr w:rsidR="00F717B2" w:rsidRPr="000977C4" w:rsidTr="00CE017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единица измерения по </w:t>
            </w:r>
            <w:hyperlink r:id="rId12" w:history="1">
              <w:r w:rsidRPr="000977C4">
                <w:rPr>
                  <w:rFonts w:ascii="Calibri" w:hAnsi="Calibri" w:cs="Calibri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201</w:t>
            </w:r>
            <w:r w:rsidR="008F7A5F">
              <w:rPr>
                <w:rFonts w:ascii="Calibri" w:hAnsi="Calibri" w:cs="Calibri"/>
                <w:sz w:val="18"/>
                <w:szCs w:val="18"/>
              </w:rPr>
              <w:t>9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(очередной финансов</w:t>
            </w:r>
            <w:r w:rsidRPr="000977C4">
              <w:rPr>
                <w:rFonts w:ascii="Calibri" w:hAnsi="Calibri" w:cs="Calibri"/>
                <w:sz w:val="18"/>
                <w:szCs w:val="18"/>
              </w:rPr>
              <w:lastRenderedPageBreak/>
              <w:t>ый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lastRenderedPageBreak/>
              <w:t>20</w:t>
            </w:r>
            <w:r w:rsidR="008F7A5F">
              <w:rPr>
                <w:rFonts w:ascii="Calibri" w:hAnsi="Calibri" w:cs="Calibri"/>
                <w:sz w:val="18"/>
                <w:szCs w:val="18"/>
              </w:rPr>
              <w:t>20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(1-й год планового </w:t>
            </w:r>
            <w:r w:rsidRPr="000977C4">
              <w:rPr>
                <w:rFonts w:ascii="Calibri" w:hAnsi="Calibri" w:cs="Calibri"/>
                <w:sz w:val="18"/>
                <w:szCs w:val="18"/>
              </w:rPr>
              <w:lastRenderedPageBreak/>
              <w:t>периода)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lastRenderedPageBreak/>
              <w:t>20</w:t>
            </w:r>
            <w:r w:rsidR="008F7A5F">
              <w:rPr>
                <w:rFonts w:ascii="Calibri" w:hAnsi="Calibri" w:cs="Calibri"/>
                <w:sz w:val="18"/>
                <w:szCs w:val="18"/>
              </w:rPr>
              <w:t>21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(2-й год планового </w:t>
            </w:r>
            <w:r w:rsidRPr="000977C4">
              <w:rPr>
                <w:rFonts w:ascii="Calibri" w:hAnsi="Calibri" w:cs="Calibri"/>
                <w:sz w:val="18"/>
                <w:szCs w:val="18"/>
              </w:rPr>
              <w:lastRenderedPageBreak/>
              <w:t>периода)</w:t>
            </w:r>
          </w:p>
        </w:tc>
      </w:tr>
      <w:tr w:rsidR="00F717B2" w:rsidRPr="000977C4" w:rsidTr="00CE017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17B2" w:rsidRPr="000977C4" w:rsidTr="00CE017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F717B2" w:rsidRPr="000977C4" w:rsidTr="00CE0173">
        <w:trPr>
          <w:trHeight w:val="6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07017100000000000004102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1F249A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Удовлетворенность качеством оказания услуг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1F249A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Балл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1F249A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880E52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0E52">
              <w:rPr>
                <w:rFonts w:ascii="Calibri" w:hAnsi="Calibri" w:cs="Calibri"/>
                <w:sz w:val="18"/>
                <w:szCs w:val="18"/>
              </w:rPr>
              <w:t>8</w:t>
            </w:r>
            <w:r w:rsidR="008F7A5F" w:rsidRPr="00880E52">
              <w:rPr>
                <w:rFonts w:ascii="Calibri" w:hAnsi="Calibri" w:cs="Calibri"/>
                <w:sz w:val="18"/>
                <w:szCs w:val="18"/>
              </w:rPr>
              <w:t>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880E52" w:rsidRDefault="008F7A5F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0E5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880E52" w:rsidRDefault="008F7A5F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0E52">
              <w:rPr>
                <w:rFonts w:ascii="Calibri" w:hAnsi="Calibri" w:cs="Calibri"/>
                <w:sz w:val="18"/>
                <w:szCs w:val="18"/>
              </w:rPr>
              <w:t>9</w:t>
            </w:r>
            <w:r w:rsidR="00F717B2" w:rsidRPr="00880E52">
              <w:rPr>
                <w:rFonts w:ascii="Calibri" w:hAnsi="Calibri" w:cs="Calibri"/>
                <w:sz w:val="18"/>
                <w:szCs w:val="18"/>
              </w:rPr>
              <w:t>,5</w:t>
            </w:r>
          </w:p>
        </w:tc>
      </w:tr>
    </w:tbl>
    <w:p w:rsidR="00F717B2" w:rsidRPr="000977C4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допустимые  (возможные)  отклонения  от  установленных показателей качества работы,  в  пределах  которых муниципальное задание считается выполненным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┌────────────────┐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067C77">
        <w:rPr>
          <w:szCs w:val="18"/>
        </w:rPr>
        <w:t>(процентов) │      10%       │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└────────────────┘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bookmarkStart w:id="4" w:name="Par584"/>
      <w:bookmarkEnd w:id="4"/>
      <w:r w:rsidRPr="009277D8">
        <w:rPr>
          <w:szCs w:val="18"/>
        </w:rPr>
        <w:t>3.2. Показатели, характеризующие объем работы:</w:t>
      </w:r>
    </w:p>
    <w:p w:rsidR="00F717B2" w:rsidRPr="000977C4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1134"/>
        <w:gridCol w:w="1247"/>
        <w:gridCol w:w="1077"/>
        <w:gridCol w:w="1220"/>
        <w:gridCol w:w="907"/>
        <w:gridCol w:w="624"/>
        <w:gridCol w:w="964"/>
        <w:gridCol w:w="907"/>
        <w:gridCol w:w="850"/>
        <w:gridCol w:w="864"/>
      </w:tblGrid>
      <w:tr w:rsidR="00F717B2" w:rsidRPr="000977C4" w:rsidTr="00CE017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Значение показателя объема работы</w:t>
            </w:r>
          </w:p>
        </w:tc>
      </w:tr>
      <w:tr w:rsidR="00F717B2" w:rsidRPr="000977C4" w:rsidTr="00CE017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единица измерения по </w:t>
            </w:r>
            <w:hyperlink r:id="rId13" w:history="1">
              <w:r w:rsidRPr="000977C4">
                <w:rPr>
                  <w:rFonts w:ascii="Calibri" w:hAnsi="Calibri" w:cs="Calibri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описание работы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201</w:t>
            </w:r>
            <w:r w:rsidR="008F7A5F">
              <w:rPr>
                <w:rFonts w:ascii="Calibri" w:hAnsi="Calibri" w:cs="Calibri"/>
                <w:sz w:val="18"/>
                <w:szCs w:val="18"/>
              </w:rPr>
              <w:t>9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8F7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20</w:t>
            </w:r>
            <w:r w:rsidR="008F7A5F">
              <w:rPr>
                <w:rFonts w:ascii="Calibri" w:hAnsi="Calibri" w:cs="Calibri"/>
                <w:sz w:val="18"/>
                <w:szCs w:val="18"/>
              </w:rPr>
              <w:t>20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20</w:t>
            </w:r>
            <w:r w:rsidR="008F7A5F">
              <w:rPr>
                <w:rFonts w:ascii="Calibri" w:hAnsi="Calibri" w:cs="Calibri"/>
                <w:sz w:val="18"/>
                <w:szCs w:val="18"/>
              </w:rPr>
              <w:t>21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F717B2" w:rsidRPr="000977C4" w:rsidTr="00CE0173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_______</w:t>
            </w:r>
          </w:p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код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17B2" w:rsidRPr="000977C4" w:rsidTr="00CE017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</w:tr>
      <w:tr w:rsidR="00F717B2" w:rsidRPr="000977C4" w:rsidTr="00CE017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000000000008730018507016000000000001006101101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Количество </w:t>
            </w:r>
            <w:r>
              <w:rPr>
                <w:rFonts w:ascii="Calibri" w:hAnsi="Calibri" w:cs="Calibri"/>
                <w:sz w:val="18"/>
                <w:szCs w:val="18"/>
              </w:rPr>
              <w:t>предметов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Единица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642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8F7A5F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241</w:t>
            </w:r>
            <w:r w:rsidR="00E40CA1">
              <w:rPr>
                <w:rFonts w:ascii="Calibri" w:hAnsi="Calibri" w:cs="Calibri"/>
                <w:sz w:val="18"/>
                <w:szCs w:val="18"/>
              </w:rPr>
              <w:t>7</w:t>
            </w:r>
            <w:r w:rsidR="00F717B2" w:rsidRPr="000977C4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E40CA1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2424</w:t>
            </w:r>
            <w:r w:rsidR="00F717B2" w:rsidRPr="000977C4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E40CA1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2431</w:t>
            </w:r>
            <w:r w:rsidR="00F717B2" w:rsidRPr="000977C4">
              <w:rPr>
                <w:rFonts w:ascii="Calibri" w:hAnsi="Calibri" w:cs="Calibri"/>
                <w:sz w:val="18"/>
                <w:szCs w:val="18"/>
              </w:rPr>
              <w:t>0</w:t>
            </w:r>
            <w:bookmarkStart w:id="5" w:name="_GoBack"/>
            <w:bookmarkEnd w:id="5"/>
          </w:p>
        </w:tc>
      </w:tr>
    </w:tbl>
    <w:p w:rsidR="00F717B2" w:rsidRPr="000977C4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допустимые  (возможные)  отклонения  от  установленных  показателей  объема работы,  в  пределах  которых муниципальное задание считается выполненным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┌────────────────┐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067C77">
        <w:rPr>
          <w:szCs w:val="18"/>
        </w:rPr>
        <w:t>(процентов) │       10%      │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            └────────────────┘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bookmarkStart w:id="6" w:name="Par662"/>
      <w:bookmarkEnd w:id="6"/>
      <w:r w:rsidRPr="009277D8">
        <w:rPr>
          <w:szCs w:val="18"/>
        </w:rPr>
        <w:lastRenderedPageBreak/>
        <w:t xml:space="preserve">           </w:t>
      </w:r>
    </w:p>
    <w:p w:rsidR="00F717B2" w:rsidRDefault="00F717B2" w:rsidP="00F717B2">
      <w:pPr>
        <w:pStyle w:val="ConsPlusNonformat"/>
        <w:jc w:val="both"/>
        <w:rPr>
          <w:b/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b/>
          <w:szCs w:val="18"/>
        </w:rPr>
      </w:pPr>
      <w:r w:rsidRPr="009277D8">
        <w:rPr>
          <w:b/>
          <w:szCs w:val="18"/>
        </w:rPr>
        <w:t xml:space="preserve">Часть 3. Прочие сведения о муниципальном задании </w:t>
      </w:r>
      <w:hyperlink w:anchor="Par700" w:history="1">
        <w:r w:rsidRPr="009277D8">
          <w:rPr>
            <w:b/>
            <w:color w:val="0000FF"/>
            <w:szCs w:val="18"/>
          </w:rPr>
          <w:t>&lt;5&gt;</w:t>
        </w:r>
      </w:hyperlink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1. Основания для досрочного прекращения выполнения муниципального задания</w:t>
      </w:r>
      <w:r>
        <w:rPr>
          <w:szCs w:val="18"/>
        </w:rPr>
        <w:t xml:space="preserve"> </w:t>
      </w:r>
      <w:r w:rsidRPr="009277D8">
        <w:rPr>
          <w:szCs w:val="18"/>
        </w:rPr>
        <w:t>Реорганизация и ликвидация учреждения; исключение услуги из перечня муниципальных услуг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>2.  Иная  информация,  необходимая для выполнения (контроля за выполнением</w:t>
      </w:r>
      <w:proofErr w:type="gramStart"/>
      <w:r w:rsidRPr="009277D8">
        <w:rPr>
          <w:szCs w:val="18"/>
        </w:rPr>
        <w:t>)м</w:t>
      </w:r>
      <w:proofErr w:type="gramEnd"/>
      <w:r w:rsidRPr="009277D8">
        <w:rPr>
          <w:szCs w:val="18"/>
        </w:rPr>
        <w:t>униципального задания __________________________________________________</w:t>
      </w:r>
    </w:p>
    <w:p w:rsidR="00F717B2" w:rsidRPr="009277D8" w:rsidRDefault="00F717B2" w:rsidP="00F717B2">
      <w:pPr>
        <w:pStyle w:val="ConsPlusNonformat"/>
        <w:jc w:val="both"/>
        <w:rPr>
          <w:szCs w:val="18"/>
        </w:rPr>
      </w:pPr>
      <w:r w:rsidRPr="009277D8">
        <w:rPr>
          <w:szCs w:val="18"/>
        </w:rPr>
        <w:t xml:space="preserve">3. Порядок </w:t>
      </w:r>
      <w:proofErr w:type="gramStart"/>
      <w:r w:rsidRPr="009277D8">
        <w:rPr>
          <w:szCs w:val="18"/>
        </w:rPr>
        <w:t>контроля за</w:t>
      </w:r>
      <w:proofErr w:type="gramEnd"/>
      <w:r w:rsidRPr="009277D8">
        <w:rPr>
          <w:szCs w:val="18"/>
        </w:rPr>
        <w:t xml:space="preserve"> выполнением муниципального задания</w:t>
      </w:r>
    </w:p>
    <w:p w:rsidR="00F717B2" w:rsidRPr="000977C4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4961"/>
        <w:gridCol w:w="4820"/>
      </w:tblGrid>
      <w:tr w:rsidR="00F717B2" w:rsidRPr="000977C4" w:rsidTr="00CE01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Форма контроля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Периодичность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 xml:space="preserve">Органы исполнительной власти Республики Коми, осуществляющие </w:t>
            </w:r>
            <w:proofErr w:type="gramStart"/>
            <w:r w:rsidRPr="000977C4">
              <w:rPr>
                <w:rFonts w:ascii="Calibri" w:hAnsi="Calibri" w:cs="Calibri"/>
                <w:sz w:val="18"/>
                <w:szCs w:val="18"/>
              </w:rPr>
              <w:t>контроль за</w:t>
            </w:r>
            <w:proofErr w:type="gramEnd"/>
            <w:r w:rsidRPr="000977C4">
              <w:rPr>
                <w:rFonts w:ascii="Calibri" w:hAnsi="Calibri" w:cs="Calibri"/>
                <w:sz w:val="18"/>
                <w:szCs w:val="18"/>
              </w:rPr>
              <w:t xml:space="preserve"> выполнением </w:t>
            </w:r>
            <w:r w:rsidRPr="000977C4">
              <w:rPr>
                <w:sz w:val="18"/>
                <w:szCs w:val="18"/>
              </w:rPr>
              <w:t>муниципального</w:t>
            </w:r>
            <w:r w:rsidRPr="000977C4">
              <w:rPr>
                <w:rFonts w:ascii="Calibri" w:hAnsi="Calibri" w:cs="Calibri"/>
                <w:sz w:val="18"/>
                <w:szCs w:val="18"/>
              </w:rPr>
              <w:t xml:space="preserve"> задания</w:t>
            </w:r>
          </w:p>
        </w:tc>
      </w:tr>
      <w:tr w:rsidR="00F717B2" w:rsidRPr="000977C4" w:rsidTr="00CE01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F717B2" w:rsidRPr="000977C4" w:rsidTr="00CE01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Мониторинг показателей, характеризующих объем и качество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В сроки предоставления по муниципальному заданию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8F7A5F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Управление культуры, </w:t>
            </w:r>
            <w:r w:rsidR="00F717B2" w:rsidRPr="000977C4">
              <w:rPr>
                <w:rFonts w:ascii="Calibri" w:hAnsi="Calibri" w:cs="Calibri"/>
                <w:sz w:val="18"/>
                <w:szCs w:val="18"/>
              </w:rPr>
              <w:t>национальной политики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и туризма</w:t>
            </w:r>
          </w:p>
        </w:tc>
      </w:tr>
      <w:tr w:rsidR="00F717B2" w:rsidRPr="000977C4" w:rsidTr="00CE01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Плановые контрольные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В соответствии с графиком, утвержденным Управлением, но не реже 1 раза в год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8F7A5F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Управление культуры, </w:t>
            </w:r>
            <w:r w:rsidR="00F717B2" w:rsidRPr="000977C4">
              <w:rPr>
                <w:rFonts w:ascii="Calibri" w:hAnsi="Calibri" w:cs="Calibri"/>
                <w:sz w:val="18"/>
                <w:szCs w:val="18"/>
              </w:rPr>
              <w:t>национальной политики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и туризма</w:t>
            </w:r>
          </w:p>
        </w:tc>
      </w:tr>
      <w:tr w:rsidR="00F717B2" w:rsidRPr="000977C4" w:rsidTr="00CE01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Внеплановые контрольные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F717B2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977C4">
              <w:rPr>
                <w:rFonts w:ascii="Calibri" w:hAnsi="Calibri" w:cs="Calibri"/>
                <w:sz w:val="18"/>
                <w:szCs w:val="18"/>
              </w:rPr>
              <w:t>При поступлении жалоб на качество услуг (работ)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7B2" w:rsidRPr="000977C4" w:rsidRDefault="008F7A5F" w:rsidP="00CE017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Управление культуры, </w:t>
            </w:r>
            <w:r w:rsidR="00F717B2" w:rsidRPr="000977C4">
              <w:rPr>
                <w:rFonts w:ascii="Calibri" w:hAnsi="Calibri" w:cs="Calibri"/>
                <w:sz w:val="18"/>
                <w:szCs w:val="18"/>
              </w:rPr>
              <w:t>национальной политики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и туризма</w:t>
            </w:r>
          </w:p>
        </w:tc>
      </w:tr>
    </w:tbl>
    <w:p w:rsidR="00F717B2" w:rsidRPr="000977C4" w:rsidRDefault="00F717B2" w:rsidP="00F717B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F717B2" w:rsidRPr="00810B07" w:rsidRDefault="00F717B2" w:rsidP="00F717B2">
      <w:pPr>
        <w:pStyle w:val="ConsPlusNonformat"/>
        <w:jc w:val="both"/>
        <w:rPr>
          <w:szCs w:val="18"/>
        </w:rPr>
      </w:pPr>
      <w:r w:rsidRPr="00810B07">
        <w:rPr>
          <w:szCs w:val="18"/>
        </w:rPr>
        <w:t>4. Требования к отчетности о вы</w:t>
      </w:r>
      <w:r>
        <w:rPr>
          <w:szCs w:val="18"/>
        </w:rPr>
        <w:t>полнении муниципального задания</w:t>
      </w:r>
    </w:p>
    <w:p w:rsidR="00F717B2" w:rsidRPr="00810B07" w:rsidRDefault="00F717B2" w:rsidP="00F717B2">
      <w:pPr>
        <w:pStyle w:val="ConsPlusNonformat"/>
        <w:jc w:val="both"/>
        <w:rPr>
          <w:szCs w:val="18"/>
        </w:rPr>
      </w:pPr>
      <w:r w:rsidRPr="00810B07">
        <w:rPr>
          <w:szCs w:val="18"/>
        </w:rPr>
        <w:t>4.1.  Периодичность  представления  отчетов  о  выполнении муниципального</w:t>
      </w:r>
    </w:p>
    <w:p w:rsidR="00F717B2" w:rsidRPr="00810B07" w:rsidRDefault="00F717B2" w:rsidP="00F717B2">
      <w:pPr>
        <w:pStyle w:val="ConsPlusNonformat"/>
        <w:jc w:val="both"/>
        <w:rPr>
          <w:szCs w:val="18"/>
        </w:rPr>
      </w:pPr>
      <w:r w:rsidRPr="00810B07">
        <w:rPr>
          <w:szCs w:val="18"/>
        </w:rPr>
        <w:t xml:space="preserve">задания </w:t>
      </w:r>
      <w:r w:rsidRPr="00C323AD">
        <w:rPr>
          <w:b/>
          <w:szCs w:val="18"/>
          <w:u w:val="single"/>
        </w:rPr>
        <w:t>ежеквартально</w:t>
      </w:r>
    </w:p>
    <w:p w:rsidR="00F717B2" w:rsidRPr="00810B07" w:rsidRDefault="00F717B2" w:rsidP="00F717B2">
      <w:pPr>
        <w:pStyle w:val="ConsPlusNonformat"/>
        <w:jc w:val="both"/>
        <w:rPr>
          <w:szCs w:val="18"/>
        </w:rPr>
      </w:pPr>
      <w:r w:rsidRPr="00810B07">
        <w:rPr>
          <w:szCs w:val="18"/>
        </w:rPr>
        <w:t>4.2. Сроки представления отчетов о выполнении муниципального задания</w:t>
      </w:r>
    </w:p>
    <w:p w:rsidR="00F717B2" w:rsidRPr="00810B07" w:rsidRDefault="00F717B2" w:rsidP="00F717B2">
      <w:pPr>
        <w:pStyle w:val="ConsPlusNonformat"/>
        <w:jc w:val="both"/>
        <w:rPr>
          <w:szCs w:val="18"/>
        </w:rPr>
      </w:pPr>
      <w:r w:rsidRPr="00810B07">
        <w:rPr>
          <w:szCs w:val="18"/>
        </w:rPr>
        <w:t>В соответствии с «Соглашением о порядке и условиях представления субсидии на финансовое обеспечение выполнения муниципального задания, заключаемого муниципальным бюджетным учреждением муниципального района «Корткеросский» и Управлением культуры и национальной политики администрации муниципального района «Корткеросский» и субсидии на иные цели в соответствии с абзацем вторым пункта 1 статьи 78.1 Бюджетного кодекса РФ</w:t>
      </w:r>
      <w:r>
        <w:rPr>
          <w:szCs w:val="18"/>
        </w:rPr>
        <w:t>»</w:t>
      </w:r>
    </w:p>
    <w:p w:rsidR="00F717B2" w:rsidRPr="00C323AD" w:rsidRDefault="00F717B2" w:rsidP="00F717B2">
      <w:pPr>
        <w:pStyle w:val="ConsPlusNonformat"/>
        <w:jc w:val="both"/>
        <w:rPr>
          <w:b/>
          <w:szCs w:val="18"/>
          <w:u w:val="single"/>
        </w:rPr>
      </w:pPr>
      <w:r w:rsidRPr="00C323AD">
        <w:rPr>
          <w:b/>
          <w:szCs w:val="18"/>
          <w:u w:val="single"/>
        </w:rPr>
        <w:t>Ежегодно в срок до 10 числа месяца, следующего за отчетным периодом</w:t>
      </w:r>
    </w:p>
    <w:p w:rsidR="00F717B2" w:rsidRDefault="00F717B2" w:rsidP="00F717B2">
      <w:pPr>
        <w:pStyle w:val="ConsPlusNonformat"/>
        <w:jc w:val="both"/>
        <w:rPr>
          <w:szCs w:val="18"/>
        </w:rPr>
      </w:pPr>
    </w:p>
    <w:p w:rsidR="00F717B2" w:rsidRPr="00810B07" w:rsidRDefault="00F717B2" w:rsidP="00F717B2">
      <w:pPr>
        <w:pStyle w:val="ConsPlusNonformat"/>
        <w:jc w:val="both"/>
        <w:rPr>
          <w:szCs w:val="18"/>
        </w:rPr>
      </w:pPr>
      <w:r w:rsidRPr="00810B07">
        <w:rPr>
          <w:szCs w:val="18"/>
        </w:rPr>
        <w:t xml:space="preserve">4.3. Иные требования к отчетности о выполнении муниципального задания </w:t>
      </w:r>
    </w:p>
    <w:p w:rsidR="00F717B2" w:rsidRPr="00C323AD" w:rsidRDefault="00F717B2" w:rsidP="00F717B2">
      <w:pPr>
        <w:pStyle w:val="ConsPlusNonformat"/>
        <w:jc w:val="both"/>
        <w:rPr>
          <w:b/>
          <w:szCs w:val="18"/>
          <w:u w:val="single"/>
        </w:rPr>
      </w:pPr>
      <w:r w:rsidRPr="00C323AD">
        <w:rPr>
          <w:b/>
          <w:szCs w:val="18"/>
          <w:u w:val="single"/>
        </w:rPr>
        <w:t>К отчету прилагается подробная пояснительная записка о результатах выполнения муниципального задания</w:t>
      </w:r>
      <w:r>
        <w:rPr>
          <w:b/>
          <w:szCs w:val="18"/>
          <w:u w:val="single"/>
        </w:rPr>
        <w:t xml:space="preserve"> и о причинах невыполнения, при наличии.</w:t>
      </w:r>
    </w:p>
    <w:p w:rsidR="00F717B2" w:rsidRPr="00810B07" w:rsidRDefault="00F717B2" w:rsidP="00F717B2">
      <w:pPr>
        <w:pStyle w:val="ConsPlusNonformat"/>
        <w:jc w:val="both"/>
        <w:rPr>
          <w:szCs w:val="18"/>
        </w:rPr>
      </w:pPr>
      <w:r w:rsidRPr="00810B07">
        <w:rPr>
          <w:szCs w:val="18"/>
        </w:rPr>
        <w:t xml:space="preserve">5. Иные показатели, связанные с выполнением муниципального задания, </w:t>
      </w:r>
      <w:hyperlink w:anchor="Par701" w:history="1">
        <w:r w:rsidRPr="00810B07">
          <w:rPr>
            <w:color w:val="0000FF"/>
            <w:szCs w:val="18"/>
          </w:rPr>
          <w:t>&lt;6&gt;</w:t>
        </w:r>
      </w:hyperlink>
    </w:p>
    <w:p w:rsidR="00F717B2" w:rsidRPr="00810B07" w:rsidRDefault="00F717B2" w:rsidP="00F717B2">
      <w:pPr>
        <w:pStyle w:val="ConsPlusNonformat"/>
        <w:jc w:val="both"/>
        <w:rPr>
          <w:sz w:val="22"/>
        </w:rPr>
      </w:pPr>
      <w:r w:rsidRPr="00810B07">
        <w:rPr>
          <w:szCs w:val="18"/>
        </w:rPr>
        <w:t>___________________________________________________________________________</w:t>
      </w:r>
    </w:p>
    <w:p w:rsidR="00F717B2" w:rsidRPr="003E554B" w:rsidRDefault="00F717B2" w:rsidP="00F717B2">
      <w:pPr>
        <w:rPr>
          <w:sz w:val="20"/>
          <w:szCs w:val="18"/>
        </w:rPr>
      </w:pPr>
    </w:p>
    <w:p w:rsidR="00F717B2" w:rsidRPr="000977C4" w:rsidRDefault="00F717B2" w:rsidP="00F717B2">
      <w:pPr>
        <w:pStyle w:val="ConsPlusNonformat"/>
        <w:jc w:val="both"/>
        <w:rPr>
          <w:sz w:val="18"/>
          <w:szCs w:val="18"/>
        </w:rPr>
      </w:pPr>
    </w:p>
    <w:p w:rsidR="00786BFD" w:rsidRDefault="00E40CA1"/>
    <w:sectPr w:rsidR="00786BFD" w:rsidSect="00B03430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B2"/>
    <w:rsid w:val="0020688A"/>
    <w:rsid w:val="00806BA2"/>
    <w:rsid w:val="00880E52"/>
    <w:rsid w:val="008F7A5F"/>
    <w:rsid w:val="009B40C2"/>
    <w:rsid w:val="00C119B8"/>
    <w:rsid w:val="00E40CA1"/>
    <w:rsid w:val="00EE369B"/>
    <w:rsid w:val="00F0668F"/>
    <w:rsid w:val="00F7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1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1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F7414261FB2D0A63755574FA40BB91F05C601763A268A297FFBD1672B3C7548BF29C7D25B31D25M1t9J" TargetMode="External"/><Relationship Id="rId13" Type="http://schemas.openxmlformats.org/officeDocument/2006/relationships/hyperlink" Target="consultantplus://offline/ref=FAF7414261FB2D0A63755574FA40BB91F05D6F1B65AE68A297FFBD1672MBt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AF7414261FB2D0A63755574FA40BB91F05C601763A268A297FFBD1672B3C7548BF29C7D25B31D25M1t9J" TargetMode="External"/><Relationship Id="rId12" Type="http://schemas.openxmlformats.org/officeDocument/2006/relationships/hyperlink" Target="consultantplus://offline/ref=FAF7414261FB2D0A63755574FA40BB91F05D6F1B65AE68A297FFBD1672MBt3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F7414261FB2D0A63755574FA40BB91F05C681867A268A297FFBD1672MBt3J" TargetMode="External"/><Relationship Id="rId11" Type="http://schemas.openxmlformats.org/officeDocument/2006/relationships/hyperlink" Target="consultantplus://offline/ref=FAF7414261FB2D0A63755574FA40BB91F05D6F1B65AE68A297FFBD1672MBt3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AF7414261FB2D0A63755574FA40BB91F05D6F1B65AE68A297FFBD1672MBt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F7414261FB2D0A63755574FA40BB91F05C601763A268A297FFBD1672B3C7548BF29C7D25B31D25M1t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E09C8-1205-4304-B13B-67A4C4FD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2019-03-19T07:23:00Z</cp:lastPrinted>
  <dcterms:created xsi:type="dcterms:W3CDTF">2019-03-19T07:26:00Z</dcterms:created>
  <dcterms:modified xsi:type="dcterms:W3CDTF">2019-03-19T07:26:00Z</dcterms:modified>
</cp:coreProperties>
</file>