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FD2B32" w:rsidRPr="00484B3B" w:rsidTr="005C68AA">
        <w:trPr>
          <w:trHeight w:val="983"/>
        </w:trPr>
        <w:tc>
          <w:tcPr>
            <w:tcW w:w="3686" w:type="dxa"/>
            <w:shd w:val="clear" w:color="auto" w:fill="auto"/>
          </w:tcPr>
          <w:p w:rsidR="00FD2B32" w:rsidRPr="00484B3B" w:rsidRDefault="00FD2B32" w:rsidP="005C68AA">
            <w:pPr>
              <w:jc w:val="center"/>
              <w:rPr>
                <w:b/>
                <w:szCs w:val="28"/>
              </w:rPr>
            </w:pPr>
            <w:r w:rsidRPr="00484B3B">
              <w:rPr>
                <w:b/>
                <w:szCs w:val="28"/>
              </w:rPr>
              <w:t xml:space="preserve">«Кöрткерöс» муниципальнöй районса </w:t>
            </w:r>
          </w:p>
          <w:p w:rsidR="00FD2B32" w:rsidRPr="00484B3B" w:rsidRDefault="00FD2B32" w:rsidP="005C68AA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484B3B">
              <w:rPr>
                <w:b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FD2B32" w:rsidRPr="00484B3B" w:rsidRDefault="00FD2B32" w:rsidP="005C68AA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484B3B">
              <w:rPr>
                <w:b/>
                <w:noProof/>
                <w:szCs w:val="28"/>
              </w:rPr>
              <w:drawing>
                <wp:inline distT="0" distB="0" distL="0" distR="0" wp14:anchorId="643EE22E" wp14:editId="5B77ECB4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FD2B32" w:rsidRPr="00484B3B" w:rsidRDefault="00FD2B32" w:rsidP="005C68AA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484B3B">
              <w:rPr>
                <w:b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FD2B32" w:rsidRPr="00484B3B" w:rsidRDefault="00FD2B32" w:rsidP="00FD2B32">
      <w:pPr>
        <w:keepNext/>
        <w:tabs>
          <w:tab w:val="left" w:pos="3828"/>
        </w:tabs>
        <w:jc w:val="center"/>
        <w:outlineLvl w:val="2"/>
        <w:rPr>
          <w:szCs w:val="28"/>
        </w:rPr>
      </w:pPr>
    </w:p>
    <w:p w:rsidR="00FD2B32" w:rsidRPr="00484B3B" w:rsidRDefault="00FD2B32" w:rsidP="00FD2B3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>ГЛАВА МУНИЦИПАЛЬНОГО РАЙОНА «</w:t>
      </w:r>
      <w:proofErr w:type="gramStart"/>
      <w:r w:rsidRPr="00484B3B">
        <w:rPr>
          <w:b/>
          <w:sz w:val="32"/>
          <w:szCs w:val="32"/>
        </w:rPr>
        <w:t>КОРТКЕРОССКИЙ»-</w:t>
      </w:r>
      <w:proofErr w:type="gramEnd"/>
      <w:r w:rsidRPr="00484B3B">
        <w:rPr>
          <w:b/>
          <w:sz w:val="32"/>
          <w:szCs w:val="32"/>
        </w:rPr>
        <w:t xml:space="preserve">РУКОВОДИТЕЛЬ </w:t>
      </w:r>
    </w:p>
    <w:p w:rsidR="00FD2B32" w:rsidRPr="00484B3B" w:rsidRDefault="00FD2B32" w:rsidP="00FD2B3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>АДМИНИСТРАЦИИ</w:t>
      </w:r>
    </w:p>
    <w:p w:rsidR="00FD2B32" w:rsidRPr="005D48EC" w:rsidRDefault="00FD2B32" w:rsidP="00FD2B3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2B32" w:rsidRPr="00484B3B" w:rsidRDefault="00FD2B32" w:rsidP="00FD2B3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>ТШÖКТÖМ</w:t>
      </w:r>
    </w:p>
    <w:p w:rsidR="00FD2B32" w:rsidRPr="00484B3B" w:rsidRDefault="00FD2B32" w:rsidP="00FD2B3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84B3B">
        <w:rPr>
          <w:b/>
          <w:sz w:val="32"/>
          <w:szCs w:val="32"/>
        </w:rPr>
        <w:t xml:space="preserve">РАСПОРЯЖЕНИЕ </w:t>
      </w:r>
    </w:p>
    <w:p w:rsidR="00FD2B32" w:rsidRPr="005D48EC" w:rsidRDefault="00FD2B32" w:rsidP="00FD2B3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D2B32" w:rsidRPr="00484B3B" w:rsidRDefault="00FD2B32" w:rsidP="00FD2B32">
      <w:pPr>
        <w:keepNext/>
        <w:jc w:val="both"/>
        <w:outlineLvl w:val="3"/>
        <w:rPr>
          <w:szCs w:val="28"/>
        </w:rPr>
      </w:pPr>
      <w:r>
        <w:rPr>
          <w:b/>
          <w:szCs w:val="28"/>
        </w:rPr>
        <w:t>20</w:t>
      </w:r>
      <w:r w:rsidRPr="00484B3B">
        <w:rPr>
          <w:b/>
          <w:szCs w:val="28"/>
        </w:rPr>
        <w:t>.01.2022                                                                                                       № 0</w:t>
      </w:r>
      <w:r>
        <w:rPr>
          <w:b/>
          <w:szCs w:val="28"/>
        </w:rPr>
        <w:t>4</w:t>
      </w:r>
      <w:r w:rsidRPr="00484B3B">
        <w:rPr>
          <w:b/>
          <w:szCs w:val="28"/>
        </w:rPr>
        <w:t>-р</w:t>
      </w:r>
    </w:p>
    <w:p w:rsidR="00FD2B32" w:rsidRPr="005D48EC" w:rsidRDefault="00FD2B32" w:rsidP="00FD2B32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FD2B32" w:rsidRPr="00484B3B" w:rsidRDefault="00FD2B32" w:rsidP="00FD2B32">
      <w:pPr>
        <w:keepNext/>
        <w:tabs>
          <w:tab w:val="left" w:pos="3828"/>
        </w:tabs>
        <w:jc w:val="center"/>
        <w:outlineLvl w:val="2"/>
        <w:rPr>
          <w:szCs w:val="28"/>
        </w:rPr>
      </w:pPr>
      <w:r w:rsidRPr="00484B3B">
        <w:rPr>
          <w:szCs w:val="28"/>
        </w:rPr>
        <w:t>с.Корткерос, Корткеросский р-н,</w:t>
      </w:r>
    </w:p>
    <w:p w:rsidR="00FD2B32" w:rsidRPr="00484B3B" w:rsidRDefault="00FD2B32" w:rsidP="00FD2B32">
      <w:pPr>
        <w:jc w:val="center"/>
        <w:rPr>
          <w:szCs w:val="28"/>
        </w:rPr>
      </w:pPr>
      <w:r w:rsidRPr="00484B3B">
        <w:rPr>
          <w:szCs w:val="28"/>
        </w:rPr>
        <w:t>Республика Коми</w:t>
      </w:r>
    </w:p>
    <w:p w:rsidR="00FB1D59" w:rsidRPr="00141DED" w:rsidRDefault="00FB1D59" w:rsidP="00FB1D5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2B32" w:rsidRDefault="00FB1D59" w:rsidP="00FB1D59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>Об утверждении Доклада</w:t>
      </w:r>
      <w:r w:rsidR="00FD2B32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о результатах проведенной </w:t>
      </w:r>
    </w:p>
    <w:p w:rsidR="00FD2B32" w:rsidRDefault="00FB1D59" w:rsidP="00FB1D59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оценки коррупционных рисков в </w:t>
      </w:r>
    </w:p>
    <w:p w:rsidR="00FB1D59" w:rsidRDefault="00FB1D59" w:rsidP="00FB1D59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>администрации муниципального района</w:t>
      </w:r>
    </w:p>
    <w:p w:rsidR="00FB1D59" w:rsidRPr="00FB1D59" w:rsidRDefault="00FB1D59" w:rsidP="00FB1D59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FB1D59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«Корткеросский» в 2021 году</w:t>
      </w:r>
    </w:p>
    <w:p w:rsidR="00FB1D59" w:rsidRDefault="00FB1D59" w:rsidP="00FB1D59">
      <w:pPr>
        <w:tabs>
          <w:tab w:val="left" w:pos="993"/>
        </w:tabs>
        <w:ind w:left="284" w:firstLine="424"/>
        <w:jc w:val="both"/>
        <w:rPr>
          <w:rFonts w:eastAsia="Times New Roman" w:cs="Times New Roman"/>
          <w:i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 xml:space="preserve"> </w:t>
      </w:r>
    </w:p>
    <w:p w:rsidR="00FB1D59" w:rsidRDefault="00FB1D59" w:rsidP="00FD2B32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1DED">
        <w:rPr>
          <w:rFonts w:eastAsia="Times New Roman" w:cs="Times New Roman"/>
          <w:iCs/>
          <w:szCs w:val="28"/>
          <w:shd w:val="clear" w:color="auto" w:fill="FFFFFF"/>
          <w:lang w:eastAsia="ru-RU"/>
        </w:rPr>
        <w:t>1</w:t>
      </w:r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.</w:t>
      </w:r>
      <w:r w:rsidRPr="00FB1D59">
        <w:rPr>
          <w:rFonts w:eastAsia="Times New Roman" w:cs="Times New Roman"/>
          <w:iCs/>
          <w:szCs w:val="28"/>
          <w:shd w:val="clear" w:color="auto" w:fill="FFFFFF"/>
          <w:lang w:eastAsia="ru-RU"/>
        </w:rPr>
        <w:t xml:space="preserve"> У</w:t>
      </w:r>
      <w:r w:rsidRPr="00FB1D59">
        <w:rPr>
          <w:rFonts w:eastAsia="Times New Roman" w:cs="Times New Roman"/>
          <w:color w:val="000000"/>
          <w:szCs w:val="28"/>
          <w:lang w:eastAsia="ru-RU"/>
        </w:rPr>
        <w:t>твердить Доклад о результатах проведенной оценки коррупционных рисков в администрации муниципального района «Корткеросский» в 2021 году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(Приложение).</w:t>
      </w:r>
    </w:p>
    <w:p w:rsidR="00FB1D59" w:rsidRDefault="00FB1D59" w:rsidP="00FD2B32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Отделу организационной и кадровой работы (Захаренко М.В.): обеспечить </w:t>
      </w:r>
      <w:r w:rsidRPr="00FB1D59">
        <w:rPr>
          <w:rFonts w:eastAsia="Times New Roman" w:cs="Times New Roman"/>
          <w:color w:val="000000"/>
          <w:szCs w:val="28"/>
          <w:lang w:eastAsia="ru-RU"/>
        </w:rPr>
        <w:t>проведен</w:t>
      </w:r>
      <w:r>
        <w:rPr>
          <w:rFonts w:eastAsia="Times New Roman" w:cs="Times New Roman"/>
          <w:color w:val="000000"/>
          <w:szCs w:val="28"/>
          <w:lang w:eastAsia="ru-RU"/>
        </w:rPr>
        <w:t>ие</w:t>
      </w:r>
      <w:r w:rsidRPr="00FB1D59">
        <w:rPr>
          <w:rFonts w:eastAsia="Times New Roman" w:cs="Times New Roman"/>
          <w:color w:val="000000"/>
          <w:szCs w:val="28"/>
          <w:lang w:eastAsia="ru-RU"/>
        </w:rPr>
        <w:t xml:space="preserve"> оценки коррупционных рисков в администрации муниципального района «Корткеросский» в 202</w:t>
      </w: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Pr="00FB1D59">
        <w:rPr>
          <w:rFonts w:eastAsia="Times New Roman" w:cs="Times New Roman"/>
          <w:color w:val="000000"/>
          <w:szCs w:val="28"/>
          <w:lang w:eastAsia="ru-RU"/>
        </w:rPr>
        <w:t xml:space="preserve"> году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сроки, установленные муниципальной программой по противодействию коррупции.</w:t>
      </w:r>
    </w:p>
    <w:p w:rsidR="00FB1D59" w:rsidRPr="00FB1D59" w:rsidRDefault="00FB1D59" w:rsidP="00FD2B32">
      <w:pPr>
        <w:shd w:val="clear" w:color="auto" w:fill="FFFFFF"/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3. Контроль за исполнением настоящего распоряжения возложить на первого заместителя Главы </w:t>
      </w:r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муниципального района «</w:t>
      </w:r>
      <w:proofErr w:type="gramStart"/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Корткеросский»-</w:t>
      </w:r>
      <w:proofErr w:type="gramEnd"/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>руководителя администрации (Нестерову Л.В.).</w:t>
      </w:r>
    </w:p>
    <w:p w:rsidR="00FB1D59" w:rsidRPr="00141DED" w:rsidRDefault="00FB1D59" w:rsidP="00FD2B32">
      <w:pPr>
        <w:jc w:val="both"/>
        <w:rPr>
          <w:rFonts w:eastAsia="Times New Roman" w:cs="Times New Roman"/>
          <w:iCs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iCs/>
          <w:szCs w:val="28"/>
          <w:shd w:val="clear" w:color="auto" w:fill="FFFFFF"/>
          <w:lang w:eastAsia="ru-RU"/>
        </w:rPr>
        <w:t xml:space="preserve">Основание: </w:t>
      </w:r>
      <w:r w:rsidR="00403BDE">
        <w:rPr>
          <w:rFonts w:eastAsia="Times New Roman" w:cs="Times New Roman"/>
          <w:iCs/>
          <w:szCs w:val="28"/>
          <w:shd w:val="clear" w:color="auto" w:fill="FFFFFF"/>
          <w:lang w:eastAsia="ru-RU"/>
        </w:rPr>
        <w:t xml:space="preserve">п.1.10 мероприятий программы по противодействию коррупции, утвержденной </w:t>
      </w:r>
      <w:r w:rsidR="00403BDE" w:rsidRPr="0094192D">
        <w:rPr>
          <w:bCs/>
          <w:szCs w:val="28"/>
        </w:rPr>
        <w:t>постановление</w:t>
      </w:r>
      <w:r w:rsidR="00403BDE">
        <w:rPr>
          <w:bCs/>
          <w:szCs w:val="28"/>
        </w:rPr>
        <w:t>м</w:t>
      </w:r>
      <w:r w:rsidR="00403BDE" w:rsidRPr="0094192D">
        <w:rPr>
          <w:bCs/>
          <w:szCs w:val="28"/>
        </w:rPr>
        <w:t xml:space="preserve"> администрации от 10.09.2021 № 1375</w:t>
      </w:r>
      <w:r w:rsidR="00403BDE">
        <w:rPr>
          <w:bCs/>
          <w:szCs w:val="28"/>
        </w:rPr>
        <w:t>.</w:t>
      </w:r>
    </w:p>
    <w:p w:rsidR="00403BDE" w:rsidRDefault="00403BDE" w:rsidP="00FB1D59">
      <w:pPr>
        <w:ind w:left="284" w:firstLine="424"/>
        <w:jc w:val="right"/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</w:pPr>
    </w:p>
    <w:p w:rsidR="00FD2B32" w:rsidRDefault="00FD2B32" w:rsidP="00FB1D59">
      <w:pPr>
        <w:ind w:left="284" w:firstLine="424"/>
        <w:jc w:val="right"/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</w:pPr>
    </w:p>
    <w:p w:rsidR="00FB1D59" w:rsidRPr="00141DED" w:rsidRDefault="00FB1D59" w:rsidP="00FB1D59">
      <w:pPr>
        <w:ind w:left="284" w:firstLine="424"/>
        <w:jc w:val="right"/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</w:pPr>
      <w:proofErr w:type="spellStart"/>
      <w:r w:rsidRPr="00141DED"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  <w:t>К.Сажин</w:t>
      </w:r>
      <w:proofErr w:type="spellEnd"/>
    </w:p>
    <w:p w:rsidR="00FB1D59" w:rsidRPr="00141DED" w:rsidRDefault="00FB1D59" w:rsidP="00FB1D59">
      <w:pPr>
        <w:ind w:left="284" w:firstLine="424"/>
        <w:jc w:val="right"/>
        <w:rPr>
          <w:rFonts w:eastAsia="Times New Roman" w:cs="Times New Roman"/>
          <w:b/>
          <w:iCs/>
          <w:szCs w:val="28"/>
          <w:shd w:val="clear" w:color="auto" w:fill="FFFFFF"/>
          <w:lang w:eastAsia="ru-RU"/>
        </w:rPr>
      </w:pPr>
    </w:p>
    <w:p w:rsidR="00FB1D59" w:rsidRDefault="00FB1D59" w:rsidP="00FB1D59">
      <w:pPr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FB1D59" w:rsidRDefault="00FB1D59" w:rsidP="00FB1D59">
      <w:pPr>
        <w:ind w:firstLine="851"/>
        <w:jc w:val="center"/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FD2B32" w:rsidRDefault="00FD2B32" w:rsidP="00FB1D59">
      <w:pPr>
        <w:ind w:firstLine="851"/>
        <w:jc w:val="center"/>
        <w:rPr>
          <w:rFonts w:eastAsia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FD2B32" w:rsidRDefault="00FD2B32" w:rsidP="00FB1D59">
      <w:pPr>
        <w:ind w:firstLine="851"/>
        <w:jc w:val="center"/>
        <w:rPr>
          <w:rFonts w:cs="Times New Roman"/>
          <w:b/>
          <w:szCs w:val="28"/>
        </w:rPr>
      </w:pPr>
    </w:p>
    <w:p w:rsidR="00FB1D59" w:rsidRDefault="00FB1D59" w:rsidP="00FB1D59">
      <w:pPr>
        <w:ind w:firstLine="851"/>
        <w:jc w:val="center"/>
        <w:rPr>
          <w:rFonts w:cs="Times New Roman"/>
          <w:b/>
          <w:szCs w:val="28"/>
        </w:rPr>
      </w:pPr>
    </w:p>
    <w:p w:rsidR="00FB1D59" w:rsidRDefault="00FB1D59" w:rsidP="00FB1D59">
      <w:pPr>
        <w:ind w:firstLine="851"/>
        <w:jc w:val="center"/>
        <w:rPr>
          <w:rFonts w:cs="Times New Roman"/>
          <w:b/>
          <w:szCs w:val="28"/>
        </w:rPr>
      </w:pPr>
    </w:p>
    <w:p w:rsidR="00FB1D59" w:rsidRDefault="00FB1D59" w:rsidP="00FB1D59">
      <w:pPr>
        <w:ind w:firstLine="851"/>
        <w:jc w:val="center"/>
        <w:rPr>
          <w:rFonts w:cs="Times New Roman"/>
          <w:b/>
          <w:szCs w:val="28"/>
        </w:rPr>
      </w:pPr>
    </w:p>
    <w:p w:rsidR="00FB1D59" w:rsidRDefault="00FB1D59" w:rsidP="00FB1D59">
      <w:pPr>
        <w:ind w:firstLine="851"/>
        <w:jc w:val="center"/>
        <w:rPr>
          <w:rFonts w:cs="Times New Roman"/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D59" w:rsidTr="00BB626B">
        <w:tc>
          <w:tcPr>
            <w:tcW w:w="4785" w:type="dxa"/>
          </w:tcPr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Приложение </w:t>
            </w:r>
          </w:p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 xml:space="preserve">к распоряжению администрации муниципального района </w:t>
            </w:r>
          </w:p>
          <w:p w:rsidR="00FB1D59" w:rsidRDefault="00FB1D59" w:rsidP="00BB626B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«Корткеросский»</w:t>
            </w:r>
          </w:p>
          <w:p w:rsidR="00FB1D59" w:rsidRDefault="00FD2B32" w:rsidP="00FD2B32">
            <w:pPr>
              <w:jc w:val="center"/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Cs w:val="28"/>
                <w:lang w:eastAsia="ru-RU"/>
              </w:rPr>
              <w:t>20.01.2022 № 04-р</w:t>
            </w:r>
          </w:p>
        </w:tc>
      </w:tr>
    </w:tbl>
    <w:p w:rsidR="00FB1D59" w:rsidRDefault="00FB1D59" w:rsidP="00FB1D59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Cs w:val="28"/>
          <w:lang w:eastAsia="ru-RU"/>
        </w:rPr>
      </w:pPr>
    </w:p>
    <w:p w:rsidR="00FB1D59" w:rsidRPr="002720F9" w:rsidRDefault="00FB1D59" w:rsidP="00FB1D59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ДОКЛАД</w:t>
      </w:r>
    </w:p>
    <w:p w:rsidR="00FB1D59" w:rsidRPr="002720F9" w:rsidRDefault="00FB1D59" w:rsidP="00FB1D59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о результатах проведенной оценки коррупционных рисков в администрации </w:t>
      </w:r>
      <w:r w:rsidR="00FD2B32">
        <w:rPr>
          <w:rFonts w:ascii="YS Text" w:eastAsia="Times New Roman" w:hAnsi="YS Text" w:cs="Times New Roman"/>
          <w:color w:val="000000"/>
          <w:szCs w:val="28"/>
          <w:lang w:eastAsia="ru-RU"/>
        </w:rPr>
        <w:t>муниципального района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«</w:t>
      </w:r>
      <w:r w:rsidRPr="002720F9">
        <w:rPr>
          <w:rFonts w:ascii="YS Text" w:eastAsia="Times New Roman" w:hAnsi="YS Text" w:cs="Times New Roman" w:hint="eastAsia"/>
          <w:color w:val="000000"/>
          <w:szCs w:val="28"/>
          <w:lang w:eastAsia="ru-RU"/>
        </w:rPr>
        <w:t>Корткеросский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» в 2021 году</w:t>
      </w:r>
    </w:p>
    <w:p w:rsidR="00FB1D59" w:rsidRPr="002720F9" w:rsidRDefault="00FB1D59" w:rsidP="00FB1D59">
      <w:pPr>
        <w:shd w:val="clear" w:color="auto" w:fill="FFFFFF"/>
        <w:rPr>
          <w:rFonts w:ascii="YS Text" w:eastAsia="Times New Roman" w:hAnsi="YS Text" w:cs="Times New Roman"/>
          <w:color w:val="000000"/>
          <w:szCs w:val="28"/>
          <w:lang w:eastAsia="ru-RU"/>
        </w:rPr>
      </w:pP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Во исполнение муниципальной программы по противодействию коррупции, руководствуясь Методическими рекомендациями по проведению оценки коррупционных рисков, а также проанализировав информацию, полученную из правовых актов и иных документов, используемых при осуществлении администрацией своих полномочий,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отделом организационной и кадровой работы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проведена оценка коррупционных рисков при реализации администрацией своих полномочий. По результатам анализа информации, необходимой для проведения оценки коррупционных рисков, установлено следующее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Сообщений о наличии признаков коррупционного поведения в деятельности должностных лиц при осуществлении функций, связанных с коррупционными рисками, в 2021 году в администрацию не поступало.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В 2021 год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у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проведена 21 служебная проверка в отношени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и должностных лиц администрации. Проверки проводились на предмет соблюдения сотрудниками должностных обязанностей.</w:t>
      </w:r>
    </w:p>
    <w:p w:rsidR="00FB1D5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Cs w:val="28"/>
          <w:lang w:eastAsia="ru-RU"/>
        </w:rPr>
        <w:t>К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дисциплинарной ответственности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, в том числе по результатам служебных проверок,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привлечено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8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сотрудников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Основными причинами привлечения специалистов к дисциплинарной ответственности яв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илось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ненадлежащее исполнение должностных обязанностей, связанное с невнимательностью, просчетами в работе, недостаточной квалификацией, необходимой для осуществления возложенных функций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При проведении служебных проверок коррупционные правонарушения со стороны должностных лиц не установлены.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Cs w:val="28"/>
          <w:lang w:eastAsia="ru-RU"/>
        </w:rPr>
        <w:t>Вместе с тем в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результате анализа сведений о доходах, расходах, об имуществе 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обязательствах имущественного характера, поданных муниципальными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служащими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за 2020 год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, были выявлены нарушения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со стороны служащих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части полноты и достоверности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представленных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сведений.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По этой причине к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дисциплинарной ответственности за коррупционн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ые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правонарушени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я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привлечено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4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муниципальных служащих. 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Одним муниципальным служащим сведения о доходах в установленный срок не предоставлены. </w:t>
      </w:r>
      <w:r w:rsidRPr="002720F9">
        <w:rPr>
          <w:rFonts w:ascii="YS Text" w:eastAsia="Times New Roman" w:hAnsi="YS Text" w:cs="Times New Roman" w:hint="eastAsia"/>
          <w:color w:val="000000"/>
          <w:szCs w:val="28"/>
          <w:lang w:eastAsia="ru-RU"/>
        </w:rPr>
        <w:t>В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последующем данный сотрудник освобожден от занимаемой должности по собственному желанию.</w:t>
      </w:r>
    </w:p>
    <w:p w:rsidR="00FB1D59" w:rsidRPr="002720F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рамках кампании по предоставлению сведений проводились беседы с муниципальными служащими, получение от них необходимых пояснений.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lastRenderedPageBreak/>
        <w:t xml:space="preserve">Данные действия были направлены на конкретизацию содержания представленных сведений, объективность и полнота которых при анализе вызывает обоснованные вопросы. </w:t>
      </w:r>
    </w:p>
    <w:p w:rsidR="00FB1D59" w:rsidRPr="007D5F5B" w:rsidRDefault="00FB1D59" w:rsidP="00FB1D59">
      <w:pPr>
        <w:pStyle w:val="a3"/>
        <w:tabs>
          <w:tab w:val="left" w:pos="10348"/>
        </w:tabs>
        <w:ind w:left="0" w:right="-2" w:firstLine="540"/>
        <w:jc w:val="both"/>
        <w:rPr>
          <w:sz w:val="28"/>
          <w:szCs w:val="28"/>
        </w:rPr>
      </w:pPr>
      <w:r w:rsidRPr="007D5F5B">
        <w:rPr>
          <w:rFonts w:ascii="YS Text" w:hAnsi="YS Text"/>
          <w:color w:val="000000"/>
          <w:sz w:val="28"/>
          <w:szCs w:val="28"/>
        </w:rPr>
        <w:t xml:space="preserve">Во исполнение законодательства РФ о противодействии коррупции 1 муниципальным служащими подано уведомления о возникновении личной заинтересованности, которая может привести к конфликту интересов. В результате рассмотрения уведомления </w:t>
      </w:r>
      <w:r>
        <w:rPr>
          <w:rFonts w:ascii="YS Text" w:hAnsi="YS Text"/>
          <w:color w:val="000000"/>
          <w:sz w:val="28"/>
          <w:szCs w:val="28"/>
        </w:rPr>
        <w:t>Комиссией</w:t>
      </w:r>
      <w:r w:rsidRPr="007D5F5B">
        <w:rPr>
          <w:rFonts w:ascii="YS Text" w:hAnsi="YS Text"/>
          <w:color w:val="000000"/>
          <w:sz w:val="28"/>
          <w:szCs w:val="28"/>
        </w:rPr>
        <w:t xml:space="preserve"> по соблюдению требований к служебному поведению и урегулированию конфликта интересов сделан вывод о наличии личной заинтересованности, которая</w:t>
      </w:r>
      <w:r w:rsidRPr="007D5F5B">
        <w:rPr>
          <w:sz w:val="28"/>
          <w:szCs w:val="28"/>
        </w:rPr>
        <w:t xml:space="preserve"> приводит или может привести к конфликту интересов и рекомендовано муниципальному служащему принять меры по</w:t>
      </w:r>
      <w:r>
        <w:rPr>
          <w:sz w:val="28"/>
          <w:szCs w:val="28"/>
        </w:rPr>
        <w:t xml:space="preserve"> его</w:t>
      </w:r>
      <w:r w:rsidRPr="007D5F5B">
        <w:rPr>
          <w:sz w:val="28"/>
          <w:szCs w:val="28"/>
        </w:rPr>
        <w:t xml:space="preserve"> урегулированию.</w:t>
      </w:r>
    </w:p>
    <w:p w:rsidR="00FB1D59" w:rsidRPr="007D5F5B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7D5F5B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2021 году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адрес работодателя поступило </w:t>
      </w:r>
      <w:r w:rsidRPr="007D5F5B">
        <w:rPr>
          <w:rFonts w:ascii="YS Text" w:eastAsia="Times New Roman" w:hAnsi="YS Text" w:cs="Times New Roman"/>
          <w:color w:val="000000"/>
          <w:szCs w:val="28"/>
          <w:lang w:eastAsia="ru-RU"/>
        </w:rPr>
        <w:t>7 уведомлений о намерении выполнять иную оплачиваемую работу. В отношении всех заявителей Комиссией у</w:t>
      </w:r>
      <w:r w:rsidRPr="007D5F5B">
        <w:rPr>
          <w:rFonts w:eastAsia="Arial Unicode MS"/>
          <w:szCs w:val="28"/>
        </w:rPr>
        <w:t xml:space="preserve">становлено, что выполнение иной оплачиваемой работы муниципальными служащими не является нарушением требований к служебному поведению и не влечёт за собой </w:t>
      </w:r>
      <w:r>
        <w:rPr>
          <w:rFonts w:eastAsia="Arial Unicode MS"/>
          <w:szCs w:val="28"/>
        </w:rPr>
        <w:t xml:space="preserve">возникновение </w:t>
      </w:r>
      <w:r w:rsidRPr="007D5F5B">
        <w:rPr>
          <w:rFonts w:eastAsia="Arial Unicode MS"/>
          <w:szCs w:val="28"/>
        </w:rPr>
        <w:t>конфликт</w:t>
      </w:r>
      <w:r>
        <w:rPr>
          <w:rFonts w:eastAsia="Arial Unicode MS"/>
          <w:szCs w:val="28"/>
        </w:rPr>
        <w:t>а</w:t>
      </w:r>
      <w:r w:rsidRPr="007D5F5B">
        <w:rPr>
          <w:rFonts w:eastAsia="Arial Unicode MS"/>
          <w:szCs w:val="28"/>
        </w:rPr>
        <w:t xml:space="preserve"> интересов.</w:t>
      </w:r>
      <w:r>
        <w:rPr>
          <w:rFonts w:eastAsia="Arial Unicode MS"/>
          <w:szCs w:val="28"/>
        </w:rPr>
        <w:t xml:space="preserve"> На основании выводов Комиссии работодателем дано разрешение всем служащим на выполнение иной оплачиваемой работы.</w:t>
      </w:r>
    </w:p>
    <w:p w:rsidR="00FB1D5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Анализ данных о правонарушениях в администрации и сообщений СМИ не выявил коррупционных правонарушений при осуществлении администрацией своих полномочий.</w:t>
      </w:r>
    </w:p>
    <w:p w:rsidR="00FB1D59" w:rsidRDefault="00FB1D59" w:rsidP="00FB1D59">
      <w:pPr>
        <w:shd w:val="clear" w:color="auto" w:fill="FFFFFF"/>
        <w:ind w:firstLine="708"/>
        <w:jc w:val="both"/>
      </w:pP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В 2021 году проведено 2 </w:t>
      </w:r>
      <w:r w:rsidRPr="00D3038E">
        <w:t>заседания рабочей группы по рассмотрению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и</w:t>
      </w:r>
      <w:r>
        <w:t xml:space="preserve"> должностных лиц администрации. По итогам рассмотрения правоприменительной практики действия коррупционной направленности администрации не выявлены.</w:t>
      </w:r>
    </w:p>
    <w:p w:rsidR="006A1AD2" w:rsidRPr="00D3038E" w:rsidRDefault="006A1AD2" w:rsidP="00FB1D59">
      <w:pPr>
        <w:shd w:val="clear" w:color="auto" w:fill="FFFFFF"/>
        <w:ind w:firstLine="708"/>
        <w:jc w:val="both"/>
      </w:pPr>
      <w:r w:rsidRPr="006A1AD2">
        <w:rPr>
          <w:rFonts w:ascii="YS Text" w:eastAsia="Times New Roman" w:hAnsi="YS Text" w:cs="Times New Roman"/>
          <w:color w:val="000000"/>
          <w:szCs w:val="28"/>
          <w:lang w:eastAsia="ru-RU"/>
        </w:rPr>
        <w:t>В 2020 году администрацией утв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ер</w:t>
      </w:r>
      <w:r w:rsidRPr="006A1AD2">
        <w:rPr>
          <w:rFonts w:ascii="YS Text" w:eastAsia="Times New Roman" w:hAnsi="YS Text" w:cs="Times New Roman"/>
          <w:color w:val="000000"/>
          <w:szCs w:val="28"/>
          <w:lang w:eastAsia="ru-RU"/>
        </w:rPr>
        <w:t>ждены к</w:t>
      </w:r>
      <w:r w:rsidRPr="006A1AD2">
        <w:rPr>
          <w:szCs w:val="28"/>
        </w:rPr>
        <w:t xml:space="preserve">арты коррупционных рисков при осуществлении </w:t>
      </w:r>
      <w:r>
        <w:rPr>
          <w:szCs w:val="28"/>
        </w:rPr>
        <w:t>функций муниципального жилищного и земельного контроля. В 2021 году оценка рисков не проводилась в связи с тем, что мероприятия по муниципальному контролю в 2021 году не проводились.</w:t>
      </w:r>
    </w:p>
    <w:p w:rsidR="00FB1D59" w:rsidRDefault="00FB1D59" w:rsidP="00FB1D59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Для выявления коррупционных действий, причин и условий, порождающих коррупционные действия и устранения таких причин, в администрации проводится мониторинг исполнения должностных обязанностей муниципальными служащими, подверженных риску коррупционных проявлений. В целях недопущения совершения должностными лицами коррупционных правонарушений осуществляется внутренний контроль за исполнением должностными лицами своих обязанностей, проводится разъяснительная работа для существенного снижения возможностей коррупционного поведения при исполнении </w:t>
      </w:r>
      <w:proofErr w:type="spellStart"/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коррупционно</w:t>
      </w:r>
      <w:proofErr w:type="spellEnd"/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-опасных функций. С целью минимизации и недопущения возникновения коррупционных правонарушений в администрации оформлен стенд, отражающий информацию по вопросам противодействия коррупции; 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lastRenderedPageBreak/>
        <w:t xml:space="preserve">постоянно поддерживается в актуальном состоянии раздел «Противодействие коррупции» официального сайта, с принятыми на службу проводится ознакомление с правовыми актами по противодействию коррупции. Все 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муни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ц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>и</w:t>
      </w:r>
      <w:r w:rsidRPr="002720F9">
        <w:rPr>
          <w:rFonts w:ascii="YS Text" w:eastAsia="Times New Roman" w:hAnsi="YS Text" w:cs="Times New Roman"/>
          <w:color w:val="000000"/>
          <w:szCs w:val="28"/>
          <w:lang w:eastAsia="ru-RU"/>
        </w:rPr>
        <w:t>пальные служащие ознакомлены с порядками уведомления о фактах обращения в целях склонения к совершению коррупционных правонарушений; о получении подарка в связи с их должностным положением или исполнением ими служебных обязанностей; о намерении выполнять иную оплачиваемую работу и иными нормами и требованиями законодательства о противодействии коррупции.</w:t>
      </w:r>
    </w:p>
    <w:p w:rsidR="00FB1D59" w:rsidRPr="00AB5EBB" w:rsidRDefault="00FB1D59" w:rsidP="006A1AD2">
      <w:pPr>
        <w:suppressAutoHyphens/>
        <w:ind w:right="-284" w:firstLine="708"/>
        <w:jc w:val="both"/>
        <w:rPr>
          <w:rFonts w:ascii="YS Text" w:eastAsia="Times New Roman" w:hAnsi="YS Text" w:cs="Times New Roman"/>
          <w:color w:val="000000"/>
          <w:szCs w:val="28"/>
          <w:lang w:eastAsia="ru-RU"/>
        </w:rPr>
      </w:pPr>
      <w:r>
        <w:rPr>
          <w:szCs w:val="28"/>
        </w:rPr>
        <w:t>В результате проводимой оценки таких п</w:t>
      </w:r>
      <w:r w:rsidRPr="005F071E">
        <w:rPr>
          <w:szCs w:val="28"/>
        </w:rPr>
        <w:t>ризнак</w:t>
      </w:r>
      <w:r>
        <w:rPr>
          <w:szCs w:val="28"/>
        </w:rPr>
        <w:t>ов</w:t>
      </w:r>
      <w:r w:rsidRPr="005F071E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Pr="005F071E">
        <w:rPr>
          <w:szCs w:val="28"/>
        </w:rPr>
        <w:t>характеризую</w:t>
      </w:r>
      <w:r>
        <w:rPr>
          <w:szCs w:val="28"/>
        </w:rPr>
        <w:t>т</w:t>
      </w:r>
      <w:r w:rsidRPr="005F071E">
        <w:rPr>
          <w:szCs w:val="28"/>
        </w:rPr>
        <w:t xml:space="preserve"> коррупционное поведение должностн</w:t>
      </w:r>
      <w:r>
        <w:rPr>
          <w:szCs w:val="28"/>
        </w:rPr>
        <w:t>ых</w:t>
      </w:r>
      <w:r w:rsidRPr="005F071E">
        <w:rPr>
          <w:szCs w:val="28"/>
        </w:rPr>
        <w:t xml:space="preserve"> лиц при осуществлении </w:t>
      </w:r>
      <w:proofErr w:type="spellStart"/>
      <w:r w:rsidRPr="005F071E">
        <w:rPr>
          <w:szCs w:val="28"/>
        </w:rPr>
        <w:t>коррупционно</w:t>
      </w:r>
      <w:proofErr w:type="spellEnd"/>
      <w:r w:rsidRPr="005F071E">
        <w:rPr>
          <w:szCs w:val="28"/>
        </w:rPr>
        <w:t xml:space="preserve">-опасных функций, </w:t>
      </w:r>
      <w:r>
        <w:rPr>
          <w:szCs w:val="28"/>
        </w:rPr>
        <w:t>как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5F071E">
        <w:rPr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5F071E">
        <w:rPr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5F071E">
        <w:rPr>
          <w:szCs w:val="28"/>
        </w:rPr>
        <w:t xml:space="preserve">предоставление не предусмотренных законом преимуществ (протекционизм, семейственность) для поступления на </w:t>
      </w:r>
      <w:r>
        <w:rPr>
          <w:szCs w:val="28"/>
        </w:rPr>
        <w:t>муниципальную службу;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5F071E">
        <w:rPr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5F071E">
        <w:rPr>
          <w:szCs w:val="28"/>
        </w:rPr>
        <w:t>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5F071E">
        <w:rPr>
          <w:szCs w:val="28"/>
        </w:rPr>
        <w:t>требование от физических и юридических лиц информации, предоставление которой не предусмотрено законод</w:t>
      </w:r>
      <w:r>
        <w:rPr>
          <w:szCs w:val="28"/>
        </w:rPr>
        <w:t xml:space="preserve">ательством Российской Федерации, </w:t>
      </w:r>
      <w:r w:rsidRPr="00AB5EBB">
        <w:rPr>
          <w:szCs w:val="28"/>
        </w:rPr>
        <w:t>не установлено</w:t>
      </w:r>
      <w:r>
        <w:rPr>
          <w:szCs w:val="28"/>
        </w:rPr>
        <w:t>.</w:t>
      </w:r>
    </w:p>
    <w:p w:rsidR="00FB1D59" w:rsidRPr="005F071E" w:rsidRDefault="00FB1D59" w:rsidP="00FB1D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Намеренных и</w:t>
      </w:r>
      <w:r w:rsidRPr="005F071E">
        <w:rPr>
          <w:szCs w:val="28"/>
        </w:rPr>
        <w:t>скажени</w:t>
      </w:r>
      <w:r>
        <w:rPr>
          <w:szCs w:val="28"/>
        </w:rPr>
        <w:t>й, сокрытия</w:t>
      </w:r>
      <w:r w:rsidRPr="005F071E">
        <w:rPr>
          <w:szCs w:val="28"/>
        </w:rPr>
        <w:t xml:space="preserve">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</w:t>
      </w:r>
      <w:r>
        <w:rPr>
          <w:szCs w:val="28"/>
        </w:rPr>
        <w:t>, в действиях должностных лиц не установлено.</w:t>
      </w:r>
    </w:p>
    <w:p w:rsidR="00FB1D59" w:rsidRPr="005F071E" w:rsidRDefault="00FB1D59" w:rsidP="00FB1D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F071E">
        <w:rPr>
          <w:szCs w:val="28"/>
        </w:rPr>
        <w:t>опытк</w:t>
      </w:r>
      <w:r>
        <w:rPr>
          <w:szCs w:val="28"/>
        </w:rPr>
        <w:t>и</w:t>
      </w:r>
      <w:r w:rsidRPr="005F071E">
        <w:rPr>
          <w:szCs w:val="28"/>
        </w:rPr>
        <w:t xml:space="preserve"> несанкционированного доступа к информационным ресурсам</w:t>
      </w:r>
      <w:r>
        <w:rPr>
          <w:szCs w:val="28"/>
        </w:rPr>
        <w:t xml:space="preserve"> не зафиксированы.</w:t>
      </w:r>
    </w:p>
    <w:p w:rsidR="00FB1D59" w:rsidRPr="005F071E" w:rsidRDefault="00FB1D59" w:rsidP="00FB1D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5F071E">
        <w:rPr>
          <w:szCs w:val="28"/>
        </w:rPr>
        <w:t>ействия</w:t>
      </w:r>
      <w:r>
        <w:rPr>
          <w:szCs w:val="28"/>
        </w:rPr>
        <w:t xml:space="preserve"> должностных лиц,</w:t>
      </w:r>
      <w:r w:rsidRPr="005F071E">
        <w:rPr>
          <w:szCs w:val="28"/>
        </w:rPr>
        <w:t xml:space="preserve"> превышающих </w:t>
      </w:r>
      <w:r>
        <w:rPr>
          <w:szCs w:val="28"/>
        </w:rPr>
        <w:t xml:space="preserve">свои </w:t>
      </w:r>
      <w:r w:rsidRPr="005F071E">
        <w:rPr>
          <w:szCs w:val="28"/>
        </w:rPr>
        <w:t>полномочия</w:t>
      </w:r>
      <w:r>
        <w:rPr>
          <w:szCs w:val="28"/>
        </w:rPr>
        <w:t>, не выявлены.</w:t>
      </w:r>
    </w:p>
    <w:p w:rsidR="00FB1D59" w:rsidRPr="005F071E" w:rsidRDefault="00FB1D59" w:rsidP="00FB1D59">
      <w:pPr>
        <w:tabs>
          <w:tab w:val="center" w:pos="1560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F071E">
        <w:rPr>
          <w:szCs w:val="28"/>
        </w:rPr>
        <w:t>овершени</w:t>
      </w:r>
      <w:r>
        <w:rPr>
          <w:szCs w:val="28"/>
        </w:rPr>
        <w:t>е сдел</w:t>
      </w:r>
      <w:r w:rsidRPr="005F071E">
        <w:rPr>
          <w:szCs w:val="28"/>
        </w:rPr>
        <w:t>ок с субъектами предпринимательской деятельности, владельцами которых или руководящие должности в которых замещают родственники должностных лиц</w:t>
      </w:r>
      <w:r>
        <w:rPr>
          <w:szCs w:val="28"/>
        </w:rPr>
        <w:t xml:space="preserve"> в администрации, не выявлено.</w:t>
      </w:r>
    </w:p>
    <w:p w:rsidR="00FB1D59" w:rsidRPr="0046166A" w:rsidRDefault="00FB1D59" w:rsidP="00FD2B32">
      <w:pPr>
        <w:shd w:val="clear" w:color="auto" w:fill="FFFFFF"/>
        <w:ind w:firstLine="708"/>
        <w:jc w:val="both"/>
        <w:rPr>
          <w:szCs w:val="28"/>
        </w:rPr>
      </w:pPr>
      <w:r w:rsidRPr="0046166A">
        <w:rPr>
          <w:rFonts w:ascii="YS Text" w:eastAsia="Times New Roman" w:hAnsi="YS Text" w:cs="Times New Roman"/>
          <w:color w:val="000000"/>
          <w:szCs w:val="28"/>
          <w:lang w:eastAsia="ru-RU"/>
        </w:rPr>
        <w:t>Результаты оценки коррупционных рисков в администрации подтверждают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46166A">
        <w:rPr>
          <w:rFonts w:ascii="YS Text" w:eastAsia="Times New Roman" w:hAnsi="YS Text" w:cs="Times New Roman"/>
          <w:color w:val="000000"/>
          <w:szCs w:val="28"/>
          <w:lang w:eastAsia="ru-RU"/>
        </w:rPr>
        <w:t>отсутствие коррупционного поведения у муниципальных служащих при</w:t>
      </w:r>
      <w:r>
        <w:rPr>
          <w:rFonts w:ascii="YS Text" w:eastAsia="Times New Roman" w:hAnsi="YS Text" w:cs="Times New Roman"/>
          <w:color w:val="000000"/>
          <w:szCs w:val="28"/>
          <w:lang w:eastAsia="ru-RU"/>
        </w:rPr>
        <w:t xml:space="preserve"> </w:t>
      </w:r>
      <w:r w:rsidRPr="0046166A">
        <w:rPr>
          <w:rFonts w:ascii="YS Text" w:eastAsia="Times New Roman" w:hAnsi="YS Text" w:cs="Times New Roman"/>
          <w:color w:val="000000"/>
          <w:szCs w:val="28"/>
          <w:lang w:eastAsia="ru-RU"/>
        </w:rPr>
        <w:t>осуществлении ими своих функций в 2021 году.</w:t>
      </w:r>
      <w:bookmarkStart w:id="0" w:name="_GoBack"/>
      <w:bookmarkEnd w:id="0"/>
    </w:p>
    <w:sectPr w:rsidR="00FB1D59" w:rsidRPr="0046166A" w:rsidSect="00FD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50"/>
    <w:rsid w:val="000F7BDC"/>
    <w:rsid w:val="00230EB9"/>
    <w:rsid w:val="002720F9"/>
    <w:rsid w:val="002F31BF"/>
    <w:rsid w:val="00387CC1"/>
    <w:rsid w:val="00403BDE"/>
    <w:rsid w:val="00442C12"/>
    <w:rsid w:val="0046166A"/>
    <w:rsid w:val="00573357"/>
    <w:rsid w:val="0059744E"/>
    <w:rsid w:val="005D3591"/>
    <w:rsid w:val="005E3843"/>
    <w:rsid w:val="0060565D"/>
    <w:rsid w:val="006A1AD2"/>
    <w:rsid w:val="007D5F5B"/>
    <w:rsid w:val="008D5C47"/>
    <w:rsid w:val="00902303"/>
    <w:rsid w:val="00AB5EBB"/>
    <w:rsid w:val="00BA07FE"/>
    <w:rsid w:val="00C43F50"/>
    <w:rsid w:val="00C63DC7"/>
    <w:rsid w:val="00D3038E"/>
    <w:rsid w:val="00FB1D59"/>
    <w:rsid w:val="00FC72C5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594F3-9844-4817-9F06-7FC333A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5B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3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Мишарина Надежда</cp:lastModifiedBy>
  <cp:revision>2</cp:revision>
  <cp:lastPrinted>2022-01-20T12:20:00Z</cp:lastPrinted>
  <dcterms:created xsi:type="dcterms:W3CDTF">2022-01-20T12:20:00Z</dcterms:created>
  <dcterms:modified xsi:type="dcterms:W3CDTF">2022-01-20T12:20:00Z</dcterms:modified>
</cp:coreProperties>
</file>