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108" w:type="dxa"/>
        <w:tblLayout w:type="fixed"/>
        <w:tblLook w:val="0000"/>
      </w:tblPr>
      <w:tblGrid>
        <w:gridCol w:w="3686"/>
        <w:gridCol w:w="2198"/>
        <w:gridCol w:w="3614"/>
      </w:tblGrid>
      <w:tr w:rsidR="00E76B4E" w:rsidRPr="003566DD" w:rsidTr="00E837D9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E76B4E" w:rsidRPr="00B24C07" w:rsidRDefault="00E76B4E" w:rsidP="00E8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«Кöрткерöс» муниципальнöйрайонса</w:t>
            </w:r>
          </w:p>
          <w:p w:rsidR="00E76B4E" w:rsidRPr="003566DD" w:rsidRDefault="00E76B4E" w:rsidP="00E837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E76B4E" w:rsidRPr="003566DD" w:rsidRDefault="00E76B4E" w:rsidP="00E837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4210" cy="681355"/>
                  <wp:effectExtent l="19050" t="0" r="2540" b="0"/>
                  <wp:docPr id="5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E76B4E" w:rsidRPr="003566DD" w:rsidRDefault="00E76B4E" w:rsidP="00E837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E76B4E" w:rsidRDefault="00E76B4E" w:rsidP="00744CF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</w:p>
    <w:p w:rsidR="00E76B4E" w:rsidRDefault="00E76B4E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744CF2" w:rsidRPr="00744CF2" w:rsidRDefault="00744CF2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E76B4E" w:rsidRDefault="00E76B4E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744CF2" w:rsidRPr="00744CF2" w:rsidRDefault="00744CF2" w:rsidP="00744CF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245384" w:rsidRDefault="00570AC7" w:rsidP="00744CF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E76B4E" w:rsidRPr="001B4F14">
        <w:rPr>
          <w:rFonts w:ascii="Times New Roman" w:hAnsi="Times New Roman"/>
          <w:b/>
          <w:sz w:val="28"/>
          <w:szCs w:val="28"/>
        </w:rPr>
        <w:t>.</w:t>
      </w:r>
      <w:r w:rsidR="00E76B4E">
        <w:rPr>
          <w:rFonts w:ascii="Times New Roman" w:hAnsi="Times New Roman"/>
          <w:b/>
          <w:sz w:val="28"/>
          <w:szCs w:val="28"/>
        </w:rPr>
        <w:t>0</w:t>
      </w:r>
      <w:r w:rsidR="007C2ECC">
        <w:rPr>
          <w:rFonts w:ascii="Times New Roman" w:hAnsi="Times New Roman"/>
          <w:b/>
          <w:sz w:val="28"/>
          <w:szCs w:val="28"/>
        </w:rPr>
        <w:t>3</w:t>
      </w:r>
      <w:r w:rsidR="00E76B4E" w:rsidRPr="001B4F14">
        <w:rPr>
          <w:rFonts w:ascii="Times New Roman" w:hAnsi="Times New Roman"/>
          <w:b/>
          <w:sz w:val="28"/>
          <w:szCs w:val="28"/>
        </w:rPr>
        <w:t>.20</w:t>
      </w:r>
      <w:r w:rsidR="00903061">
        <w:rPr>
          <w:rFonts w:ascii="Times New Roman" w:hAnsi="Times New Roman"/>
          <w:b/>
          <w:sz w:val="28"/>
          <w:szCs w:val="28"/>
        </w:rPr>
        <w:t>20</w:t>
      </w:r>
      <w:r w:rsidR="00E76B4E" w:rsidRPr="001B4F1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06A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E76B4E" w:rsidRPr="001B4F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744CF2" w:rsidRPr="00744CF2" w:rsidRDefault="00744CF2" w:rsidP="00744CF2">
      <w:pPr>
        <w:keepNext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E76B4E" w:rsidRDefault="00744CF2" w:rsidP="00744CF2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E76B4E">
        <w:rPr>
          <w:rFonts w:ascii="Times New Roman" w:hAnsi="Times New Roman"/>
          <w:sz w:val="28"/>
          <w:szCs w:val="28"/>
        </w:rPr>
        <w:t>Корткерос</w:t>
      </w:r>
      <w:r>
        <w:rPr>
          <w:rFonts w:ascii="Times New Roman" w:hAnsi="Times New Roman"/>
          <w:sz w:val="28"/>
          <w:szCs w:val="28"/>
        </w:rPr>
        <w:t xml:space="preserve">, </w:t>
      </w:r>
      <w:r w:rsidR="00E76B4E">
        <w:rPr>
          <w:rFonts w:ascii="Times New Roman" w:hAnsi="Times New Roman"/>
          <w:sz w:val="28"/>
          <w:szCs w:val="28"/>
        </w:rPr>
        <w:t>Корткеросский</w:t>
      </w:r>
      <w:r w:rsidR="00E76B4E" w:rsidRPr="0053432B">
        <w:rPr>
          <w:rFonts w:ascii="Times New Roman" w:hAnsi="Times New Roman"/>
          <w:sz w:val="28"/>
          <w:szCs w:val="28"/>
        </w:rPr>
        <w:t>р-н,</w:t>
      </w:r>
    </w:p>
    <w:p w:rsidR="00E76B4E" w:rsidRPr="0053432B" w:rsidRDefault="00E76B4E" w:rsidP="00744CF2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3432B">
        <w:rPr>
          <w:rFonts w:ascii="Times New Roman" w:hAnsi="Times New Roman"/>
          <w:sz w:val="28"/>
          <w:szCs w:val="28"/>
        </w:rPr>
        <w:t>Республика Коми</w:t>
      </w:r>
    </w:p>
    <w:p w:rsidR="00E76B4E" w:rsidRDefault="00E76B4E" w:rsidP="00744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61110" w:rsidRDefault="00E76B4E" w:rsidP="0074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AD0">
        <w:rPr>
          <w:rFonts w:ascii="Times New Roman" w:hAnsi="Times New Roman"/>
          <w:b/>
          <w:sz w:val="32"/>
          <w:szCs w:val="32"/>
        </w:rPr>
        <w:t xml:space="preserve">Об </w:t>
      </w:r>
      <w:r>
        <w:rPr>
          <w:rFonts w:ascii="Times New Roman" w:hAnsi="Times New Roman"/>
          <w:b/>
          <w:sz w:val="32"/>
          <w:szCs w:val="32"/>
        </w:rPr>
        <w:t xml:space="preserve">отчете о реализации в </w:t>
      </w:r>
      <w:r w:rsidRPr="00547AD0">
        <w:rPr>
          <w:rStyle w:val="aa"/>
          <w:rFonts w:ascii="Times New Roman" w:hAnsi="Times New Roman"/>
          <w:sz w:val="32"/>
          <w:szCs w:val="32"/>
        </w:rPr>
        <w:t>201</w:t>
      </w:r>
      <w:r w:rsidR="00903061">
        <w:rPr>
          <w:rStyle w:val="aa"/>
          <w:rFonts w:ascii="Times New Roman" w:hAnsi="Times New Roman"/>
          <w:sz w:val="32"/>
          <w:szCs w:val="32"/>
        </w:rPr>
        <w:t>9</w:t>
      </w:r>
      <w:r>
        <w:rPr>
          <w:rStyle w:val="aa"/>
          <w:rFonts w:ascii="Times New Roman" w:hAnsi="Times New Roman"/>
          <w:sz w:val="32"/>
          <w:szCs w:val="32"/>
        </w:rPr>
        <w:t xml:space="preserve">году муниципальной </w:t>
      </w:r>
      <w:r w:rsidRPr="00547AD0">
        <w:rPr>
          <w:rFonts w:ascii="Times New Roman" w:hAnsi="Times New Roman"/>
          <w:b/>
          <w:sz w:val="32"/>
          <w:szCs w:val="32"/>
        </w:rPr>
        <w:t>программы «Противодействие коррупции в муниципальном образовании муниципального района «Корткеросский»</w:t>
      </w:r>
    </w:p>
    <w:p w:rsidR="00E76B4E" w:rsidRDefault="00E76B4E" w:rsidP="00744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CF2" w:rsidRDefault="00744CF2" w:rsidP="00744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36B8" w:rsidRPr="00B236B8" w:rsidRDefault="00B236B8" w:rsidP="00744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6B8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 273-ФЗ «О противодействии коррупции», </w:t>
      </w:r>
      <w:r w:rsidR="0039635C">
        <w:rPr>
          <w:rFonts w:ascii="Times New Roman" w:hAnsi="Times New Roman"/>
          <w:sz w:val="28"/>
          <w:szCs w:val="28"/>
        </w:rPr>
        <w:t xml:space="preserve">администрация </w:t>
      </w:r>
      <w:r w:rsidRPr="00B236B8">
        <w:rPr>
          <w:rFonts w:ascii="Times New Roman" w:hAnsi="Times New Roman"/>
          <w:sz w:val="28"/>
          <w:szCs w:val="28"/>
        </w:rPr>
        <w:t xml:space="preserve">муниципального района «Корткеросский» </w:t>
      </w:r>
      <w:r w:rsidR="0039635C">
        <w:rPr>
          <w:rFonts w:ascii="Times New Roman" w:hAnsi="Times New Roman"/>
          <w:sz w:val="28"/>
          <w:szCs w:val="28"/>
        </w:rPr>
        <w:t>постановляет</w:t>
      </w:r>
      <w:r w:rsidRPr="00B236B8">
        <w:rPr>
          <w:rFonts w:ascii="Times New Roman" w:hAnsi="Times New Roman"/>
          <w:sz w:val="28"/>
          <w:szCs w:val="28"/>
        </w:rPr>
        <w:t>:</w:t>
      </w:r>
    </w:p>
    <w:p w:rsidR="00B236B8" w:rsidRPr="00B236B8" w:rsidRDefault="00B236B8" w:rsidP="00744C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6B8" w:rsidRPr="00B236B8" w:rsidRDefault="00744CF2" w:rsidP="00744CF2">
      <w:pPr>
        <w:pStyle w:val="af5"/>
        <w:tabs>
          <w:tab w:val="left" w:pos="142"/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 w:rsidRPr="00744CF2">
        <w:rPr>
          <w:sz w:val="28"/>
          <w:szCs w:val="28"/>
        </w:rPr>
        <w:t>1.</w:t>
      </w:r>
      <w:r w:rsidR="00B236B8" w:rsidRPr="00B236B8">
        <w:rPr>
          <w:sz w:val="28"/>
          <w:szCs w:val="28"/>
        </w:rPr>
        <w:t xml:space="preserve"> Принять к сведению отчет администрации о реализации в 201</w:t>
      </w:r>
      <w:r w:rsidR="00903061">
        <w:rPr>
          <w:sz w:val="28"/>
          <w:szCs w:val="28"/>
        </w:rPr>
        <w:t>9</w:t>
      </w:r>
      <w:r w:rsidR="00B236B8" w:rsidRPr="00B236B8">
        <w:rPr>
          <w:sz w:val="28"/>
          <w:szCs w:val="28"/>
        </w:rPr>
        <w:t xml:space="preserve"> году муниципальной программы «Противодействие коррупции в муниципальном образовании муниципального района «Корткеросский» (Приложение).</w:t>
      </w:r>
    </w:p>
    <w:p w:rsidR="00B236B8" w:rsidRPr="00B236B8" w:rsidRDefault="00744CF2" w:rsidP="00744CF2">
      <w:pPr>
        <w:pStyle w:val="af5"/>
        <w:tabs>
          <w:tab w:val="left" w:pos="142"/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6B8" w:rsidRPr="00B236B8">
        <w:rPr>
          <w:sz w:val="28"/>
          <w:szCs w:val="28"/>
        </w:rPr>
        <w:t xml:space="preserve">Рекомендовать </w:t>
      </w:r>
      <w:r w:rsidR="0039635C">
        <w:rPr>
          <w:sz w:val="28"/>
          <w:szCs w:val="28"/>
        </w:rPr>
        <w:t xml:space="preserve">структурным подразделениям </w:t>
      </w:r>
      <w:r w:rsidR="00B236B8" w:rsidRPr="00B236B8">
        <w:rPr>
          <w:sz w:val="28"/>
          <w:szCs w:val="28"/>
        </w:rPr>
        <w:t>администрации</w:t>
      </w:r>
      <w:r w:rsidR="0039635C">
        <w:rPr>
          <w:sz w:val="28"/>
          <w:szCs w:val="28"/>
        </w:rPr>
        <w:t xml:space="preserve">, администрациям сельских поселений </w:t>
      </w:r>
      <w:r w:rsidR="00B236B8" w:rsidRPr="00B236B8">
        <w:rPr>
          <w:sz w:val="28"/>
          <w:szCs w:val="28"/>
        </w:rPr>
        <w:t>муниципального района «Корткеросский» продолжить в 20</w:t>
      </w:r>
      <w:r w:rsidR="00903061">
        <w:rPr>
          <w:sz w:val="28"/>
          <w:szCs w:val="28"/>
        </w:rPr>
        <w:t>20</w:t>
      </w:r>
      <w:r w:rsidR="00B236B8" w:rsidRPr="00B236B8">
        <w:rPr>
          <w:sz w:val="28"/>
          <w:szCs w:val="28"/>
        </w:rPr>
        <w:t xml:space="preserve"> году активную работу по реализации мер, направленных на повышение эффективности противодействия коррупции.</w:t>
      </w:r>
    </w:p>
    <w:p w:rsidR="00B236B8" w:rsidRPr="00B236B8" w:rsidRDefault="00744CF2" w:rsidP="00744CF2">
      <w:pPr>
        <w:pStyle w:val="af5"/>
        <w:tabs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36B8" w:rsidRPr="00B236B8">
        <w:rPr>
          <w:sz w:val="28"/>
          <w:szCs w:val="28"/>
        </w:rPr>
        <w:t xml:space="preserve">Настоящее </w:t>
      </w:r>
      <w:r w:rsidR="00271E4D">
        <w:rPr>
          <w:sz w:val="28"/>
          <w:szCs w:val="28"/>
        </w:rPr>
        <w:t>постановле</w:t>
      </w:r>
      <w:r w:rsidR="00B236B8" w:rsidRPr="00B236B8">
        <w:rPr>
          <w:sz w:val="28"/>
          <w:szCs w:val="28"/>
        </w:rPr>
        <w:t>ние вступает в силу со дня</w:t>
      </w:r>
      <w:r>
        <w:rPr>
          <w:sz w:val="28"/>
          <w:szCs w:val="28"/>
        </w:rPr>
        <w:t xml:space="preserve"> его</w:t>
      </w:r>
      <w:r w:rsidR="00B236B8" w:rsidRPr="00B236B8">
        <w:rPr>
          <w:sz w:val="28"/>
          <w:szCs w:val="28"/>
        </w:rPr>
        <w:t xml:space="preserve"> принятия.  </w:t>
      </w:r>
    </w:p>
    <w:p w:rsidR="003E007B" w:rsidRPr="00B236B8" w:rsidRDefault="003E007B" w:rsidP="0074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AD0" w:rsidRPr="00B236B8" w:rsidRDefault="00547AD0" w:rsidP="0074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6B8" w:rsidRPr="00B236B8" w:rsidRDefault="00903061" w:rsidP="00744C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Ври</w:t>
      </w:r>
      <w:r w:rsidR="0039635C">
        <w:rPr>
          <w:rFonts w:ascii="Times New Roman" w:hAnsi="Times New Roman"/>
          <w:b/>
          <w:sz w:val="28"/>
        </w:rPr>
        <w:t xml:space="preserve">о руководителя администрации                                 </w:t>
      </w:r>
      <w:bookmarkStart w:id="0" w:name="_GoBack"/>
      <w:bookmarkEnd w:id="0"/>
      <w:r w:rsidR="0039635C">
        <w:rPr>
          <w:rFonts w:ascii="Times New Roman" w:hAnsi="Times New Roman"/>
          <w:b/>
          <w:sz w:val="28"/>
        </w:rPr>
        <w:t>К</w:t>
      </w:r>
      <w:r w:rsidR="00B236B8" w:rsidRPr="00B236B8">
        <w:rPr>
          <w:rFonts w:ascii="Times New Roman" w:hAnsi="Times New Roman"/>
          <w:b/>
          <w:sz w:val="28"/>
        </w:rPr>
        <w:t>.</w:t>
      </w:r>
      <w:r w:rsidR="0039635C">
        <w:rPr>
          <w:rFonts w:ascii="Times New Roman" w:hAnsi="Times New Roman"/>
          <w:b/>
          <w:sz w:val="28"/>
        </w:rPr>
        <w:t>Сажин</w:t>
      </w:r>
    </w:p>
    <w:p w:rsidR="00AB02DE" w:rsidRPr="00B236B8" w:rsidRDefault="00AB02DE" w:rsidP="0074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37" w:rsidRDefault="00CE0637" w:rsidP="0074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C20E66" w:rsidRDefault="00C20E66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C20E66" w:rsidRDefault="00C20E66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B236B8" w:rsidRDefault="00B236B8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39635C" w:rsidRDefault="0039635C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39635C" w:rsidRDefault="0039635C" w:rsidP="00170940">
      <w:pPr>
        <w:pStyle w:val="ConsPlusNormal"/>
        <w:ind w:left="4962"/>
        <w:jc w:val="center"/>
        <w:rPr>
          <w:rFonts w:ascii="Times New Roman" w:hAnsi="Times New Roman"/>
          <w:szCs w:val="22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52B8F" w:rsidRDefault="00E52B8F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A4732" w:rsidRDefault="001A4732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A4732" w:rsidRDefault="001A4732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A4732" w:rsidRDefault="001A4732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902C5" w:rsidRPr="00F44C3D" w:rsidRDefault="00F902C5" w:rsidP="00971B54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971B54" w:rsidRPr="00F44C3D" w:rsidRDefault="00971B54" w:rsidP="00971B54">
      <w:pPr>
        <w:spacing w:after="0" w:line="240" w:lineRule="auto"/>
        <w:jc w:val="center"/>
        <w:rPr>
          <w:rFonts w:ascii="Times New Roman" w:hAnsi="Times New Roman"/>
          <w:highlight w:val="green"/>
        </w:rPr>
      </w:pPr>
    </w:p>
    <w:p w:rsidR="00F902C5" w:rsidRPr="00E52B8F" w:rsidRDefault="00F902C5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902C5" w:rsidRPr="00E52B8F" w:rsidRDefault="00F902C5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902C5" w:rsidRPr="00E52B8F" w:rsidRDefault="00F902C5" w:rsidP="005C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F902C5" w:rsidRPr="00E52B8F" w:rsidSect="00B115AF">
          <w:footerReference w:type="even" r:id="rId9"/>
          <w:footerReference w:type="default" r:id="rId10"/>
          <w:pgSz w:w="11906" w:h="16838" w:code="9"/>
          <w:pgMar w:top="1134" w:right="99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5755"/>
        <w:gridCol w:w="3840"/>
      </w:tblGrid>
      <w:tr w:rsidR="00B236B8" w:rsidTr="00A01C9D">
        <w:tc>
          <w:tcPr>
            <w:tcW w:w="4928" w:type="dxa"/>
          </w:tcPr>
          <w:p w:rsidR="00B236B8" w:rsidRDefault="00B236B8" w:rsidP="00A01C9D">
            <w:pPr>
              <w:pStyle w:val="ConsPlusNormal"/>
              <w:rPr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B236B8" w:rsidRDefault="00B236B8" w:rsidP="00A01C9D">
            <w:pPr>
              <w:pStyle w:val="ConsPlusNormal"/>
              <w:rPr>
                <w:szCs w:val="22"/>
                <w:lang w:eastAsia="en-US"/>
              </w:rPr>
            </w:pPr>
          </w:p>
        </w:tc>
        <w:tc>
          <w:tcPr>
            <w:tcW w:w="3905" w:type="dxa"/>
            <w:hideMark/>
          </w:tcPr>
          <w:p w:rsidR="00B236B8" w:rsidRPr="00744CF2" w:rsidRDefault="00B236B8" w:rsidP="00A01C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B236B8" w:rsidRPr="00744CF2" w:rsidRDefault="00B236B8" w:rsidP="00A01C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961462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постановлению администрации</w:t>
            </w:r>
            <w:r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«Корткеросский»</w:t>
            </w:r>
          </w:p>
          <w:p w:rsidR="00B236B8" w:rsidRDefault="00570AC7" w:rsidP="00570AC7">
            <w:pPr>
              <w:pStyle w:val="ConsPlusNormal"/>
              <w:jc w:val="center"/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="005D3868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  <w:r w:rsidR="00B236B8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03061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B236B8" w:rsidRPr="00744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</w:p>
        </w:tc>
      </w:tr>
    </w:tbl>
    <w:p w:rsidR="00B236B8" w:rsidRDefault="00B236B8" w:rsidP="00B236B8">
      <w:pPr>
        <w:pStyle w:val="ConsPlusNormal"/>
        <w:rPr>
          <w:szCs w:val="22"/>
        </w:rPr>
      </w:pPr>
    </w:p>
    <w:p w:rsidR="00734B7D" w:rsidRPr="00734B7D" w:rsidRDefault="00734B7D" w:rsidP="00734B7D">
      <w:pPr>
        <w:spacing w:after="0" w:line="240" w:lineRule="auto"/>
        <w:jc w:val="center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734B7D">
        <w:rPr>
          <w:rFonts w:ascii="Times New Roman" w:hAnsi="Times New Roman"/>
          <w:b/>
          <w:sz w:val="24"/>
          <w:szCs w:val="24"/>
        </w:rPr>
        <w:t xml:space="preserve">Отчет о реализации в </w:t>
      </w:r>
      <w:r w:rsidRPr="00734B7D">
        <w:rPr>
          <w:rStyle w:val="aa"/>
          <w:rFonts w:ascii="Times New Roman" w:hAnsi="Times New Roman"/>
          <w:sz w:val="24"/>
          <w:szCs w:val="24"/>
        </w:rPr>
        <w:t>201</w:t>
      </w:r>
      <w:r w:rsidR="00903061">
        <w:rPr>
          <w:rStyle w:val="aa"/>
          <w:rFonts w:ascii="Times New Roman" w:hAnsi="Times New Roman"/>
          <w:sz w:val="24"/>
          <w:szCs w:val="24"/>
        </w:rPr>
        <w:t>9</w:t>
      </w:r>
      <w:r w:rsidRPr="00734B7D">
        <w:rPr>
          <w:rStyle w:val="aa"/>
          <w:rFonts w:ascii="Times New Roman" w:hAnsi="Times New Roman"/>
          <w:sz w:val="24"/>
          <w:szCs w:val="24"/>
        </w:rPr>
        <w:t xml:space="preserve"> году муниципальной </w:t>
      </w:r>
      <w:r w:rsidRPr="00734B7D">
        <w:rPr>
          <w:rFonts w:ascii="Times New Roman" w:hAnsi="Times New Roman"/>
          <w:b/>
          <w:sz w:val="24"/>
          <w:szCs w:val="24"/>
        </w:rPr>
        <w:t>программы «Противодействие коррупции в муниципальном образовании муниципального района «Корткеросский»</w:t>
      </w:r>
    </w:p>
    <w:p w:rsidR="00870605" w:rsidRPr="009C7C8A" w:rsidRDefault="00870605" w:rsidP="009C7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18" w:type="dxa"/>
        <w:jc w:val="center"/>
        <w:tblInd w:w="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32"/>
        <w:gridCol w:w="1260"/>
        <w:gridCol w:w="2182"/>
        <w:gridCol w:w="5420"/>
      </w:tblGrid>
      <w:tr w:rsidR="007A3C6D" w:rsidRPr="00E05264" w:rsidTr="006A1509">
        <w:trPr>
          <w:trHeight w:val="646"/>
          <w:jc w:val="center"/>
        </w:trPr>
        <w:tc>
          <w:tcPr>
            <w:tcW w:w="624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232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1260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Срок реализации (год)</w:t>
            </w:r>
          </w:p>
        </w:tc>
        <w:tc>
          <w:tcPr>
            <w:tcW w:w="2182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Исполнитель </w:t>
            </w:r>
          </w:p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Информация о ходе и полноте выполнения мероприятий, о причинах неисполнения данных мероприятий</w:t>
            </w:r>
          </w:p>
        </w:tc>
      </w:tr>
      <w:tr w:rsidR="007A3C6D" w:rsidRPr="00E05264" w:rsidTr="006A1509">
        <w:trPr>
          <w:trHeight w:hRule="exact" w:val="340"/>
          <w:jc w:val="center"/>
        </w:trPr>
        <w:tc>
          <w:tcPr>
            <w:tcW w:w="624" w:type="dxa"/>
          </w:tcPr>
          <w:p w:rsidR="007A3C6D" w:rsidRPr="00E05264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526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32" w:type="dxa"/>
          </w:tcPr>
          <w:p w:rsidR="007A3C6D" w:rsidRPr="00E05264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526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60" w:type="dxa"/>
          </w:tcPr>
          <w:p w:rsidR="007A3C6D" w:rsidRPr="00E05264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526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82" w:type="dxa"/>
          </w:tcPr>
          <w:p w:rsidR="007A3C6D" w:rsidRPr="00E05264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526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420" w:type="dxa"/>
          </w:tcPr>
          <w:p w:rsidR="007A3C6D" w:rsidRPr="00E05264" w:rsidRDefault="007A3C6D" w:rsidP="009C7C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5264">
              <w:rPr>
                <w:rFonts w:ascii="Times New Roman" w:hAnsi="Times New Roman"/>
                <w:i/>
              </w:rPr>
              <w:t>5</w:t>
            </w:r>
          </w:p>
        </w:tc>
      </w:tr>
      <w:tr w:rsidR="007A3C6D" w:rsidRPr="00E05264" w:rsidTr="006A1509">
        <w:trPr>
          <w:jc w:val="center"/>
        </w:trPr>
        <w:tc>
          <w:tcPr>
            <w:tcW w:w="13718" w:type="dxa"/>
            <w:gridSpan w:val="5"/>
          </w:tcPr>
          <w:p w:rsidR="007A3C6D" w:rsidRPr="00E05264" w:rsidRDefault="007A3C6D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Cs w:val="22"/>
              </w:rPr>
            </w:pPr>
            <w:r w:rsidRPr="00E05264">
              <w:rPr>
                <w:rFonts w:ascii="Times New Roman" w:hAnsi="Times New Roman"/>
                <w:b/>
                <w:szCs w:val="22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«Корткеросский»</w:t>
            </w:r>
            <w:r w:rsidRPr="00E05264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E05264">
              <w:rPr>
                <w:rFonts w:ascii="Times New Roman" w:hAnsi="Times New Roman"/>
                <w:b/>
                <w:szCs w:val="22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«Корткеросский», выявление и устранение коррупционных рисков</w:t>
            </w:r>
          </w:p>
        </w:tc>
      </w:tr>
      <w:tr w:rsidR="00E86F84" w:rsidRPr="00E05264" w:rsidTr="006A1509">
        <w:trPr>
          <w:jc w:val="center"/>
        </w:trPr>
        <w:tc>
          <w:tcPr>
            <w:tcW w:w="624" w:type="dxa"/>
          </w:tcPr>
          <w:p w:rsidR="00E86F84" w:rsidRPr="00E05264" w:rsidRDefault="00E86F84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4232" w:type="dxa"/>
          </w:tcPr>
          <w:p w:rsidR="00E86F84" w:rsidRPr="00E05264" w:rsidRDefault="00E86F84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Разработка проектов муниципальных нормативных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260" w:type="dxa"/>
            <w:shd w:val="clear" w:color="auto" w:fill="auto"/>
          </w:tcPr>
          <w:p w:rsidR="00E86F84" w:rsidRPr="00E05264" w:rsidRDefault="00E86F84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E86F84" w:rsidRPr="00E05264" w:rsidRDefault="00E86F8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(в течение 30 дней с даты принятия (изменения) соответствующего антикоррупционного федерального и (или) республиканского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>законодательства)</w:t>
            </w:r>
          </w:p>
        </w:tc>
        <w:tc>
          <w:tcPr>
            <w:tcW w:w="2182" w:type="dxa"/>
          </w:tcPr>
          <w:p w:rsidR="00E86F84" w:rsidRPr="00E05264" w:rsidRDefault="00E86F84" w:rsidP="00AB3B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 xml:space="preserve">Отдел организационной 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  <w:p w:rsidR="00E86F84" w:rsidRPr="00E05264" w:rsidRDefault="00E86F8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E86F84" w:rsidRPr="00E86F84" w:rsidRDefault="00E86F84" w:rsidP="00001B4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E86F84">
              <w:rPr>
                <w:rFonts w:ascii="Times New Roman" w:hAnsi="Times New Roman"/>
                <w:szCs w:val="22"/>
              </w:rPr>
              <w:t xml:space="preserve">в 2019 году разработаны и приняты </w:t>
            </w:r>
            <w:r w:rsidRPr="00E86F84">
              <w:rPr>
                <w:rFonts w:ascii="Times New Roman" w:hAnsi="Times New Roman"/>
                <w:i/>
                <w:szCs w:val="22"/>
              </w:rPr>
              <w:t xml:space="preserve">(23) </w:t>
            </w:r>
            <w:r w:rsidRPr="00E86F84">
              <w:rPr>
                <w:rFonts w:ascii="Times New Roman" w:hAnsi="Times New Roman"/>
                <w:szCs w:val="22"/>
              </w:rPr>
              <w:t>нормативных правовых актов, регулирующих антикоррупционную деятельность, из них: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«Корткеросский» от 10.12.2019г. № 1403 «о внесении изменений в постановление администрации муниципального района «Корткеросский от 11 декабря 2017 года № 1423  «о 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 xml:space="preserve">остановление администрации муниципального района «Корткеросский» от 07.11.2019 № 1234 «об антикоррупционной экспертизе нормативных правовых </w:t>
            </w:r>
            <w:r w:rsidR="00E86F84" w:rsidRPr="00E86F84">
              <w:rPr>
                <w:sz w:val="22"/>
                <w:szCs w:val="22"/>
              </w:rPr>
              <w:lastRenderedPageBreak/>
              <w:t>актов и проектов нормативных правовых актов органов местного самоуправления муниципального образования муниципального района «Корткеросский», их должностных лиц"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«Корткеросский» от 12.09.2019 № 915 «о признании утратившими силу»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86F84" w:rsidRPr="00E86F84">
              <w:rPr>
                <w:sz w:val="22"/>
                <w:szCs w:val="22"/>
              </w:rPr>
              <w:t>аспоряжение администрации муниципального района «Корткеросский» 12.08.2019  № 209-р «об утверждении положения об отделе организационной и кадровой работы администрации муниципального района «Корткеросский»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 xml:space="preserve">остановление администрации муниципального района "Корткеросский" от 16.08.2019 № 804 о внесении изменений в постановление администрации муниципального района «Корткеросский от 06 апреля 2018 года № 330 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 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"Корткеросский" от 15.08.2019 № 800 "об утверждении порядка уведомления представителя нанимателя о фактах обращения в целях склонения муниципальных служащих администрации муниципального района «Корткеросский» к совершению коррупционных правонарушений"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 xml:space="preserve">остановление администрации муниципального района «Корткеросский» от 09.08.2019 № 788 "о внесении изменений в постановление администрации муниципального района «Корткеросский» от 05.08.2019 № 753 «об утверждении порядка предварительного письменного уведомления представителя нанимателя  (работодателя) о выполнении муниципальным служащим администрации муниципального района </w:t>
            </w:r>
            <w:r w:rsidR="00E86F84" w:rsidRPr="00E86F84">
              <w:rPr>
                <w:sz w:val="22"/>
                <w:szCs w:val="22"/>
              </w:rPr>
              <w:lastRenderedPageBreak/>
              <w:t>«Корткеросский» иной оплачиваемой работы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"Корткеросский" от 05.08.2019 № 752 "о внесении изменений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№ 753 от 05.08.2019 об утверждении порядка предварительного письменного уведомления представителя нанимателя  (работодателя) о выполнении муниципальным служащим администрации муниципального района «Корткеросский» иной оплачиваемой работы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"Корткеросский" от 24.07.2019г. № 708 "о признании утратившими силу"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"Корткеросский" от 24.07.2019г. № 707 "о признании утратившими силу"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86F84" w:rsidRPr="00E86F84">
              <w:rPr>
                <w:sz w:val="22"/>
                <w:szCs w:val="22"/>
              </w:rPr>
              <w:t>аспоряжение администрации муниципального района "Корткеросский " от 15.07.2019 № 177-р "об  утверждении плана проведения антикоррупционной экспертизы муниципальных нормативных правовых актов администрации МР «Корткеросский», принятых до 1 января 2019 года"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 xml:space="preserve">остановление администрации муниципального района "Корткеросский от 11.06.2019г. № 476 "об утверждении порядка участия муниципальных служащих, замещающих должность муниципальной службы в муниципальном образовании муниципального района «Корткеросский», на безвозмездной основе в управлении общественной организацией (кроме политической партии) </w:t>
            </w:r>
            <w:r w:rsidR="00E86F84" w:rsidRPr="00E86F84">
              <w:rPr>
                <w:sz w:val="22"/>
                <w:szCs w:val="22"/>
              </w:rPr>
              <w:lastRenderedPageBreak/>
      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86F84" w:rsidRPr="00E86F84">
              <w:rPr>
                <w:sz w:val="22"/>
                <w:szCs w:val="22"/>
              </w:rPr>
              <w:t xml:space="preserve">ешение совета муниципального района «Корткеросский» от 27 марта 2019 года № -36/1 "о внесении изменений в решение совета муниципального образования муниципального района «Корткеросский» от 31.10.2017года № </w:t>
            </w:r>
            <w:r>
              <w:rPr>
                <w:sz w:val="22"/>
                <w:szCs w:val="22"/>
                <w:lang w:val="en-US"/>
              </w:rPr>
              <w:t>VI</w:t>
            </w:r>
            <w:r w:rsidR="00E86F84" w:rsidRPr="00E86F84">
              <w:rPr>
                <w:sz w:val="22"/>
                <w:szCs w:val="22"/>
              </w:rPr>
              <w:t>-21/24«об утверждении порядка увольнения в связи с утратой доверия лиц, замещающих  муниципальные должности в муниципальном районе "Корткеросский" и сельских поселениях, расположенных в административных границах района «Корткеросский» </w:t>
            </w:r>
          </w:p>
          <w:p w:rsidR="00E86F84" w:rsidRPr="00E86F84" w:rsidRDefault="00E86F84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 w:rsidRPr="00E86F84">
              <w:rPr>
                <w:sz w:val="22"/>
                <w:szCs w:val="22"/>
              </w:rPr>
              <w:t> </w:t>
            </w:r>
            <w:r w:rsidR="003551BE">
              <w:rPr>
                <w:sz w:val="22"/>
                <w:szCs w:val="22"/>
              </w:rPr>
              <w:t>Р</w:t>
            </w:r>
            <w:r w:rsidRPr="00E86F84">
              <w:rPr>
                <w:sz w:val="22"/>
                <w:szCs w:val="22"/>
              </w:rPr>
              <w:t>ешение совета муниципального района «Корткеросский» от 27 марта 2019 года № -36/3 "о внесении изменений в решение совета муниципального района «Корткеросский» от 25 сентября 2014 г. № v-33/4 «об утверждении порядка применения взысканий  к руководителю администрации муниципального района «Корткеросский» и председателю контрольно-счетной палаты муниципального района «Корткеросский»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"Корткеросский" от 20.03.2019года № 227 "об отчете о реализации в 2018 году муниципальной программы «противодействие коррупции в муниципальном образовании муниципального района «Корткеросский»"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 xml:space="preserve">остановление администрации муниципального района "Корткеросский" от 01.03.2019г. № 180 "о внесении изменений в постановление администрации муниципального района «Корткеросский» от 16 августа </w:t>
            </w:r>
            <w:r w:rsidR="00E86F84" w:rsidRPr="00E86F84">
              <w:rPr>
                <w:sz w:val="22"/>
                <w:szCs w:val="22"/>
              </w:rPr>
              <w:lastRenderedPageBreak/>
              <w:t>2018 года № 859 «об утверждении программы «противодействие коррупции в муниципальном образовании муниципального района «Корткеросский»(2018 – 2020 годы)»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"Корткеросский" от 08.02.2019г. № 110 "о внесении изменений в постановление администрации муниципального района «Корткеросский» от 29 апреля 2013 года № 711 «об утверждении порядка применения взысканий»"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86F84" w:rsidRPr="00E86F84">
              <w:rPr>
                <w:sz w:val="22"/>
                <w:szCs w:val="22"/>
              </w:rPr>
              <w:t>остановление администрации муниципального района "Корткеросский"от 04.02.2019г. № 95 "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</w:t>
            </w:r>
          </w:p>
          <w:p w:rsidR="00E86F84" w:rsidRPr="00E86F84" w:rsidRDefault="003551BE" w:rsidP="00E86F84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</w:t>
            </w:r>
            <w:r w:rsidR="00E86F84" w:rsidRPr="00E86F84">
              <w:rPr>
                <w:sz w:val="22"/>
                <w:szCs w:val="22"/>
                <w:bdr w:val="none" w:sz="0" w:space="0" w:color="auto" w:frame="1"/>
              </w:rPr>
              <w:t>остановление администрации муниципального района "Корткеросский" от 17.01.2019г. № 33 «о внесении изменений в постановление администрации муниципального района 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      </w:r>
          </w:p>
          <w:p w:rsidR="00E86F84" w:rsidRPr="00E86F84" w:rsidRDefault="00E86F84" w:rsidP="00001B47">
            <w:pPr>
              <w:pStyle w:val="af0"/>
              <w:spacing w:before="0" w:beforeAutospacing="0" w:after="0" w:afterAutospacing="0"/>
              <w:ind w:firstLine="221"/>
              <w:jc w:val="both"/>
              <w:rPr>
                <w:sz w:val="22"/>
                <w:szCs w:val="22"/>
              </w:rPr>
            </w:pPr>
            <w:r w:rsidRPr="00E86F84">
              <w:rPr>
                <w:sz w:val="22"/>
                <w:szCs w:val="22"/>
              </w:rPr>
              <w:t xml:space="preserve">22. </w:t>
            </w:r>
            <w:r w:rsidR="003551BE">
              <w:rPr>
                <w:sz w:val="22"/>
                <w:szCs w:val="22"/>
              </w:rPr>
              <w:t>П</w:t>
            </w:r>
            <w:r w:rsidRPr="00E86F84">
              <w:rPr>
                <w:sz w:val="22"/>
                <w:szCs w:val="22"/>
              </w:rPr>
              <w:t xml:space="preserve">остановление администрации муниципального района "Корткеросский" от 17.01.2019г. № 32 "о внесении изменений в постановление администрации муниципального района «Корткеросский» от 29.05.2018 года    № 516 «об утверждении порядка представления гражданами, претендующими на замещение должностей муниципальной службы в администрации муниципального образования муниципального района </w:t>
            </w:r>
            <w:r w:rsidRPr="00E86F84">
              <w:rPr>
                <w:sz w:val="22"/>
                <w:szCs w:val="22"/>
              </w:rPr>
              <w:lastRenderedPageBreak/>
              <w:t>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ио доходах, об имуществе и обязательствах имущественного характера супруги (супруга) 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должность руководителя администрации муниципального района «Корткеросский»,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</w:p>
          <w:p w:rsidR="00E86F84" w:rsidRDefault="00E86F84" w:rsidP="003551BE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outlineLvl w:val="0"/>
              <w:rPr>
                <w:rFonts w:ascii="Times New Roman" w:hAnsi="Times New Roman"/>
              </w:rPr>
            </w:pPr>
            <w:r w:rsidRPr="00E86F84">
              <w:rPr>
                <w:rFonts w:ascii="Times New Roman" w:hAnsi="Times New Roman"/>
              </w:rPr>
              <w:t xml:space="preserve">23. </w:t>
            </w:r>
            <w:r w:rsidR="001A6508">
              <w:rPr>
                <w:rFonts w:ascii="Times New Roman" w:hAnsi="Times New Roman"/>
              </w:rPr>
              <w:t>П</w:t>
            </w:r>
            <w:r w:rsidRPr="00E86F84">
              <w:rPr>
                <w:rFonts w:ascii="Times New Roman" w:hAnsi="Times New Roman"/>
              </w:rPr>
              <w:t>остановление администрации муниципального района "Корткеросский" от 16.12.2019г. № 1435«об  утверждении должностей муниципальной службы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3551BE" w:rsidRPr="00E86F84" w:rsidRDefault="003551BE" w:rsidP="003551BE">
            <w:pPr>
              <w:pStyle w:val="af0"/>
              <w:spacing w:before="0" w:beforeAutospacing="0" w:after="0" w:afterAutospacing="0"/>
              <w:ind w:firstLine="499"/>
              <w:jc w:val="both"/>
            </w:pPr>
            <w:r>
              <w:rPr>
                <w:sz w:val="22"/>
                <w:szCs w:val="22"/>
              </w:rPr>
              <w:t>24. П</w:t>
            </w:r>
            <w:r w:rsidRPr="00E86F84">
              <w:rPr>
                <w:sz w:val="22"/>
                <w:szCs w:val="22"/>
              </w:rPr>
              <w:t>остановление от 17.12.2019 № 1468 "о внесении изменений в постановление администрации муниципального района «Корткеросский от 01 ноября 2017 года № 1293  «о комиссии по противодействию коррупции в муниципальном  районе «Корткеросский»</w:t>
            </w:r>
          </w:p>
        </w:tc>
      </w:tr>
      <w:tr w:rsidR="007A3C6D" w:rsidRPr="00E05264" w:rsidTr="006A1509">
        <w:trPr>
          <w:jc w:val="center"/>
        </w:trPr>
        <w:tc>
          <w:tcPr>
            <w:tcW w:w="624" w:type="dxa"/>
          </w:tcPr>
          <w:p w:rsidR="007A3C6D" w:rsidRPr="00E05264" w:rsidRDefault="007A3C6D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1.2</w:t>
            </w:r>
          </w:p>
        </w:tc>
        <w:tc>
          <w:tcPr>
            <w:tcW w:w="4232" w:type="dxa"/>
          </w:tcPr>
          <w:p w:rsidR="007A3C6D" w:rsidRPr="00CA3D46" w:rsidRDefault="007A3C6D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CA3D46">
              <w:rPr>
                <w:rFonts w:ascii="Times New Roman" w:hAnsi="Times New Roman"/>
                <w:szCs w:val="22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260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Правовое управление администрации, Администрации сельских поселений    </w:t>
            </w:r>
          </w:p>
        </w:tc>
        <w:tc>
          <w:tcPr>
            <w:tcW w:w="5420" w:type="dxa"/>
          </w:tcPr>
          <w:p w:rsidR="001A6508" w:rsidRPr="00963C6C" w:rsidRDefault="001A6508" w:rsidP="001A6508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963C6C">
              <w:rPr>
                <w:rFonts w:ascii="Times New Roman" w:hAnsi="Times New Roman"/>
                <w:szCs w:val="22"/>
              </w:rPr>
              <w:t xml:space="preserve">В 2019 году подготовлено </w:t>
            </w:r>
            <w:r w:rsidRPr="00963C6C">
              <w:rPr>
                <w:rFonts w:ascii="Times New Roman" w:hAnsi="Times New Roman"/>
                <w:i/>
                <w:szCs w:val="22"/>
              </w:rPr>
              <w:t>(1</w:t>
            </w:r>
            <w:r w:rsidR="006D6E83">
              <w:rPr>
                <w:rFonts w:ascii="Times New Roman" w:hAnsi="Times New Roman"/>
                <w:i/>
                <w:szCs w:val="22"/>
              </w:rPr>
              <w:t>47</w:t>
            </w:r>
            <w:r w:rsidRPr="00963C6C">
              <w:rPr>
                <w:rFonts w:ascii="Times New Roman" w:hAnsi="Times New Roman"/>
                <w:i/>
                <w:szCs w:val="22"/>
              </w:rPr>
              <w:t xml:space="preserve">) </w:t>
            </w:r>
            <w:r w:rsidRPr="00963C6C">
              <w:rPr>
                <w:rFonts w:ascii="Times New Roman" w:hAnsi="Times New Roman"/>
                <w:szCs w:val="22"/>
              </w:rPr>
              <w:t>проектов муниципальных нормативных правовых актов, из них в отношении</w:t>
            </w:r>
            <w:r w:rsidRPr="00963C6C">
              <w:rPr>
                <w:rFonts w:ascii="Times New Roman" w:hAnsi="Times New Roman"/>
                <w:i/>
                <w:szCs w:val="22"/>
              </w:rPr>
              <w:t xml:space="preserve"> (</w:t>
            </w:r>
            <w:r w:rsidR="006D6E83">
              <w:rPr>
                <w:rFonts w:ascii="Times New Roman" w:hAnsi="Times New Roman"/>
                <w:i/>
                <w:szCs w:val="22"/>
              </w:rPr>
              <w:t>139</w:t>
            </w:r>
            <w:r w:rsidRPr="00963C6C">
              <w:rPr>
                <w:rFonts w:ascii="Times New Roman" w:hAnsi="Times New Roman"/>
                <w:i/>
                <w:szCs w:val="22"/>
              </w:rPr>
              <w:t xml:space="preserve">) </w:t>
            </w:r>
            <w:r w:rsidRPr="00963C6C">
              <w:rPr>
                <w:rFonts w:ascii="Times New Roman" w:hAnsi="Times New Roman"/>
                <w:szCs w:val="22"/>
              </w:rPr>
              <w:t xml:space="preserve">проведена антикоррупционная экспертиза. </w:t>
            </w:r>
          </w:p>
          <w:p w:rsidR="007A3C6D" w:rsidRPr="00E05264" w:rsidRDefault="001A6508" w:rsidP="00B93417">
            <w:pPr>
              <w:pStyle w:val="ConsPlusNormal"/>
              <w:ind w:firstLine="221"/>
              <w:jc w:val="both"/>
              <w:rPr>
                <w:rFonts w:ascii="Times New Roman" w:hAnsi="Times New Roman"/>
              </w:rPr>
            </w:pPr>
            <w:r w:rsidRPr="00963C6C">
              <w:rPr>
                <w:rFonts w:ascii="Times New Roman" w:hAnsi="Times New Roman"/>
                <w:szCs w:val="22"/>
              </w:rPr>
              <w:t xml:space="preserve">Выявлено </w:t>
            </w:r>
            <w:r w:rsidRPr="00963C6C">
              <w:rPr>
                <w:rFonts w:ascii="Times New Roman" w:hAnsi="Times New Roman"/>
                <w:i/>
                <w:szCs w:val="22"/>
              </w:rPr>
              <w:t xml:space="preserve">(7) </w:t>
            </w:r>
            <w:r w:rsidRPr="00963C6C">
              <w:rPr>
                <w:rFonts w:ascii="Times New Roman" w:hAnsi="Times New Roman"/>
                <w:szCs w:val="22"/>
              </w:rPr>
              <w:t xml:space="preserve">коррупциогенных  факторов, устранено - </w:t>
            </w:r>
            <w:r w:rsidRPr="00963C6C">
              <w:rPr>
                <w:rFonts w:ascii="Times New Roman" w:hAnsi="Times New Roman"/>
                <w:i/>
                <w:szCs w:val="22"/>
              </w:rPr>
              <w:t>(7)</w:t>
            </w:r>
            <w:r w:rsidRPr="00963C6C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7A3C6D" w:rsidRPr="00E05264" w:rsidTr="006A1509">
        <w:trPr>
          <w:jc w:val="center"/>
        </w:trPr>
        <w:tc>
          <w:tcPr>
            <w:tcW w:w="624" w:type="dxa"/>
          </w:tcPr>
          <w:p w:rsidR="007A3C6D" w:rsidRPr="00E53477" w:rsidRDefault="007A3C6D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53477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4232" w:type="dxa"/>
          </w:tcPr>
          <w:p w:rsidR="007A3C6D" w:rsidRPr="00E53477" w:rsidRDefault="007A3C6D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53477">
              <w:rPr>
                <w:rFonts w:ascii="Times New Roman" w:hAnsi="Times New Roman"/>
                <w:szCs w:val="22"/>
              </w:rPr>
              <w:t>Организация проведения независимой антикоррупционной экспертизы проектов муниципальных правовых актов</w:t>
            </w:r>
          </w:p>
        </w:tc>
        <w:tc>
          <w:tcPr>
            <w:tcW w:w="1260" w:type="dxa"/>
          </w:tcPr>
          <w:p w:rsidR="007A3C6D" w:rsidRPr="00E53477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53477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7A3C6D" w:rsidRPr="00E53477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53477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E53477">
              <w:rPr>
                <w:rFonts w:ascii="Times New Roman" w:hAnsi="Times New Roman"/>
                <w:szCs w:val="22"/>
              </w:rPr>
              <w:br/>
              <w:t xml:space="preserve">администрации, </w:t>
            </w:r>
          </w:p>
          <w:p w:rsidR="007A3C6D" w:rsidRPr="00E53477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53477">
              <w:rPr>
                <w:rFonts w:ascii="Times New Roman" w:hAnsi="Times New Roman"/>
                <w:szCs w:val="22"/>
              </w:rPr>
              <w:t xml:space="preserve"> Администрации сельских поселений    </w:t>
            </w:r>
          </w:p>
        </w:tc>
        <w:tc>
          <w:tcPr>
            <w:tcW w:w="5420" w:type="dxa"/>
          </w:tcPr>
          <w:p w:rsidR="007A3C6D" w:rsidRPr="00963C6C" w:rsidRDefault="00481A91" w:rsidP="00481A91">
            <w:pPr>
              <w:pStyle w:val="a7"/>
              <w:ind w:firstLine="280"/>
              <w:contextualSpacing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81A91">
              <w:rPr>
                <w:sz w:val="22"/>
                <w:szCs w:val="22"/>
              </w:rPr>
              <w:t xml:space="preserve"> связи с отсутствием финансирования</w:t>
            </w:r>
            <w:r>
              <w:rPr>
                <w:sz w:val="22"/>
                <w:szCs w:val="22"/>
              </w:rPr>
              <w:t>, н</w:t>
            </w:r>
            <w:r w:rsidR="003A0035" w:rsidRPr="00E53477">
              <w:rPr>
                <w:color w:val="auto"/>
                <w:sz w:val="22"/>
                <w:szCs w:val="22"/>
              </w:rPr>
              <w:t>езависимая антикоррупционная экспертиза проектов муниципальных правовых актов в 201</w:t>
            </w:r>
            <w:r w:rsidR="003A0035">
              <w:rPr>
                <w:color w:val="auto"/>
                <w:sz w:val="22"/>
                <w:szCs w:val="22"/>
              </w:rPr>
              <w:t>9</w:t>
            </w:r>
            <w:r w:rsidR="003A0035" w:rsidRPr="00E53477">
              <w:rPr>
                <w:color w:val="auto"/>
                <w:sz w:val="22"/>
                <w:szCs w:val="22"/>
              </w:rPr>
              <w:t xml:space="preserve"> году не проводилась</w:t>
            </w:r>
          </w:p>
        </w:tc>
      </w:tr>
      <w:tr w:rsidR="007A3C6D" w:rsidRPr="00E05264" w:rsidTr="006A1509">
        <w:trPr>
          <w:trHeight w:val="316"/>
          <w:jc w:val="center"/>
        </w:trPr>
        <w:tc>
          <w:tcPr>
            <w:tcW w:w="624" w:type="dxa"/>
          </w:tcPr>
          <w:p w:rsidR="007A3C6D" w:rsidRPr="00E05264" w:rsidRDefault="007A3C6D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4232" w:type="dxa"/>
          </w:tcPr>
          <w:p w:rsidR="007A3C6D" w:rsidRPr="00E05264" w:rsidRDefault="007A3C6D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1260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7A3C6D" w:rsidRPr="00E05264" w:rsidRDefault="007A3C6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администрации, Управление образования,</w:t>
            </w:r>
          </w:p>
          <w:p w:rsidR="007A3C6D" w:rsidRPr="00E05264" w:rsidRDefault="007A3C6D" w:rsidP="004123F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Управление культуры  национальной политики и туризма, Отдел физической культуры и спорта, Управление финансов </w:t>
            </w:r>
          </w:p>
        </w:tc>
        <w:tc>
          <w:tcPr>
            <w:tcW w:w="5420" w:type="dxa"/>
          </w:tcPr>
          <w:p w:rsidR="004F3BD5" w:rsidRDefault="00C17ECF" w:rsidP="0068257D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 администрации МР «Корткеросский» ф</w:t>
            </w:r>
            <w:r w:rsidR="004F3BD5">
              <w:rPr>
                <w:rFonts w:ascii="Times New Roman" w:hAnsi="Times New Roman"/>
                <w:szCs w:val="22"/>
              </w:rPr>
              <w:t>ункционируют (</w:t>
            </w:r>
            <w:r w:rsidR="00347443">
              <w:rPr>
                <w:rFonts w:ascii="Times New Roman" w:hAnsi="Times New Roman"/>
                <w:szCs w:val="22"/>
              </w:rPr>
              <w:t>4</w:t>
            </w:r>
            <w:r w:rsidR="004F3BD5">
              <w:rPr>
                <w:rFonts w:ascii="Times New Roman" w:hAnsi="Times New Roman"/>
                <w:szCs w:val="22"/>
              </w:rPr>
              <w:t>) комиссии по противодействию коррупции.</w:t>
            </w:r>
          </w:p>
          <w:p w:rsidR="00553566" w:rsidRPr="0068257D" w:rsidRDefault="00D760E3" w:rsidP="0068257D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="00553566" w:rsidRPr="0068257D">
              <w:rPr>
                <w:rFonts w:ascii="Times New Roman" w:hAnsi="Times New Roman"/>
                <w:szCs w:val="22"/>
              </w:rPr>
              <w:t xml:space="preserve">роведено </w:t>
            </w:r>
            <w:r w:rsidR="00334186" w:rsidRPr="0068257D">
              <w:rPr>
                <w:rFonts w:ascii="Times New Roman" w:hAnsi="Times New Roman"/>
                <w:szCs w:val="22"/>
              </w:rPr>
              <w:t>(</w:t>
            </w:r>
            <w:r w:rsidR="001343B1" w:rsidRPr="0068257D">
              <w:rPr>
                <w:rFonts w:ascii="Times New Roman" w:hAnsi="Times New Roman"/>
                <w:szCs w:val="22"/>
              </w:rPr>
              <w:t>3</w:t>
            </w:r>
            <w:r w:rsidR="00334186" w:rsidRPr="0068257D">
              <w:rPr>
                <w:rFonts w:ascii="Times New Roman" w:hAnsi="Times New Roman"/>
                <w:szCs w:val="22"/>
              </w:rPr>
              <w:t>)</w:t>
            </w:r>
            <w:r w:rsidR="00553566" w:rsidRPr="0068257D">
              <w:rPr>
                <w:rFonts w:ascii="Times New Roman" w:hAnsi="Times New Roman"/>
                <w:szCs w:val="22"/>
              </w:rPr>
              <w:t xml:space="preserve"> заседани</w:t>
            </w:r>
            <w:r w:rsidR="001343B1" w:rsidRPr="0068257D">
              <w:rPr>
                <w:rFonts w:ascii="Times New Roman" w:hAnsi="Times New Roman"/>
                <w:szCs w:val="22"/>
              </w:rPr>
              <w:t>я</w:t>
            </w:r>
            <w:r w:rsidR="00553566" w:rsidRPr="0068257D">
              <w:rPr>
                <w:rFonts w:ascii="Times New Roman" w:hAnsi="Times New Roman"/>
                <w:szCs w:val="22"/>
              </w:rPr>
              <w:t xml:space="preserve"> комиссии по противодействию коррупции</w:t>
            </w:r>
            <w:r w:rsidR="00236714" w:rsidRPr="0068257D">
              <w:rPr>
                <w:rFonts w:ascii="Times New Roman" w:hAnsi="Times New Roman"/>
                <w:szCs w:val="22"/>
              </w:rPr>
              <w:t xml:space="preserve"> муниципального района «Корткеросский»</w:t>
            </w:r>
            <w:r w:rsidR="0068257D">
              <w:rPr>
                <w:rFonts w:ascii="Times New Roman" w:hAnsi="Times New Roman"/>
                <w:szCs w:val="22"/>
              </w:rPr>
              <w:t>,р</w:t>
            </w:r>
            <w:r w:rsidR="00553566" w:rsidRPr="0068257D">
              <w:rPr>
                <w:rFonts w:ascii="Times New Roman" w:hAnsi="Times New Roman"/>
                <w:szCs w:val="22"/>
              </w:rPr>
              <w:t>ассмотрен</w:t>
            </w:r>
            <w:r w:rsidR="00236714" w:rsidRPr="0068257D">
              <w:rPr>
                <w:rFonts w:ascii="Times New Roman" w:hAnsi="Times New Roman"/>
                <w:szCs w:val="22"/>
              </w:rPr>
              <w:t xml:space="preserve">о(4) </w:t>
            </w:r>
            <w:r w:rsidR="00553566" w:rsidRPr="0068257D">
              <w:rPr>
                <w:rFonts w:ascii="Times New Roman" w:hAnsi="Times New Roman"/>
                <w:szCs w:val="22"/>
              </w:rPr>
              <w:t>вопрос</w:t>
            </w:r>
            <w:r w:rsidR="00236714" w:rsidRPr="0068257D">
              <w:rPr>
                <w:rFonts w:ascii="Times New Roman" w:hAnsi="Times New Roman"/>
                <w:szCs w:val="22"/>
              </w:rPr>
              <w:t>а</w:t>
            </w:r>
            <w:r w:rsidR="00553566" w:rsidRPr="0068257D">
              <w:rPr>
                <w:rFonts w:ascii="Times New Roman" w:hAnsi="Times New Roman"/>
                <w:szCs w:val="22"/>
              </w:rPr>
              <w:t>:</w:t>
            </w:r>
          </w:p>
          <w:p w:rsidR="004B71F1" w:rsidRPr="0068257D" w:rsidRDefault="00553566" w:rsidP="0068257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</w:rPr>
            </w:pPr>
            <w:r w:rsidRPr="0068257D">
              <w:rPr>
                <w:rFonts w:ascii="Times New Roman" w:hAnsi="Times New Roman"/>
              </w:rPr>
              <w:t xml:space="preserve">1. </w:t>
            </w:r>
            <w:r w:rsidR="004B71F1" w:rsidRPr="0068257D">
              <w:rPr>
                <w:rFonts w:ascii="Times New Roman" w:hAnsi="Times New Roman"/>
              </w:rPr>
              <w:t xml:space="preserve">О реализации в 2018 году муниципальной программы «Противодействие коррупции в муниципальном образовании муниципального района «Корткеросский» </w:t>
            </w:r>
          </w:p>
          <w:p w:rsidR="004B71F1" w:rsidRPr="0068257D" w:rsidRDefault="00553566" w:rsidP="0068257D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68257D">
              <w:rPr>
                <w:rFonts w:ascii="Times New Roman" w:hAnsi="Times New Roman"/>
              </w:rPr>
              <w:t xml:space="preserve">2. </w:t>
            </w:r>
            <w:r w:rsidR="004B71F1" w:rsidRPr="0068257D">
              <w:rPr>
                <w:rFonts w:ascii="Times New Roman" w:hAnsi="Times New Roman"/>
              </w:rPr>
              <w:t>О рассмотрении Решений о досрочном прекращении полномочий по собственному желанию депутатов Совета сельского поселения: Большелуг, Подтыбок, Сторожевск, Приозерный</w:t>
            </w:r>
            <w:r w:rsidR="0068257D">
              <w:rPr>
                <w:rFonts w:ascii="Times New Roman" w:hAnsi="Times New Roman"/>
              </w:rPr>
              <w:t>;</w:t>
            </w:r>
          </w:p>
          <w:p w:rsidR="004B71F1" w:rsidRDefault="00ED3494" w:rsidP="0068257D">
            <w:pPr>
              <w:spacing w:after="0" w:line="240" w:lineRule="auto"/>
              <w:ind w:firstLine="402"/>
              <w:jc w:val="both"/>
              <w:rPr>
                <w:rFonts w:ascii="Times New Roman" w:hAnsi="Times New Roman"/>
              </w:rPr>
            </w:pPr>
            <w:r w:rsidRPr="0068257D">
              <w:rPr>
                <w:rFonts w:ascii="Times New Roman" w:hAnsi="Times New Roman"/>
              </w:rPr>
              <w:t xml:space="preserve">3. </w:t>
            </w:r>
            <w:r w:rsidR="004B71F1" w:rsidRPr="0068257D">
              <w:rPr>
                <w:rFonts w:ascii="Times New Roman" w:hAnsi="Times New Roman"/>
              </w:rPr>
              <w:t xml:space="preserve">О реализации в 2018 году исполнения программы «Противодействие коррупции в Управлении образования администрации муниципального образования муниципального района «Корткеросский» (2016-2018); </w:t>
            </w:r>
          </w:p>
          <w:p w:rsidR="0068257D" w:rsidRDefault="004B71F1" w:rsidP="0068257D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b/>
              </w:rPr>
            </w:pPr>
            <w:r w:rsidRPr="0068257D">
              <w:rPr>
                <w:rFonts w:ascii="Times New Roman" w:hAnsi="Times New Roman"/>
              </w:rPr>
              <w:t xml:space="preserve">4. О рассмотрении итогов внутреннего мониторинга сведений о доходах, расходах, об имуществе и обязательствах имущественного характера </w:t>
            </w:r>
            <w:r w:rsidRPr="0068257D">
              <w:rPr>
                <w:rFonts w:ascii="Times New Roman" w:hAnsi="Times New Roman"/>
              </w:rPr>
              <w:lastRenderedPageBreak/>
              <w:t>руководителей муниципальных образовательных организаций за 2018 год.</w:t>
            </w:r>
          </w:p>
          <w:p w:rsidR="004F0884" w:rsidRPr="0068257D" w:rsidRDefault="00D760E3" w:rsidP="004F0884">
            <w:pPr>
              <w:pStyle w:val="ConsPlusNormal"/>
              <w:ind w:firstLine="146"/>
              <w:jc w:val="both"/>
              <w:rPr>
                <w:rFonts w:ascii="Times New Roman" w:hAnsi="Times New Roman"/>
                <w:szCs w:val="22"/>
              </w:rPr>
            </w:pPr>
            <w:r w:rsidRPr="00D760E3">
              <w:rPr>
                <w:rFonts w:ascii="Times New Roman" w:hAnsi="Times New Roman"/>
                <w:i/>
              </w:rPr>
              <w:t>(</w:t>
            </w:r>
            <w:r w:rsidR="00746D83">
              <w:rPr>
                <w:rFonts w:ascii="Times New Roman" w:hAnsi="Times New Roman"/>
                <w:i/>
              </w:rPr>
              <w:t>2</w:t>
            </w:r>
            <w:r w:rsidRPr="00D760E3">
              <w:rPr>
                <w:rFonts w:ascii="Times New Roman" w:hAnsi="Times New Roman"/>
                <w:i/>
              </w:rPr>
              <w:t xml:space="preserve">) </w:t>
            </w:r>
            <w:r w:rsidR="00DB218F">
              <w:rPr>
                <w:rFonts w:ascii="Times New Roman" w:hAnsi="Times New Roman"/>
                <w:i/>
              </w:rPr>
              <w:t xml:space="preserve">заседания </w:t>
            </w:r>
            <w:r w:rsidRPr="00D760E3">
              <w:rPr>
                <w:rFonts w:ascii="Times New Roman" w:hAnsi="Times New Roman"/>
                <w:i/>
                <w:szCs w:val="22"/>
              </w:rPr>
              <w:t>комиссии по противодействию коррупции</w:t>
            </w:r>
            <w:r w:rsidR="0068257D" w:rsidRPr="00D760E3">
              <w:rPr>
                <w:rFonts w:ascii="Times New Roman" w:hAnsi="Times New Roman"/>
                <w:i/>
                <w:szCs w:val="22"/>
              </w:rPr>
              <w:t>Управлени</w:t>
            </w:r>
            <w:r>
              <w:rPr>
                <w:rFonts w:ascii="Times New Roman" w:hAnsi="Times New Roman"/>
                <w:i/>
              </w:rPr>
              <w:t>я</w:t>
            </w:r>
            <w:r w:rsidR="0068257D" w:rsidRPr="00D760E3">
              <w:rPr>
                <w:rFonts w:ascii="Times New Roman" w:hAnsi="Times New Roman"/>
                <w:i/>
                <w:szCs w:val="22"/>
              </w:rPr>
              <w:t xml:space="preserve"> образовани</w:t>
            </w:r>
            <w:r>
              <w:rPr>
                <w:rFonts w:ascii="Times New Roman" w:hAnsi="Times New Roman"/>
                <w:i/>
              </w:rPr>
              <w:t>ем</w:t>
            </w:r>
            <w:r w:rsidR="0068257D" w:rsidRPr="00D760E3">
              <w:rPr>
                <w:rFonts w:ascii="Times New Roman" w:hAnsi="Times New Roman"/>
                <w:i/>
                <w:szCs w:val="22"/>
              </w:rPr>
              <w:t xml:space="preserve"> администрации</w:t>
            </w:r>
            <w:r w:rsidR="004F0884">
              <w:rPr>
                <w:rFonts w:ascii="Times New Roman" w:hAnsi="Times New Roman"/>
                <w:i/>
                <w:szCs w:val="22"/>
              </w:rPr>
              <w:t>,</w:t>
            </w:r>
            <w:r w:rsidR="004F0884" w:rsidRPr="004F0884">
              <w:rPr>
                <w:rFonts w:ascii="Times New Roman" w:hAnsi="Times New Roman"/>
                <w:i/>
                <w:szCs w:val="22"/>
              </w:rPr>
              <w:t>рассмотрено (2) вопроса:</w:t>
            </w:r>
          </w:p>
          <w:p w:rsidR="0068257D" w:rsidRPr="0068257D" w:rsidRDefault="0068257D" w:rsidP="004F0884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8257D">
              <w:rPr>
                <w:rFonts w:ascii="Times New Roman" w:hAnsi="Times New Roman"/>
              </w:rPr>
              <w:t>О реализации в 2018 году исполнения программы «Противодействие коррупции в Управлении образования администрации МР «Корткеросский» (2016-2018 годы);</w:t>
            </w:r>
          </w:p>
          <w:p w:rsidR="0068257D" w:rsidRPr="0068257D" w:rsidRDefault="0068257D" w:rsidP="004F0884">
            <w:pPr>
              <w:spacing w:after="0" w:line="240" w:lineRule="auto"/>
              <w:ind w:firstLine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8257D">
              <w:rPr>
                <w:rFonts w:ascii="Times New Roman" w:hAnsi="Times New Roman"/>
              </w:rPr>
              <w:t>О рассмотрении итогов внутреннего мониторинга сведений о доходах, расходах, об имуществе и обязательствах имущественного характера, представленных руководителями муниципальных образовательных организаций за 2018 год</w:t>
            </w:r>
            <w:r w:rsidR="00746D83">
              <w:rPr>
                <w:rFonts w:ascii="Times New Roman" w:hAnsi="Times New Roman"/>
              </w:rPr>
              <w:t>)</w:t>
            </w:r>
            <w:r w:rsidRPr="0068257D">
              <w:rPr>
                <w:rFonts w:ascii="Times New Roman" w:hAnsi="Times New Roman"/>
              </w:rPr>
              <w:t xml:space="preserve">; </w:t>
            </w:r>
          </w:p>
          <w:p w:rsidR="0068257D" w:rsidRPr="004F0884" w:rsidRDefault="005737C7" w:rsidP="004F0884">
            <w:pPr>
              <w:pStyle w:val="ConsPlusNormal"/>
              <w:ind w:firstLine="146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4F0884">
              <w:rPr>
                <w:rFonts w:ascii="Times New Roman" w:hAnsi="Times New Roman"/>
                <w:i/>
              </w:rPr>
              <w:t xml:space="preserve">3) заседания </w:t>
            </w:r>
            <w:r w:rsidR="004F0884" w:rsidRPr="00D760E3">
              <w:rPr>
                <w:rFonts w:ascii="Times New Roman" w:hAnsi="Times New Roman"/>
                <w:i/>
                <w:szCs w:val="22"/>
              </w:rPr>
              <w:t>комиссии по противодействию коррупции</w:t>
            </w:r>
            <w:r w:rsidR="0068257D" w:rsidRPr="005737C7">
              <w:rPr>
                <w:rFonts w:ascii="Times New Roman" w:hAnsi="Times New Roman"/>
                <w:i/>
                <w:szCs w:val="22"/>
              </w:rPr>
              <w:t>Управлени</w:t>
            </w:r>
            <w:r w:rsidR="004F0884">
              <w:rPr>
                <w:rFonts w:ascii="Times New Roman" w:hAnsi="Times New Roman"/>
                <w:i/>
              </w:rPr>
              <w:t>я</w:t>
            </w:r>
            <w:r w:rsidR="0068257D" w:rsidRPr="005737C7">
              <w:rPr>
                <w:rFonts w:ascii="Times New Roman" w:hAnsi="Times New Roman"/>
                <w:i/>
                <w:szCs w:val="22"/>
              </w:rPr>
              <w:t xml:space="preserve"> культуры</w:t>
            </w:r>
            <w:r w:rsidR="004F0884">
              <w:rPr>
                <w:rFonts w:ascii="Times New Roman" w:hAnsi="Times New Roman"/>
                <w:i/>
              </w:rPr>
              <w:t>,</w:t>
            </w:r>
            <w:r w:rsidR="0068257D" w:rsidRPr="005737C7">
              <w:rPr>
                <w:rFonts w:ascii="Times New Roman" w:hAnsi="Times New Roman"/>
                <w:i/>
              </w:rPr>
              <w:t xml:space="preserve">национальной политики и туризма </w:t>
            </w:r>
            <w:r w:rsidR="0068257D" w:rsidRPr="005737C7">
              <w:rPr>
                <w:rFonts w:ascii="Times New Roman" w:hAnsi="Times New Roman"/>
                <w:i/>
                <w:szCs w:val="22"/>
              </w:rPr>
              <w:t>администрации</w:t>
            </w:r>
            <w:r w:rsidR="004F0884">
              <w:rPr>
                <w:rFonts w:ascii="Times New Roman" w:hAnsi="Times New Roman"/>
                <w:i/>
                <w:szCs w:val="22"/>
              </w:rPr>
              <w:t>,</w:t>
            </w:r>
            <w:r w:rsidR="004F0884" w:rsidRPr="004F0884">
              <w:rPr>
                <w:rFonts w:ascii="Times New Roman" w:hAnsi="Times New Roman"/>
                <w:i/>
                <w:szCs w:val="22"/>
              </w:rPr>
              <w:t>рассмотрено (</w:t>
            </w:r>
            <w:r w:rsidR="004F0884">
              <w:rPr>
                <w:rFonts w:ascii="Times New Roman" w:hAnsi="Times New Roman"/>
                <w:i/>
                <w:szCs w:val="22"/>
              </w:rPr>
              <w:t>3</w:t>
            </w:r>
            <w:r w:rsidR="004F0884" w:rsidRPr="004F0884">
              <w:rPr>
                <w:rFonts w:ascii="Times New Roman" w:hAnsi="Times New Roman"/>
                <w:i/>
                <w:szCs w:val="22"/>
              </w:rPr>
              <w:t>) вопроса:</w:t>
            </w:r>
          </w:p>
          <w:p w:rsidR="0068257D" w:rsidRPr="0068257D" w:rsidRDefault="00D760E3" w:rsidP="004F0884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8257D" w:rsidRPr="0068257D">
              <w:rPr>
                <w:rFonts w:ascii="Times New Roman" w:hAnsi="Times New Roman"/>
              </w:rPr>
              <w:t>О внесении изменений в состав комиссии по противодействию коррупции</w:t>
            </w:r>
            <w:r w:rsidR="004F0884">
              <w:rPr>
                <w:rFonts w:ascii="Times New Roman" w:hAnsi="Times New Roman"/>
              </w:rPr>
              <w:t>;</w:t>
            </w:r>
          </w:p>
          <w:p w:rsidR="00D760E3" w:rsidRDefault="004F0884" w:rsidP="004F0884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60E3">
              <w:rPr>
                <w:rFonts w:ascii="Times New Roman" w:hAnsi="Times New Roman"/>
              </w:rPr>
              <w:t xml:space="preserve">. </w:t>
            </w:r>
            <w:r w:rsidR="0068257D" w:rsidRPr="0068257D">
              <w:rPr>
                <w:rFonts w:ascii="Times New Roman" w:hAnsi="Times New Roman"/>
              </w:rPr>
              <w:t>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 на 2019 год</w:t>
            </w:r>
            <w:r>
              <w:rPr>
                <w:rFonts w:ascii="Times New Roman" w:hAnsi="Times New Roman"/>
              </w:rPr>
              <w:t>;</w:t>
            </w:r>
          </w:p>
          <w:p w:rsidR="0068257D" w:rsidRPr="0068257D" w:rsidRDefault="004F0884" w:rsidP="004F0884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60E3">
              <w:rPr>
                <w:rFonts w:ascii="Times New Roman" w:hAnsi="Times New Roman"/>
              </w:rPr>
              <w:t xml:space="preserve">. </w:t>
            </w:r>
            <w:r w:rsidR="0068257D" w:rsidRPr="0068257D">
              <w:rPr>
                <w:rFonts w:ascii="Times New Roman" w:hAnsi="Times New Roman"/>
              </w:rPr>
              <w:t>Выполнение плана по противодействию коррупции в 2018году и проведение плановых мероприятий в 2019 году</w:t>
            </w:r>
          </w:p>
          <w:p w:rsidR="004F0884" w:rsidRPr="004F0884" w:rsidRDefault="004F0884" w:rsidP="004F0884">
            <w:pPr>
              <w:pStyle w:val="ConsPlusNormal"/>
              <w:ind w:firstLine="146"/>
              <w:jc w:val="both"/>
              <w:rPr>
                <w:rFonts w:ascii="Times New Roman" w:hAnsi="Times New Roman"/>
                <w:i/>
                <w:szCs w:val="22"/>
              </w:rPr>
            </w:pPr>
            <w:r w:rsidRPr="004F0884">
              <w:rPr>
                <w:rFonts w:ascii="Times New Roman" w:hAnsi="Times New Roman"/>
                <w:i/>
              </w:rPr>
              <w:t>(</w:t>
            </w:r>
            <w:r w:rsidR="00FE0CCB">
              <w:rPr>
                <w:rFonts w:ascii="Times New Roman" w:hAnsi="Times New Roman"/>
                <w:i/>
              </w:rPr>
              <w:t>1</w:t>
            </w:r>
            <w:r w:rsidRPr="004F0884">
              <w:rPr>
                <w:rFonts w:ascii="Times New Roman" w:hAnsi="Times New Roman"/>
                <w:i/>
              </w:rPr>
              <w:t xml:space="preserve">) заседания </w:t>
            </w:r>
            <w:r w:rsidRPr="004F0884">
              <w:rPr>
                <w:rFonts w:ascii="Times New Roman" w:hAnsi="Times New Roman"/>
                <w:i/>
                <w:szCs w:val="22"/>
              </w:rPr>
              <w:t>комиссии по противодействию коррупции</w:t>
            </w:r>
            <w:r w:rsidR="0068257D" w:rsidRPr="004F0884">
              <w:rPr>
                <w:rFonts w:ascii="Times New Roman" w:hAnsi="Times New Roman"/>
                <w:i/>
                <w:szCs w:val="22"/>
              </w:rPr>
              <w:t>Отдел</w:t>
            </w:r>
            <w:r w:rsidRPr="004F0884">
              <w:rPr>
                <w:rFonts w:ascii="Times New Roman" w:hAnsi="Times New Roman"/>
                <w:i/>
              </w:rPr>
              <w:t>а</w:t>
            </w:r>
            <w:r w:rsidR="0068257D" w:rsidRPr="004F0884">
              <w:rPr>
                <w:rFonts w:ascii="Times New Roman" w:hAnsi="Times New Roman"/>
                <w:i/>
                <w:szCs w:val="22"/>
              </w:rPr>
              <w:t xml:space="preserve"> физической культуры и спорта администрации МР «Корткеросский»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4F0884">
              <w:rPr>
                <w:rFonts w:ascii="Times New Roman" w:hAnsi="Times New Roman"/>
                <w:i/>
                <w:szCs w:val="22"/>
              </w:rPr>
              <w:t>рассмотрено (</w:t>
            </w:r>
            <w:r w:rsidR="008D117D">
              <w:rPr>
                <w:rFonts w:ascii="Times New Roman" w:hAnsi="Times New Roman"/>
                <w:i/>
                <w:szCs w:val="22"/>
              </w:rPr>
              <w:t>1</w:t>
            </w:r>
            <w:r w:rsidRPr="004F0884">
              <w:rPr>
                <w:rFonts w:ascii="Times New Roman" w:hAnsi="Times New Roman"/>
                <w:i/>
                <w:szCs w:val="22"/>
              </w:rPr>
              <w:t>) вопроса:</w:t>
            </w:r>
          </w:p>
          <w:p w:rsidR="007A3C6D" w:rsidRPr="0068257D" w:rsidRDefault="008D117D" w:rsidP="008D11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17D">
              <w:rPr>
                <w:rFonts w:ascii="Times New Roman" w:hAnsi="Times New Roman"/>
              </w:rPr>
              <w:t xml:space="preserve">1. О </w:t>
            </w:r>
            <w:r w:rsidR="004F0884" w:rsidRPr="008D117D">
              <w:rPr>
                <w:rFonts w:ascii="Times New Roman" w:hAnsi="Times New Roman"/>
              </w:rPr>
              <w:t>р</w:t>
            </w:r>
            <w:r w:rsidRPr="008D117D">
              <w:rPr>
                <w:rFonts w:ascii="Times New Roman" w:hAnsi="Times New Roman"/>
              </w:rPr>
              <w:t>езультатах работы</w:t>
            </w:r>
            <w:r w:rsidR="0068257D" w:rsidRPr="0068257D">
              <w:rPr>
                <w:rFonts w:ascii="Times New Roman" w:hAnsi="Times New Roman"/>
              </w:rPr>
              <w:t>по противодействию коррупции за 1 полугодие 2019 г. в отделе физической культуры и спорта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28E5" w:rsidRPr="00E05264" w:rsidTr="006A1509">
        <w:tblPrEx>
          <w:tblBorders>
            <w:insideH w:val="nil"/>
          </w:tblBorders>
        </w:tblPrEx>
        <w:trPr>
          <w:trHeight w:val="465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1.5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F728E5" w:rsidRPr="00E05264" w:rsidRDefault="00F728E5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образования муниципального района «Корткеросский», </w:t>
            </w:r>
            <w:r w:rsidRPr="00E05264">
              <w:rPr>
                <w:rFonts w:ascii="Times New Roman" w:hAnsi="Times New Roman"/>
                <w:bCs/>
                <w:szCs w:val="22"/>
              </w:rPr>
              <w:t>имеющих статус отдельного юридического лица,</w:t>
            </w:r>
            <w:r w:rsidRPr="00E05264">
              <w:rPr>
                <w:rFonts w:ascii="Times New Roman" w:hAnsi="Times New Roman"/>
                <w:szCs w:val="22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28E5" w:rsidRPr="00E05264" w:rsidRDefault="00F728E5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ежегодно до 1 марта года, следующего за отчетным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администрации, Управление образования, Управление культуры  национальной политики и туризма, Отдел физической культуры и спорта,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F728E5" w:rsidRPr="00E05264" w:rsidRDefault="00F728E5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Заключ</w:t>
            </w:r>
            <w:r w:rsidR="00ED3494">
              <w:rPr>
                <w:rFonts w:ascii="Times New Roman" w:hAnsi="Times New Roman"/>
                <w:szCs w:val="22"/>
              </w:rPr>
              <w:t>ены соглашения о взаимодействии</w:t>
            </w:r>
            <w:r w:rsidRPr="00E05264">
              <w:rPr>
                <w:rFonts w:ascii="Times New Roman" w:hAnsi="Times New Roman"/>
                <w:szCs w:val="22"/>
              </w:rPr>
              <w:t>:</w:t>
            </w:r>
          </w:p>
          <w:p w:rsidR="00F728E5" w:rsidRPr="00E05264" w:rsidRDefault="00F728E5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1. Соглашение об обмене электронными документами территориальных органов ПФР со страхователями в системе электронного документооборота ПФР по телекоммуникационным каналам связи от 20.03.2018г.</w:t>
            </w:r>
          </w:p>
          <w:p w:rsidR="00F728E5" w:rsidRPr="00E05264" w:rsidRDefault="00F728E5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2. </w:t>
            </w:r>
            <w:r w:rsidR="00ED3494">
              <w:rPr>
                <w:rFonts w:ascii="Times New Roman" w:hAnsi="Times New Roman"/>
                <w:szCs w:val="22"/>
              </w:rPr>
              <w:t>О</w:t>
            </w:r>
            <w:r w:rsidRPr="00E05264">
              <w:rPr>
                <w:rFonts w:ascii="Times New Roman" w:hAnsi="Times New Roman"/>
                <w:szCs w:val="22"/>
              </w:rPr>
              <w:t xml:space="preserve"> взаимодействии в сфере правотворческой деятельности органов местного самоуправления муниципального образования «Корткеросский» и прокуратуры Корткеросского района от 28.02.2017г. 09.02.2017 г.</w:t>
            </w:r>
          </w:p>
          <w:p w:rsidR="00F728E5" w:rsidRPr="00E05264" w:rsidRDefault="00F728E5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3.</w:t>
            </w:r>
            <w:r w:rsidR="00ED3494">
              <w:rPr>
                <w:rFonts w:ascii="Times New Roman" w:hAnsi="Times New Roman"/>
                <w:szCs w:val="22"/>
              </w:rPr>
              <w:t xml:space="preserve"> Соглашение с</w:t>
            </w:r>
            <w:r w:rsidRPr="00E05264">
              <w:rPr>
                <w:rFonts w:ascii="Times New Roman" w:hAnsi="Times New Roman"/>
                <w:szCs w:val="22"/>
              </w:rPr>
              <w:t xml:space="preserve"> УФК по Республике Коми</w:t>
            </w:r>
            <w:r w:rsidRPr="00E05264">
              <w:rPr>
                <w:rFonts w:ascii="Arial" w:hAnsi="Arial" w:cs="Arial"/>
                <w:b/>
                <w:bCs/>
                <w:color w:val="333333"/>
                <w:szCs w:val="22"/>
                <w:shd w:val="clear" w:color="auto" w:fill="FFFFFF"/>
              </w:rPr>
              <w:t xml:space="preserve"> «</w:t>
            </w:r>
            <w:r w:rsidRPr="00E05264">
              <w:rPr>
                <w:rFonts w:ascii="Times New Roman" w:hAnsi="Times New Roman"/>
                <w:szCs w:val="22"/>
              </w:rPr>
              <w:t>Об обмене электронными документами», договор № 07-10/2769 от 13.07.2015г.</w:t>
            </w:r>
          </w:p>
          <w:p w:rsidR="00F728E5" w:rsidRPr="00E05264" w:rsidRDefault="00F728E5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Для реализации полномочий в сфере противодействия коррупции направлены  запросы и получен доступ к базам данных следующих федеральных органов государственной власти и иных  государственных органов:</w:t>
            </w:r>
          </w:p>
          <w:p w:rsidR="00F728E5" w:rsidRPr="00E05264" w:rsidRDefault="00F728E5" w:rsidP="00331A60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 xml:space="preserve">1. Межрегиональной инспекции ФНС России по централизованной обработке данных (МИ ФНС России по ЦОД): о предоставлении сведений о юридических лицах/индивидуальных предпринимателях,  содержащихся в Едином государственном реестре юридических лиц/ Едином государственном реестре индивидуальных предпринимателей. </w:t>
            </w:r>
          </w:p>
          <w:p w:rsidR="00F728E5" w:rsidRPr="00E05264" w:rsidRDefault="00ED3494" w:rsidP="00331A60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Межрайонной</w:t>
            </w:r>
            <w:r w:rsidR="00F728E5" w:rsidRPr="00E05264">
              <w:rPr>
                <w:rFonts w:ascii="Times New Roman" w:hAnsi="Times New Roman"/>
              </w:rPr>
              <w:t xml:space="preserve"> инспекци</w:t>
            </w:r>
            <w:r>
              <w:rPr>
                <w:rFonts w:ascii="Times New Roman" w:hAnsi="Times New Roman"/>
              </w:rPr>
              <w:t>и</w:t>
            </w:r>
            <w:r w:rsidR="00F728E5" w:rsidRPr="00E05264">
              <w:rPr>
                <w:rFonts w:ascii="Times New Roman" w:hAnsi="Times New Roman"/>
              </w:rPr>
              <w:t xml:space="preserve"> Федеральной налоговой службы № 1 по Республике Коми;</w:t>
            </w:r>
          </w:p>
          <w:p w:rsidR="00F728E5" w:rsidRPr="00E05264" w:rsidRDefault="00F728E5" w:rsidP="00331A60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3. Федеральн</w:t>
            </w:r>
            <w:r w:rsidR="00ED3494">
              <w:rPr>
                <w:rFonts w:ascii="Times New Roman" w:hAnsi="Times New Roman"/>
              </w:rPr>
              <w:t>ой</w:t>
            </w:r>
            <w:r w:rsidRPr="00E05264">
              <w:rPr>
                <w:rFonts w:ascii="Times New Roman" w:hAnsi="Times New Roman"/>
              </w:rPr>
              <w:t xml:space="preserve"> служб</w:t>
            </w:r>
            <w:r w:rsidR="00ED3494">
              <w:rPr>
                <w:rFonts w:ascii="Times New Roman" w:hAnsi="Times New Roman"/>
              </w:rPr>
              <w:t>ы</w:t>
            </w:r>
            <w:r w:rsidRPr="00E05264">
              <w:rPr>
                <w:rFonts w:ascii="Times New Roman" w:hAnsi="Times New Roman"/>
              </w:rPr>
              <w:t xml:space="preserve"> государственной регистрации, кадастра и картографии.</w:t>
            </w:r>
          </w:p>
          <w:p w:rsidR="00F728E5" w:rsidRPr="00E05264" w:rsidRDefault="00F728E5" w:rsidP="00331A60">
            <w:pPr>
              <w:spacing w:after="0" w:line="240" w:lineRule="auto"/>
              <w:ind w:firstLine="216"/>
              <w:jc w:val="both"/>
              <w:rPr>
                <w:rFonts w:ascii="Times New Roman" w:eastAsia="Calibri" w:hAnsi="Times New Roman"/>
              </w:rPr>
            </w:pPr>
            <w:r w:rsidRPr="00E05264">
              <w:rPr>
                <w:rFonts w:ascii="Times New Roman" w:hAnsi="Times New Roman"/>
              </w:rPr>
              <w:t xml:space="preserve">4. Федеральной миграционной службы Российской Федерации </w:t>
            </w:r>
            <w:r w:rsidRPr="00E05264">
              <w:rPr>
                <w:rFonts w:ascii="Times New Roman" w:eastAsia="Calibri" w:hAnsi="Times New Roman"/>
              </w:rPr>
              <w:t>(в Республике Коми – Управление Федеральной миграционной службы по Республике Коми).</w:t>
            </w:r>
          </w:p>
          <w:p w:rsidR="00F728E5" w:rsidRPr="00E05264" w:rsidRDefault="00ED3494" w:rsidP="00331A60">
            <w:pPr>
              <w:pStyle w:val="ConsPlusNormal"/>
              <w:ind w:firstLine="216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 Информационного</w:t>
            </w:r>
            <w:r w:rsidR="00F728E5" w:rsidRPr="00E05264">
              <w:rPr>
                <w:rFonts w:ascii="Times New Roman" w:hAnsi="Times New Roman"/>
                <w:szCs w:val="22"/>
              </w:rPr>
              <w:t xml:space="preserve"> центр</w:t>
            </w:r>
            <w:r>
              <w:rPr>
                <w:rFonts w:ascii="Times New Roman" w:hAnsi="Times New Roman"/>
                <w:szCs w:val="22"/>
              </w:rPr>
              <w:t>а</w:t>
            </w:r>
            <w:r w:rsidR="00F728E5" w:rsidRPr="00E05264">
              <w:rPr>
                <w:rFonts w:ascii="Times New Roman" w:hAnsi="Times New Roman"/>
                <w:szCs w:val="22"/>
              </w:rPr>
              <w:t xml:space="preserve"> МВД по Республике Коми.</w:t>
            </w:r>
          </w:p>
          <w:p w:rsidR="00F728E5" w:rsidRPr="00E05264" w:rsidRDefault="00F728E5" w:rsidP="00331A60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lastRenderedPageBreak/>
              <w:t>6. Управлени</w:t>
            </w:r>
            <w:r w:rsidR="00ED3494">
              <w:rPr>
                <w:rFonts w:ascii="Times New Roman" w:hAnsi="Times New Roman"/>
              </w:rPr>
              <w:t xml:space="preserve">я </w:t>
            </w:r>
            <w:r w:rsidRPr="00E05264">
              <w:rPr>
                <w:rFonts w:ascii="Times New Roman" w:hAnsi="Times New Roman"/>
              </w:rPr>
              <w:t>ГИБДД МВД Республики Коми Министерство труда и социальной защиты Республики Коми.</w:t>
            </w:r>
          </w:p>
          <w:p w:rsidR="00F728E5" w:rsidRPr="00E05264" w:rsidRDefault="00ED3494" w:rsidP="005C23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 w:rsidR="00F728E5" w:rsidRPr="00E05264">
              <w:rPr>
                <w:rFonts w:ascii="Times New Roman" w:hAnsi="Times New Roman"/>
              </w:rPr>
              <w:t xml:space="preserve"> официальном сайте единой информационной системы в сфере закупок (</w:t>
            </w:r>
            <w:hyperlink r:id="rId11" w:history="1">
              <w:r w:rsidR="00F728E5" w:rsidRPr="00E05264">
                <w:rPr>
                  <w:rStyle w:val="a9"/>
                </w:rPr>
                <w:t>www.zakupki.gov.ru</w:t>
              </w:r>
            </w:hyperlink>
            <w:r w:rsidR="00F728E5" w:rsidRPr="00E0526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размещена информация о </w:t>
            </w:r>
            <w:r w:rsidR="00F728E5" w:rsidRPr="00E05264">
              <w:rPr>
                <w:rFonts w:ascii="Times New Roman" w:hAnsi="Times New Roman"/>
              </w:rPr>
              <w:t>заключенных договор</w:t>
            </w:r>
            <w:r>
              <w:rPr>
                <w:rFonts w:ascii="Times New Roman" w:hAnsi="Times New Roman"/>
              </w:rPr>
              <w:t>ах</w:t>
            </w:r>
            <w:r w:rsidR="00F728E5" w:rsidRPr="00E05264">
              <w:rPr>
                <w:rFonts w:ascii="Times New Roman" w:hAnsi="Times New Roman"/>
              </w:rPr>
              <w:t>, предметом которых являются поставка товара, выполнение работы, оказание услуги (в том числе приобретение недвижимого имущества или аренда имущества), от имени органа местного самоуправления в Республике Коми в целях определения аффилированности заключенных договоров.</w:t>
            </w:r>
          </w:p>
        </w:tc>
      </w:tr>
      <w:tr w:rsidR="00F728E5" w:rsidRPr="00E05264" w:rsidTr="00347443">
        <w:trPr>
          <w:trHeight w:val="883"/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1.6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F728E5" w:rsidRPr="00E05264" w:rsidRDefault="00F728E5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Проведение оценки Программы и эффективности ее реализации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F728E5" w:rsidRPr="00E05264" w:rsidRDefault="00F728E5" w:rsidP="00FC4E9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 </w:t>
            </w:r>
          </w:p>
        </w:tc>
        <w:tc>
          <w:tcPr>
            <w:tcW w:w="5420" w:type="dxa"/>
            <w:tcBorders>
              <w:top w:val="single" w:sz="4" w:space="0" w:color="auto"/>
            </w:tcBorders>
          </w:tcPr>
          <w:p w:rsidR="00401046" w:rsidRDefault="001D0052" w:rsidP="00A9769F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результатам </w:t>
            </w:r>
            <w:r w:rsidRPr="003D2A56">
              <w:rPr>
                <w:rFonts w:ascii="Times New Roman" w:hAnsi="Times New Roman"/>
              </w:rPr>
              <w:t>проведен</w:t>
            </w:r>
            <w:r>
              <w:rPr>
                <w:rFonts w:ascii="Times New Roman" w:hAnsi="Times New Roman"/>
              </w:rPr>
              <w:t>н</w:t>
            </w:r>
            <w:r w:rsidRPr="003D2A5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3D2A56">
              <w:rPr>
                <w:rFonts w:ascii="Times New Roman" w:hAnsi="Times New Roman"/>
              </w:rPr>
              <w:t xml:space="preserve"> экспертно</w:t>
            </w:r>
            <w:r>
              <w:rPr>
                <w:rFonts w:ascii="Times New Roman" w:hAnsi="Times New Roman"/>
              </w:rPr>
              <w:t>го</w:t>
            </w:r>
            <w:r w:rsidRPr="003D2A56">
              <w:rPr>
                <w:rFonts w:ascii="Times New Roman" w:hAnsi="Times New Roman"/>
              </w:rPr>
              <w:t xml:space="preserve"> заключени</w:t>
            </w:r>
            <w:r>
              <w:rPr>
                <w:rFonts w:ascii="Times New Roman" w:hAnsi="Times New Roman"/>
              </w:rPr>
              <w:t>я</w:t>
            </w:r>
            <w:r w:rsidR="003D2A56" w:rsidRPr="003D2A56">
              <w:rPr>
                <w:rFonts w:ascii="Times New Roman" w:hAnsi="Times New Roman"/>
              </w:rPr>
              <w:t>ГКУ РК «Государственное юридическое бюро»</w:t>
            </w:r>
            <w:r w:rsidR="00A976C7" w:rsidRPr="003D2A56">
              <w:rPr>
                <w:rFonts w:ascii="Times New Roman" w:hAnsi="Times New Roman"/>
              </w:rPr>
              <w:t xml:space="preserve"> постановлени</w:t>
            </w:r>
            <w:r w:rsidR="003D2A56" w:rsidRPr="003D2A56">
              <w:rPr>
                <w:rFonts w:ascii="Times New Roman" w:hAnsi="Times New Roman"/>
              </w:rPr>
              <w:t>я</w:t>
            </w:r>
            <w:r w:rsidR="00A976C7" w:rsidRPr="00A976C7">
              <w:rPr>
                <w:rFonts w:ascii="Times New Roman" w:hAnsi="Times New Roman"/>
              </w:rPr>
              <w:t xml:space="preserve"> администрации муниципального района «</w:t>
            </w:r>
            <w:r w:rsidR="00A976C7">
              <w:rPr>
                <w:rFonts w:ascii="Times New Roman" w:hAnsi="Times New Roman"/>
              </w:rPr>
              <w:t>К</w:t>
            </w:r>
            <w:r w:rsidR="00A976C7" w:rsidRPr="00A976C7">
              <w:rPr>
                <w:rFonts w:ascii="Times New Roman" w:hAnsi="Times New Roman"/>
              </w:rPr>
              <w:t>орткеросский» от 16.08.2018 № 859 «</w:t>
            </w:r>
            <w:r w:rsidR="003D2A56">
              <w:rPr>
                <w:rFonts w:ascii="Times New Roman" w:hAnsi="Times New Roman"/>
              </w:rPr>
              <w:t>О</w:t>
            </w:r>
            <w:r w:rsidR="00A976C7" w:rsidRPr="00A976C7">
              <w:rPr>
                <w:rFonts w:ascii="Times New Roman" w:hAnsi="Times New Roman"/>
              </w:rPr>
              <w:t>б утверждении программы «</w:t>
            </w:r>
            <w:r w:rsidR="00A15F7D">
              <w:rPr>
                <w:rFonts w:ascii="Times New Roman" w:hAnsi="Times New Roman"/>
              </w:rPr>
              <w:t>П</w:t>
            </w:r>
            <w:r w:rsidR="00A976C7" w:rsidRPr="00A976C7">
              <w:rPr>
                <w:rFonts w:ascii="Times New Roman" w:hAnsi="Times New Roman"/>
              </w:rPr>
              <w:t>ротиводействие коррупции в муниципальном образовании муниципального района «</w:t>
            </w:r>
            <w:r w:rsidR="00A976C7">
              <w:rPr>
                <w:rFonts w:ascii="Times New Roman" w:hAnsi="Times New Roman"/>
              </w:rPr>
              <w:t>К</w:t>
            </w:r>
            <w:r w:rsidR="00A976C7" w:rsidRPr="00A976C7">
              <w:rPr>
                <w:rFonts w:ascii="Times New Roman" w:hAnsi="Times New Roman"/>
              </w:rPr>
              <w:t xml:space="preserve">орткеросский» (2018-2020 годы)»(в редакции постановлений администрации </w:t>
            </w:r>
            <w:r w:rsidR="00A976C7">
              <w:rPr>
                <w:rFonts w:ascii="Times New Roman" w:hAnsi="Times New Roman"/>
              </w:rPr>
              <w:t>МР</w:t>
            </w:r>
            <w:r w:rsidR="00A976C7" w:rsidRPr="00A976C7">
              <w:rPr>
                <w:rFonts w:ascii="Times New Roman" w:hAnsi="Times New Roman"/>
              </w:rPr>
              <w:t xml:space="preserve"> «</w:t>
            </w:r>
            <w:r w:rsidR="00A976C7">
              <w:rPr>
                <w:rFonts w:ascii="Times New Roman" w:hAnsi="Times New Roman"/>
              </w:rPr>
              <w:t>К</w:t>
            </w:r>
            <w:r w:rsidR="00A976C7" w:rsidRPr="00A976C7">
              <w:rPr>
                <w:rFonts w:ascii="Times New Roman" w:hAnsi="Times New Roman"/>
              </w:rPr>
              <w:t>орткеросский» от 20.11.2018 № 1201, от 01.03.2019 № 180)</w:t>
            </w:r>
            <w:r w:rsidR="00F5443E" w:rsidRPr="00F5443E">
              <w:rPr>
                <w:rFonts w:ascii="Times New Roman" w:hAnsi="Times New Roman"/>
                <w:sz w:val="28"/>
                <w:szCs w:val="28"/>
              </w:rPr>
              <w:t>п</w:t>
            </w:r>
            <w:r w:rsidR="003D2A56" w:rsidRPr="003D2A56">
              <w:rPr>
                <w:rFonts w:ascii="Times New Roman" w:hAnsi="Times New Roman"/>
              </w:rPr>
              <w:t>остановление принято в пределах компетенции органов местного самоуправления.</w:t>
            </w:r>
          </w:p>
          <w:p w:rsidR="003D2A56" w:rsidRPr="003D2A56" w:rsidRDefault="00401046" w:rsidP="00401046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401046">
              <w:rPr>
                <w:rFonts w:ascii="Times New Roman" w:hAnsi="Times New Roman"/>
              </w:rPr>
              <w:t xml:space="preserve">В рамках исполнения пункта 1.14 Перечня мероприятий региональной программы «Противодействие коррупции в Республике Коми </w:t>
            </w:r>
            <w:r w:rsidRPr="00401046">
              <w:rPr>
                <w:rFonts w:ascii="Times New Roman" w:hAnsi="Times New Roman"/>
              </w:rPr>
              <w:br/>
              <w:t xml:space="preserve">(2018–2020 годы)», Администрацией Главы Республики Коми проведена оценка </w:t>
            </w:r>
            <w:r w:rsidR="00C450F7" w:rsidRPr="00D53E00">
              <w:rPr>
                <w:rFonts w:ascii="Times New Roman" w:hAnsi="Times New Roman"/>
              </w:rPr>
              <w:t>эффективности реализации муниципальной программы составила 91,6%. Плановые значения целевых показателей достигнуты в полном объеме.</w:t>
            </w:r>
          </w:p>
          <w:p w:rsidR="00567440" w:rsidRPr="00A976C7" w:rsidRDefault="00A71499" w:rsidP="008C14D4">
            <w:pPr>
              <w:ind w:firstLine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976C7" w:rsidRPr="00A976C7">
              <w:rPr>
                <w:rFonts w:ascii="Times New Roman" w:hAnsi="Times New Roman"/>
              </w:rPr>
              <w:t xml:space="preserve">тчет о ходе реализации мероприятий по противодействию коррупции </w:t>
            </w:r>
            <w:r w:rsidR="008C14D4">
              <w:rPr>
                <w:rFonts w:ascii="Times New Roman" w:hAnsi="Times New Roman"/>
              </w:rPr>
              <w:t>за</w:t>
            </w:r>
            <w:r w:rsidR="00A976C7" w:rsidRPr="00A976C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A976C7" w:rsidRPr="00A976C7">
              <w:rPr>
                <w:rFonts w:ascii="Times New Roman" w:hAnsi="Times New Roman"/>
              </w:rPr>
              <w:t xml:space="preserve"> год рассмотрен на заседании </w:t>
            </w:r>
            <w:r>
              <w:rPr>
                <w:rFonts w:ascii="Times New Roman" w:hAnsi="Times New Roman"/>
              </w:rPr>
              <w:t xml:space="preserve">комиссии по противодействию коррупции в </w:t>
            </w:r>
            <w:r w:rsidR="00A976C7">
              <w:rPr>
                <w:rFonts w:ascii="Times New Roman" w:hAnsi="Times New Roman"/>
              </w:rPr>
              <w:lastRenderedPageBreak/>
              <w:t xml:space="preserve">МР </w:t>
            </w:r>
            <w:r w:rsidR="00A976C7" w:rsidRPr="00A976C7">
              <w:rPr>
                <w:rFonts w:ascii="Times New Roman" w:eastAsiaTheme="minorHAnsi" w:hAnsi="Times New Roman"/>
              </w:rPr>
              <w:t>«</w:t>
            </w:r>
            <w:r w:rsidR="00A976C7">
              <w:rPr>
                <w:rFonts w:ascii="Times New Roman" w:eastAsiaTheme="minorHAnsi" w:hAnsi="Times New Roman"/>
              </w:rPr>
              <w:t>К</w:t>
            </w:r>
            <w:r w:rsidR="00A976C7" w:rsidRPr="00A976C7">
              <w:rPr>
                <w:rFonts w:ascii="Times New Roman" w:eastAsiaTheme="minorHAnsi" w:hAnsi="Times New Roman"/>
              </w:rPr>
              <w:t>орткеросский» 2</w:t>
            </w:r>
            <w:r>
              <w:rPr>
                <w:rFonts w:ascii="Times New Roman" w:eastAsiaTheme="minorHAnsi" w:hAnsi="Times New Roman"/>
              </w:rPr>
              <w:t>4</w:t>
            </w:r>
            <w:r w:rsidR="00A976C7" w:rsidRPr="00A976C7">
              <w:rPr>
                <w:rFonts w:ascii="Times New Roman" w:eastAsiaTheme="minorHAnsi" w:hAnsi="Times New Roman"/>
              </w:rPr>
              <w:t>.03.201</w:t>
            </w:r>
            <w:r>
              <w:rPr>
                <w:rFonts w:ascii="Times New Roman" w:eastAsiaTheme="minorHAnsi" w:hAnsi="Times New Roman"/>
              </w:rPr>
              <w:t>9</w:t>
            </w:r>
            <w:r w:rsidR="00A976C7" w:rsidRPr="00A976C7">
              <w:rPr>
                <w:rFonts w:ascii="Times New Roman" w:eastAsiaTheme="minorHAnsi" w:hAnsi="Times New Roman"/>
              </w:rPr>
              <w:t xml:space="preserve">г. </w:t>
            </w:r>
            <w:r>
              <w:rPr>
                <w:rFonts w:ascii="Times New Roman" w:eastAsiaTheme="minorHAnsi" w:hAnsi="Times New Roman"/>
              </w:rPr>
              <w:t>протокол</w:t>
            </w:r>
            <w:r w:rsidR="00A976C7" w:rsidRPr="00A976C7">
              <w:rPr>
                <w:rFonts w:ascii="Times New Roman" w:eastAsiaTheme="minorHAnsi" w:hAnsi="Times New Roman"/>
              </w:rPr>
              <w:t xml:space="preserve"> №</w:t>
            </w:r>
            <w:r>
              <w:rPr>
                <w:rFonts w:ascii="Times New Roman" w:eastAsiaTheme="minorHAnsi" w:hAnsi="Times New Roman"/>
              </w:rPr>
              <w:t>1</w:t>
            </w:r>
            <w:r w:rsidR="00CC26CC">
              <w:rPr>
                <w:rFonts w:ascii="Times New Roman" w:eastAsiaTheme="minorHAnsi" w:hAnsi="Times New Roman"/>
              </w:rPr>
              <w:t xml:space="preserve"> информация размещена на официально</w:t>
            </w:r>
            <w:r w:rsidR="0003270F">
              <w:rPr>
                <w:rFonts w:ascii="Times New Roman" w:eastAsiaTheme="minorHAnsi" w:hAnsi="Times New Roman"/>
              </w:rPr>
              <w:t>м</w:t>
            </w:r>
            <w:r w:rsidR="00CC26CC">
              <w:rPr>
                <w:rFonts w:ascii="Times New Roman" w:eastAsiaTheme="minorHAnsi" w:hAnsi="Times New Roman"/>
              </w:rPr>
              <w:t xml:space="preserve"> сайте</w:t>
            </w:r>
            <w:r w:rsidR="00F5443E">
              <w:rPr>
                <w:rFonts w:ascii="Times New Roman" w:eastAsiaTheme="minorHAnsi" w:hAnsi="Times New Roman"/>
              </w:rPr>
              <w:t>:</w:t>
            </w:r>
            <w:hyperlink r:id="rId12" w:history="1">
              <w:r w:rsidR="00CC26CC" w:rsidRPr="008E6FF0">
                <w:rPr>
                  <w:rStyle w:val="a9"/>
                  <w:rFonts w:ascii="Times New Roman" w:hAnsi="Times New Roman"/>
                </w:rPr>
                <w:t>http://kortkeros.ru/komissii1</w:t>
              </w:r>
            </w:hyperlink>
            <w:r w:rsidR="00A976C7" w:rsidRPr="008E6FF0">
              <w:rPr>
                <w:rFonts w:ascii="Times New Roman" w:eastAsiaTheme="minorHAnsi" w:hAnsi="Times New Roman"/>
              </w:rPr>
              <w:t>.</w:t>
            </w:r>
          </w:p>
        </w:tc>
      </w:tr>
      <w:tr w:rsidR="00F728E5" w:rsidRPr="00E05264" w:rsidTr="006A1509">
        <w:trPr>
          <w:jc w:val="center"/>
        </w:trPr>
        <w:tc>
          <w:tcPr>
            <w:tcW w:w="624" w:type="dxa"/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1.7</w:t>
            </w:r>
          </w:p>
        </w:tc>
        <w:tc>
          <w:tcPr>
            <w:tcW w:w="4232" w:type="dxa"/>
          </w:tcPr>
          <w:p w:rsidR="00F728E5" w:rsidRPr="00E05264" w:rsidRDefault="00F728E5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260" w:type="dxa"/>
          </w:tcPr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– 2020</w:t>
            </w:r>
          </w:p>
          <w:p w:rsidR="00F728E5" w:rsidRPr="00E05264" w:rsidRDefault="00F728E5" w:rsidP="009C7C8A">
            <w:pPr>
              <w:spacing w:after="0" w:line="240" w:lineRule="auto"/>
              <w:ind w:firstLine="708"/>
            </w:pPr>
          </w:p>
        </w:tc>
        <w:tc>
          <w:tcPr>
            <w:tcW w:w="2182" w:type="dxa"/>
          </w:tcPr>
          <w:p w:rsidR="00F728E5" w:rsidRPr="00E05264" w:rsidRDefault="00931063" w:rsidP="0093106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Структурные подразделения администрации </w:t>
            </w:r>
          </w:p>
        </w:tc>
        <w:tc>
          <w:tcPr>
            <w:tcW w:w="5420" w:type="dxa"/>
          </w:tcPr>
          <w:p w:rsidR="00A0079D" w:rsidRPr="00186FE7" w:rsidRDefault="00D529C5" w:rsidP="00CC2A48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внесены изменения в программные мероприятия </w:t>
            </w:r>
            <w:r w:rsidRPr="00E74505">
              <w:rPr>
                <w:rFonts w:ascii="Times New Roman" w:hAnsi="Times New Roman"/>
              </w:rPr>
              <w:t>«Противодействие коррупции в муниципальном образовании муниципального района «Корткеросский»</w:t>
            </w:r>
            <w:r>
              <w:rPr>
                <w:rFonts w:ascii="Times New Roman" w:hAnsi="Times New Roman"/>
              </w:rPr>
              <w:t>,п</w:t>
            </w:r>
            <w:r w:rsidR="005C2366" w:rsidRPr="00ED2FBD">
              <w:rPr>
                <w:rFonts w:ascii="Times New Roman" w:hAnsi="Times New Roman"/>
              </w:rPr>
              <w:t xml:space="preserve">роект </w:t>
            </w:r>
            <w:r w:rsidR="001C19BD" w:rsidRPr="00ED2FBD">
              <w:rPr>
                <w:rFonts w:ascii="Times New Roman" w:hAnsi="Times New Roman"/>
              </w:rPr>
              <w:t xml:space="preserve">постановления о внесении изменений в </w:t>
            </w:r>
            <w:r w:rsidR="005C2366" w:rsidRPr="00ED2FBD">
              <w:rPr>
                <w:rFonts w:ascii="Times New Roman" w:hAnsi="Times New Roman"/>
              </w:rPr>
              <w:t>программ</w:t>
            </w:r>
            <w:r w:rsidR="001C19BD" w:rsidRPr="00ED2FBD">
              <w:rPr>
                <w:rFonts w:ascii="Times New Roman" w:hAnsi="Times New Roman"/>
              </w:rPr>
              <w:t>у</w:t>
            </w:r>
            <w:r w:rsidR="005C2366" w:rsidRPr="00ED2FBD">
              <w:rPr>
                <w:rFonts w:ascii="Times New Roman" w:hAnsi="Times New Roman"/>
              </w:rPr>
              <w:t xml:space="preserve"> был размещен на </w:t>
            </w:r>
            <w:r w:rsidR="00CC2A48">
              <w:rPr>
                <w:rFonts w:ascii="Times New Roman" w:hAnsi="Times New Roman"/>
              </w:rPr>
              <w:t xml:space="preserve">официальном </w:t>
            </w:r>
            <w:r w:rsidR="005C2366" w:rsidRPr="00ED2FBD">
              <w:rPr>
                <w:rFonts w:ascii="Times New Roman" w:hAnsi="Times New Roman"/>
              </w:rPr>
              <w:t xml:space="preserve">сайте </w:t>
            </w:r>
            <w:r w:rsidR="00CC2A48">
              <w:rPr>
                <w:rFonts w:ascii="Times New Roman" w:hAnsi="Times New Roman"/>
              </w:rPr>
              <w:t xml:space="preserve">администрации: </w:t>
            </w:r>
            <w:hyperlink r:id="rId13" w:history="1">
              <w:r w:rsidR="005C2366" w:rsidRPr="00ED2FBD">
                <w:rPr>
                  <w:rStyle w:val="a9"/>
                  <w:rFonts w:ascii="Times New Roman" w:hAnsi="Times New Roman"/>
                </w:rPr>
                <w:t>www.kortkeros.ru</w:t>
              </w:r>
            </w:hyperlink>
            <w:hyperlink r:id="rId14" w:history="1">
              <w:r w:rsidR="00ED2FBD" w:rsidRPr="00ED2FBD">
                <w:rPr>
                  <w:rStyle w:val="a9"/>
                  <w:rFonts w:ascii="Times New Roman" w:hAnsi="Times New Roman"/>
                </w:rPr>
                <w:t>Главная</w:t>
              </w:r>
            </w:hyperlink>
            <w:r w:rsidR="00ED2FBD" w:rsidRPr="00ED2FBD">
              <w:rPr>
                <w:rFonts w:ascii="Times New Roman" w:hAnsi="Times New Roman"/>
              </w:rPr>
              <w:t> / </w:t>
            </w:r>
            <w:hyperlink r:id="rId15" w:history="1">
              <w:r w:rsidR="00ED2FBD" w:rsidRPr="00ED2FBD">
                <w:rPr>
                  <w:rStyle w:val="a9"/>
                  <w:rFonts w:ascii="Times New Roman" w:hAnsi="Times New Roman"/>
                </w:rPr>
                <w:t>Противодействие коррупции</w:t>
              </w:r>
            </w:hyperlink>
            <w:r w:rsidR="00ED2FBD" w:rsidRPr="00ED2FBD">
              <w:rPr>
                <w:rFonts w:ascii="Times New Roman" w:hAnsi="Times New Roman"/>
              </w:rPr>
              <w:t> / </w:t>
            </w:r>
            <w:r w:rsidR="00ED2FBD">
              <w:rPr>
                <w:rFonts w:ascii="Times New Roman" w:hAnsi="Times New Roman"/>
              </w:rPr>
              <w:t>Общественная а</w:t>
            </w:r>
            <w:r w:rsidR="00ED2FBD" w:rsidRPr="00ED2FBD">
              <w:rPr>
                <w:rFonts w:ascii="Times New Roman" w:hAnsi="Times New Roman"/>
              </w:rPr>
              <w:t>нтикоррупционная экспертиза</w:t>
            </w:r>
            <w:r w:rsidR="00ED2FBD">
              <w:rPr>
                <w:rFonts w:ascii="Times New Roman" w:hAnsi="Times New Roman"/>
              </w:rPr>
              <w:t xml:space="preserve"> проектов правовых актов</w:t>
            </w:r>
            <w:r w:rsidR="00CC2A48">
              <w:rPr>
                <w:rFonts w:ascii="Times New Roman" w:hAnsi="Times New Roman"/>
              </w:rPr>
              <w:t>, также в данном разделе можно ознакомиться с от</w:t>
            </w:r>
            <w:r w:rsidR="00186FE7" w:rsidRPr="00186FE7">
              <w:rPr>
                <w:rFonts w:ascii="Times New Roman" w:hAnsi="Times New Roman"/>
              </w:rPr>
              <w:t>чет</w:t>
            </w:r>
            <w:r w:rsidR="00CC2A48">
              <w:rPr>
                <w:rFonts w:ascii="Times New Roman" w:hAnsi="Times New Roman"/>
              </w:rPr>
              <w:t>ами</w:t>
            </w:r>
            <w:r w:rsidR="00186FE7" w:rsidRPr="00186FE7">
              <w:rPr>
                <w:rFonts w:ascii="Times New Roman" w:hAnsi="Times New Roman"/>
              </w:rPr>
              <w:t xml:space="preserve"> о ходе реализации</w:t>
            </w:r>
            <w:r w:rsidR="00CC2A48">
              <w:rPr>
                <w:rFonts w:ascii="Times New Roman" w:hAnsi="Times New Roman"/>
              </w:rPr>
              <w:t xml:space="preserve"> данной программы. </w:t>
            </w:r>
          </w:p>
        </w:tc>
      </w:tr>
      <w:tr w:rsidR="00F728E5" w:rsidRPr="00E05264" w:rsidTr="006A1509">
        <w:trPr>
          <w:jc w:val="center"/>
        </w:trPr>
        <w:tc>
          <w:tcPr>
            <w:tcW w:w="624" w:type="dxa"/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1.8</w:t>
            </w:r>
          </w:p>
        </w:tc>
        <w:tc>
          <w:tcPr>
            <w:tcW w:w="4232" w:type="dxa"/>
          </w:tcPr>
          <w:p w:rsidR="00F728E5" w:rsidRPr="00A15F7D" w:rsidRDefault="00F728E5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A15F7D">
              <w:rPr>
                <w:rFonts w:ascii="Times New Roman" w:hAnsi="Times New Roman"/>
                <w:szCs w:val="22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по вопросам противодействия коррупции</w:t>
            </w:r>
          </w:p>
        </w:tc>
        <w:tc>
          <w:tcPr>
            <w:tcW w:w="1260" w:type="dxa"/>
          </w:tcPr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– 2020</w:t>
            </w:r>
          </w:p>
        </w:tc>
        <w:tc>
          <w:tcPr>
            <w:tcW w:w="2182" w:type="dxa"/>
          </w:tcPr>
          <w:p w:rsidR="00F728E5" w:rsidRPr="00E05264" w:rsidRDefault="00F728E5" w:rsidP="00AB3B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</w:tc>
        <w:tc>
          <w:tcPr>
            <w:tcW w:w="5420" w:type="dxa"/>
          </w:tcPr>
          <w:p w:rsidR="0099576E" w:rsidRPr="0099576E" w:rsidRDefault="0099576E" w:rsidP="0099576E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99576E">
              <w:rPr>
                <w:rFonts w:ascii="Times New Roman" w:hAnsi="Times New Roman"/>
                <w:szCs w:val="22"/>
              </w:rPr>
              <w:t>В 2019 году разработаны (5</w:t>
            </w:r>
            <w:r w:rsidRPr="0099576E">
              <w:rPr>
                <w:rFonts w:ascii="Times New Roman" w:hAnsi="Times New Roman"/>
                <w:i/>
                <w:szCs w:val="22"/>
              </w:rPr>
              <w:t xml:space="preserve">) </w:t>
            </w:r>
            <w:r w:rsidRPr="0099576E">
              <w:rPr>
                <w:rFonts w:ascii="Times New Roman" w:hAnsi="Times New Roman"/>
                <w:szCs w:val="22"/>
              </w:rPr>
              <w:t>методические рекомендации, информационно-разъяснительные материалы, по вопросам противодействия коррупции, соблюдения ограничений и запретов, связанных с прохождением муниципальной службы, в том числе об антикоррупционных стандартах поведения для муниципальных служащих, из них:</w:t>
            </w:r>
          </w:p>
          <w:p w:rsidR="0099576E" w:rsidRPr="0099576E" w:rsidRDefault="0099576E" w:rsidP="0099576E">
            <w:pPr>
              <w:pStyle w:val="ConsPlusNormal"/>
              <w:ind w:firstLine="221"/>
              <w:jc w:val="both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9576E">
              <w:rPr>
                <w:rFonts w:ascii="Times New Roman" w:hAnsi="Times New Roman"/>
                <w:szCs w:val="22"/>
              </w:rPr>
              <w:t xml:space="preserve">1) памятки </w:t>
            </w:r>
            <w:r w:rsidRPr="0099576E">
              <w:rPr>
                <w:rFonts w:ascii="Times New Roman" w:eastAsiaTheme="minorHAnsi" w:hAnsi="Times New Roman"/>
                <w:szCs w:val="22"/>
                <w:lang w:eastAsia="en-US"/>
              </w:rPr>
              <w:t>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организацией.</w:t>
            </w:r>
          </w:p>
          <w:p w:rsidR="00F728E5" w:rsidRPr="0099576E" w:rsidRDefault="0099576E" w:rsidP="0099576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99576E">
              <w:rPr>
                <w:rFonts w:ascii="Times New Roman" w:hAnsi="Times New Roman"/>
                <w:szCs w:val="22"/>
              </w:rPr>
              <w:t>2) распоряжение администрации МР «Корткеросский» от 29.11.2019 № 298-р «Об утверждении рекомендаций по поведению сотрудников администрации МР «Корткеросский» во вне служебное время»; от 29.11.2019 № 297-р «Об утверждении инструкции по профессиональному взаимодействию»; 29.11.2019 № 296-р «О введении дресс-кода».</w:t>
            </w:r>
          </w:p>
        </w:tc>
      </w:tr>
      <w:tr w:rsidR="00F728E5" w:rsidRPr="00E05264" w:rsidTr="006A1509">
        <w:trPr>
          <w:jc w:val="center"/>
        </w:trPr>
        <w:tc>
          <w:tcPr>
            <w:tcW w:w="624" w:type="dxa"/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1.9</w:t>
            </w:r>
          </w:p>
        </w:tc>
        <w:tc>
          <w:tcPr>
            <w:tcW w:w="4232" w:type="dxa"/>
          </w:tcPr>
          <w:p w:rsidR="00F728E5" w:rsidRPr="00E05264" w:rsidRDefault="00F728E5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60" w:type="dxa"/>
          </w:tcPr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Структурные подразделения, которые предоставляют муниципальные услуги и осуществляют муниципальный контроль</w:t>
            </w:r>
          </w:p>
        </w:tc>
        <w:tc>
          <w:tcPr>
            <w:tcW w:w="5420" w:type="dxa"/>
          </w:tcPr>
          <w:p w:rsidR="00143E06" w:rsidRPr="00143E06" w:rsidRDefault="00143E06" w:rsidP="00143E06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143E06">
              <w:rPr>
                <w:rFonts w:ascii="Times New Roman" w:hAnsi="Times New Roman"/>
                <w:szCs w:val="22"/>
              </w:rPr>
              <w:t xml:space="preserve">Регламентировано предоставление </w:t>
            </w:r>
            <w:r w:rsidRPr="00143E06">
              <w:rPr>
                <w:rFonts w:ascii="Times New Roman" w:hAnsi="Times New Roman"/>
                <w:i/>
                <w:szCs w:val="22"/>
              </w:rPr>
              <w:t>(41)</w:t>
            </w:r>
            <w:r w:rsidRPr="00143E06">
              <w:rPr>
                <w:rFonts w:ascii="Times New Roman" w:hAnsi="Times New Roman"/>
                <w:szCs w:val="22"/>
              </w:rPr>
              <w:t xml:space="preserve"> муниципальных услуг</w:t>
            </w:r>
            <w:r w:rsidR="00F5443E">
              <w:rPr>
                <w:rFonts w:ascii="Times New Roman" w:hAnsi="Times New Roman"/>
                <w:szCs w:val="22"/>
              </w:rPr>
              <w:t xml:space="preserve"> администрацией муниципального района</w:t>
            </w:r>
            <w:r w:rsidRPr="00143E06">
              <w:rPr>
                <w:rFonts w:ascii="Times New Roman" w:hAnsi="Times New Roman"/>
                <w:szCs w:val="22"/>
              </w:rPr>
              <w:t>, (9) с</w:t>
            </w:r>
            <w:r w:rsidR="00F5443E">
              <w:rPr>
                <w:rFonts w:ascii="Times New Roman" w:hAnsi="Times New Roman"/>
                <w:szCs w:val="22"/>
              </w:rPr>
              <w:t xml:space="preserve">ельскими </w:t>
            </w:r>
            <w:r w:rsidR="00AE1C54" w:rsidRPr="00143E06">
              <w:rPr>
                <w:rFonts w:ascii="Times New Roman" w:hAnsi="Times New Roman"/>
                <w:szCs w:val="22"/>
              </w:rPr>
              <w:t>п</w:t>
            </w:r>
            <w:r w:rsidR="00AE1C54">
              <w:rPr>
                <w:rFonts w:ascii="Times New Roman" w:hAnsi="Times New Roman"/>
                <w:szCs w:val="22"/>
              </w:rPr>
              <w:t>оселениями</w:t>
            </w:r>
            <w:r w:rsidR="00F5443E">
              <w:rPr>
                <w:rFonts w:ascii="Times New Roman" w:hAnsi="Times New Roman"/>
                <w:szCs w:val="22"/>
              </w:rPr>
              <w:t>.</w:t>
            </w:r>
          </w:p>
          <w:p w:rsidR="00B7360A" w:rsidRDefault="00143E06" w:rsidP="00143E06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143E06">
              <w:rPr>
                <w:rFonts w:ascii="Times New Roman" w:hAnsi="Times New Roman"/>
                <w:szCs w:val="22"/>
              </w:rPr>
              <w:t xml:space="preserve"> В целях актуализации административных регламентов в 2019 году внесены изменения в </w:t>
            </w:r>
            <w:r w:rsidRPr="00143E06">
              <w:rPr>
                <w:rFonts w:ascii="Times New Roman" w:hAnsi="Times New Roman"/>
                <w:i/>
                <w:szCs w:val="22"/>
              </w:rPr>
              <w:t xml:space="preserve">(49) </w:t>
            </w:r>
            <w:r w:rsidRPr="00143E06">
              <w:rPr>
                <w:rFonts w:ascii="Times New Roman" w:hAnsi="Times New Roman"/>
                <w:szCs w:val="22"/>
              </w:rPr>
              <w:t>административных регламенто</w:t>
            </w:r>
            <w:r w:rsidR="00AE72CE">
              <w:rPr>
                <w:rFonts w:ascii="Times New Roman" w:hAnsi="Times New Roman"/>
                <w:szCs w:val="22"/>
              </w:rPr>
              <w:t>в.</w:t>
            </w:r>
          </w:p>
          <w:p w:rsidR="00B7360A" w:rsidRPr="00B7360A" w:rsidRDefault="00B7360A" w:rsidP="00B7360A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B7360A">
              <w:rPr>
                <w:rFonts w:ascii="Times New Roman" w:hAnsi="Times New Roman"/>
                <w:szCs w:val="22"/>
              </w:rPr>
              <w:t xml:space="preserve">Регламентировано осуществление </w:t>
            </w:r>
            <w:r w:rsidRPr="00B7360A">
              <w:rPr>
                <w:rFonts w:ascii="Times New Roman" w:hAnsi="Times New Roman"/>
                <w:i/>
                <w:szCs w:val="22"/>
              </w:rPr>
              <w:t>(3)</w:t>
            </w:r>
            <w:r w:rsidRPr="00B7360A">
              <w:rPr>
                <w:rFonts w:ascii="Times New Roman" w:hAnsi="Times New Roman"/>
                <w:szCs w:val="22"/>
              </w:rPr>
              <w:t xml:space="preserve"> функций осуществления муниципального контроля (надзора).</w:t>
            </w:r>
          </w:p>
          <w:p w:rsidR="00F728E5" w:rsidRPr="00143E06" w:rsidRDefault="00F728E5" w:rsidP="00B7360A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28E5" w:rsidRPr="00E05264" w:rsidTr="006A1509">
        <w:trPr>
          <w:jc w:val="center"/>
        </w:trPr>
        <w:tc>
          <w:tcPr>
            <w:tcW w:w="624" w:type="dxa"/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1.10</w:t>
            </w:r>
          </w:p>
        </w:tc>
        <w:tc>
          <w:tcPr>
            <w:tcW w:w="4232" w:type="dxa"/>
          </w:tcPr>
          <w:p w:rsidR="00F728E5" w:rsidRPr="00E05264" w:rsidRDefault="00F728E5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260" w:type="dxa"/>
          </w:tcPr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F728E5" w:rsidRPr="00E05264" w:rsidRDefault="00F728E5" w:rsidP="00D576A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Служба по технической защите информации и информатизации, </w:t>
            </w:r>
            <w:r w:rsidR="00D576A4">
              <w:rPr>
                <w:rFonts w:ascii="Times New Roman" w:hAnsi="Times New Roman"/>
                <w:szCs w:val="22"/>
              </w:rPr>
              <w:t>Управление</w:t>
            </w:r>
            <w:r w:rsidRPr="00E05264">
              <w:rPr>
                <w:rFonts w:ascii="Times New Roman" w:hAnsi="Times New Roman"/>
                <w:szCs w:val="22"/>
              </w:rPr>
              <w:t xml:space="preserve"> имущественных и земельных отношений, Отдел архитектуры и строительства  </w:t>
            </w:r>
          </w:p>
        </w:tc>
        <w:tc>
          <w:tcPr>
            <w:tcW w:w="5420" w:type="dxa"/>
          </w:tcPr>
          <w:p w:rsidR="00D576A4" w:rsidRPr="00D576A4" w:rsidRDefault="00D576A4" w:rsidP="00D576A4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76A4">
              <w:rPr>
                <w:rFonts w:ascii="Times New Roman" w:hAnsi="Times New Roman"/>
                <w:szCs w:val="22"/>
              </w:rPr>
              <w:t xml:space="preserve">В 2019 году администрацией муниципального района «Корткеросский» предоставлено </w:t>
            </w:r>
            <w:r w:rsidRPr="00D576A4">
              <w:rPr>
                <w:rFonts w:ascii="Times New Roman" w:hAnsi="Times New Roman"/>
                <w:i/>
                <w:szCs w:val="22"/>
              </w:rPr>
              <w:t xml:space="preserve">(9) </w:t>
            </w:r>
            <w:r w:rsidRPr="00D576A4">
              <w:rPr>
                <w:rFonts w:ascii="Times New Roman" w:hAnsi="Times New Roman"/>
                <w:szCs w:val="22"/>
              </w:rPr>
              <w:t>муниципальных услуг в электронном виде.</w:t>
            </w:r>
          </w:p>
          <w:p w:rsidR="00D22144" w:rsidRPr="00B7360A" w:rsidRDefault="00D576A4" w:rsidP="00D576A4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D576A4">
              <w:rPr>
                <w:rFonts w:ascii="Times New Roman" w:hAnsi="Times New Roman"/>
                <w:i/>
              </w:rPr>
              <w:t>Жалобы по предоставлению муниципальных услуг не поступали.</w:t>
            </w:r>
          </w:p>
          <w:p w:rsidR="00B7360A" w:rsidRPr="00E05264" w:rsidRDefault="00B7360A" w:rsidP="00D576A4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</w:p>
        </w:tc>
      </w:tr>
      <w:tr w:rsidR="00F728E5" w:rsidRPr="00E05264" w:rsidTr="006A1509">
        <w:trPr>
          <w:jc w:val="center"/>
        </w:trPr>
        <w:tc>
          <w:tcPr>
            <w:tcW w:w="624" w:type="dxa"/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1.11</w:t>
            </w:r>
          </w:p>
        </w:tc>
        <w:tc>
          <w:tcPr>
            <w:tcW w:w="4232" w:type="dxa"/>
          </w:tcPr>
          <w:p w:rsidR="00F728E5" w:rsidRPr="00E05264" w:rsidRDefault="00F728E5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trike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Организация рассмотрения вопросов правоприменительной практики в соответствии с пунктом 2</w:t>
            </w:r>
            <w:r w:rsidRPr="00E05264">
              <w:rPr>
                <w:rFonts w:ascii="Times New Roman" w:hAnsi="Times New Roman"/>
                <w:szCs w:val="22"/>
                <w:vertAlign w:val="superscript"/>
              </w:rPr>
              <w:t xml:space="preserve">1 </w:t>
            </w:r>
            <w:r w:rsidRPr="00E05264">
              <w:rPr>
                <w:rFonts w:ascii="Times New Roman" w:hAnsi="Times New Roman"/>
                <w:szCs w:val="22"/>
              </w:rPr>
              <w:t xml:space="preserve">статьи 6 Федерального закона </w:t>
            </w:r>
            <w:r w:rsidRPr="00E05264">
              <w:rPr>
                <w:rFonts w:ascii="Times New Roman" w:hAnsi="Times New Roman"/>
                <w:szCs w:val="22"/>
              </w:rPr>
              <w:br/>
              <w:t>«О противодействии коррупции»</w:t>
            </w:r>
          </w:p>
        </w:tc>
        <w:tc>
          <w:tcPr>
            <w:tcW w:w="1260" w:type="dxa"/>
          </w:tcPr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(не реже 1 раза в квартал)</w:t>
            </w:r>
          </w:p>
        </w:tc>
        <w:tc>
          <w:tcPr>
            <w:tcW w:w="2182" w:type="dxa"/>
          </w:tcPr>
          <w:p w:rsidR="00F728E5" w:rsidRPr="00E05264" w:rsidRDefault="00F728E5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и кадровой работы</w:t>
            </w:r>
          </w:p>
        </w:tc>
        <w:tc>
          <w:tcPr>
            <w:tcW w:w="5420" w:type="dxa"/>
          </w:tcPr>
          <w:p w:rsidR="00F728E5" w:rsidRPr="00E832A9" w:rsidRDefault="00B93282" w:rsidP="00FB1A18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E832A9">
              <w:rPr>
                <w:rFonts w:ascii="Times New Roman" w:hAnsi="Times New Roman"/>
                <w:szCs w:val="22"/>
              </w:rPr>
              <w:t>В 201</w:t>
            </w:r>
            <w:r w:rsidR="00AC17DA" w:rsidRPr="00E832A9">
              <w:rPr>
                <w:rFonts w:ascii="Times New Roman" w:hAnsi="Times New Roman"/>
                <w:szCs w:val="22"/>
              </w:rPr>
              <w:t>9</w:t>
            </w:r>
            <w:r w:rsidRPr="00E832A9">
              <w:rPr>
                <w:rFonts w:ascii="Times New Roman" w:hAnsi="Times New Roman"/>
                <w:szCs w:val="22"/>
              </w:rPr>
              <w:t xml:space="preserve"> году администрацией района ежеквартально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администрации, должностных лиц администрации. По итогам рассмотрения вопросов правоприменительной практики действия администрации коррупционной  направленности не выявлены. Выписки из протоколов рассмотрения правоприменительной практики размещены на официальном сайте </w:t>
            </w:r>
            <w:hyperlink r:id="rId16" w:history="1">
              <w:r w:rsidRPr="00E832A9">
                <w:rPr>
                  <w:rStyle w:val="a9"/>
                  <w:rFonts w:ascii="Times New Roman" w:hAnsi="Times New Roman"/>
                  <w:szCs w:val="22"/>
                  <w:lang w:val="en-US"/>
                </w:rPr>
                <w:t>www</w:t>
              </w:r>
              <w:r w:rsidRPr="00E832A9">
                <w:rPr>
                  <w:rStyle w:val="a9"/>
                  <w:rFonts w:ascii="Times New Roman" w:hAnsi="Times New Roman"/>
                  <w:szCs w:val="22"/>
                </w:rPr>
                <w:t>.</w:t>
              </w:r>
              <w:r w:rsidRPr="00E832A9">
                <w:rPr>
                  <w:rStyle w:val="a9"/>
                  <w:rFonts w:ascii="Times New Roman" w:hAnsi="Times New Roman"/>
                  <w:szCs w:val="22"/>
                  <w:lang w:val="en-US"/>
                </w:rPr>
                <w:t>kortkeros</w:t>
              </w:r>
              <w:r w:rsidRPr="00E832A9">
                <w:rPr>
                  <w:rStyle w:val="a9"/>
                  <w:rFonts w:ascii="Times New Roman" w:hAnsi="Times New Roman"/>
                  <w:szCs w:val="22"/>
                </w:rPr>
                <w:t>.</w:t>
              </w:r>
              <w:r w:rsidRPr="00E832A9">
                <w:rPr>
                  <w:rStyle w:val="a9"/>
                  <w:rFonts w:ascii="Times New Roman" w:hAnsi="Times New Roman"/>
                  <w:szCs w:val="22"/>
                  <w:lang w:val="en-US"/>
                </w:rPr>
                <w:t>ru</w:t>
              </w:r>
            </w:hyperlink>
            <w:r w:rsidRPr="00E832A9">
              <w:rPr>
                <w:rFonts w:ascii="Times New Roman" w:hAnsi="Times New Roman"/>
                <w:szCs w:val="22"/>
              </w:rPr>
              <w:t xml:space="preserve"> (</w:t>
            </w:r>
            <w:hyperlink r:id="rId17" w:history="1">
              <w:r w:rsidR="00FB1A18" w:rsidRPr="00E832A9">
                <w:rPr>
                  <w:rStyle w:val="a9"/>
                  <w:rFonts w:ascii="Times New Roman" w:hAnsi="Times New Roman"/>
                  <w:color w:val="1C5FA1"/>
                  <w:szCs w:val="22"/>
                  <w:bdr w:val="none" w:sz="0" w:space="0" w:color="auto" w:frame="1"/>
                </w:rPr>
                <w:t>Главная</w:t>
              </w:r>
            </w:hyperlink>
            <w:r w:rsidR="00FB1A18" w:rsidRPr="00E832A9">
              <w:rPr>
                <w:rFonts w:ascii="Times New Roman" w:hAnsi="Times New Roman"/>
                <w:color w:val="2E2E2E"/>
                <w:szCs w:val="22"/>
                <w:shd w:val="clear" w:color="auto" w:fill="EBEBEB"/>
              </w:rPr>
              <w:t> / </w:t>
            </w:r>
            <w:hyperlink r:id="rId18" w:history="1">
              <w:r w:rsidR="00FB1A18" w:rsidRPr="00E832A9">
                <w:rPr>
                  <w:rStyle w:val="a9"/>
                  <w:rFonts w:ascii="Times New Roman" w:hAnsi="Times New Roman"/>
                  <w:color w:val="1C5FA1"/>
                  <w:szCs w:val="22"/>
                  <w:bdr w:val="none" w:sz="0" w:space="0" w:color="auto" w:frame="1"/>
                </w:rPr>
                <w:t>Противодействие коррупции</w:t>
              </w:r>
            </w:hyperlink>
            <w:r w:rsidR="00FB1A18" w:rsidRPr="00E832A9">
              <w:rPr>
                <w:rFonts w:ascii="Times New Roman" w:hAnsi="Times New Roman"/>
                <w:color w:val="2E2E2E"/>
                <w:szCs w:val="22"/>
                <w:shd w:val="clear" w:color="auto" w:fill="EBEBEB"/>
              </w:rPr>
              <w:t> / </w:t>
            </w:r>
            <w:r w:rsidR="00FB1A18" w:rsidRPr="00E832A9">
              <w:rPr>
                <w:rFonts w:ascii="Times New Roman" w:hAnsi="Times New Roman"/>
                <w:color w:val="2E2E2E"/>
                <w:szCs w:val="22"/>
                <w:bdr w:val="none" w:sz="0" w:space="0" w:color="auto" w:frame="1"/>
                <w:shd w:val="clear" w:color="auto" w:fill="EBEBEB"/>
              </w:rPr>
              <w:t>Методические материалы</w:t>
            </w:r>
            <w:r w:rsidRPr="00E832A9">
              <w:rPr>
                <w:rFonts w:ascii="Times New Roman" w:hAnsi="Times New Roman"/>
                <w:szCs w:val="22"/>
              </w:rPr>
              <w:t>).</w:t>
            </w:r>
          </w:p>
        </w:tc>
      </w:tr>
      <w:tr w:rsidR="00F728E5" w:rsidRPr="00E05264" w:rsidTr="006A1509">
        <w:trPr>
          <w:trHeight w:val="610"/>
          <w:jc w:val="center"/>
        </w:trPr>
        <w:tc>
          <w:tcPr>
            <w:tcW w:w="624" w:type="dxa"/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1.12</w:t>
            </w:r>
          </w:p>
        </w:tc>
        <w:tc>
          <w:tcPr>
            <w:tcW w:w="4232" w:type="dxa"/>
          </w:tcPr>
          <w:p w:rsidR="00F728E5" w:rsidRPr="00E05264" w:rsidRDefault="00F728E5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Проведение оценки коррупционных рисков, возникающих при реализации администрацией своих функций</w:t>
            </w:r>
          </w:p>
        </w:tc>
        <w:tc>
          <w:tcPr>
            <w:tcW w:w="1260" w:type="dxa"/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2018– 2020 (1 раз в год: до 01 декабря)</w:t>
            </w:r>
          </w:p>
        </w:tc>
        <w:tc>
          <w:tcPr>
            <w:tcW w:w="2182" w:type="dxa"/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 и кадровой работы</w:t>
            </w:r>
          </w:p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F728E5" w:rsidRPr="00546E21" w:rsidRDefault="00546E21" w:rsidP="008A147B">
            <w:pPr>
              <w:autoSpaceDE w:val="0"/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546E21">
              <w:rPr>
                <w:rFonts w:ascii="Times New Roman" w:hAnsi="Times New Roman"/>
              </w:rPr>
              <w:t xml:space="preserve">На основании </w:t>
            </w:r>
            <w:r w:rsidR="007F43AF" w:rsidRPr="00546E21">
              <w:rPr>
                <w:rFonts w:ascii="Times New Roman" w:hAnsi="Times New Roman"/>
              </w:rPr>
              <w:t>Распоряжени</w:t>
            </w:r>
            <w:r w:rsidRPr="00546E21">
              <w:rPr>
                <w:rFonts w:ascii="Times New Roman" w:hAnsi="Times New Roman"/>
              </w:rPr>
              <w:t>я</w:t>
            </w:r>
            <w:r w:rsidR="007F43AF" w:rsidRPr="00546E21">
              <w:rPr>
                <w:rFonts w:ascii="Times New Roman" w:hAnsi="Times New Roman"/>
              </w:rPr>
              <w:t xml:space="preserve"> администрации муниципального района «Корткеросский» от 25.12.2019 №324-р</w:t>
            </w:r>
            <w:r w:rsidR="00F1692D">
              <w:rPr>
                <w:rFonts w:ascii="Times New Roman" w:hAnsi="Times New Roman"/>
              </w:rPr>
              <w:t>,</w:t>
            </w:r>
            <w:r w:rsidR="00722FAA">
              <w:rPr>
                <w:rFonts w:ascii="Times New Roman" w:hAnsi="Times New Roman"/>
              </w:rPr>
              <w:t xml:space="preserve">создана </w:t>
            </w:r>
            <w:r w:rsidR="007F43AF" w:rsidRPr="00546E21">
              <w:rPr>
                <w:rFonts w:ascii="Times New Roman" w:hAnsi="Times New Roman"/>
              </w:rPr>
              <w:t>рабоч</w:t>
            </w:r>
            <w:r w:rsidR="00722FAA">
              <w:rPr>
                <w:rFonts w:ascii="Times New Roman" w:hAnsi="Times New Roman"/>
              </w:rPr>
              <w:t>ая</w:t>
            </w:r>
            <w:r w:rsidR="007F43AF" w:rsidRPr="00546E21">
              <w:rPr>
                <w:rFonts w:ascii="Times New Roman" w:hAnsi="Times New Roman"/>
              </w:rPr>
              <w:t xml:space="preserve"> групп</w:t>
            </w:r>
            <w:r w:rsidR="00722FAA">
              <w:rPr>
                <w:rFonts w:ascii="Times New Roman" w:hAnsi="Times New Roman"/>
              </w:rPr>
              <w:t>а</w:t>
            </w:r>
            <w:r w:rsidR="007F43AF" w:rsidRPr="00546E21">
              <w:rPr>
                <w:rFonts w:ascii="Times New Roman" w:hAnsi="Times New Roman"/>
              </w:rPr>
              <w:t xml:space="preserve"> по оценке коррупционных рисков, возникающих при реализации администрацией муниципального района «Корткеросский, муниципальными учреждениями, </w:t>
            </w:r>
            <w:r w:rsidR="00777A53">
              <w:rPr>
                <w:rFonts w:ascii="Times New Roman" w:hAnsi="Times New Roman"/>
              </w:rPr>
              <w:t>мун</w:t>
            </w:r>
            <w:r w:rsidR="007F43AF" w:rsidRPr="00546E21">
              <w:rPr>
                <w:rFonts w:ascii="Times New Roman" w:hAnsi="Times New Roman"/>
              </w:rPr>
              <w:t>иципального района «Корткеросский» своих функций</w:t>
            </w:r>
            <w:r w:rsidR="00DA4DCF">
              <w:rPr>
                <w:rFonts w:ascii="Times New Roman" w:hAnsi="Times New Roman"/>
              </w:rPr>
              <w:t>, 27.12.2019 проведено</w:t>
            </w:r>
            <w:r w:rsidR="00F1692D">
              <w:rPr>
                <w:rFonts w:ascii="Times New Roman" w:hAnsi="Times New Roman"/>
              </w:rPr>
              <w:t xml:space="preserve">первое </w:t>
            </w:r>
            <w:r w:rsidR="001F0008">
              <w:rPr>
                <w:rFonts w:ascii="Times New Roman" w:hAnsi="Times New Roman"/>
              </w:rPr>
              <w:t xml:space="preserve">заседание рабочей группы </w:t>
            </w:r>
            <w:r w:rsidR="001F0008" w:rsidRPr="001F0008">
              <w:rPr>
                <w:rFonts w:ascii="Times New Roman" w:hAnsi="Times New Roman"/>
              </w:rPr>
              <w:t>«Об утверждении</w:t>
            </w:r>
            <w:r w:rsidR="001F0008" w:rsidRPr="001F00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</w:t>
            </w:r>
            <w:r w:rsidR="001F0008" w:rsidRPr="001F0008">
              <w:rPr>
                <w:rFonts w:ascii="Times New Roman" w:hAnsi="Times New Roman"/>
                <w:shd w:val="clear" w:color="auto" w:fill="FFFFFF"/>
              </w:rPr>
              <w:t xml:space="preserve">лана работы рабочей группы </w:t>
            </w:r>
            <w:r w:rsidR="001F0008" w:rsidRPr="001F0008">
              <w:rPr>
                <w:rFonts w:ascii="Times New Roman" w:hAnsi="Times New Roman"/>
              </w:rPr>
              <w:t>на 2020г.</w:t>
            </w:r>
            <w:r w:rsidR="00777A53">
              <w:rPr>
                <w:rFonts w:ascii="Times New Roman" w:hAnsi="Times New Roman"/>
              </w:rPr>
              <w:t>»</w:t>
            </w:r>
          </w:p>
        </w:tc>
      </w:tr>
      <w:tr w:rsidR="00F728E5" w:rsidRPr="00E05264" w:rsidTr="006A1509">
        <w:trPr>
          <w:jc w:val="center"/>
        </w:trPr>
        <w:tc>
          <w:tcPr>
            <w:tcW w:w="13718" w:type="dxa"/>
            <w:gridSpan w:val="5"/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E05264">
              <w:rPr>
                <w:rFonts w:ascii="Times New Roman" w:hAnsi="Times New Roman"/>
                <w:b/>
                <w:szCs w:val="22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муниципального образования муниципального района «Корткеросский», муниципальных образованиях сельских поселениях, расположенных в границах муниципального района «Корткеросский» </w:t>
            </w:r>
          </w:p>
        </w:tc>
      </w:tr>
      <w:tr w:rsidR="00F728E5" w:rsidRPr="00E05264" w:rsidTr="00EB4C0D">
        <w:trPr>
          <w:trHeight w:val="2835"/>
          <w:jc w:val="center"/>
        </w:trPr>
        <w:tc>
          <w:tcPr>
            <w:tcW w:w="624" w:type="dxa"/>
          </w:tcPr>
          <w:p w:rsidR="00F728E5" w:rsidRPr="00E05264" w:rsidRDefault="00F728E5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4232" w:type="dxa"/>
          </w:tcPr>
          <w:p w:rsidR="00F728E5" w:rsidRPr="00F66611" w:rsidRDefault="00F728E5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66611">
              <w:rPr>
                <w:rFonts w:ascii="Times New Roman" w:hAnsi="Times New Roman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60" w:type="dxa"/>
          </w:tcPr>
          <w:p w:rsidR="00F728E5" w:rsidRPr="00E05264" w:rsidRDefault="00F728E5" w:rsidP="009040F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</w:t>
            </w:r>
            <w:r w:rsidR="009040F2">
              <w:rPr>
                <w:rFonts w:ascii="Times New Roman" w:hAnsi="Times New Roman"/>
                <w:szCs w:val="22"/>
              </w:rPr>
              <w:t>9</w:t>
            </w:r>
            <w:r w:rsidRPr="00E05264">
              <w:rPr>
                <w:rFonts w:ascii="Times New Roman" w:hAnsi="Times New Roman"/>
                <w:szCs w:val="22"/>
              </w:rPr>
              <w:t>- 2020</w:t>
            </w:r>
          </w:p>
        </w:tc>
        <w:tc>
          <w:tcPr>
            <w:tcW w:w="2182" w:type="dxa"/>
          </w:tcPr>
          <w:p w:rsidR="00040F0A" w:rsidRDefault="00F728E5" w:rsidP="00040F0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 и кадровой работы, Управление образования, Управление культуры, национальной политики и туризма</w:t>
            </w:r>
          </w:p>
          <w:p w:rsidR="00F728E5" w:rsidRPr="00E05264" w:rsidRDefault="00040F0A" w:rsidP="00EB4C0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Администрации сельских поселений</w:t>
            </w:r>
          </w:p>
        </w:tc>
        <w:tc>
          <w:tcPr>
            <w:tcW w:w="5420" w:type="dxa"/>
          </w:tcPr>
          <w:p w:rsidR="00040F0A" w:rsidRPr="00040F0A" w:rsidRDefault="00040F0A" w:rsidP="00265F29">
            <w:pPr>
              <w:pStyle w:val="ConsPlusNormal"/>
              <w:ind w:firstLine="216"/>
              <w:jc w:val="both"/>
              <w:rPr>
                <w:rFonts w:ascii="Times New Roman" w:hAnsi="Times New Roman"/>
                <w:szCs w:val="22"/>
              </w:rPr>
            </w:pPr>
            <w:r w:rsidRPr="00040F0A">
              <w:rPr>
                <w:rFonts w:ascii="Times New Roman" w:hAnsi="Times New Roman"/>
                <w:szCs w:val="22"/>
              </w:rPr>
              <w:t>В органе местного самоуправления функциониру</w:t>
            </w:r>
            <w:r w:rsidR="00265F29">
              <w:rPr>
                <w:rFonts w:ascii="Times New Roman" w:hAnsi="Times New Roman"/>
                <w:szCs w:val="22"/>
              </w:rPr>
              <w:t>ют</w:t>
            </w:r>
            <w:r w:rsidRPr="00040F0A">
              <w:rPr>
                <w:rFonts w:ascii="Times New Roman" w:hAnsi="Times New Roman"/>
                <w:szCs w:val="22"/>
              </w:rPr>
              <w:t xml:space="preserve"> (</w:t>
            </w:r>
            <w:r w:rsidR="00265F29">
              <w:rPr>
                <w:rFonts w:ascii="Times New Roman" w:hAnsi="Times New Roman"/>
                <w:szCs w:val="22"/>
              </w:rPr>
              <w:t>16</w:t>
            </w:r>
            <w:r w:rsidRPr="00040F0A">
              <w:rPr>
                <w:rFonts w:ascii="Times New Roman" w:hAnsi="Times New Roman"/>
                <w:szCs w:val="22"/>
              </w:rPr>
              <w:t>) комисси</w:t>
            </w:r>
            <w:r w:rsidR="00265F29">
              <w:rPr>
                <w:rFonts w:ascii="Times New Roman" w:hAnsi="Times New Roman"/>
                <w:szCs w:val="22"/>
              </w:rPr>
              <w:t>и</w:t>
            </w:r>
            <w:r w:rsidRPr="00040F0A">
              <w:rPr>
                <w:rFonts w:ascii="Times New Roman" w:hAnsi="Times New Roman"/>
                <w:szCs w:val="22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265F29">
              <w:rPr>
                <w:rFonts w:ascii="Times New Roman" w:hAnsi="Times New Roman"/>
                <w:szCs w:val="22"/>
              </w:rPr>
              <w:t xml:space="preserve">:администрации МР «Корткеросский», </w:t>
            </w:r>
            <w:r w:rsidR="00265F29" w:rsidRPr="00E05264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</w:t>
            </w:r>
            <w:r w:rsidR="00265F29">
              <w:rPr>
                <w:rFonts w:ascii="Times New Roman" w:hAnsi="Times New Roman"/>
                <w:szCs w:val="22"/>
              </w:rPr>
              <w:t>, а</w:t>
            </w:r>
            <w:r w:rsidR="00265F29" w:rsidRPr="00E05264">
              <w:rPr>
                <w:rFonts w:ascii="Times New Roman" w:hAnsi="Times New Roman"/>
                <w:szCs w:val="22"/>
              </w:rPr>
              <w:t>дминистрации сельских поселений</w:t>
            </w:r>
            <w:r w:rsidR="008A30B7">
              <w:rPr>
                <w:rFonts w:ascii="Times New Roman" w:hAnsi="Times New Roman"/>
                <w:szCs w:val="22"/>
              </w:rPr>
              <w:t xml:space="preserve"> (13),</w:t>
            </w:r>
            <w:r w:rsidRPr="00040F0A">
              <w:rPr>
                <w:rFonts w:ascii="Times New Roman" w:hAnsi="Times New Roman"/>
                <w:szCs w:val="22"/>
              </w:rPr>
              <w:t>рассмотрено (</w:t>
            </w:r>
            <w:r w:rsidR="00EB4C0D">
              <w:rPr>
                <w:rFonts w:ascii="Times New Roman" w:hAnsi="Times New Roman"/>
                <w:szCs w:val="22"/>
              </w:rPr>
              <w:t>29</w:t>
            </w:r>
            <w:r w:rsidRPr="00040F0A">
              <w:rPr>
                <w:rFonts w:ascii="Times New Roman" w:hAnsi="Times New Roman"/>
                <w:szCs w:val="22"/>
              </w:rPr>
              <w:t xml:space="preserve">) вопросов. </w:t>
            </w:r>
          </w:p>
          <w:p w:rsidR="00943045" w:rsidRPr="00040F0A" w:rsidRDefault="00040F0A" w:rsidP="00F66611">
            <w:pPr>
              <w:pStyle w:val="ConsPlusNormal"/>
              <w:ind w:firstLine="216"/>
              <w:jc w:val="both"/>
              <w:rPr>
                <w:rFonts w:ascii="Times New Roman" w:hAnsi="Times New Roman"/>
                <w:szCs w:val="22"/>
              </w:rPr>
            </w:pPr>
            <w:r w:rsidRPr="00040F0A">
              <w:rPr>
                <w:rFonts w:ascii="Times New Roman" w:hAnsi="Times New Roman"/>
                <w:szCs w:val="22"/>
              </w:rPr>
              <w:t xml:space="preserve">Меры дисциплинарной ответственности, рекомендованные комиссией, применены в отношении </w:t>
            </w:r>
            <w:r w:rsidRPr="00040F0A">
              <w:rPr>
                <w:rFonts w:ascii="Times New Roman" w:hAnsi="Times New Roman"/>
                <w:i/>
                <w:szCs w:val="22"/>
              </w:rPr>
              <w:t>(3)</w:t>
            </w:r>
            <w:r w:rsidRPr="00040F0A">
              <w:rPr>
                <w:rFonts w:ascii="Times New Roman" w:hAnsi="Times New Roman"/>
                <w:szCs w:val="22"/>
              </w:rPr>
              <w:t xml:space="preserve"> муниципальных служащих</w:t>
            </w:r>
            <w:r w:rsidR="008A30B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728E5" w:rsidRPr="00E05264" w:rsidTr="006A1509">
        <w:trPr>
          <w:jc w:val="center"/>
        </w:trPr>
        <w:tc>
          <w:tcPr>
            <w:tcW w:w="624" w:type="dxa"/>
          </w:tcPr>
          <w:p w:rsidR="00F728E5" w:rsidRPr="00F6077B" w:rsidRDefault="00F728E5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F6077B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4232" w:type="dxa"/>
          </w:tcPr>
          <w:p w:rsidR="00F728E5" w:rsidRPr="00E05264" w:rsidRDefault="00F728E5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>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2019- 2020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728E5" w:rsidRPr="00E05264" w:rsidRDefault="00F728E5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Все структурные подразделения администрации, Администрации сельских поселений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AD3146" w:rsidRPr="006D3323" w:rsidRDefault="00AD3146" w:rsidP="00AD3146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6D3323">
              <w:rPr>
                <w:rFonts w:ascii="Times New Roman" w:hAnsi="Times New Roman"/>
                <w:szCs w:val="22"/>
              </w:rPr>
              <w:t xml:space="preserve">В 2019 году обеспечено заполнение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 в отношении лиц, замещающих должности муниципальной службы; руководителей муниципальных учреждений </w:t>
            </w:r>
            <w:r w:rsidRPr="006D3323">
              <w:rPr>
                <w:rFonts w:ascii="Times New Roman" w:hAnsi="Times New Roman"/>
                <w:i/>
                <w:szCs w:val="22"/>
              </w:rPr>
              <w:t xml:space="preserve">(100 %) </w:t>
            </w:r>
          </w:p>
          <w:p w:rsidR="00F728E5" w:rsidRPr="006D3323" w:rsidRDefault="00F728E5" w:rsidP="00AD31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01BAD" w:rsidRPr="00E05264" w:rsidTr="006A1509">
        <w:trPr>
          <w:trHeight w:val="316"/>
          <w:jc w:val="center"/>
        </w:trPr>
        <w:tc>
          <w:tcPr>
            <w:tcW w:w="624" w:type="dxa"/>
          </w:tcPr>
          <w:p w:rsidR="00F01BAD" w:rsidRPr="00E05264" w:rsidRDefault="00F01BAD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2.3</w:t>
            </w:r>
          </w:p>
        </w:tc>
        <w:tc>
          <w:tcPr>
            <w:tcW w:w="4232" w:type="dxa"/>
          </w:tcPr>
          <w:p w:rsidR="00F01BAD" w:rsidRPr="002D784D" w:rsidRDefault="00F01BAD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D784D">
              <w:rPr>
                <w:rFonts w:ascii="Times New Roman" w:hAnsi="Times New Roman"/>
                <w:szCs w:val="22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60" w:type="dxa"/>
          </w:tcPr>
          <w:p w:rsidR="00F01BAD" w:rsidRPr="00C5323B" w:rsidRDefault="00F01BAD" w:rsidP="009C7C8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5323B">
              <w:rPr>
                <w:rFonts w:ascii="Times New Roman" w:hAnsi="Times New Roman"/>
                <w:sz w:val="20"/>
              </w:rPr>
              <w:t>2018- 2020: до 1 июля года, следующего за отчетным</w:t>
            </w:r>
          </w:p>
        </w:tc>
        <w:tc>
          <w:tcPr>
            <w:tcW w:w="2182" w:type="dxa"/>
          </w:tcPr>
          <w:p w:rsidR="00F01BAD" w:rsidRPr="00E05264" w:rsidRDefault="00F01BA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 и кадровой работы,</w:t>
            </w:r>
          </w:p>
          <w:p w:rsidR="00F01BAD" w:rsidRPr="00E05264" w:rsidRDefault="00F01BAD" w:rsidP="008F481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F01BAD" w:rsidRPr="00490C78" w:rsidRDefault="00F01BAD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490C78">
              <w:rPr>
                <w:rFonts w:ascii="Times New Roman" w:hAnsi="Times New Roman"/>
                <w:szCs w:val="22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 w:rsidR="009F4102" w:rsidRPr="00490C78">
              <w:rPr>
                <w:rFonts w:ascii="Times New Roman" w:hAnsi="Times New Roman"/>
                <w:szCs w:val="22"/>
              </w:rPr>
              <w:t>(</w:t>
            </w:r>
            <w:r w:rsidR="00FD302B" w:rsidRPr="00490C78">
              <w:rPr>
                <w:rFonts w:ascii="Times New Roman" w:hAnsi="Times New Roman"/>
                <w:szCs w:val="22"/>
              </w:rPr>
              <w:t>24</w:t>
            </w:r>
            <w:r w:rsidR="009F4102" w:rsidRPr="00490C78">
              <w:rPr>
                <w:rFonts w:ascii="Times New Roman" w:hAnsi="Times New Roman"/>
                <w:szCs w:val="22"/>
              </w:rPr>
              <w:t>)</w:t>
            </w:r>
            <w:r w:rsidRPr="00490C78">
              <w:rPr>
                <w:rFonts w:ascii="Times New Roman" w:hAnsi="Times New Roman"/>
                <w:szCs w:val="22"/>
              </w:rPr>
              <w:t xml:space="preserve"> муниципальных служащих</w:t>
            </w:r>
            <w:r w:rsidR="00FD302B" w:rsidRPr="00490C78">
              <w:rPr>
                <w:rFonts w:ascii="Times New Roman" w:hAnsi="Times New Roman"/>
                <w:szCs w:val="22"/>
              </w:rPr>
              <w:t xml:space="preserve"> и (36) членов их семей</w:t>
            </w:r>
            <w:r w:rsidRPr="00490C78">
              <w:rPr>
                <w:rFonts w:ascii="Times New Roman" w:hAnsi="Times New Roman"/>
                <w:szCs w:val="22"/>
              </w:rPr>
              <w:t xml:space="preserve">, </w:t>
            </w:r>
            <w:r w:rsidR="00FD302B" w:rsidRPr="00490C78">
              <w:rPr>
                <w:rFonts w:ascii="Times New Roman" w:hAnsi="Times New Roman"/>
                <w:szCs w:val="22"/>
              </w:rPr>
              <w:t>за 2018г.,</w:t>
            </w:r>
            <w:r w:rsidRPr="00490C78">
              <w:rPr>
                <w:rFonts w:ascii="Times New Roman" w:hAnsi="Times New Roman"/>
                <w:szCs w:val="22"/>
              </w:rPr>
              <w:t xml:space="preserve">что </w:t>
            </w:r>
            <w:r w:rsidRPr="00C5323B">
              <w:rPr>
                <w:rFonts w:ascii="Times New Roman" w:hAnsi="Times New Roman"/>
                <w:szCs w:val="22"/>
              </w:rPr>
              <w:t xml:space="preserve">составляет </w:t>
            </w:r>
            <w:r w:rsidR="009F4102" w:rsidRPr="00C5323B">
              <w:rPr>
                <w:rFonts w:ascii="Times New Roman" w:hAnsi="Times New Roman"/>
                <w:szCs w:val="22"/>
              </w:rPr>
              <w:t>(</w:t>
            </w:r>
            <w:r w:rsidRPr="00C5323B">
              <w:rPr>
                <w:rFonts w:ascii="Times New Roman" w:hAnsi="Times New Roman"/>
                <w:szCs w:val="22"/>
              </w:rPr>
              <w:t>100%</w:t>
            </w:r>
            <w:r w:rsidR="009F4102" w:rsidRPr="00C5323B">
              <w:rPr>
                <w:rFonts w:ascii="Times New Roman" w:hAnsi="Times New Roman"/>
                <w:szCs w:val="22"/>
              </w:rPr>
              <w:t>)</w:t>
            </w:r>
            <w:r w:rsidRPr="00490C78">
              <w:rPr>
                <w:rFonts w:ascii="Times New Roman" w:hAnsi="Times New Roman"/>
                <w:szCs w:val="22"/>
              </w:rPr>
              <w:t xml:space="preserve"> от общего числа служащих</w:t>
            </w:r>
            <w:r w:rsidR="00C5323B">
              <w:rPr>
                <w:rFonts w:ascii="Times New Roman" w:hAnsi="Times New Roman"/>
                <w:szCs w:val="22"/>
              </w:rPr>
              <w:t xml:space="preserve"> предоставляющих сведения за 2018г</w:t>
            </w:r>
            <w:r w:rsidRPr="00490C78">
              <w:rPr>
                <w:rFonts w:ascii="Times New Roman" w:hAnsi="Times New Roman"/>
                <w:szCs w:val="22"/>
              </w:rPr>
              <w:t xml:space="preserve">. По результатам внутреннего мониторинга выявлено следующее:полнота и достоверность представленных муниципальными служащими сведений о доходах, расходах, об имуществе и обязательствах имущественного характера не вызывает сомнений. </w:t>
            </w:r>
          </w:p>
          <w:p w:rsidR="00E122BA" w:rsidRPr="00490C78" w:rsidRDefault="00E122BA" w:rsidP="00352AF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490C78">
              <w:rPr>
                <w:rFonts w:ascii="Times New Roman" w:hAnsi="Times New Roman"/>
                <w:szCs w:val="22"/>
              </w:rPr>
              <w:t xml:space="preserve">По результатам мониторинга выявлены нарушения при представлении сведений у </w:t>
            </w:r>
            <w:r w:rsidRPr="00490C78">
              <w:rPr>
                <w:rFonts w:ascii="Times New Roman" w:hAnsi="Times New Roman"/>
                <w:i/>
                <w:szCs w:val="22"/>
              </w:rPr>
              <w:t xml:space="preserve">(2) </w:t>
            </w:r>
            <w:r w:rsidRPr="00490C78">
              <w:rPr>
                <w:rFonts w:ascii="Times New Roman" w:hAnsi="Times New Roman"/>
                <w:szCs w:val="22"/>
              </w:rPr>
              <w:t>муниципальных служащих.</w:t>
            </w:r>
            <w:r w:rsidR="008D4301" w:rsidRPr="00490C78">
              <w:rPr>
                <w:rFonts w:ascii="Times New Roman" w:hAnsi="Times New Roman"/>
                <w:szCs w:val="22"/>
              </w:rPr>
              <w:t xml:space="preserve"> Результаты </w:t>
            </w:r>
            <w:r w:rsidR="008D4301">
              <w:rPr>
                <w:rFonts w:ascii="Times New Roman" w:hAnsi="Times New Roman"/>
              </w:rPr>
              <w:t xml:space="preserve">мониторинга </w:t>
            </w:r>
            <w:r w:rsidR="008D4301" w:rsidRPr="00490C78">
              <w:rPr>
                <w:rFonts w:ascii="Times New Roman" w:hAnsi="Times New Roman"/>
                <w:szCs w:val="22"/>
              </w:rPr>
              <w:t>рассмотрены 13</w:t>
            </w:r>
            <w:r w:rsidR="008D4301">
              <w:rPr>
                <w:rFonts w:ascii="Times New Roman" w:hAnsi="Times New Roman"/>
              </w:rPr>
              <w:t xml:space="preserve"> декабря </w:t>
            </w:r>
            <w:r w:rsidR="008D4301" w:rsidRPr="00490C78">
              <w:rPr>
                <w:rFonts w:ascii="Times New Roman" w:hAnsi="Times New Roman"/>
                <w:szCs w:val="22"/>
              </w:rPr>
              <w:t xml:space="preserve">2019г.на заседании комиссии по соблюдению требований к служебному поведению муниципальных служащих и  урегулированию конфликта интересов администрации </w:t>
            </w:r>
            <w:r w:rsidR="008D4301">
              <w:rPr>
                <w:rFonts w:ascii="Times New Roman" w:hAnsi="Times New Roman"/>
              </w:rPr>
              <w:t>муниципального района «Корткеросский»</w:t>
            </w:r>
            <w:r w:rsidR="008D4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BAD" w:rsidRPr="00490C78" w:rsidRDefault="00F01BAD" w:rsidP="002F7993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490C78">
              <w:rPr>
                <w:rFonts w:ascii="Times New Roman" w:hAnsi="Times New Roman"/>
                <w:szCs w:val="22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 w:rsidR="009F4102" w:rsidRPr="00490C78">
              <w:rPr>
                <w:rFonts w:ascii="Times New Roman" w:hAnsi="Times New Roman"/>
                <w:szCs w:val="22"/>
              </w:rPr>
              <w:t>(</w:t>
            </w:r>
            <w:r w:rsidRPr="00490C78">
              <w:rPr>
                <w:rFonts w:ascii="Times New Roman" w:hAnsi="Times New Roman"/>
                <w:szCs w:val="22"/>
              </w:rPr>
              <w:t>25</w:t>
            </w:r>
            <w:r w:rsidR="009F4102" w:rsidRPr="00490C78">
              <w:rPr>
                <w:rFonts w:ascii="Times New Roman" w:hAnsi="Times New Roman"/>
                <w:szCs w:val="22"/>
              </w:rPr>
              <w:t>)</w:t>
            </w:r>
            <w:r w:rsidRPr="00490C78">
              <w:rPr>
                <w:rFonts w:ascii="Times New Roman" w:hAnsi="Times New Roman"/>
                <w:szCs w:val="22"/>
              </w:rPr>
              <w:t xml:space="preserve"> руководителей муниципальных учреждений, что составляет </w:t>
            </w:r>
            <w:r w:rsidR="00973CD0" w:rsidRPr="00490C78">
              <w:rPr>
                <w:rFonts w:ascii="Times New Roman" w:hAnsi="Times New Roman"/>
                <w:szCs w:val="22"/>
              </w:rPr>
              <w:t>(</w:t>
            </w:r>
            <w:r w:rsidR="002F7993">
              <w:rPr>
                <w:rFonts w:ascii="Times New Roman" w:hAnsi="Times New Roman"/>
                <w:szCs w:val="22"/>
              </w:rPr>
              <w:t>100</w:t>
            </w:r>
            <w:r w:rsidRPr="00490C78">
              <w:rPr>
                <w:rFonts w:ascii="Times New Roman" w:hAnsi="Times New Roman"/>
                <w:szCs w:val="22"/>
              </w:rPr>
              <w:t>%</w:t>
            </w:r>
            <w:r w:rsidR="00973CD0" w:rsidRPr="00490C78">
              <w:rPr>
                <w:rFonts w:ascii="Times New Roman" w:hAnsi="Times New Roman"/>
                <w:szCs w:val="22"/>
              </w:rPr>
              <w:t>)</w:t>
            </w:r>
            <w:r w:rsidRPr="00490C78">
              <w:rPr>
                <w:rFonts w:ascii="Times New Roman" w:hAnsi="Times New Roman"/>
                <w:szCs w:val="22"/>
              </w:rPr>
              <w:t xml:space="preserve"> от общего числа руководителей муниципальных учреждений</w:t>
            </w:r>
            <w:r w:rsidR="00E122BA" w:rsidRPr="00490C78">
              <w:rPr>
                <w:rFonts w:ascii="Times New Roman" w:hAnsi="Times New Roman"/>
                <w:szCs w:val="22"/>
              </w:rPr>
              <w:t>,</w:t>
            </w:r>
            <w:r w:rsidRPr="00490C78">
              <w:rPr>
                <w:rFonts w:ascii="Times New Roman" w:hAnsi="Times New Roman"/>
                <w:szCs w:val="22"/>
              </w:rPr>
              <w:t xml:space="preserve"> полнота и достоверность представленных руководителями муниципальных учреждений сведений о доходах, об имуществе и обязательствах имущественного характера </w:t>
            </w:r>
            <w:r w:rsidRPr="00490C78">
              <w:rPr>
                <w:rFonts w:ascii="Times New Roman" w:hAnsi="Times New Roman"/>
                <w:szCs w:val="22"/>
              </w:rPr>
              <w:lastRenderedPageBreak/>
              <w:t xml:space="preserve">не вызывает сомнений. </w:t>
            </w:r>
            <w:r w:rsidR="008D4301">
              <w:rPr>
                <w:rFonts w:ascii="Times New Roman" w:hAnsi="Times New Roman"/>
                <w:szCs w:val="22"/>
              </w:rPr>
              <w:t xml:space="preserve">Результаты мониторинга рассмотрены на соответствующих комиссиях </w:t>
            </w:r>
            <w:r w:rsidR="008D4301" w:rsidRPr="00490C78">
              <w:rPr>
                <w:rFonts w:ascii="Times New Roman" w:hAnsi="Times New Roman"/>
                <w:szCs w:val="22"/>
              </w:rPr>
              <w:t>муниципальных учреждений</w:t>
            </w:r>
            <w:r w:rsidR="008D4301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01BAD" w:rsidRPr="00E05264" w:rsidTr="006A1509">
        <w:trPr>
          <w:jc w:val="center"/>
        </w:trPr>
        <w:tc>
          <w:tcPr>
            <w:tcW w:w="624" w:type="dxa"/>
          </w:tcPr>
          <w:p w:rsidR="00F01BAD" w:rsidRPr="00E05264" w:rsidRDefault="00F01BAD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2.4</w:t>
            </w:r>
          </w:p>
        </w:tc>
        <w:tc>
          <w:tcPr>
            <w:tcW w:w="4232" w:type="dxa"/>
          </w:tcPr>
          <w:p w:rsidR="00F01BAD" w:rsidRPr="00E05264" w:rsidRDefault="00F01BAD" w:rsidP="00B4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eastAsiaTheme="minorHAnsi" w:hAnsi="Times New Roman"/>
                <w:lang w:eastAsia="en-US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 (за исключением руководителя администрации по контракту),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60" w:type="dxa"/>
          </w:tcPr>
          <w:p w:rsidR="00F01BAD" w:rsidRPr="00E05264" w:rsidRDefault="00F01BA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2018- 2020 (согласно плану)</w:t>
            </w:r>
          </w:p>
        </w:tc>
        <w:tc>
          <w:tcPr>
            <w:tcW w:w="2182" w:type="dxa"/>
          </w:tcPr>
          <w:p w:rsidR="00F01BAD" w:rsidRPr="00E05264" w:rsidRDefault="00F01BAD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 и кадровой работы,</w:t>
            </w:r>
          </w:p>
          <w:p w:rsidR="00F01BAD" w:rsidRPr="00E05264" w:rsidRDefault="00F01BAD" w:rsidP="00E646D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Администрации сельских поселений, 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5549A8" w:rsidRPr="005F783D" w:rsidRDefault="00327A8E" w:rsidP="00327A8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5F783D">
              <w:rPr>
                <w:rFonts w:ascii="Times New Roman" w:hAnsi="Times New Roman"/>
                <w:szCs w:val="22"/>
              </w:rPr>
              <w:t>В 201</w:t>
            </w:r>
            <w:r w:rsidR="005549A8" w:rsidRPr="005F783D">
              <w:rPr>
                <w:rFonts w:ascii="Times New Roman" w:hAnsi="Times New Roman"/>
                <w:szCs w:val="22"/>
              </w:rPr>
              <w:t>9</w:t>
            </w:r>
            <w:r w:rsidRPr="005F783D">
              <w:rPr>
                <w:rFonts w:ascii="Times New Roman" w:hAnsi="Times New Roman"/>
                <w:szCs w:val="22"/>
              </w:rPr>
              <w:t xml:space="preserve"> году </w:t>
            </w:r>
            <w:r w:rsidR="00512641" w:rsidRPr="005F783D">
              <w:rPr>
                <w:rFonts w:ascii="Times New Roman" w:hAnsi="Times New Roman"/>
                <w:szCs w:val="22"/>
              </w:rPr>
              <w:t>на основании распоряжения администрации муниципального района «Корткеросский» от 27 мая 2019 года № 130-р</w:t>
            </w:r>
            <w:r w:rsidR="005F783D" w:rsidRPr="005F783D">
              <w:rPr>
                <w:rFonts w:ascii="Times New Roman" w:hAnsi="Times New Roman"/>
                <w:szCs w:val="22"/>
              </w:rPr>
              <w:t xml:space="preserve">, от 11 октября 2019 года № 265-р </w:t>
            </w:r>
            <w:r w:rsidR="00512641" w:rsidRPr="005F783D">
              <w:rPr>
                <w:rFonts w:ascii="Times New Roman" w:hAnsi="Times New Roman"/>
                <w:szCs w:val="22"/>
              </w:rPr>
              <w:t>«</w:t>
            </w:r>
            <w:r w:rsidR="00512641" w:rsidRPr="005F783D">
              <w:rPr>
                <w:rFonts w:ascii="Times New Roman" w:hAnsi="Times New Roman"/>
                <w:bCs/>
                <w:szCs w:val="22"/>
              </w:rPr>
              <w:t xml:space="preserve">Об осуществлении проверки», </w:t>
            </w:r>
            <w:r w:rsidR="00512641" w:rsidRPr="005F783D">
              <w:rPr>
                <w:rFonts w:ascii="Times New Roman" w:hAnsi="Times New Roman"/>
                <w:szCs w:val="22"/>
              </w:rPr>
              <w:t>проведена проверка достоверности и полноты сведений, о доходах, об имуществе и обязательствах имущественного характера, представленных муниципальными служащими администрации муниципального района «Корткеросский», и соблюдения муниципальными служащими ограничений и запретов в отношении</w:t>
            </w:r>
            <w:r w:rsidR="005549A8" w:rsidRPr="005F783D">
              <w:rPr>
                <w:rFonts w:ascii="Times New Roman" w:hAnsi="Times New Roman"/>
                <w:szCs w:val="22"/>
              </w:rPr>
              <w:t xml:space="preserve">(20) </w:t>
            </w:r>
            <w:r w:rsidRPr="005F783D">
              <w:rPr>
                <w:rFonts w:ascii="Times New Roman" w:hAnsi="Times New Roman"/>
                <w:szCs w:val="22"/>
              </w:rPr>
              <w:t>муниципальн</w:t>
            </w:r>
            <w:r w:rsidR="005549A8" w:rsidRPr="005F783D">
              <w:rPr>
                <w:rFonts w:ascii="Times New Roman" w:hAnsi="Times New Roman"/>
                <w:szCs w:val="22"/>
              </w:rPr>
              <w:t>ых</w:t>
            </w:r>
            <w:r w:rsidRPr="005F783D">
              <w:rPr>
                <w:rFonts w:ascii="Times New Roman" w:hAnsi="Times New Roman"/>
                <w:szCs w:val="22"/>
              </w:rPr>
              <w:t xml:space="preserve"> служащ</w:t>
            </w:r>
            <w:r w:rsidR="005549A8" w:rsidRPr="005F783D">
              <w:rPr>
                <w:rFonts w:ascii="Times New Roman" w:hAnsi="Times New Roman"/>
                <w:szCs w:val="22"/>
              </w:rPr>
              <w:t xml:space="preserve">ий и (27) </w:t>
            </w:r>
            <w:r w:rsidR="00E646DA" w:rsidRPr="005F783D">
              <w:rPr>
                <w:rFonts w:ascii="Times New Roman" w:hAnsi="Times New Roman"/>
                <w:szCs w:val="22"/>
              </w:rPr>
              <w:t xml:space="preserve">членов их семей. </w:t>
            </w:r>
          </w:p>
          <w:p w:rsidR="00F01BAD" w:rsidRPr="00145392" w:rsidRDefault="00E646DA" w:rsidP="00FD4B82">
            <w:pPr>
              <w:pStyle w:val="a7"/>
              <w:ind w:firstLine="358"/>
              <w:rPr>
                <w:sz w:val="22"/>
                <w:szCs w:val="22"/>
              </w:rPr>
            </w:pPr>
            <w:r w:rsidRPr="00145392">
              <w:rPr>
                <w:sz w:val="22"/>
                <w:szCs w:val="22"/>
              </w:rPr>
              <w:t>Доклад о результатах проверки рассмотрен на заседании комиссии по соблюдению требований к служебному поведению муниципальных служащих и  урегулированию конфликта интересов</w:t>
            </w:r>
            <w:r w:rsidR="009D7D99" w:rsidRPr="00145392">
              <w:rPr>
                <w:sz w:val="22"/>
                <w:szCs w:val="22"/>
              </w:rPr>
              <w:t>, администрации муниципального района «Корткеросский»</w:t>
            </w:r>
            <w:r w:rsidR="00FD4B82" w:rsidRPr="00490C78">
              <w:rPr>
                <w:sz w:val="22"/>
                <w:szCs w:val="22"/>
              </w:rPr>
              <w:t xml:space="preserve"> 13</w:t>
            </w:r>
            <w:r w:rsidR="00FD4B82">
              <w:t xml:space="preserve"> декабря </w:t>
            </w:r>
            <w:r w:rsidR="00FD4B82" w:rsidRPr="00490C78">
              <w:rPr>
                <w:sz w:val="22"/>
                <w:szCs w:val="22"/>
              </w:rPr>
              <w:t>2019г.</w:t>
            </w:r>
            <w:r w:rsidR="00EF01BE" w:rsidRPr="00145392">
              <w:rPr>
                <w:sz w:val="22"/>
                <w:szCs w:val="22"/>
              </w:rPr>
              <w:t xml:space="preserve">, </w:t>
            </w:r>
            <w:r w:rsidR="00F52EC5" w:rsidRPr="00145392">
              <w:rPr>
                <w:sz w:val="22"/>
                <w:szCs w:val="22"/>
              </w:rPr>
              <w:t>установлен</w:t>
            </w:r>
            <w:r w:rsidR="00EF01BE" w:rsidRPr="00145392">
              <w:rPr>
                <w:sz w:val="22"/>
                <w:szCs w:val="22"/>
              </w:rPr>
              <w:t xml:space="preserve">о </w:t>
            </w:r>
            <w:r w:rsidR="001C2614" w:rsidRPr="00145392">
              <w:rPr>
                <w:sz w:val="22"/>
                <w:szCs w:val="22"/>
              </w:rPr>
              <w:t>(</w:t>
            </w:r>
            <w:r w:rsidR="009E2FC1">
              <w:rPr>
                <w:sz w:val="22"/>
                <w:szCs w:val="22"/>
              </w:rPr>
              <w:t>6</w:t>
            </w:r>
            <w:r w:rsidR="001C2614" w:rsidRPr="00145392">
              <w:rPr>
                <w:sz w:val="22"/>
                <w:szCs w:val="22"/>
              </w:rPr>
              <w:t xml:space="preserve">) нарушений, </w:t>
            </w:r>
            <w:r w:rsidR="0011090B">
              <w:rPr>
                <w:sz w:val="22"/>
                <w:szCs w:val="22"/>
              </w:rPr>
              <w:t xml:space="preserve">к </w:t>
            </w:r>
            <w:r w:rsidR="001C2614" w:rsidRPr="00145392">
              <w:rPr>
                <w:sz w:val="22"/>
                <w:szCs w:val="22"/>
              </w:rPr>
              <w:t>(3) муниципальны</w:t>
            </w:r>
            <w:r w:rsidR="0011090B">
              <w:rPr>
                <w:sz w:val="22"/>
                <w:szCs w:val="22"/>
              </w:rPr>
              <w:t>м</w:t>
            </w:r>
            <w:r w:rsidR="001C2614" w:rsidRPr="00145392">
              <w:rPr>
                <w:sz w:val="22"/>
                <w:szCs w:val="22"/>
              </w:rPr>
              <w:t xml:space="preserve"> служащи</w:t>
            </w:r>
            <w:r w:rsidR="0011090B">
              <w:rPr>
                <w:sz w:val="22"/>
                <w:szCs w:val="22"/>
              </w:rPr>
              <w:t>м применен</w:t>
            </w:r>
            <w:r w:rsidR="004737A1">
              <w:rPr>
                <w:sz w:val="22"/>
                <w:szCs w:val="22"/>
              </w:rPr>
              <w:t>а</w:t>
            </w:r>
            <w:r w:rsidR="0011090B">
              <w:rPr>
                <w:sz w:val="22"/>
                <w:szCs w:val="22"/>
              </w:rPr>
              <w:t xml:space="preserve"> мера ответственности в виде замечания</w:t>
            </w:r>
            <w:r w:rsidR="001C2614" w:rsidRPr="00145392">
              <w:rPr>
                <w:sz w:val="22"/>
                <w:szCs w:val="22"/>
              </w:rPr>
              <w:t xml:space="preserve">, </w:t>
            </w:r>
            <w:r w:rsidR="00FD4B82">
              <w:rPr>
                <w:sz w:val="22"/>
                <w:szCs w:val="22"/>
              </w:rPr>
              <w:t xml:space="preserve">к </w:t>
            </w:r>
            <w:r w:rsidR="001C2614" w:rsidRPr="00145392">
              <w:rPr>
                <w:sz w:val="22"/>
                <w:szCs w:val="22"/>
              </w:rPr>
              <w:t>(</w:t>
            </w:r>
            <w:r w:rsidR="009E2FC1">
              <w:rPr>
                <w:sz w:val="22"/>
                <w:szCs w:val="22"/>
              </w:rPr>
              <w:t>3</w:t>
            </w:r>
            <w:r w:rsidR="001C2614" w:rsidRPr="00145392">
              <w:rPr>
                <w:sz w:val="22"/>
                <w:szCs w:val="22"/>
              </w:rPr>
              <w:t xml:space="preserve">) </w:t>
            </w:r>
            <w:r w:rsidR="00FD4B82">
              <w:rPr>
                <w:sz w:val="22"/>
                <w:szCs w:val="22"/>
              </w:rPr>
              <w:t xml:space="preserve">– м муниципальным служащим </w:t>
            </w:r>
            <w:r w:rsidR="001C2614" w:rsidRPr="00145392">
              <w:rPr>
                <w:sz w:val="22"/>
                <w:szCs w:val="22"/>
              </w:rPr>
              <w:t>в связи с расторжением трудового договора основани</w:t>
            </w:r>
            <w:r w:rsidR="00FD4B82">
              <w:rPr>
                <w:sz w:val="22"/>
                <w:szCs w:val="22"/>
              </w:rPr>
              <w:t>и</w:t>
            </w:r>
            <w:r w:rsidR="001C2614" w:rsidRPr="00145392">
              <w:rPr>
                <w:sz w:val="22"/>
                <w:szCs w:val="22"/>
              </w:rPr>
              <w:t xml:space="preserve"> для применения мер юридической ответственности не представляется возможным.</w:t>
            </w:r>
          </w:p>
        </w:tc>
      </w:tr>
      <w:tr w:rsidR="00AB1EDA" w:rsidRPr="00E05264" w:rsidTr="006A1509">
        <w:trPr>
          <w:jc w:val="center"/>
        </w:trPr>
        <w:tc>
          <w:tcPr>
            <w:tcW w:w="624" w:type="dxa"/>
          </w:tcPr>
          <w:p w:rsidR="00AB1EDA" w:rsidRPr="00E05264" w:rsidRDefault="00AB1E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2.5</w:t>
            </w:r>
          </w:p>
        </w:tc>
        <w:tc>
          <w:tcPr>
            <w:tcW w:w="4232" w:type="dxa"/>
          </w:tcPr>
          <w:p w:rsidR="00AB1EDA" w:rsidRPr="00E05264" w:rsidRDefault="00AB1EDA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Осуществление контроля за исполнением лицами, замещающими муниципальные должности, должности 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>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</w:p>
        </w:tc>
        <w:tc>
          <w:tcPr>
            <w:tcW w:w="1260" w:type="dxa"/>
          </w:tcPr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2018- 2020</w:t>
            </w:r>
          </w:p>
        </w:tc>
        <w:tc>
          <w:tcPr>
            <w:tcW w:w="2182" w:type="dxa"/>
          </w:tcPr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 и кадровой работы,</w:t>
            </w:r>
          </w:p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Администрации сельских поселений</w:t>
            </w:r>
            <w:r w:rsidRPr="00E05264">
              <w:rPr>
                <w:rFonts w:ascii="Times New Roman" w:hAnsi="Times New Roman"/>
                <w:szCs w:val="22"/>
              </w:rPr>
              <w:br/>
            </w:r>
          </w:p>
        </w:tc>
        <w:tc>
          <w:tcPr>
            <w:tcW w:w="5420" w:type="dxa"/>
          </w:tcPr>
          <w:p w:rsidR="00F52EC5" w:rsidRPr="00E05264" w:rsidRDefault="00AB1EDA" w:rsidP="00F52EC5">
            <w:pPr>
              <w:pStyle w:val="ConsPlusNormal"/>
              <w:ind w:firstLine="284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  <w:szCs w:val="22"/>
              </w:rPr>
              <w:t>В 201</w:t>
            </w:r>
            <w:r w:rsidR="00025B7F">
              <w:rPr>
                <w:rFonts w:ascii="Times New Roman" w:hAnsi="Times New Roman"/>
                <w:szCs w:val="22"/>
              </w:rPr>
              <w:t>9</w:t>
            </w:r>
            <w:r w:rsidRPr="00E05264">
              <w:rPr>
                <w:rFonts w:ascii="Times New Roman" w:hAnsi="Times New Roman"/>
                <w:szCs w:val="22"/>
              </w:rPr>
              <w:t xml:space="preserve"> году </w:t>
            </w:r>
            <w:r w:rsidR="00F52EC5">
              <w:rPr>
                <w:rFonts w:ascii="Times New Roman" w:hAnsi="Times New Roman"/>
                <w:szCs w:val="22"/>
              </w:rPr>
              <w:t xml:space="preserve">налажен системный контроль </w:t>
            </w:r>
            <w:r w:rsidR="00F52EC5" w:rsidRPr="00E05264">
              <w:rPr>
                <w:rFonts w:ascii="Times New Roman" w:hAnsi="Times New Roman"/>
                <w:szCs w:val="22"/>
              </w:rPr>
              <w:t xml:space="preserve">за исполнением обязанности сообщать </w:t>
            </w:r>
            <w:r w:rsidR="00F52EC5">
              <w:rPr>
                <w:rFonts w:ascii="Times New Roman" w:hAnsi="Times New Roman"/>
                <w:szCs w:val="22"/>
              </w:rPr>
              <w:t xml:space="preserve">о получении </w:t>
            </w:r>
            <w:r w:rsidR="00F52EC5" w:rsidRPr="00E05264">
              <w:rPr>
                <w:rFonts w:ascii="Times New Roman" w:hAnsi="Times New Roman"/>
                <w:szCs w:val="22"/>
              </w:rPr>
              <w:t>подарка в связи с должностным положением или в связи с исполнением служебных обязанностей</w:t>
            </w:r>
            <w:r w:rsidR="00F52EC5">
              <w:rPr>
                <w:rFonts w:ascii="Times New Roman" w:hAnsi="Times New Roman"/>
                <w:szCs w:val="22"/>
              </w:rPr>
              <w:t>.Про</w:t>
            </w:r>
            <w:r w:rsidR="00F52EC5" w:rsidRPr="00E05264">
              <w:rPr>
                <w:rFonts w:ascii="Times New Roman" w:hAnsi="Times New Roman"/>
                <w:szCs w:val="22"/>
              </w:rPr>
              <w:t>верк</w:t>
            </w:r>
            <w:r w:rsidR="00F52EC5">
              <w:rPr>
                <w:rFonts w:ascii="Times New Roman" w:hAnsi="Times New Roman"/>
                <w:szCs w:val="22"/>
              </w:rPr>
              <w:t>и</w:t>
            </w:r>
            <w:r w:rsidR="00F52EC5" w:rsidRPr="00E05264">
              <w:rPr>
                <w:rFonts w:ascii="Times New Roman" w:hAnsi="Times New Roman"/>
                <w:szCs w:val="22"/>
              </w:rPr>
              <w:t>, касающи</w:t>
            </w:r>
            <w:r w:rsidR="00F52EC5">
              <w:rPr>
                <w:rFonts w:ascii="Times New Roman" w:hAnsi="Times New Roman"/>
                <w:szCs w:val="22"/>
              </w:rPr>
              <w:t>еся</w:t>
            </w:r>
            <w:r w:rsidR="00F52EC5" w:rsidRPr="00E05264">
              <w:rPr>
                <w:rFonts w:ascii="Times New Roman" w:hAnsi="Times New Roman"/>
                <w:szCs w:val="22"/>
              </w:rPr>
              <w:t xml:space="preserve"> получения подарков и порядка сдачи подарков</w:t>
            </w:r>
            <w:r w:rsidR="00F52EC5">
              <w:rPr>
                <w:rFonts w:ascii="Times New Roman" w:hAnsi="Times New Roman"/>
                <w:szCs w:val="22"/>
              </w:rPr>
              <w:t xml:space="preserve"> не проводились в связи с отсутствием оснований.</w:t>
            </w:r>
          </w:p>
          <w:p w:rsidR="00AB1EDA" w:rsidRPr="00E05264" w:rsidRDefault="00AB1EDA" w:rsidP="00973C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AB1EDA" w:rsidRPr="00E05264" w:rsidTr="006A1509">
        <w:trPr>
          <w:trHeight w:val="174"/>
          <w:jc w:val="center"/>
        </w:trPr>
        <w:tc>
          <w:tcPr>
            <w:tcW w:w="624" w:type="dxa"/>
          </w:tcPr>
          <w:p w:rsidR="00AB1EDA" w:rsidRPr="00E05264" w:rsidRDefault="00AB1E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2.6</w:t>
            </w:r>
          </w:p>
        </w:tc>
        <w:tc>
          <w:tcPr>
            <w:tcW w:w="4232" w:type="dxa"/>
          </w:tcPr>
          <w:p w:rsidR="00AB1EDA" w:rsidRPr="00816A05" w:rsidRDefault="00AB1EDA" w:rsidP="00352AFE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816A05">
              <w:rPr>
                <w:rFonts w:ascii="Times New Roman" w:hAnsi="Times New Roman"/>
                <w:szCs w:val="22"/>
              </w:rPr>
              <w:t>Проведение мониторинга реализации лицами, замещающимимуниципальные должности, должности муниципальной службы, обязанности принимать меры по предотвращению и (или)урегулированию конфликта интересов</w:t>
            </w:r>
          </w:p>
        </w:tc>
        <w:tc>
          <w:tcPr>
            <w:tcW w:w="1260" w:type="dxa"/>
          </w:tcPr>
          <w:p w:rsidR="00AB1EDA" w:rsidRPr="00E05264" w:rsidRDefault="00AB1EDA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 xml:space="preserve">1 раз в полугодие (до 20 января, </w:t>
            </w:r>
          </w:p>
          <w:p w:rsidR="00AB1EDA" w:rsidRPr="00E05264" w:rsidRDefault="00AB1EDA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до 20 июля)</w:t>
            </w:r>
          </w:p>
        </w:tc>
        <w:tc>
          <w:tcPr>
            <w:tcW w:w="2182" w:type="dxa"/>
          </w:tcPr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AB1EDA" w:rsidRPr="00F52EC5" w:rsidRDefault="00D10506" w:rsidP="00C816AE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В 201</w:t>
            </w:r>
            <w:r w:rsidR="00C816AE">
              <w:rPr>
                <w:rFonts w:ascii="Times New Roman" w:hAnsi="Times New Roman"/>
                <w:szCs w:val="22"/>
              </w:rPr>
              <w:t>9</w:t>
            </w:r>
            <w:r w:rsidRPr="00E05264">
              <w:rPr>
                <w:rFonts w:ascii="Times New Roman" w:hAnsi="Times New Roman"/>
                <w:szCs w:val="22"/>
              </w:rPr>
              <w:t xml:space="preserve"> году проведен мониторинг реализации лицами, замещающими муниципальные должности, должности муниципальной службы в, обязанности принимать меры по предотвращению и (или) урег</w:t>
            </w:r>
            <w:r w:rsidR="00F52EC5">
              <w:rPr>
                <w:rFonts w:ascii="Times New Roman" w:hAnsi="Times New Roman"/>
                <w:szCs w:val="22"/>
              </w:rPr>
              <w:t xml:space="preserve">улированию конфликта интересов. </w:t>
            </w:r>
            <w:r w:rsidRPr="00E05264">
              <w:rPr>
                <w:rFonts w:ascii="Times New Roman" w:hAnsi="Times New Roman"/>
              </w:rPr>
              <w:t>По р</w:t>
            </w:r>
            <w:r w:rsidR="00F52EC5">
              <w:rPr>
                <w:rFonts w:ascii="Times New Roman" w:hAnsi="Times New Roman"/>
              </w:rPr>
              <w:t xml:space="preserve">езультатам мониторинга установлено, </w:t>
            </w:r>
            <w:r w:rsidRPr="00E05264">
              <w:rPr>
                <w:rFonts w:ascii="Times New Roman" w:hAnsi="Times New Roman"/>
              </w:rPr>
              <w:t>что всеми муниципальными служащими были соблюдены ограничения и запреты, связанные с муниципальной службой, полнота и достоверность сведений не вызвала сомнений.</w:t>
            </w:r>
          </w:p>
        </w:tc>
      </w:tr>
      <w:tr w:rsidR="00AB1EDA" w:rsidRPr="00E05264" w:rsidTr="006A1509">
        <w:trPr>
          <w:jc w:val="center"/>
        </w:trPr>
        <w:tc>
          <w:tcPr>
            <w:tcW w:w="624" w:type="dxa"/>
          </w:tcPr>
          <w:p w:rsidR="00AB1EDA" w:rsidRPr="00E05264" w:rsidRDefault="00AB1E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2.7</w:t>
            </w:r>
          </w:p>
        </w:tc>
        <w:tc>
          <w:tcPr>
            <w:tcW w:w="4232" w:type="dxa"/>
          </w:tcPr>
          <w:p w:rsidR="00AB1EDA" w:rsidRPr="003B5100" w:rsidRDefault="00AB1E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3B5100">
              <w:rPr>
                <w:rFonts w:ascii="Times New Roman" w:hAnsi="Times New Roman"/>
                <w:szCs w:val="22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260" w:type="dxa"/>
          </w:tcPr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 (согласно плану)</w:t>
            </w:r>
          </w:p>
        </w:tc>
        <w:tc>
          <w:tcPr>
            <w:tcW w:w="2182" w:type="dxa"/>
          </w:tcPr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AB1EDA" w:rsidRPr="00E05264" w:rsidRDefault="00AB1E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3B76D4" w:rsidRPr="003B5100" w:rsidRDefault="003B76D4" w:rsidP="00A7011A">
            <w:pPr>
              <w:pStyle w:val="ConsPlusNormal"/>
              <w:ind w:firstLine="499"/>
              <w:jc w:val="both"/>
              <w:rPr>
                <w:rFonts w:ascii="Times New Roman" w:hAnsi="Times New Roman"/>
                <w:szCs w:val="22"/>
              </w:rPr>
            </w:pPr>
            <w:r w:rsidRPr="003B5100">
              <w:rPr>
                <w:rFonts w:ascii="Times New Roman" w:hAnsi="Times New Roman"/>
                <w:szCs w:val="22"/>
              </w:rPr>
              <w:t>В 201</w:t>
            </w:r>
            <w:r w:rsidR="00816A05" w:rsidRPr="003B5100">
              <w:rPr>
                <w:rFonts w:ascii="Times New Roman" w:hAnsi="Times New Roman"/>
                <w:szCs w:val="22"/>
              </w:rPr>
              <w:t>9</w:t>
            </w:r>
            <w:r w:rsidRPr="003B5100">
              <w:rPr>
                <w:rFonts w:ascii="Times New Roman" w:hAnsi="Times New Roman"/>
                <w:szCs w:val="22"/>
              </w:rPr>
              <w:t xml:space="preserve"> году </w:t>
            </w:r>
            <w:r w:rsidR="000F5636" w:rsidRPr="003B5100">
              <w:rPr>
                <w:rFonts w:ascii="Times New Roman" w:hAnsi="Times New Roman"/>
                <w:szCs w:val="22"/>
              </w:rPr>
              <w:t xml:space="preserve">на основании распоряжения администрации муниципального района «Корткеросский» от </w:t>
            </w:r>
            <w:r w:rsidR="00E10D80" w:rsidRPr="003B5100">
              <w:rPr>
                <w:rFonts w:ascii="Times New Roman" w:hAnsi="Times New Roman"/>
                <w:bCs/>
                <w:szCs w:val="22"/>
              </w:rPr>
              <w:t>15.11.2019 № 293-р «О реализации мер по противодействию коррупции»</w:t>
            </w:r>
            <w:r w:rsidRPr="003B5100">
              <w:rPr>
                <w:rFonts w:ascii="Times New Roman" w:hAnsi="Times New Roman"/>
                <w:szCs w:val="22"/>
              </w:rPr>
              <w:t xml:space="preserve">проведены мероприятия, направленные на выявление личной заинтересованности (в том числе скрытой аффилированности), которая может привести к конфликту интересов. </w:t>
            </w:r>
          </w:p>
          <w:p w:rsidR="00AB1EDA" w:rsidRPr="00E05264" w:rsidRDefault="003B76D4" w:rsidP="00A7011A">
            <w:pPr>
              <w:pStyle w:val="ConsPlusNormal"/>
              <w:ind w:firstLine="499"/>
              <w:jc w:val="both"/>
              <w:rPr>
                <w:rFonts w:ascii="Times New Roman" w:hAnsi="Times New Roman"/>
                <w:szCs w:val="22"/>
              </w:rPr>
            </w:pPr>
            <w:r w:rsidRPr="003B5100">
              <w:rPr>
                <w:rFonts w:ascii="Times New Roman" w:hAnsi="Times New Roman"/>
                <w:szCs w:val="22"/>
              </w:rPr>
              <w:t>Факты, содержащие признаки конфликта интересов (возникновения конфликта интересов), не выявлены.</w:t>
            </w:r>
          </w:p>
        </w:tc>
      </w:tr>
      <w:tr w:rsidR="00026301" w:rsidRPr="00E05264" w:rsidTr="006A1509">
        <w:trPr>
          <w:jc w:val="center"/>
        </w:trPr>
        <w:tc>
          <w:tcPr>
            <w:tcW w:w="624" w:type="dxa"/>
          </w:tcPr>
          <w:p w:rsidR="00026301" w:rsidRPr="00E05264" w:rsidRDefault="00026301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2.8</w:t>
            </w:r>
          </w:p>
        </w:tc>
        <w:tc>
          <w:tcPr>
            <w:tcW w:w="4232" w:type="dxa"/>
          </w:tcPr>
          <w:p w:rsidR="00026301" w:rsidRPr="00E05264" w:rsidRDefault="00026301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60" w:type="dxa"/>
          </w:tcPr>
          <w:p w:rsidR="00026301" w:rsidRPr="00E05264" w:rsidRDefault="00026301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026301" w:rsidRPr="00E05264" w:rsidRDefault="00026301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(в течение 30 дней с даты назначения гражданина на должность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>муниципальной службы)</w:t>
            </w:r>
          </w:p>
        </w:tc>
        <w:tc>
          <w:tcPr>
            <w:tcW w:w="2182" w:type="dxa"/>
          </w:tcPr>
          <w:p w:rsidR="00026301" w:rsidRPr="00E05264" w:rsidRDefault="00026301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Отдел организационной и кадровой работы,</w:t>
            </w:r>
          </w:p>
          <w:p w:rsidR="00026301" w:rsidRPr="00E05264" w:rsidRDefault="00026301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026301" w:rsidRPr="00E05264" w:rsidRDefault="00281A01" w:rsidP="00112047">
            <w:pPr>
              <w:spacing w:after="0" w:line="240" w:lineRule="auto"/>
              <w:ind w:right="57" w:firstLine="266"/>
              <w:jc w:val="both"/>
              <w:rPr>
                <w:rFonts w:ascii="Times New Roman" w:hAnsi="Times New Roman"/>
              </w:rPr>
            </w:pPr>
            <w:bookmarkStart w:id="1" w:name="_Toc305144009"/>
            <w:r w:rsidRPr="00E05264">
              <w:rPr>
                <w:rFonts w:ascii="Times New Roman" w:hAnsi="Times New Roman"/>
              </w:rPr>
              <w:t>Правовое просвещение, повышение правовой грамотности и консультирование для граждан, впервые поступивших на муниципальную службу, по вопросам противодействия коррупции, соблюдения ими запретов, ограничений, требований к служебному поведению</w:t>
            </w:r>
            <w:bookmarkEnd w:id="1"/>
            <w:r w:rsidRPr="00E05264">
              <w:rPr>
                <w:rFonts w:ascii="Times New Roman" w:hAnsi="Times New Roman"/>
              </w:rPr>
              <w:t>, обеспечено.</w:t>
            </w:r>
          </w:p>
        </w:tc>
      </w:tr>
      <w:tr w:rsidR="00026301" w:rsidRPr="00E05264" w:rsidTr="006A1509">
        <w:trPr>
          <w:jc w:val="center"/>
        </w:trPr>
        <w:tc>
          <w:tcPr>
            <w:tcW w:w="624" w:type="dxa"/>
          </w:tcPr>
          <w:p w:rsidR="00026301" w:rsidRPr="00E05264" w:rsidRDefault="00026301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2.9</w:t>
            </w:r>
          </w:p>
        </w:tc>
        <w:tc>
          <w:tcPr>
            <w:tcW w:w="4232" w:type="dxa"/>
          </w:tcPr>
          <w:p w:rsidR="00026301" w:rsidRPr="00E05264" w:rsidRDefault="00026301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60" w:type="dxa"/>
          </w:tcPr>
          <w:p w:rsidR="00026301" w:rsidRPr="00E05264" w:rsidRDefault="00026301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 (согласно плану)</w:t>
            </w:r>
          </w:p>
        </w:tc>
        <w:tc>
          <w:tcPr>
            <w:tcW w:w="2182" w:type="dxa"/>
          </w:tcPr>
          <w:p w:rsidR="00026301" w:rsidRPr="00E05264" w:rsidRDefault="00026301" w:rsidP="008E1BB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Управление образования, Управление культуры, национальной политики и туризма, Отдел физической культуры, спорта и туризма, Администрации сельских поселений    </w:t>
            </w:r>
          </w:p>
        </w:tc>
        <w:tc>
          <w:tcPr>
            <w:tcW w:w="5420" w:type="dxa"/>
          </w:tcPr>
          <w:p w:rsidR="00FB29B7" w:rsidRPr="00E05264" w:rsidRDefault="00F52EC5" w:rsidP="00FB29B7">
            <w:pPr>
              <w:pStyle w:val="ConsPlusNormal"/>
              <w:widowControl/>
              <w:ind w:firstLine="42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Проведение бесед с </w:t>
            </w:r>
            <w:r w:rsidR="00FB29B7" w:rsidRPr="00E05264">
              <w:rPr>
                <w:rFonts w:ascii="Times New Roman" w:hAnsi="Times New Roman"/>
                <w:szCs w:val="22"/>
              </w:rPr>
              <w:t>лицами, увольняющимися с муниципальной службы, осуществление полномочий,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требований законодательства противодействии коррупции, обеспечено.</w:t>
            </w:r>
          </w:p>
          <w:p w:rsidR="00FB29B7" w:rsidRPr="00E05264" w:rsidRDefault="00FB29B7" w:rsidP="00FB29B7">
            <w:pPr>
              <w:pStyle w:val="ConsPlusNormal"/>
              <w:widowControl/>
              <w:ind w:firstLine="422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026301" w:rsidRPr="00E05264" w:rsidTr="006A1509">
        <w:trPr>
          <w:jc w:val="center"/>
        </w:trPr>
        <w:tc>
          <w:tcPr>
            <w:tcW w:w="13718" w:type="dxa"/>
            <w:gridSpan w:val="5"/>
          </w:tcPr>
          <w:p w:rsidR="00026301" w:rsidRPr="00E05264" w:rsidRDefault="00026301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E05264">
              <w:rPr>
                <w:rFonts w:ascii="Times New Roman" w:hAnsi="Times New Roman"/>
                <w:b/>
                <w:szCs w:val="22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муниципального района «Корткеросский»</w:t>
            </w:r>
            <w:r w:rsidRPr="00E05264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E05264">
              <w:rPr>
                <w:rFonts w:ascii="Times New Roman" w:hAnsi="Times New Roman"/>
                <w:b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026301" w:rsidRPr="00E05264" w:rsidTr="006A1509">
        <w:trPr>
          <w:trHeight w:val="1024"/>
          <w:jc w:val="center"/>
        </w:trPr>
        <w:tc>
          <w:tcPr>
            <w:tcW w:w="624" w:type="dxa"/>
          </w:tcPr>
          <w:p w:rsidR="00026301" w:rsidRPr="00E05264" w:rsidRDefault="00026301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4232" w:type="dxa"/>
          </w:tcPr>
          <w:p w:rsidR="00026301" w:rsidRPr="00E05264" w:rsidRDefault="00026301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Обеспечение направления на обучение лиц, замещающих должности в органах местного самоуправления, муниципальных учреждениях, по вопросам профилактики и противодействия коррупции</w:t>
            </w:r>
          </w:p>
        </w:tc>
        <w:tc>
          <w:tcPr>
            <w:tcW w:w="1260" w:type="dxa"/>
          </w:tcPr>
          <w:p w:rsidR="00026301" w:rsidRPr="00E05264" w:rsidRDefault="00026301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 (1 раз в полугодие)</w:t>
            </w:r>
          </w:p>
        </w:tc>
        <w:tc>
          <w:tcPr>
            <w:tcW w:w="2182" w:type="dxa"/>
          </w:tcPr>
          <w:p w:rsidR="00026301" w:rsidRPr="00E05264" w:rsidRDefault="00026301" w:rsidP="00A937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работы,Управление образования, Управление культуры, национальной политики и туризма, Отдел физической культуры, спорта и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 xml:space="preserve">туризма, Администрации сельских поселений </w:t>
            </w:r>
          </w:p>
        </w:tc>
        <w:tc>
          <w:tcPr>
            <w:tcW w:w="5420" w:type="dxa"/>
          </w:tcPr>
          <w:p w:rsidR="00AD0F80" w:rsidRPr="00E10D80" w:rsidRDefault="00973CD0" w:rsidP="000D7DF7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E10D80">
              <w:rPr>
                <w:rFonts w:ascii="Times New Roman" w:hAnsi="Times New Roman"/>
                <w:szCs w:val="22"/>
              </w:rPr>
              <w:lastRenderedPageBreak/>
              <w:t>(</w:t>
            </w:r>
            <w:r w:rsidR="00C95E6C" w:rsidRPr="00E10D80">
              <w:rPr>
                <w:rFonts w:ascii="Times New Roman" w:hAnsi="Times New Roman"/>
                <w:szCs w:val="22"/>
              </w:rPr>
              <w:t>1</w:t>
            </w:r>
            <w:r w:rsidR="00E10D80" w:rsidRPr="00E10D80">
              <w:rPr>
                <w:rFonts w:ascii="Times New Roman" w:hAnsi="Times New Roman"/>
                <w:szCs w:val="22"/>
              </w:rPr>
              <w:t>4</w:t>
            </w:r>
            <w:r w:rsidRPr="00E10D80">
              <w:rPr>
                <w:rFonts w:ascii="Times New Roman" w:hAnsi="Times New Roman"/>
                <w:szCs w:val="22"/>
              </w:rPr>
              <w:t>)М</w:t>
            </w:r>
            <w:r w:rsidR="00C95E6C" w:rsidRPr="00E10D80">
              <w:rPr>
                <w:rFonts w:ascii="Times New Roman" w:hAnsi="Times New Roman"/>
                <w:szCs w:val="22"/>
              </w:rPr>
              <w:t xml:space="preserve">униципальных служащих повысили свою квалификацию по следующим программам: </w:t>
            </w:r>
            <w:r w:rsidR="00F349C7" w:rsidRPr="00E10D80">
              <w:rPr>
                <w:rFonts w:ascii="Times New Roman" w:hAnsi="Times New Roman"/>
                <w:szCs w:val="22"/>
              </w:rPr>
              <w:t>«</w:t>
            </w:r>
            <w:r w:rsidR="00AD0F80" w:rsidRPr="00E10D80">
              <w:rPr>
                <w:rFonts w:ascii="Times New Roman" w:hAnsi="Times New Roman"/>
                <w:szCs w:val="22"/>
              </w:rPr>
              <w:t>Вопросы профилактики и предотвращения коррупционных правонарушений в сфере ЖКХ, дорожного хозяйства, земельных и имущественных отношений, градостроительной деятельности»</w:t>
            </w:r>
            <w:r w:rsidR="00F349C7" w:rsidRPr="00E10D80">
              <w:rPr>
                <w:rFonts w:ascii="Times New Roman" w:hAnsi="Times New Roman"/>
                <w:szCs w:val="22"/>
              </w:rPr>
              <w:t>; «Функции подразделений кадровых служб по профилактике коррупционных и иных правонарушений»</w:t>
            </w:r>
            <w:r w:rsidR="00E10D80" w:rsidRPr="00E10D80">
              <w:rPr>
                <w:rFonts w:ascii="Times New Roman" w:hAnsi="Times New Roman"/>
                <w:szCs w:val="22"/>
              </w:rPr>
              <w:t xml:space="preserve"> (продвинутый уровень).</w:t>
            </w:r>
          </w:p>
        </w:tc>
      </w:tr>
      <w:tr w:rsidR="00026301" w:rsidRPr="00E05264" w:rsidTr="006A1509">
        <w:trPr>
          <w:jc w:val="center"/>
        </w:trPr>
        <w:tc>
          <w:tcPr>
            <w:tcW w:w="624" w:type="dxa"/>
          </w:tcPr>
          <w:p w:rsidR="00026301" w:rsidRPr="00E05264" w:rsidRDefault="00026301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3.2</w:t>
            </w:r>
          </w:p>
        </w:tc>
        <w:tc>
          <w:tcPr>
            <w:tcW w:w="4232" w:type="dxa"/>
          </w:tcPr>
          <w:p w:rsidR="00026301" w:rsidRPr="00E05264" w:rsidRDefault="00026301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1260" w:type="dxa"/>
          </w:tcPr>
          <w:p w:rsidR="00026301" w:rsidRPr="00E05264" w:rsidRDefault="00026301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F52EC5" w:rsidRPr="00E05264" w:rsidRDefault="00026301" w:rsidP="00F52EC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026301" w:rsidRPr="00E05264" w:rsidRDefault="00026301" w:rsidP="006329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026301" w:rsidRPr="00E05264" w:rsidRDefault="00CA3D46" w:rsidP="00871D4A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="0077282C" w:rsidRPr="00E05264">
              <w:rPr>
                <w:rFonts w:ascii="Times New Roman" w:hAnsi="Times New Roman"/>
                <w:szCs w:val="22"/>
              </w:rPr>
              <w:t xml:space="preserve">рошли дистанционное обучение  </w:t>
            </w:r>
            <w:r w:rsidR="008045F0">
              <w:rPr>
                <w:rFonts w:ascii="Times New Roman" w:hAnsi="Times New Roman"/>
                <w:szCs w:val="22"/>
              </w:rPr>
              <w:t>(</w:t>
            </w:r>
            <w:r w:rsidR="00871D4A">
              <w:rPr>
                <w:rFonts w:ascii="Times New Roman" w:hAnsi="Times New Roman"/>
                <w:szCs w:val="22"/>
              </w:rPr>
              <w:t>6</w:t>
            </w:r>
            <w:r w:rsidR="008045F0">
              <w:rPr>
                <w:rFonts w:ascii="Times New Roman" w:hAnsi="Times New Roman"/>
                <w:szCs w:val="22"/>
              </w:rPr>
              <w:t>)</w:t>
            </w:r>
            <w:r w:rsidR="00871D4A">
              <w:rPr>
                <w:rFonts w:ascii="Times New Roman" w:hAnsi="Times New Roman"/>
                <w:szCs w:val="22"/>
              </w:rPr>
              <w:t xml:space="preserve"> -м</w:t>
            </w:r>
            <w:r w:rsidR="00871D4A" w:rsidRPr="00E05264">
              <w:rPr>
                <w:rFonts w:ascii="Times New Roman" w:hAnsi="Times New Roman"/>
                <w:szCs w:val="22"/>
              </w:rPr>
              <w:t>униципальных</w:t>
            </w:r>
            <w:r w:rsidR="00846977" w:rsidRPr="00E05264">
              <w:rPr>
                <w:rFonts w:ascii="Times New Roman" w:hAnsi="Times New Roman"/>
                <w:szCs w:val="22"/>
              </w:rPr>
              <w:t xml:space="preserve">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  <w:r w:rsidR="006C1A59" w:rsidRPr="00E05264">
              <w:rPr>
                <w:rFonts w:ascii="Times New Roman" w:hAnsi="Times New Roman"/>
                <w:szCs w:val="22"/>
              </w:rPr>
              <w:t xml:space="preserve"> «Функции подразделений кадровых служб по профилактике коррупционных и иных правонарушений».</w:t>
            </w:r>
          </w:p>
        </w:tc>
      </w:tr>
      <w:tr w:rsidR="00026301" w:rsidRPr="00E05264" w:rsidTr="006A1509">
        <w:trPr>
          <w:jc w:val="center"/>
        </w:trPr>
        <w:tc>
          <w:tcPr>
            <w:tcW w:w="624" w:type="dxa"/>
          </w:tcPr>
          <w:p w:rsidR="00026301" w:rsidRPr="00E05264" w:rsidRDefault="00026301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3.3</w:t>
            </w:r>
          </w:p>
        </w:tc>
        <w:tc>
          <w:tcPr>
            <w:tcW w:w="4232" w:type="dxa"/>
          </w:tcPr>
          <w:p w:rsidR="00026301" w:rsidRPr="009B4358" w:rsidRDefault="00026301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B4358">
              <w:rPr>
                <w:rFonts w:ascii="Times New Roman" w:hAnsi="Times New Roman"/>
                <w:szCs w:val="22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260" w:type="dxa"/>
          </w:tcPr>
          <w:p w:rsidR="00026301" w:rsidRPr="00E05264" w:rsidRDefault="00026301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– 2020 (1 раз в год: до 30 декабря)</w:t>
            </w:r>
          </w:p>
        </w:tc>
        <w:tc>
          <w:tcPr>
            <w:tcW w:w="2182" w:type="dxa"/>
          </w:tcPr>
          <w:p w:rsidR="00026301" w:rsidRPr="00E05264" w:rsidRDefault="00026301" w:rsidP="00292D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 </w:t>
            </w:r>
            <w:r w:rsidRPr="00E05264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Администрации сельских поселений</w:t>
            </w:r>
          </w:p>
        </w:tc>
        <w:tc>
          <w:tcPr>
            <w:tcW w:w="5420" w:type="dxa"/>
          </w:tcPr>
          <w:p w:rsidR="002A70B0" w:rsidRPr="00C00ED1" w:rsidRDefault="00D96453" w:rsidP="00333BEB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C00ED1">
              <w:rPr>
                <w:rFonts w:ascii="Times New Roman" w:hAnsi="Times New Roman"/>
                <w:szCs w:val="22"/>
              </w:rPr>
              <w:t>В 201</w:t>
            </w:r>
            <w:r w:rsidR="00C00ED1" w:rsidRPr="00C00ED1">
              <w:rPr>
                <w:rFonts w:ascii="Times New Roman" w:hAnsi="Times New Roman"/>
                <w:szCs w:val="22"/>
              </w:rPr>
              <w:t>9</w:t>
            </w:r>
            <w:r w:rsidRPr="00C00ED1">
              <w:rPr>
                <w:rFonts w:ascii="Times New Roman" w:hAnsi="Times New Roman"/>
                <w:szCs w:val="22"/>
              </w:rPr>
              <w:t xml:space="preserve"> году проведен</w:t>
            </w:r>
            <w:r w:rsidR="00F21B9D" w:rsidRPr="00C00ED1">
              <w:rPr>
                <w:rFonts w:ascii="Times New Roman" w:hAnsi="Times New Roman"/>
                <w:szCs w:val="22"/>
              </w:rPr>
              <w:t>о</w:t>
            </w:r>
            <w:r w:rsidR="001D6C46" w:rsidRPr="00C00ED1">
              <w:rPr>
                <w:rFonts w:ascii="Times New Roman" w:hAnsi="Times New Roman"/>
                <w:szCs w:val="22"/>
              </w:rPr>
              <w:t>(</w:t>
            </w:r>
            <w:r w:rsidR="00C00ED1">
              <w:rPr>
                <w:rFonts w:ascii="Times New Roman" w:hAnsi="Times New Roman"/>
                <w:szCs w:val="22"/>
              </w:rPr>
              <w:t>3</w:t>
            </w:r>
            <w:r w:rsidR="001D6C46" w:rsidRPr="00C00ED1">
              <w:rPr>
                <w:rFonts w:ascii="Times New Roman" w:hAnsi="Times New Roman"/>
                <w:szCs w:val="22"/>
              </w:rPr>
              <w:t xml:space="preserve">0) </w:t>
            </w:r>
            <w:r w:rsidRPr="00C00ED1">
              <w:rPr>
                <w:rFonts w:ascii="Times New Roman" w:hAnsi="Times New Roman"/>
                <w:szCs w:val="22"/>
              </w:rPr>
              <w:t>мероприяти</w:t>
            </w:r>
            <w:r w:rsidR="00F21B9D" w:rsidRPr="00C00ED1">
              <w:rPr>
                <w:rFonts w:ascii="Times New Roman" w:hAnsi="Times New Roman"/>
                <w:szCs w:val="22"/>
              </w:rPr>
              <w:t>й</w:t>
            </w:r>
            <w:r w:rsidRPr="00C00ED1">
              <w:rPr>
                <w:rFonts w:ascii="Times New Roman" w:hAnsi="Times New Roman"/>
                <w:szCs w:val="22"/>
              </w:rPr>
              <w:t>, приуроченны</w:t>
            </w:r>
            <w:r w:rsidR="00F21B9D" w:rsidRPr="00C00ED1">
              <w:rPr>
                <w:rFonts w:ascii="Times New Roman" w:hAnsi="Times New Roman"/>
                <w:szCs w:val="22"/>
              </w:rPr>
              <w:t>х</w:t>
            </w:r>
            <w:r w:rsidRPr="00C00ED1">
              <w:rPr>
                <w:rFonts w:ascii="Times New Roman" w:hAnsi="Times New Roman"/>
                <w:szCs w:val="22"/>
              </w:rPr>
              <w:t xml:space="preserve"> к Международному дню борьбы с коррупцией 9 декабря:</w:t>
            </w:r>
            <w:r w:rsidR="00677B11" w:rsidRPr="00C00ED1">
              <w:rPr>
                <w:rFonts w:ascii="Times New Roman" w:hAnsi="Times New Roman"/>
                <w:szCs w:val="22"/>
              </w:rPr>
              <w:t>«Прямая линия»</w:t>
            </w:r>
            <w:r w:rsidR="00677B11" w:rsidRPr="00C00ED1">
              <w:rPr>
                <w:rFonts w:ascii="Times New Roman" w:hAnsi="Times New Roman"/>
                <w:color w:val="000000"/>
                <w:szCs w:val="22"/>
              </w:rPr>
              <w:t>;</w:t>
            </w:r>
            <w:r w:rsidR="00C00ED1" w:rsidRPr="00C00ED1">
              <w:rPr>
                <w:rFonts w:ascii="Times New Roman" w:hAnsi="Times New Roman"/>
                <w:szCs w:val="22"/>
              </w:rPr>
              <w:t>Тематические выставки книг, плакатов; социальные акции;</w:t>
            </w:r>
            <w:r w:rsidR="00677B11" w:rsidRPr="00C00ED1">
              <w:rPr>
                <w:rFonts w:ascii="Times New Roman" w:eastAsia="Calibri" w:hAnsi="Times New Roman"/>
                <w:szCs w:val="22"/>
              </w:rPr>
              <w:t>Проведение работы по правовому просвещению муниципальных служащих (разработка-Памятки для муниципального служащего</w:t>
            </w:r>
            <w:r w:rsidR="00677B11" w:rsidRPr="00C00ED1">
              <w:rPr>
                <w:rFonts w:ascii="Times New Roman" w:hAnsi="Times New Roman"/>
                <w:szCs w:val="22"/>
              </w:rPr>
              <w:t>;</w:t>
            </w:r>
            <w:r w:rsidR="00677B11" w:rsidRPr="00C00ED1">
              <w:rPr>
                <w:rFonts w:ascii="Times New Roman" w:hAnsi="Times New Roman"/>
                <w:color w:val="000000"/>
                <w:szCs w:val="22"/>
              </w:rPr>
              <w:t>Оформление информационного стенда</w:t>
            </w:r>
            <w:r w:rsidR="00153122" w:rsidRPr="00C00ED1">
              <w:rPr>
                <w:rFonts w:ascii="Times New Roman" w:hAnsi="Times New Roman"/>
                <w:color w:val="000000"/>
                <w:szCs w:val="22"/>
              </w:rPr>
              <w:t xml:space="preserve"> п</w:t>
            </w:r>
            <w:r w:rsidR="00677B11" w:rsidRPr="00C00ED1">
              <w:rPr>
                <w:rFonts w:ascii="Times New Roman" w:hAnsi="Times New Roman"/>
                <w:color w:val="000000"/>
                <w:szCs w:val="22"/>
              </w:rPr>
              <w:t>о Противодействию коррупции»;</w:t>
            </w:r>
            <w:r w:rsidR="00153122" w:rsidRPr="00C00ED1">
              <w:rPr>
                <w:rFonts w:ascii="Times New Roman" w:hAnsi="Times New Roman"/>
                <w:szCs w:val="22"/>
              </w:rPr>
              <w:t>Семинары с депутатами Совет</w:t>
            </w:r>
            <w:r w:rsidR="00802FAE" w:rsidRPr="00C00ED1">
              <w:rPr>
                <w:rFonts w:ascii="Times New Roman" w:hAnsi="Times New Roman"/>
                <w:szCs w:val="22"/>
              </w:rPr>
              <w:t>ов</w:t>
            </w:r>
            <w:r w:rsidR="00153122" w:rsidRPr="00C00ED1">
              <w:rPr>
                <w:rFonts w:ascii="Times New Roman" w:hAnsi="Times New Roman"/>
                <w:szCs w:val="22"/>
              </w:rPr>
              <w:t xml:space="preserve"> сельск</w:t>
            </w:r>
            <w:r w:rsidR="00802FAE" w:rsidRPr="00C00ED1">
              <w:rPr>
                <w:rFonts w:ascii="Times New Roman" w:hAnsi="Times New Roman"/>
                <w:szCs w:val="22"/>
              </w:rPr>
              <w:t>их</w:t>
            </w:r>
            <w:r w:rsidR="00153122" w:rsidRPr="00C00ED1">
              <w:rPr>
                <w:rFonts w:ascii="Times New Roman" w:hAnsi="Times New Roman"/>
                <w:szCs w:val="22"/>
              </w:rPr>
              <w:t xml:space="preserve"> поселени</w:t>
            </w:r>
            <w:r w:rsidR="00802FAE" w:rsidRPr="00C00ED1">
              <w:rPr>
                <w:rFonts w:ascii="Times New Roman" w:hAnsi="Times New Roman"/>
                <w:szCs w:val="22"/>
              </w:rPr>
              <w:t>й</w:t>
            </w:r>
            <w:r w:rsidR="00153122" w:rsidRPr="00C00ED1">
              <w:rPr>
                <w:rFonts w:ascii="Times New Roman" w:hAnsi="Times New Roman"/>
                <w:szCs w:val="22"/>
              </w:rPr>
              <w:t>:«Коррупции скажем, нет!»</w:t>
            </w:r>
            <w:r w:rsidR="00411FE7">
              <w:rPr>
                <w:rFonts w:ascii="Times New Roman" w:hAnsi="Times New Roman"/>
                <w:szCs w:val="22"/>
              </w:rPr>
              <w:t>)</w:t>
            </w:r>
            <w:r w:rsidR="00E05264" w:rsidRPr="00C00ED1">
              <w:rPr>
                <w:rFonts w:ascii="Times New Roman" w:hAnsi="Times New Roman"/>
                <w:szCs w:val="22"/>
              </w:rPr>
              <w:t xml:space="preserve"> и т.д.</w:t>
            </w:r>
          </w:p>
        </w:tc>
      </w:tr>
      <w:tr w:rsidR="00793C10" w:rsidRPr="00E05264" w:rsidTr="006A1509">
        <w:trPr>
          <w:jc w:val="center"/>
        </w:trPr>
        <w:tc>
          <w:tcPr>
            <w:tcW w:w="624" w:type="dxa"/>
          </w:tcPr>
          <w:p w:rsidR="00793C10" w:rsidRPr="00E05264" w:rsidRDefault="00793C10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3.4</w:t>
            </w:r>
          </w:p>
        </w:tc>
        <w:tc>
          <w:tcPr>
            <w:tcW w:w="4232" w:type="dxa"/>
          </w:tcPr>
          <w:p w:rsidR="00793C10" w:rsidRPr="00E05264" w:rsidRDefault="00793C10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260" w:type="dxa"/>
          </w:tcPr>
          <w:p w:rsidR="00793C10" w:rsidRPr="00E05264" w:rsidRDefault="00793C10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lastRenderedPageBreak/>
              <w:t>2018 - 2020</w:t>
            </w:r>
          </w:p>
        </w:tc>
        <w:tc>
          <w:tcPr>
            <w:tcW w:w="2182" w:type="dxa"/>
          </w:tcPr>
          <w:p w:rsidR="00793C10" w:rsidRPr="00E05264" w:rsidRDefault="00793C10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работы, Управление образования,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>Управление культуры, национальной политики и туризма, Отдел физической культуры, спорта и туризма, Контрольно-счетная палата муниципального района «Корткеросский» Контрольно-счетная палата муниципального района «Корткеросский»</w:t>
            </w:r>
          </w:p>
          <w:p w:rsidR="00793C10" w:rsidRPr="00E05264" w:rsidRDefault="00793C10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Администрации сельских поселений,</w:t>
            </w:r>
          </w:p>
          <w:p w:rsidR="00793C10" w:rsidRPr="00E05264" w:rsidRDefault="00793C10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8E7510" w:rsidRPr="00AC1CD2" w:rsidRDefault="008E7510" w:rsidP="00AC1CD2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AC1CD2">
              <w:rPr>
                <w:rFonts w:ascii="Times New Roman" w:hAnsi="Times New Roman"/>
              </w:rPr>
              <w:lastRenderedPageBreak/>
              <w:t>В 201</w:t>
            </w:r>
            <w:r w:rsidR="00AC1CD2" w:rsidRPr="00AC1CD2">
              <w:rPr>
                <w:rFonts w:ascii="Times New Roman" w:hAnsi="Times New Roman"/>
              </w:rPr>
              <w:t>9</w:t>
            </w:r>
            <w:r w:rsidRPr="00AC1CD2">
              <w:rPr>
                <w:rFonts w:ascii="Times New Roman" w:hAnsi="Times New Roman"/>
              </w:rPr>
              <w:t xml:space="preserve"> году</w:t>
            </w:r>
            <w:r w:rsidR="00314F71">
              <w:rPr>
                <w:rFonts w:ascii="Times New Roman" w:hAnsi="Times New Roman"/>
              </w:rPr>
              <w:t xml:space="preserve"> проведено</w:t>
            </w:r>
            <w:r w:rsidRPr="00AC1CD2">
              <w:rPr>
                <w:rFonts w:ascii="Times New Roman" w:hAnsi="Times New Roman"/>
              </w:rPr>
              <w:t>:</w:t>
            </w:r>
          </w:p>
          <w:p w:rsidR="00793C10" w:rsidRPr="00AC1CD2" w:rsidRDefault="00AC1CD2" w:rsidP="00AC1CD2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AC1CD2">
              <w:rPr>
                <w:rFonts w:ascii="Times New Roman" w:eastAsia="Arial CYR" w:hAnsi="Times New Roman"/>
              </w:rPr>
              <w:t xml:space="preserve">1) Круглый стол: Ознакомление с </w:t>
            </w:r>
            <w:r w:rsidRPr="00AC1CD2">
              <w:rPr>
                <w:rFonts w:ascii="Times New Roman" w:hAnsi="Times New Roman"/>
              </w:rPr>
              <w:t xml:space="preserve">программным обеспечением «Справки БК» (размещено на  Федеральном портале государственной службы и управленческих кадров по адресу: </w:t>
            </w:r>
            <w:hyperlink r:id="rId19" w:history="1">
              <w:r w:rsidRPr="00AC1CD2">
                <w:rPr>
                  <w:rFonts w:ascii="Times New Roman" w:hAnsi="Times New Roman"/>
                  <w:color w:val="0000FF"/>
                </w:rPr>
                <w:t>http://gossluzhba.gov.ru/page/index/spravki_bk</w:t>
              </w:r>
            </w:hyperlink>
            <w:r w:rsidRPr="00AC1CD2">
              <w:rPr>
                <w:rFonts w:ascii="Times New Roman" w:hAnsi="Times New Roman"/>
              </w:rPr>
              <w:t>);</w:t>
            </w:r>
          </w:p>
          <w:p w:rsidR="00AC1CD2" w:rsidRPr="00DC71A3" w:rsidRDefault="00AC1CD2" w:rsidP="00AC1CD2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AC1CD2">
              <w:rPr>
                <w:rFonts w:ascii="Times New Roman" w:eastAsia="Arial CYR" w:hAnsi="Times New Roman"/>
              </w:rPr>
              <w:t xml:space="preserve">2) Круглый стол: </w:t>
            </w:r>
            <w:r w:rsidRPr="00AC1CD2">
              <w:rPr>
                <w:rFonts w:ascii="Times New Roman" w:hAnsi="Times New Roman"/>
              </w:rPr>
              <w:t xml:space="preserve">Методическими рекомендациями по вопросам представления сведений о доходах, расходах, разработанные Минтрудом России (размещены на официальном сайте Минтруда России по адресу: </w:t>
            </w:r>
            <w:hyperlink r:id="rId20" w:history="1">
              <w:r w:rsidRPr="00DC71A3">
                <w:rPr>
                  <w:rStyle w:val="a9"/>
                  <w:rFonts w:ascii="Times New Roman" w:hAnsi="Times New Roman"/>
                </w:rPr>
                <w:t>https://rosmintrud.ru/ministry/programms/anticorruption/9/5</w:t>
              </w:r>
            </w:hyperlink>
            <w:r w:rsidRPr="00DC71A3">
              <w:rPr>
                <w:rFonts w:ascii="Times New Roman" w:hAnsi="Times New Roman"/>
              </w:rPr>
              <w:t>);</w:t>
            </w:r>
          </w:p>
          <w:p w:rsidR="00AC1CD2" w:rsidRPr="00AC1CD2" w:rsidRDefault="00AC1CD2" w:rsidP="00AC1CD2">
            <w:pPr>
              <w:pStyle w:val="ConsPlusNormal"/>
              <w:ind w:firstLine="235"/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3) Обучающий семинар, семинар-практикум: 22.02-15.05-27.06.-25.11-18.10-09.12- 2019г., по вопросам:</w:t>
            </w:r>
          </w:p>
          <w:p w:rsidR="00AC1CD2" w:rsidRPr="00AC1CD2" w:rsidRDefault="00AC1CD2" w:rsidP="00AC1CD2">
            <w:pPr>
              <w:pStyle w:val="ConsPlusNormal"/>
              <w:tabs>
                <w:tab w:val="left" w:pos="447"/>
              </w:tabs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- о мерах по противодействию коррупции в органах местного самоуправления;</w:t>
            </w:r>
          </w:p>
          <w:p w:rsidR="00AC1CD2" w:rsidRPr="00AC1CD2" w:rsidRDefault="00AC1CD2" w:rsidP="00AC1CD2">
            <w:pPr>
              <w:pStyle w:val="ConsPlusNormal"/>
              <w:tabs>
                <w:tab w:val="left" w:pos="447"/>
              </w:tabs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- 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запретов;</w:t>
            </w:r>
          </w:p>
          <w:p w:rsidR="00AC1CD2" w:rsidRPr="00AC1CD2" w:rsidRDefault="00AC1CD2" w:rsidP="00AC1CD2">
            <w:pPr>
              <w:pStyle w:val="23"/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1CD2">
              <w:rPr>
                <w:rFonts w:ascii="Times New Roman" w:hAnsi="Times New Roman" w:cs="Times New Roman"/>
              </w:rPr>
              <w:t>- полномочия органов местного самоуправления в регулировании вопросов противодействия коррупции, проведение антикоррупционной экспертизы и т.п.).</w:t>
            </w:r>
          </w:p>
          <w:p w:rsidR="00AC1CD2" w:rsidRPr="00AC1CD2" w:rsidRDefault="00AC1CD2" w:rsidP="00AC1CD2">
            <w:pPr>
              <w:pStyle w:val="ConsPlusNormal"/>
              <w:tabs>
                <w:tab w:val="left" w:pos="447"/>
              </w:tabs>
              <w:ind w:firstLine="235"/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 xml:space="preserve">- представления  сведений  о доходах, расходах, об имуществе и обязательствах имущественного характера (с учетом особенностей, обновленных </w:t>
            </w:r>
          </w:p>
          <w:p w:rsidR="00AC1CD2" w:rsidRPr="00AC1CD2" w:rsidRDefault="00AC1CD2" w:rsidP="00AC1CD2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AC1CD2">
              <w:rPr>
                <w:rFonts w:ascii="Times New Roman" w:hAnsi="Times New Roman"/>
              </w:rPr>
              <w:t>- об обеспечении соблюдения требований ЗК РФ в части исполнения обязанности депутатами по предоставлению сведений о своих доходах, об имуществе и обязательствах имущественного характера своих супруг (супругов) и несовершеннолетних детей»;</w:t>
            </w:r>
          </w:p>
          <w:p w:rsidR="00AC1CD2" w:rsidRPr="00AC1CD2" w:rsidRDefault="00AC1CD2" w:rsidP="00AC1CD2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AC1CD2">
              <w:rPr>
                <w:rFonts w:ascii="Times New Roman" w:hAnsi="Times New Roman"/>
              </w:rPr>
              <w:t>4) Обучение по программе повышение квалификации «Функции подразделений государственных органов местного самоуправления по профилактике коррупционных и иных правонарушений;</w:t>
            </w:r>
          </w:p>
          <w:p w:rsidR="00AC1CD2" w:rsidRPr="00AC1CD2" w:rsidRDefault="00AC1CD2" w:rsidP="00AC1CD2">
            <w:pPr>
              <w:pStyle w:val="ConsPlusNormal"/>
              <w:ind w:firstLine="235"/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5) в рамках заседания коллегии:</w:t>
            </w:r>
          </w:p>
          <w:p w:rsidR="00AC1CD2" w:rsidRPr="00AC1CD2" w:rsidRDefault="00AC1CD2" w:rsidP="00AC1CD2">
            <w:pPr>
              <w:pStyle w:val="ConsPlusNormal"/>
              <w:ind w:firstLine="235"/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19 февраля – «О реализации законодательства по противодействию коррупции»;</w:t>
            </w:r>
          </w:p>
          <w:p w:rsidR="00AC1CD2" w:rsidRPr="00AC1CD2" w:rsidRDefault="00AC1CD2" w:rsidP="00AC1CD2">
            <w:pPr>
              <w:pStyle w:val="ConsPlusNormal"/>
              <w:ind w:firstLine="235"/>
              <w:jc w:val="both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C1CD2">
              <w:rPr>
                <w:rFonts w:ascii="Times New Roman" w:hAnsi="Times New Roman"/>
                <w:szCs w:val="22"/>
              </w:rPr>
              <w:lastRenderedPageBreak/>
              <w:t>25 декабря – «</w:t>
            </w:r>
            <w:r w:rsidRPr="00AC1CD2">
              <w:rPr>
                <w:rFonts w:ascii="Times New Roman" w:eastAsiaTheme="minorHAnsi" w:hAnsi="Times New Roman"/>
                <w:szCs w:val="22"/>
                <w:lang w:eastAsia="en-US"/>
              </w:rPr>
              <w:t>О внесении изменений в Закон Республики Коми от 29 сентября 2008 г. № 82-РЗ «О противодействии коррупции в Республике Коми»;</w:t>
            </w:r>
          </w:p>
          <w:p w:rsidR="00AC1CD2" w:rsidRPr="00AC1CD2" w:rsidRDefault="00AC1CD2" w:rsidP="00AC1CD2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C1CD2">
              <w:rPr>
                <w:rFonts w:ascii="Times New Roman" w:hAnsi="Times New Roman"/>
              </w:rPr>
              <w:t>19 сентября – «</w:t>
            </w:r>
            <w:r w:rsidRPr="00AC1CD2">
              <w:rPr>
                <w:rFonts w:ascii="Times New Roman" w:hAnsi="Times New Roman"/>
                <w:color w:val="000000"/>
                <w:shd w:val="clear" w:color="auto" w:fill="FFFFFF"/>
              </w:rPr>
              <w:t>Об изменениях законодательства о противодействии коррупции»;</w:t>
            </w:r>
          </w:p>
          <w:p w:rsidR="00AC1CD2" w:rsidRPr="00AC1CD2" w:rsidRDefault="00AC1CD2" w:rsidP="00AC1CD2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AC1CD2">
              <w:rPr>
                <w:rFonts w:ascii="Times New Roman" w:hAnsi="Times New Roman"/>
                <w:bCs/>
              </w:rPr>
              <w:t>6) Круглые столы в с/п: ознакомление с Законом РК № 95-РЗ, «Новеллы в законодательстве о противодействии коррупции».</w:t>
            </w:r>
          </w:p>
        </w:tc>
      </w:tr>
      <w:tr w:rsidR="00793C10" w:rsidRPr="00E05264" w:rsidTr="006A1509">
        <w:trPr>
          <w:jc w:val="center"/>
        </w:trPr>
        <w:tc>
          <w:tcPr>
            <w:tcW w:w="624" w:type="dxa"/>
          </w:tcPr>
          <w:p w:rsidR="00793C10" w:rsidRPr="00E05264" w:rsidRDefault="00793C10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3.5</w:t>
            </w:r>
          </w:p>
          <w:p w:rsidR="00793C10" w:rsidRPr="00E05264" w:rsidRDefault="00793C10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32" w:type="dxa"/>
          </w:tcPr>
          <w:p w:rsidR="00793C10" w:rsidRPr="00E05264" w:rsidRDefault="00793C10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образования «Корткеросский», имеющих статус отдельного юридического лица</w:t>
            </w:r>
          </w:p>
        </w:tc>
        <w:tc>
          <w:tcPr>
            <w:tcW w:w="1260" w:type="dxa"/>
          </w:tcPr>
          <w:p w:rsidR="00793C10" w:rsidRPr="00E05264" w:rsidRDefault="00793C10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793C10" w:rsidRPr="00E05264" w:rsidRDefault="00793C10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 </w:t>
            </w:r>
            <w:r w:rsidRPr="00E05264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Администрации сельских поселений</w:t>
            </w:r>
          </w:p>
        </w:tc>
        <w:tc>
          <w:tcPr>
            <w:tcW w:w="5420" w:type="dxa"/>
          </w:tcPr>
          <w:p w:rsidR="007C4141" w:rsidRPr="00E05264" w:rsidRDefault="007C4141" w:rsidP="00632935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В администрации МР «Корткеросский» проведен</w:t>
            </w:r>
            <w:r w:rsidR="000F3BF1" w:rsidRPr="00E05264">
              <w:rPr>
                <w:rFonts w:ascii="Times New Roman" w:hAnsi="Times New Roman"/>
                <w:szCs w:val="22"/>
              </w:rPr>
              <w:t>а</w:t>
            </w:r>
            <w:r w:rsidRPr="00E05264">
              <w:rPr>
                <w:rFonts w:ascii="Times New Roman" w:hAnsi="Times New Roman"/>
                <w:szCs w:val="22"/>
              </w:rPr>
              <w:t xml:space="preserve"> «прям</w:t>
            </w:r>
            <w:r w:rsidR="000F3BF1" w:rsidRPr="00E05264">
              <w:rPr>
                <w:rFonts w:ascii="Times New Roman" w:hAnsi="Times New Roman"/>
                <w:szCs w:val="22"/>
              </w:rPr>
              <w:t>ая</w:t>
            </w:r>
            <w:r w:rsidRPr="00E05264">
              <w:rPr>
                <w:rFonts w:ascii="Times New Roman" w:hAnsi="Times New Roman"/>
                <w:szCs w:val="22"/>
              </w:rPr>
              <w:t xml:space="preserve"> лини</w:t>
            </w:r>
            <w:r w:rsidR="000F3BF1" w:rsidRPr="00E05264">
              <w:rPr>
                <w:rFonts w:ascii="Times New Roman" w:hAnsi="Times New Roman"/>
                <w:szCs w:val="22"/>
              </w:rPr>
              <w:t>я</w:t>
            </w:r>
            <w:r w:rsidRPr="00E05264">
              <w:rPr>
                <w:rFonts w:ascii="Times New Roman" w:hAnsi="Times New Roman"/>
                <w:szCs w:val="22"/>
              </w:rPr>
              <w:t>»</w:t>
            </w:r>
            <w:r w:rsidR="00BA1CBF">
              <w:rPr>
                <w:rFonts w:ascii="Times New Roman" w:hAnsi="Times New Roman"/>
                <w:szCs w:val="22"/>
              </w:rPr>
              <w:t>,</w:t>
            </w:r>
            <w:r w:rsidR="000F3BF1" w:rsidRPr="00E05264">
              <w:rPr>
                <w:rFonts w:ascii="Times New Roman" w:hAnsi="Times New Roman"/>
                <w:szCs w:val="22"/>
              </w:rPr>
              <w:t xml:space="preserve">приуроченная Международному дню борьбы с коррупцией, обращений </w:t>
            </w:r>
            <w:r w:rsidRPr="00E05264">
              <w:rPr>
                <w:rFonts w:ascii="Times New Roman" w:hAnsi="Times New Roman"/>
                <w:szCs w:val="22"/>
              </w:rPr>
              <w:t>граждан не поступало.</w:t>
            </w:r>
          </w:p>
        </w:tc>
      </w:tr>
      <w:tr w:rsidR="009A71DC" w:rsidRPr="00E05264" w:rsidTr="006A1509">
        <w:trPr>
          <w:jc w:val="center"/>
        </w:trPr>
        <w:tc>
          <w:tcPr>
            <w:tcW w:w="624" w:type="dxa"/>
          </w:tcPr>
          <w:p w:rsidR="009A71DC" w:rsidRPr="00E05264" w:rsidRDefault="009A71DC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3.6</w:t>
            </w:r>
          </w:p>
        </w:tc>
        <w:tc>
          <w:tcPr>
            <w:tcW w:w="4232" w:type="dxa"/>
          </w:tcPr>
          <w:p w:rsidR="009A71DC" w:rsidRPr="00E05264" w:rsidRDefault="009A71DC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260" w:type="dxa"/>
          </w:tcPr>
          <w:p w:rsidR="009A71DC" w:rsidRPr="00E05264" w:rsidRDefault="009A71DC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9A71DC" w:rsidRPr="00E05264" w:rsidRDefault="009A71DC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9A71DC" w:rsidRPr="00E05264" w:rsidRDefault="009A71DC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314F71" w:rsidRDefault="009A71DC" w:rsidP="00314F71">
            <w:pPr>
              <w:pStyle w:val="ConsPlusNormal"/>
              <w:tabs>
                <w:tab w:val="left" w:pos="447"/>
              </w:tabs>
              <w:jc w:val="both"/>
              <w:rPr>
                <w:rFonts w:ascii="Times New Roman" w:hAnsi="Times New Roman"/>
                <w:i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В 201</w:t>
            </w:r>
            <w:r w:rsidR="00314F71">
              <w:rPr>
                <w:rFonts w:ascii="Times New Roman" w:hAnsi="Times New Roman"/>
                <w:szCs w:val="22"/>
              </w:rPr>
              <w:t>9</w:t>
            </w:r>
            <w:r w:rsidRPr="00E05264">
              <w:rPr>
                <w:rFonts w:ascii="Times New Roman" w:hAnsi="Times New Roman"/>
                <w:szCs w:val="22"/>
              </w:rPr>
              <w:t xml:space="preserve"> году </w:t>
            </w:r>
            <w:r w:rsidR="00BA1CBF">
              <w:rPr>
                <w:rFonts w:ascii="Times New Roman" w:hAnsi="Times New Roman"/>
                <w:i/>
                <w:szCs w:val="22"/>
              </w:rPr>
              <w:t xml:space="preserve">проведено </w:t>
            </w:r>
            <w:r w:rsidR="00314F71">
              <w:rPr>
                <w:rFonts w:ascii="Times New Roman" w:hAnsi="Times New Roman"/>
                <w:i/>
                <w:szCs w:val="22"/>
              </w:rPr>
              <w:t>5</w:t>
            </w:r>
            <w:r w:rsidRPr="00E05264">
              <w:rPr>
                <w:rFonts w:ascii="Times New Roman" w:hAnsi="Times New Roman"/>
                <w:i/>
                <w:szCs w:val="22"/>
              </w:rPr>
              <w:t>обучающих семинар</w:t>
            </w:r>
            <w:r w:rsidR="00BA1CBF">
              <w:rPr>
                <w:rFonts w:ascii="Times New Roman" w:hAnsi="Times New Roman"/>
                <w:i/>
                <w:szCs w:val="22"/>
              </w:rPr>
              <w:t>а</w:t>
            </w:r>
            <w:r w:rsidRPr="00E05264">
              <w:rPr>
                <w:rFonts w:ascii="Times New Roman" w:hAnsi="Times New Roman"/>
                <w:i/>
                <w:szCs w:val="22"/>
              </w:rPr>
              <w:t xml:space="preserve"> по вопро</w:t>
            </w:r>
            <w:r w:rsidR="00BA1CBF">
              <w:rPr>
                <w:rFonts w:ascii="Times New Roman" w:hAnsi="Times New Roman"/>
                <w:i/>
                <w:szCs w:val="22"/>
              </w:rPr>
              <w:t xml:space="preserve">сам противодействия коррупции: </w:t>
            </w:r>
          </w:p>
          <w:p w:rsidR="00314F71" w:rsidRPr="00AC1CD2" w:rsidRDefault="00314F71" w:rsidP="00314F71">
            <w:pPr>
              <w:pStyle w:val="ConsPlusNormal"/>
              <w:tabs>
                <w:tab w:val="left" w:pos="447"/>
              </w:tabs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- о мерах по противодействию коррупции в органах местного самоуправления;</w:t>
            </w:r>
          </w:p>
          <w:p w:rsidR="00314F71" w:rsidRPr="00AC1CD2" w:rsidRDefault="00314F71" w:rsidP="00314F71">
            <w:pPr>
              <w:pStyle w:val="ConsPlusNormal"/>
              <w:tabs>
                <w:tab w:val="left" w:pos="447"/>
              </w:tabs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- 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запретов;</w:t>
            </w:r>
          </w:p>
          <w:p w:rsidR="00314F71" w:rsidRPr="00AC1CD2" w:rsidRDefault="00314F71" w:rsidP="00314F71">
            <w:pPr>
              <w:pStyle w:val="23"/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1CD2">
              <w:rPr>
                <w:rFonts w:ascii="Times New Roman" w:hAnsi="Times New Roman" w:cs="Times New Roman"/>
              </w:rPr>
              <w:t xml:space="preserve">- полномочия органов местного самоуправления в регулировании вопросов противодействия коррупции, </w:t>
            </w:r>
            <w:r w:rsidRPr="00AC1CD2">
              <w:rPr>
                <w:rFonts w:ascii="Times New Roman" w:hAnsi="Times New Roman" w:cs="Times New Roman"/>
              </w:rPr>
              <w:lastRenderedPageBreak/>
              <w:t>проведение антикоррупционной экспертизы и т.п.).</w:t>
            </w:r>
          </w:p>
          <w:p w:rsidR="00314F71" w:rsidRPr="00AC1CD2" w:rsidRDefault="00314F71" w:rsidP="00314F71">
            <w:pPr>
              <w:pStyle w:val="ConsPlusNormal"/>
              <w:tabs>
                <w:tab w:val="left" w:pos="447"/>
              </w:tabs>
              <w:ind w:firstLine="235"/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 xml:space="preserve">- представления  сведений  о доходах, расходах, об имуществе и обязательствах имущественного характера (с учетом особенностей, обновленных </w:t>
            </w:r>
          </w:p>
          <w:p w:rsidR="009A71DC" w:rsidRPr="00E05264" w:rsidRDefault="00314F71" w:rsidP="00314F71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AC1CD2">
              <w:rPr>
                <w:rFonts w:ascii="Times New Roman" w:hAnsi="Times New Roman"/>
                <w:szCs w:val="22"/>
              </w:rPr>
              <w:t>- об обеспечении соблюдения требований ЗК РФ в части исполнения обязанности депутатами по предоставлению сведений о своих доходах, об имуществе и обязательствах имущественного характера своих супруг (супругов) и несовершеннолетних детей</w:t>
            </w:r>
            <w:r w:rsidR="00BA1CBF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9A71DC" w:rsidRPr="00E05264" w:rsidTr="006A1509">
        <w:trPr>
          <w:jc w:val="center"/>
        </w:trPr>
        <w:tc>
          <w:tcPr>
            <w:tcW w:w="624" w:type="dxa"/>
          </w:tcPr>
          <w:p w:rsidR="009A71DC" w:rsidRPr="00E05264" w:rsidRDefault="009A71DC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3.7</w:t>
            </w:r>
          </w:p>
        </w:tc>
        <w:tc>
          <w:tcPr>
            <w:tcW w:w="4232" w:type="dxa"/>
          </w:tcPr>
          <w:p w:rsidR="009A71DC" w:rsidRPr="00E05264" w:rsidRDefault="009A71DC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E05264">
              <w:rPr>
                <w:rFonts w:ascii="Times New Roman" w:hAnsi="Times New Roman"/>
                <w:i/>
                <w:szCs w:val="22"/>
              </w:rPr>
              <w:t>,</w:t>
            </w:r>
            <w:r w:rsidRPr="00E05264">
              <w:rPr>
                <w:rFonts w:ascii="Times New Roman" w:hAnsi="Times New Roman"/>
                <w:szCs w:val="22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E05264">
              <w:rPr>
                <w:rFonts w:ascii="Times New Roman" w:hAnsi="Times New Roman"/>
                <w:bCs/>
                <w:szCs w:val="22"/>
              </w:rPr>
              <w:t>имеющих статус отдельного юридического лица</w:t>
            </w:r>
          </w:p>
        </w:tc>
        <w:tc>
          <w:tcPr>
            <w:tcW w:w="1260" w:type="dxa"/>
          </w:tcPr>
          <w:p w:rsidR="009A71DC" w:rsidRPr="00E05264" w:rsidRDefault="009A71DC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2018-2020</w:t>
            </w:r>
          </w:p>
          <w:p w:rsidR="009A71DC" w:rsidRPr="00E05264" w:rsidRDefault="009A71DC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2182" w:type="dxa"/>
          </w:tcPr>
          <w:p w:rsidR="009A71DC" w:rsidRPr="00E05264" w:rsidRDefault="009A71DC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 </w:t>
            </w:r>
            <w:r w:rsidRPr="00E05264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9D6EB6" w:rsidRDefault="00BA1CBF" w:rsidP="00C816A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05264">
              <w:rPr>
                <w:rFonts w:ascii="Times New Roman" w:hAnsi="Times New Roman"/>
              </w:rPr>
              <w:t>ктуализаци</w:t>
            </w:r>
            <w:r>
              <w:rPr>
                <w:rFonts w:ascii="Times New Roman" w:hAnsi="Times New Roman"/>
              </w:rPr>
              <w:t>я</w:t>
            </w:r>
            <w:r w:rsidRPr="00E05264">
              <w:rPr>
                <w:rFonts w:ascii="Times New Roman" w:hAnsi="Times New Roman"/>
              </w:rPr>
              <w:t xml:space="preserve"> раздела </w:t>
            </w:r>
            <w:r>
              <w:rPr>
                <w:rFonts w:ascii="Times New Roman" w:hAnsi="Times New Roman"/>
              </w:rPr>
              <w:t xml:space="preserve">сайта </w:t>
            </w:r>
            <w:r w:rsidRPr="00E05264">
              <w:rPr>
                <w:rFonts w:ascii="Times New Roman" w:hAnsi="Times New Roman"/>
              </w:rPr>
              <w:t>по противодействию коррупции</w:t>
            </w:r>
            <w:r>
              <w:rPr>
                <w:rFonts w:ascii="Times New Roman" w:hAnsi="Times New Roman"/>
              </w:rPr>
              <w:t xml:space="preserve"> в 201</w:t>
            </w:r>
            <w:r w:rsidR="00C816A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году обеспечена</w:t>
            </w:r>
            <w:r w:rsidR="00A60D7D">
              <w:rPr>
                <w:rFonts w:ascii="Times New Roman" w:hAnsi="Times New Roman"/>
              </w:rPr>
              <w:t>.</w:t>
            </w:r>
          </w:p>
          <w:p w:rsidR="00537300" w:rsidRDefault="00537300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537300">
              <w:rPr>
                <w:rFonts w:ascii="Times New Roman" w:hAnsi="Times New Roman"/>
              </w:rPr>
              <w:t xml:space="preserve">Администрация МР «Корткеросский» </w:t>
            </w:r>
            <w:hyperlink r:id="rId21" w:history="1">
              <w:r w:rsidRPr="00537300">
                <w:rPr>
                  <w:rStyle w:val="a9"/>
                  <w:rFonts w:ascii="Times New Roman" w:hAnsi="Times New Roman"/>
                </w:rPr>
                <w:t>http://kortkeros.ru/protivodeystvie-korrupcii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537300" w:rsidRDefault="00537300" w:rsidP="00537300">
            <w:pPr>
              <w:spacing w:after="0" w:line="240" w:lineRule="auto"/>
              <w:ind w:firstLine="407"/>
              <w:jc w:val="both"/>
            </w:pPr>
            <w:r w:rsidRPr="00E05264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 xml:space="preserve">: </w:t>
            </w:r>
            <w:hyperlink r:id="rId22" w:history="1">
              <w:r>
                <w:rPr>
                  <w:rStyle w:val="a9"/>
                </w:rPr>
                <w:t>http://kortobrazovanie.ucoz.ru/index/protivodejstvie_korrupcii/0-68</w:t>
              </w:r>
            </w:hyperlink>
            <w:r>
              <w:t>;</w:t>
            </w:r>
          </w:p>
          <w:p w:rsidR="00537300" w:rsidRDefault="00537300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Управление культуры, национальной политики и туризма</w:t>
            </w:r>
            <w:r>
              <w:rPr>
                <w:rFonts w:ascii="Times New Roman" w:hAnsi="Times New Roman"/>
              </w:rPr>
              <w:t xml:space="preserve">: </w:t>
            </w:r>
            <w:hyperlink r:id="rId23" w:history="1">
              <w:r>
                <w:rPr>
                  <w:rStyle w:val="a9"/>
                </w:rPr>
                <w:t>https://kulturakomi.ru/protivodejstvie-korrupcii</w:t>
              </w:r>
            </w:hyperlink>
            <w:r>
              <w:t>;</w:t>
            </w:r>
          </w:p>
          <w:p w:rsidR="00537300" w:rsidRDefault="00537300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Отдел физической культуры, спорта и туризма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537300" w:rsidRDefault="003C3BB6" w:rsidP="00537300">
            <w:pPr>
              <w:spacing w:after="0" w:line="240" w:lineRule="auto"/>
              <w:ind w:firstLine="407"/>
              <w:jc w:val="both"/>
            </w:pPr>
            <w:hyperlink r:id="rId24" w:history="1">
              <w:r w:rsidR="00537300">
                <w:rPr>
                  <w:rStyle w:val="a9"/>
                </w:rPr>
                <w:t>http://kortkeros.ru/protivodeystvie-korrupcii-sport</w:t>
              </w:r>
            </w:hyperlink>
            <w:r w:rsidR="00537300">
              <w:t>;</w:t>
            </w:r>
          </w:p>
          <w:p w:rsidR="00537300" w:rsidRDefault="00537300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Управление финансов</w:t>
            </w:r>
            <w:r>
              <w:rPr>
                <w:rFonts w:ascii="Times New Roman" w:hAnsi="Times New Roman"/>
              </w:rPr>
              <w:t xml:space="preserve">: </w:t>
            </w:r>
            <w:hyperlink r:id="rId25" w:history="1">
              <w:r w:rsidR="00D25AB7">
                <w:rPr>
                  <w:rStyle w:val="a9"/>
                </w:rPr>
                <w:t>http://kortfo.ucoz.org/index/protivodejstvie_korrupcii/0-69</w:t>
              </w:r>
            </w:hyperlink>
            <w:r w:rsidR="00D25AB7">
              <w:t>;</w:t>
            </w:r>
          </w:p>
          <w:p w:rsidR="00537300" w:rsidRPr="00537300" w:rsidRDefault="00537300" w:rsidP="00537300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05264">
              <w:rPr>
                <w:rFonts w:ascii="Times New Roman" w:hAnsi="Times New Roman"/>
              </w:rPr>
              <w:t>онтрольно-счетная палата муниципального района</w:t>
            </w:r>
            <w:r>
              <w:rPr>
                <w:rFonts w:ascii="Times New Roman" w:hAnsi="Times New Roman"/>
              </w:rPr>
              <w:t>:</w:t>
            </w:r>
            <w:hyperlink r:id="rId26" w:history="1">
              <w:r w:rsidR="00A1354A">
                <w:rPr>
                  <w:rStyle w:val="a9"/>
                </w:rPr>
                <w:t>http://kortkeros.ru/informatsiya-o-protivodeystvii-korruptsii</w:t>
              </w:r>
            </w:hyperlink>
          </w:p>
        </w:tc>
      </w:tr>
      <w:tr w:rsidR="009A71DC" w:rsidRPr="00E05264" w:rsidTr="006A1509">
        <w:trPr>
          <w:jc w:val="center"/>
        </w:trPr>
        <w:tc>
          <w:tcPr>
            <w:tcW w:w="624" w:type="dxa"/>
          </w:tcPr>
          <w:p w:rsidR="009A71DC" w:rsidRPr="00E05264" w:rsidRDefault="009A71DC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3.8</w:t>
            </w:r>
          </w:p>
        </w:tc>
        <w:tc>
          <w:tcPr>
            <w:tcW w:w="4232" w:type="dxa"/>
          </w:tcPr>
          <w:p w:rsidR="009A71DC" w:rsidRPr="00421E1A" w:rsidRDefault="009A71DC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421E1A">
              <w:rPr>
                <w:rFonts w:ascii="Times New Roman" w:hAnsi="Times New Roman"/>
                <w:szCs w:val="22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260" w:type="dxa"/>
          </w:tcPr>
          <w:p w:rsidR="009A71DC" w:rsidRPr="00E05264" w:rsidRDefault="009A71DC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9A71DC" w:rsidRPr="00E05264" w:rsidRDefault="009A71DC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</w:t>
            </w:r>
            <w:r w:rsidR="00BA1CBF">
              <w:rPr>
                <w:rFonts w:ascii="Times New Roman" w:hAnsi="Times New Roman"/>
                <w:szCs w:val="22"/>
              </w:rPr>
              <w:t>ганизационной и кадровой работы</w:t>
            </w:r>
          </w:p>
          <w:p w:rsidR="009A71DC" w:rsidRPr="00E05264" w:rsidRDefault="009A71DC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9A71DC" w:rsidRPr="00E05264" w:rsidRDefault="00001B47" w:rsidP="002A16D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постановления администрации муниципального района «Корткеросский» от 19.11.2019 № 1297 «О проведении аттестации</w:t>
            </w:r>
            <w:r w:rsidR="00167007">
              <w:rPr>
                <w:rFonts w:ascii="Times New Roman" w:hAnsi="Times New Roman"/>
              </w:rPr>
              <w:t xml:space="preserve"> муниципальных служащих администрации муниципального района «Корткеросский» в период с</w:t>
            </w:r>
            <w:r w:rsidR="0026429D" w:rsidRPr="00E0526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4</w:t>
            </w:r>
            <w:r w:rsidR="0026429D" w:rsidRPr="00E05264">
              <w:rPr>
                <w:rFonts w:ascii="Times New Roman" w:hAnsi="Times New Roman"/>
              </w:rPr>
              <w:t xml:space="preserve"> по 2</w:t>
            </w:r>
            <w:r>
              <w:rPr>
                <w:rFonts w:ascii="Times New Roman" w:hAnsi="Times New Roman"/>
              </w:rPr>
              <w:t>5декаб</w:t>
            </w:r>
            <w:r w:rsidR="0026429D" w:rsidRPr="00E05264">
              <w:rPr>
                <w:rFonts w:ascii="Times New Roman" w:hAnsi="Times New Roman"/>
              </w:rPr>
              <w:t>ря 201</w:t>
            </w:r>
            <w:r>
              <w:rPr>
                <w:rFonts w:ascii="Times New Roman" w:hAnsi="Times New Roman"/>
              </w:rPr>
              <w:t>9</w:t>
            </w:r>
            <w:r w:rsidR="0026429D" w:rsidRPr="00E05264">
              <w:rPr>
                <w:rFonts w:ascii="Times New Roman" w:hAnsi="Times New Roman"/>
              </w:rPr>
              <w:t xml:space="preserve"> г</w:t>
            </w:r>
            <w:r w:rsidR="00167007">
              <w:rPr>
                <w:rFonts w:ascii="Times New Roman" w:hAnsi="Times New Roman"/>
              </w:rPr>
              <w:t>.</w:t>
            </w:r>
            <w:r w:rsidR="0026429D" w:rsidRPr="00E05264">
              <w:rPr>
                <w:rFonts w:ascii="Times New Roman" w:hAnsi="Times New Roman"/>
              </w:rPr>
              <w:t xml:space="preserve">, прошли аттестацию </w:t>
            </w:r>
            <w:r w:rsidR="002A16D6">
              <w:rPr>
                <w:rFonts w:ascii="Times New Roman" w:hAnsi="Times New Roman"/>
              </w:rPr>
              <w:t xml:space="preserve">и были признаны соответствующими замещаемой должности </w:t>
            </w:r>
            <w:r w:rsidR="005273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</w:t>
            </w:r>
            <w:r w:rsidR="0052731D">
              <w:rPr>
                <w:rFonts w:ascii="Times New Roman" w:hAnsi="Times New Roman"/>
              </w:rPr>
              <w:t>)</w:t>
            </w:r>
            <w:r w:rsidR="0026429D" w:rsidRPr="00E05264">
              <w:rPr>
                <w:rFonts w:ascii="Times New Roman" w:hAnsi="Times New Roman"/>
              </w:rPr>
              <w:t xml:space="preserve"> </w:t>
            </w:r>
            <w:r w:rsidR="0026429D" w:rsidRPr="00E05264">
              <w:rPr>
                <w:rFonts w:ascii="Times New Roman" w:hAnsi="Times New Roman"/>
              </w:rPr>
              <w:lastRenderedPageBreak/>
              <w:t xml:space="preserve">муниципальных служащих, задания </w:t>
            </w:r>
            <w:r w:rsidR="002A16D6">
              <w:rPr>
                <w:rFonts w:ascii="Times New Roman" w:hAnsi="Times New Roman"/>
              </w:rPr>
              <w:t xml:space="preserve">были сформированы с учетом требований, предъявленных к должностям муниципальной службы в соответствии с </w:t>
            </w:r>
            <w:r w:rsidR="0026429D" w:rsidRPr="00E05264">
              <w:rPr>
                <w:rFonts w:ascii="Times New Roman" w:hAnsi="Times New Roman"/>
              </w:rPr>
              <w:t xml:space="preserve"> законодательств</w:t>
            </w:r>
            <w:r w:rsidR="002A16D6">
              <w:rPr>
                <w:rFonts w:ascii="Times New Roman" w:hAnsi="Times New Roman"/>
              </w:rPr>
              <w:t>ом о противодействии коррупции и муниципальной службы</w:t>
            </w:r>
            <w:r w:rsidR="0026429D" w:rsidRPr="00E05264">
              <w:rPr>
                <w:rFonts w:ascii="Times New Roman" w:hAnsi="Times New Roman"/>
              </w:rPr>
              <w:t>.</w:t>
            </w:r>
          </w:p>
        </w:tc>
      </w:tr>
      <w:tr w:rsidR="005275C4" w:rsidRPr="00E05264" w:rsidTr="006A1509">
        <w:trPr>
          <w:jc w:val="center"/>
        </w:trPr>
        <w:tc>
          <w:tcPr>
            <w:tcW w:w="624" w:type="dxa"/>
          </w:tcPr>
          <w:p w:rsidR="005275C4" w:rsidRPr="00E05264" w:rsidRDefault="005275C4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3.9</w:t>
            </w:r>
          </w:p>
        </w:tc>
        <w:tc>
          <w:tcPr>
            <w:tcW w:w="4232" w:type="dxa"/>
          </w:tcPr>
          <w:p w:rsidR="005275C4" w:rsidRPr="00E05264" w:rsidDel="008D6C1E" w:rsidRDefault="005275C4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«Корткеросский»</w:t>
            </w:r>
            <w:r w:rsidRPr="00E05264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E05264">
              <w:rPr>
                <w:rFonts w:ascii="Times New Roman" w:hAnsi="Times New Roman"/>
                <w:szCs w:val="22"/>
              </w:rPr>
              <w:t>в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  <w:tc>
          <w:tcPr>
            <w:tcW w:w="1260" w:type="dxa"/>
          </w:tcPr>
          <w:p w:rsidR="005275C4" w:rsidRPr="00E05264" w:rsidRDefault="005275C4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5275C4" w:rsidRPr="00E05264" w:rsidRDefault="005275C4" w:rsidP="0021035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 </w:t>
            </w:r>
            <w:r w:rsidRPr="00E05264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</w:t>
            </w:r>
            <w:r w:rsidR="0021035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5420" w:type="dxa"/>
          </w:tcPr>
          <w:p w:rsidR="0093240C" w:rsidRDefault="0093240C" w:rsidP="0093240C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3240C">
              <w:rPr>
                <w:rFonts w:ascii="Times New Roman" w:hAnsi="Times New Roman"/>
              </w:rPr>
              <w:t xml:space="preserve">беспечено участие представителей общественного совета </w:t>
            </w:r>
            <w:r>
              <w:rPr>
                <w:rFonts w:ascii="Times New Roman" w:hAnsi="Times New Roman"/>
              </w:rPr>
              <w:t>МР</w:t>
            </w:r>
            <w:r w:rsidRPr="0093240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</w:t>
            </w:r>
            <w:r w:rsidRPr="0093240C">
              <w:rPr>
                <w:rFonts w:ascii="Times New Roman" w:hAnsi="Times New Roman"/>
              </w:rPr>
              <w:t xml:space="preserve">орткеросский» в </w:t>
            </w:r>
            <w:hyperlink r:id="rId27" w:history="1">
              <w:r w:rsidRPr="0093240C">
                <w:rPr>
                  <w:rStyle w:val="a9"/>
                  <w:rFonts w:ascii="Times New Roman" w:hAnsi="Times New Roman"/>
                  <w:color w:val="auto"/>
                  <w:u w:val="none"/>
                </w:rPr>
                <w:t>комисси</w:t>
              </w:r>
              <w:r>
                <w:rPr>
                  <w:rStyle w:val="a9"/>
                  <w:rFonts w:ascii="Times New Roman" w:hAnsi="Times New Roman"/>
                  <w:color w:val="auto"/>
                  <w:u w:val="none"/>
                </w:rPr>
                <w:t>и</w:t>
              </w:r>
              <w:r w:rsidRPr="0093240C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 по соблюдению требований к служебному поведению и </w:t>
              </w:r>
              <w:r>
                <w:rPr>
                  <w:rStyle w:val="a9"/>
                  <w:rFonts w:ascii="Times New Roman" w:hAnsi="Times New Roman"/>
                  <w:color w:val="auto"/>
                  <w:u w:val="none"/>
                </w:rPr>
                <w:t>у</w:t>
              </w:r>
              <w:r w:rsidRPr="0093240C">
                <w:rPr>
                  <w:rStyle w:val="a9"/>
                  <w:rFonts w:ascii="Times New Roman" w:hAnsi="Times New Roman"/>
                  <w:color w:val="auto"/>
                  <w:u w:val="none"/>
                </w:rPr>
                <w:t>регулированию конфликта интересов</w:t>
              </w:r>
              <w:r w:rsidR="00F86B67">
                <w:rPr>
                  <w:rStyle w:val="a9"/>
                  <w:rFonts w:ascii="Times New Roman" w:hAnsi="Times New Roman"/>
                  <w:color w:val="auto"/>
                  <w:u w:val="none"/>
                </w:rPr>
                <w:t>, заседании коллегии при руководителе администрации</w:t>
              </w:r>
              <w:r>
                <w:rPr>
                  <w:rStyle w:val="a9"/>
                  <w:rFonts w:ascii="Times New Roman" w:hAnsi="Times New Roman"/>
                  <w:color w:val="auto"/>
                  <w:u w:val="none"/>
                </w:rPr>
                <w:t>.</w:t>
              </w:r>
              <w:r w:rsidRPr="0093240C">
                <w:rPr>
                  <w:rStyle w:val="a9"/>
                  <w:rFonts w:ascii="Times New Roman" w:hAnsi="Times New Roman"/>
                  <w:color w:val="auto"/>
                  <w:u w:val="none"/>
                </w:rPr>
                <w:t> </w:t>
              </w:r>
            </w:hyperlink>
          </w:p>
          <w:p w:rsidR="001C0D5D" w:rsidRPr="0093240C" w:rsidRDefault="0093240C" w:rsidP="0093240C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240C">
              <w:rPr>
                <w:rFonts w:ascii="Times New Roman" w:hAnsi="Times New Roman"/>
              </w:rPr>
              <w:t xml:space="preserve">а 2019г. проведено (4) заседания </w:t>
            </w:r>
            <w:r w:rsidR="0001689C">
              <w:rPr>
                <w:rFonts w:ascii="Times New Roman" w:hAnsi="Times New Roman"/>
              </w:rPr>
              <w:t>О</w:t>
            </w:r>
            <w:r w:rsidR="0001689C" w:rsidRPr="0093240C">
              <w:rPr>
                <w:rFonts w:ascii="Times New Roman" w:hAnsi="Times New Roman"/>
              </w:rPr>
              <w:t xml:space="preserve">бщественного совета </w:t>
            </w:r>
            <w:r w:rsidR="0001689C">
              <w:rPr>
                <w:rFonts w:ascii="Times New Roman" w:hAnsi="Times New Roman"/>
              </w:rPr>
              <w:t>МР</w:t>
            </w:r>
            <w:r w:rsidR="0001689C" w:rsidRPr="0093240C">
              <w:rPr>
                <w:rFonts w:ascii="Times New Roman" w:hAnsi="Times New Roman"/>
              </w:rPr>
              <w:t xml:space="preserve"> «</w:t>
            </w:r>
            <w:r w:rsidR="0001689C">
              <w:rPr>
                <w:rFonts w:ascii="Times New Roman" w:hAnsi="Times New Roman"/>
              </w:rPr>
              <w:t>К</w:t>
            </w:r>
            <w:r w:rsidR="0001689C" w:rsidRPr="0093240C">
              <w:rPr>
                <w:rFonts w:ascii="Times New Roman" w:hAnsi="Times New Roman"/>
              </w:rPr>
              <w:t>орткеросский»</w:t>
            </w:r>
            <w:r w:rsidR="0001689C">
              <w:rPr>
                <w:rFonts w:ascii="Times New Roman" w:hAnsi="Times New Roman"/>
              </w:rPr>
              <w:t>,</w:t>
            </w:r>
            <w:r w:rsidRPr="0093240C">
              <w:rPr>
                <w:rFonts w:ascii="Times New Roman" w:hAnsi="Times New Roman"/>
              </w:rPr>
              <w:t>рассмотрены следующие вопросы: «</w:t>
            </w:r>
            <w:r>
              <w:rPr>
                <w:rFonts w:ascii="Times New Roman" w:hAnsi="Times New Roman"/>
              </w:rPr>
              <w:t>О</w:t>
            </w:r>
            <w:r w:rsidRPr="0093240C">
              <w:rPr>
                <w:rFonts w:ascii="Times New Roman" w:hAnsi="Times New Roman"/>
              </w:rPr>
              <w:t xml:space="preserve"> роли общественного совета в профилактике коррупции», «</w:t>
            </w:r>
            <w:r>
              <w:rPr>
                <w:rFonts w:ascii="Times New Roman" w:hAnsi="Times New Roman"/>
              </w:rPr>
              <w:t>О</w:t>
            </w:r>
            <w:r w:rsidRPr="0093240C">
              <w:rPr>
                <w:rFonts w:ascii="Times New Roman" w:hAnsi="Times New Roman"/>
              </w:rPr>
              <w:t xml:space="preserve"> согласовании строительства объектов на территории муниципального района «</w:t>
            </w:r>
            <w:r w:rsidR="00C463D3">
              <w:rPr>
                <w:rFonts w:ascii="Times New Roman" w:hAnsi="Times New Roman"/>
              </w:rPr>
              <w:t>К</w:t>
            </w:r>
            <w:r w:rsidRPr="0093240C">
              <w:rPr>
                <w:rFonts w:ascii="Times New Roman" w:hAnsi="Times New Roman"/>
              </w:rPr>
              <w:t>орткеросский».</w:t>
            </w:r>
          </w:p>
          <w:p w:rsidR="007B4EAA" w:rsidRPr="0093240C" w:rsidRDefault="007B4EAA" w:rsidP="00932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5C4" w:rsidRPr="00E05264" w:rsidTr="006A1509">
        <w:trPr>
          <w:jc w:val="center"/>
        </w:trPr>
        <w:tc>
          <w:tcPr>
            <w:tcW w:w="624" w:type="dxa"/>
          </w:tcPr>
          <w:p w:rsidR="005275C4" w:rsidRPr="00614523" w:rsidRDefault="005275C4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14523">
              <w:rPr>
                <w:rFonts w:ascii="Times New Roman" w:hAnsi="Times New Roman"/>
                <w:szCs w:val="22"/>
              </w:rPr>
              <w:t>3.10</w:t>
            </w:r>
          </w:p>
        </w:tc>
        <w:tc>
          <w:tcPr>
            <w:tcW w:w="4232" w:type="dxa"/>
          </w:tcPr>
          <w:p w:rsidR="005275C4" w:rsidRPr="00E05264" w:rsidRDefault="005275C4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260" w:type="dxa"/>
          </w:tcPr>
          <w:p w:rsidR="005275C4" w:rsidRPr="00E05264" w:rsidRDefault="005275C4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5275C4" w:rsidRPr="00E05264" w:rsidRDefault="005275C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 </w:t>
            </w:r>
            <w:r w:rsidRPr="00E05264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Администрации сельских поселений</w:t>
            </w:r>
          </w:p>
        </w:tc>
        <w:tc>
          <w:tcPr>
            <w:tcW w:w="5420" w:type="dxa"/>
          </w:tcPr>
          <w:p w:rsidR="00930F3A" w:rsidRPr="00930F3A" w:rsidRDefault="008F0855" w:rsidP="00FC1D4F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outlineLvl w:val="1"/>
              <w:rPr>
                <w:rFonts w:ascii="Times New Roman" w:hAnsi="Times New Roman"/>
              </w:rPr>
            </w:pPr>
            <w:r w:rsidRPr="00930F3A">
              <w:rPr>
                <w:rFonts w:ascii="Times New Roman" w:hAnsi="Times New Roman"/>
              </w:rPr>
              <w:t>П</w:t>
            </w:r>
            <w:r w:rsidR="00343297" w:rsidRPr="00930F3A">
              <w:rPr>
                <w:rFonts w:ascii="Times New Roman" w:hAnsi="Times New Roman"/>
              </w:rPr>
              <w:t>одготовлены и распространены следующие материалы:</w:t>
            </w:r>
            <w:r w:rsidR="00614523" w:rsidRPr="00930F3A">
              <w:rPr>
                <w:rFonts w:ascii="Times New Roman" w:hAnsi="Times New Roman"/>
              </w:rPr>
              <w:t>«Памятка</w:t>
            </w:r>
            <w:r w:rsidR="00210354">
              <w:rPr>
                <w:rFonts w:ascii="Times New Roman" w:hAnsi="Times New Roman"/>
              </w:rPr>
              <w:t xml:space="preserve">, </w:t>
            </w:r>
            <w:r w:rsidRPr="00930F3A">
              <w:rPr>
                <w:rFonts w:ascii="Times New Roman" w:hAnsi="Times New Roman"/>
              </w:rPr>
              <w:t>как своевременно и в полном объеме исполнить обязанность по предоставлению сведений о доходах, расходах, об имуществе и обязательствах имущественного характера</w:t>
            </w:r>
            <w:r w:rsidR="00614523" w:rsidRPr="00930F3A">
              <w:rPr>
                <w:rFonts w:ascii="Times New Roman" w:hAnsi="Times New Roman"/>
              </w:rPr>
              <w:t>;</w:t>
            </w:r>
            <w:r w:rsidR="0094298C" w:rsidRPr="00930F3A">
              <w:rPr>
                <w:rFonts w:ascii="Times New Roman" w:hAnsi="Times New Roman"/>
              </w:rPr>
              <w:t xml:space="preserve"> «</w:t>
            </w:r>
            <w:r w:rsidR="00930F3A" w:rsidRPr="00930F3A">
              <w:rPr>
                <w:rFonts w:ascii="Times New Roman" w:hAnsi="Times New Roman"/>
              </w:rPr>
              <w:t>Памятка муниципальному служащему планирующему увольнение с муниципальной службы</w:t>
            </w:r>
            <w:r w:rsidR="00FC1D4F">
              <w:rPr>
                <w:rFonts w:ascii="Times New Roman" w:hAnsi="Times New Roman"/>
              </w:rPr>
              <w:t>.</w:t>
            </w:r>
          </w:p>
          <w:p w:rsidR="00343297" w:rsidRPr="00930F3A" w:rsidRDefault="00343297" w:rsidP="00930F3A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</w:p>
          <w:p w:rsidR="005275C4" w:rsidRPr="00930F3A" w:rsidRDefault="005275C4" w:rsidP="00930F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75C4" w:rsidRPr="00E05264" w:rsidTr="006A1509">
        <w:trPr>
          <w:jc w:val="center"/>
        </w:trPr>
        <w:tc>
          <w:tcPr>
            <w:tcW w:w="13718" w:type="dxa"/>
            <w:gridSpan w:val="5"/>
          </w:tcPr>
          <w:p w:rsidR="005275C4" w:rsidRPr="00E05264" w:rsidRDefault="005275C4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E05264">
              <w:rPr>
                <w:rFonts w:ascii="Times New Roman" w:hAnsi="Times New Roman"/>
                <w:b/>
                <w:szCs w:val="22"/>
              </w:rPr>
              <w:t>4. Расширение взаимодействия органов местного самоуправления муниципального образования муниципального района «Корткеросский»</w:t>
            </w:r>
            <w:r w:rsidRPr="00E05264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r w:rsidRPr="00E05264">
              <w:rPr>
                <w:rFonts w:ascii="Times New Roman" w:hAnsi="Times New Roman"/>
                <w:b/>
                <w:szCs w:val="22"/>
              </w:rPr>
              <w:t xml:space="preserve">муниципальных образований сельских поселений, расположенных в границах муниципального образования </w:t>
            </w:r>
            <w:r w:rsidRPr="00E05264">
              <w:rPr>
                <w:rFonts w:ascii="Times New Roman" w:hAnsi="Times New Roman"/>
                <w:b/>
                <w:szCs w:val="22"/>
              </w:rPr>
              <w:lastRenderedPageBreak/>
              <w:t>муниципального района  «Корткеросский»,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5275C4" w:rsidRPr="00E05264" w:rsidTr="006A1509">
        <w:trPr>
          <w:jc w:val="center"/>
        </w:trPr>
        <w:tc>
          <w:tcPr>
            <w:tcW w:w="624" w:type="dxa"/>
          </w:tcPr>
          <w:p w:rsidR="005275C4" w:rsidRPr="001523A3" w:rsidRDefault="005275C4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523A3">
              <w:rPr>
                <w:rFonts w:ascii="Times New Roman" w:hAnsi="Times New Roman"/>
                <w:szCs w:val="22"/>
              </w:rPr>
              <w:lastRenderedPageBreak/>
              <w:t>4.1</w:t>
            </w:r>
          </w:p>
        </w:tc>
        <w:tc>
          <w:tcPr>
            <w:tcW w:w="4232" w:type="dxa"/>
          </w:tcPr>
          <w:p w:rsidR="005275C4" w:rsidRPr="00932A52" w:rsidRDefault="005275C4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32A52">
              <w:rPr>
                <w:rFonts w:ascii="Times New Roman" w:hAnsi="Times New Roman"/>
                <w:szCs w:val="22"/>
              </w:rPr>
              <w:t>Обеспечение рассмотрения общественным советом отчетов о реализации, муниципальных антикоррупционных программ (планов), муниципальных учреждениях, а также итогов деятельности комиссий по соблюдению требований к служебному поведению, муниципальных служащих и урегулированию конфликта интересов, комиссий по противодействию коррупции в муниципальных учреждениях</w:t>
            </w:r>
          </w:p>
        </w:tc>
        <w:tc>
          <w:tcPr>
            <w:tcW w:w="1260" w:type="dxa"/>
          </w:tcPr>
          <w:p w:rsidR="005275C4" w:rsidRPr="00E05264" w:rsidRDefault="005275C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2018- 2020</w:t>
            </w:r>
          </w:p>
        </w:tc>
        <w:tc>
          <w:tcPr>
            <w:tcW w:w="2182" w:type="dxa"/>
          </w:tcPr>
          <w:p w:rsidR="005275C4" w:rsidRPr="00E05264" w:rsidRDefault="005275C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и кадровой работы,    </w:t>
            </w:r>
            <w:r w:rsidRPr="00E05264">
              <w:rPr>
                <w:rFonts w:ascii="Times New Roman" w:hAnsi="Times New Roman"/>
                <w:szCs w:val="22"/>
              </w:rPr>
              <w:br/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</w:t>
            </w:r>
          </w:p>
        </w:tc>
        <w:tc>
          <w:tcPr>
            <w:tcW w:w="5420" w:type="dxa"/>
          </w:tcPr>
          <w:p w:rsidR="001523A3" w:rsidRPr="001523A3" w:rsidRDefault="00932A52" w:rsidP="006D4A3B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932A52">
              <w:rPr>
                <w:rFonts w:ascii="Times New Roman" w:hAnsi="Times New Roman"/>
                <w:szCs w:val="22"/>
              </w:rPr>
              <w:t>ассмотрени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932A52">
              <w:rPr>
                <w:rFonts w:ascii="Times New Roman" w:hAnsi="Times New Roman"/>
                <w:szCs w:val="22"/>
              </w:rPr>
              <w:t xml:space="preserve"> общественным советом отчетов о реализации, муниципальных антикоррупционных программ (планов), муниципальных учреждениях, а также итогов деятельности комиссий по соблюдению требований к служебному поведению, муниципальных служащих и урегулированию конфликта интересов, комиссий по противодействию коррупции в муниципальных учреждениях</w:t>
            </w:r>
            <w:r>
              <w:rPr>
                <w:rFonts w:ascii="Times New Roman" w:hAnsi="Times New Roman"/>
                <w:szCs w:val="22"/>
              </w:rPr>
              <w:t>, не проводилось</w:t>
            </w:r>
            <w:r w:rsidR="001523A3" w:rsidRPr="001523A3">
              <w:rPr>
                <w:rFonts w:ascii="Times New Roman" w:hAnsi="Times New Roman"/>
                <w:szCs w:val="22"/>
              </w:rPr>
              <w:t>.</w:t>
            </w:r>
          </w:p>
          <w:p w:rsidR="005275C4" w:rsidRPr="001523A3" w:rsidRDefault="005275C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275C4" w:rsidRPr="00E05264" w:rsidTr="006A1509">
        <w:trPr>
          <w:jc w:val="center"/>
        </w:trPr>
        <w:tc>
          <w:tcPr>
            <w:tcW w:w="624" w:type="dxa"/>
          </w:tcPr>
          <w:p w:rsidR="005275C4" w:rsidRPr="00E05264" w:rsidRDefault="005275C4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4.2</w:t>
            </w:r>
          </w:p>
        </w:tc>
        <w:tc>
          <w:tcPr>
            <w:tcW w:w="4232" w:type="dxa"/>
          </w:tcPr>
          <w:p w:rsidR="005275C4" w:rsidRPr="00E05264" w:rsidRDefault="005275C4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Обеспечение функционирования в муниципальном образовании муниципального района «Корткеросский» в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60" w:type="dxa"/>
          </w:tcPr>
          <w:p w:rsidR="005275C4" w:rsidRPr="00E05264" w:rsidRDefault="005275C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2018- 2020</w:t>
            </w:r>
          </w:p>
        </w:tc>
        <w:tc>
          <w:tcPr>
            <w:tcW w:w="2182" w:type="dxa"/>
          </w:tcPr>
          <w:p w:rsidR="005275C4" w:rsidRPr="00E05264" w:rsidRDefault="005275C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администрации, 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210354" w:rsidRDefault="005275C4" w:rsidP="00BC60C9">
            <w:pPr>
              <w:tabs>
                <w:tab w:val="left" w:pos="5296"/>
              </w:tabs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 xml:space="preserve">На официальном сайте муниципального района «Корткеросский» </w:t>
            </w:r>
            <w:hyperlink r:id="rId28" w:history="1">
              <w:r w:rsidRPr="00E05264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E05264">
                <w:rPr>
                  <w:rStyle w:val="a9"/>
                  <w:rFonts w:ascii="Times New Roman" w:hAnsi="Times New Roman"/>
                </w:rPr>
                <w:t>.</w:t>
              </w:r>
              <w:r w:rsidRPr="00E05264">
                <w:rPr>
                  <w:rStyle w:val="a9"/>
                  <w:rFonts w:ascii="Times New Roman" w:hAnsi="Times New Roman"/>
                  <w:lang w:val="en-US"/>
                </w:rPr>
                <w:t>kortkeros</w:t>
              </w:r>
              <w:r w:rsidRPr="00E05264">
                <w:rPr>
                  <w:rStyle w:val="a9"/>
                  <w:rFonts w:ascii="Times New Roman" w:hAnsi="Times New Roman"/>
                </w:rPr>
                <w:t>.</w:t>
              </w:r>
              <w:r w:rsidRPr="00E05264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  <w:r w:rsidRPr="00E05264">
              <w:rPr>
                <w:rFonts w:ascii="Times New Roman" w:hAnsi="Times New Roman"/>
              </w:rPr>
              <w:t xml:space="preserve"> в разделе /Противодействие коррупции/ для сообщения о фактах коррупции размещена информация о функционировании в администрации МР «Корткеросский»  «горячей линии», позволяющей гражданам сообщать о ставших известными им фактах коррупции, причинах и условиях, способствующих их совершению, жители могли сообщить по телефону «горячей линии»: 9-25-51</w:t>
            </w:r>
            <w:r w:rsidR="00210354">
              <w:rPr>
                <w:rFonts w:ascii="Times New Roman" w:hAnsi="Times New Roman"/>
              </w:rPr>
              <w:t>;</w:t>
            </w:r>
          </w:p>
          <w:p w:rsidR="00A40CDE" w:rsidRDefault="00210354" w:rsidP="00BC60C9">
            <w:pPr>
              <w:tabs>
                <w:tab w:val="left" w:pos="5296"/>
              </w:tabs>
              <w:spacing w:after="0" w:line="240" w:lineRule="auto"/>
              <w:ind w:firstLine="266"/>
              <w:jc w:val="both"/>
            </w:pPr>
            <w:r w:rsidRPr="00E05264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:</w:t>
            </w:r>
            <w:hyperlink r:id="rId29" w:history="1">
              <w:r>
                <w:rPr>
                  <w:rStyle w:val="a9"/>
                </w:rPr>
                <w:t>http://kortobrazovanie.ucoz.ru/index/obratnaja_svjaz_dlja_soobshhenij_o_faktakh_korrupcii/0-208</w:t>
              </w:r>
            </w:hyperlink>
            <w:r w:rsidR="00A40CDE">
              <w:t>;</w:t>
            </w:r>
          </w:p>
          <w:p w:rsidR="005275C4" w:rsidRDefault="00A40CDE" w:rsidP="00BC60C9">
            <w:pPr>
              <w:tabs>
                <w:tab w:val="left" w:pos="5296"/>
              </w:tabs>
              <w:spacing w:after="0" w:line="240" w:lineRule="auto"/>
              <w:ind w:firstLine="266"/>
              <w:jc w:val="both"/>
            </w:pPr>
            <w:r w:rsidRPr="00E05264">
              <w:rPr>
                <w:rFonts w:ascii="Times New Roman" w:hAnsi="Times New Roman"/>
              </w:rPr>
              <w:t>Управление культуры, национальной политики и туризма</w:t>
            </w:r>
            <w:r>
              <w:rPr>
                <w:rFonts w:ascii="Times New Roman" w:hAnsi="Times New Roman"/>
              </w:rPr>
              <w:t xml:space="preserve">: </w:t>
            </w:r>
            <w:hyperlink r:id="rId30" w:history="1">
              <w:r>
                <w:rPr>
                  <w:rStyle w:val="a9"/>
                </w:rPr>
                <w:t>https://kulturakomi.ru/protivodejstvie-korrupcii/obratnaya-svyaz-dlya-soobshhenij-o-faktah-korrupcii</w:t>
              </w:r>
            </w:hyperlink>
            <w:r>
              <w:t>;</w:t>
            </w:r>
          </w:p>
          <w:p w:rsidR="00A40CDE" w:rsidRDefault="00A40CDE" w:rsidP="00BC60C9">
            <w:pPr>
              <w:tabs>
                <w:tab w:val="left" w:pos="5296"/>
              </w:tabs>
              <w:spacing w:after="0" w:line="240" w:lineRule="auto"/>
              <w:ind w:firstLine="266"/>
              <w:jc w:val="both"/>
            </w:pPr>
            <w:r w:rsidRPr="00E05264">
              <w:rPr>
                <w:rFonts w:ascii="Times New Roman" w:hAnsi="Times New Roman"/>
              </w:rPr>
              <w:t>Отдел физической культуры, спорта и туризма</w:t>
            </w:r>
            <w:r>
              <w:rPr>
                <w:rFonts w:ascii="Times New Roman" w:hAnsi="Times New Roman"/>
              </w:rPr>
              <w:t xml:space="preserve">: </w:t>
            </w:r>
            <w:hyperlink r:id="rId31" w:history="1">
              <w:r w:rsidR="00CB45F6">
                <w:rPr>
                  <w:rStyle w:val="a9"/>
                </w:rPr>
                <w:t>http://kortkeros.ru/protivodeystvie-korrupcii-sport</w:t>
              </w:r>
            </w:hyperlink>
            <w:r w:rsidR="00CB45F6">
              <w:t>;</w:t>
            </w:r>
          </w:p>
          <w:p w:rsidR="00CB45F6" w:rsidRPr="00E05264" w:rsidRDefault="00CB45F6" w:rsidP="00BC60C9">
            <w:pPr>
              <w:tabs>
                <w:tab w:val="left" w:pos="5296"/>
              </w:tabs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E05264">
              <w:rPr>
                <w:rFonts w:ascii="Times New Roman" w:hAnsi="Times New Roman"/>
              </w:rPr>
              <w:t>онтрольно-счетная палата</w:t>
            </w:r>
            <w:r>
              <w:rPr>
                <w:rFonts w:ascii="Times New Roman" w:hAnsi="Times New Roman"/>
              </w:rPr>
              <w:t>:</w:t>
            </w:r>
            <w:hyperlink r:id="rId32" w:history="1">
              <w:r>
                <w:rPr>
                  <w:rStyle w:val="a9"/>
                </w:rPr>
                <w:t>http://kortkeros.ru/obratnaya-svyaz-dlya-soobshcheniya-o-faktakh-korruptsii</w:t>
              </w:r>
            </w:hyperlink>
            <w:r>
              <w:t>.</w:t>
            </w:r>
          </w:p>
          <w:p w:rsidR="005275C4" w:rsidRPr="00E05264" w:rsidRDefault="005275C4" w:rsidP="000D0E03">
            <w:pPr>
              <w:tabs>
                <w:tab w:val="left" w:pos="5296"/>
              </w:tabs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За истекший период 201</w:t>
            </w:r>
            <w:r w:rsidR="000D0E03">
              <w:rPr>
                <w:rFonts w:ascii="Times New Roman" w:hAnsi="Times New Roman"/>
              </w:rPr>
              <w:t>9</w:t>
            </w:r>
            <w:r w:rsidRPr="00E05264">
              <w:rPr>
                <w:rFonts w:ascii="Times New Roman" w:hAnsi="Times New Roman"/>
              </w:rPr>
              <w:t xml:space="preserve">г. о фактах коррупции не поступало. </w:t>
            </w:r>
          </w:p>
        </w:tc>
      </w:tr>
      <w:tr w:rsidR="005275C4" w:rsidRPr="00E05264" w:rsidTr="006A1509">
        <w:trPr>
          <w:jc w:val="center"/>
        </w:trPr>
        <w:tc>
          <w:tcPr>
            <w:tcW w:w="624" w:type="dxa"/>
          </w:tcPr>
          <w:p w:rsidR="005275C4" w:rsidRPr="00E05264" w:rsidRDefault="005275C4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4.3</w:t>
            </w:r>
          </w:p>
        </w:tc>
        <w:tc>
          <w:tcPr>
            <w:tcW w:w="4232" w:type="dxa"/>
          </w:tcPr>
          <w:p w:rsidR="005275C4" w:rsidRPr="00D21747" w:rsidRDefault="005275C4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47">
              <w:rPr>
                <w:rFonts w:ascii="Times New Roman" w:hAnsi="Times New Roman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260" w:type="dxa"/>
          </w:tcPr>
          <w:p w:rsidR="005275C4" w:rsidRPr="00E05264" w:rsidRDefault="005275C4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– 2020</w:t>
            </w:r>
          </w:p>
        </w:tc>
        <w:tc>
          <w:tcPr>
            <w:tcW w:w="2182" w:type="dxa"/>
          </w:tcPr>
          <w:p w:rsidR="005275C4" w:rsidRPr="00E05264" w:rsidRDefault="005275C4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администрации, 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1F7783" w:rsidRPr="003E122F" w:rsidRDefault="000D0E03" w:rsidP="003E122F">
            <w:pPr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E122F" w:rsidRPr="003E122F">
              <w:rPr>
                <w:rFonts w:ascii="Times New Roman" w:hAnsi="Times New Roman"/>
              </w:rPr>
              <w:t xml:space="preserve">а основании </w:t>
            </w:r>
            <w:r w:rsidR="00C72E76">
              <w:rPr>
                <w:rFonts w:ascii="Times New Roman" w:hAnsi="Times New Roman"/>
              </w:rPr>
              <w:t>р</w:t>
            </w:r>
            <w:r w:rsidR="003E122F" w:rsidRPr="003E122F">
              <w:rPr>
                <w:rFonts w:ascii="Times New Roman" w:hAnsi="Times New Roman"/>
              </w:rPr>
              <w:t>аспоряжени</w:t>
            </w:r>
            <w:r w:rsidR="003E122F">
              <w:rPr>
                <w:rFonts w:ascii="Times New Roman" w:hAnsi="Times New Roman"/>
              </w:rPr>
              <w:t>я</w:t>
            </w:r>
            <w:r w:rsidR="003E122F" w:rsidRPr="003E122F">
              <w:rPr>
                <w:rFonts w:ascii="Times New Roman" w:hAnsi="Times New Roman"/>
              </w:rPr>
              <w:t xml:space="preserve"> администрации муниципального района "Корткеросский" от 06.08.2018 г. № 113-р "О начале эксплуатации информационной системы «Интернет портал общественного обсуждения нормативных правовых актов Республики Коми»</w:t>
            </w:r>
            <w:r w:rsidR="00A7795B">
              <w:rPr>
                <w:rFonts w:ascii="Times New Roman" w:hAnsi="Times New Roman"/>
              </w:rPr>
              <w:t>,</w:t>
            </w:r>
            <w:r w:rsidRPr="003E122F">
              <w:rPr>
                <w:rFonts w:ascii="Times New Roman" w:hAnsi="Times New Roman"/>
              </w:rPr>
              <w:t xml:space="preserve">на едином региональном интернет-портале pravo.rkomi.ru  </w:t>
            </w:r>
            <w:r>
              <w:rPr>
                <w:rFonts w:ascii="Times New Roman" w:hAnsi="Times New Roman"/>
              </w:rPr>
              <w:t xml:space="preserve">размещены </w:t>
            </w:r>
            <w:r w:rsidR="00D21747">
              <w:rPr>
                <w:rFonts w:ascii="Times New Roman" w:hAnsi="Times New Roman"/>
              </w:rPr>
              <w:t>п</w:t>
            </w:r>
            <w:r w:rsidR="00A7795B">
              <w:rPr>
                <w:rFonts w:ascii="Times New Roman" w:hAnsi="Times New Roman"/>
              </w:rPr>
              <w:t>роект</w:t>
            </w:r>
            <w:r w:rsidR="00D21747">
              <w:rPr>
                <w:rFonts w:ascii="Times New Roman" w:hAnsi="Times New Roman"/>
              </w:rPr>
              <w:t>ы</w:t>
            </w:r>
            <w:r w:rsidR="00A7795B">
              <w:rPr>
                <w:rFonts w:ascii="Times New Roman" w:hAnsi="Times New Roman"/>
              </w:rPr>
              <w:t xml:space="preserve"> НПА</w:t>
            </w:r>
            <w:r w:rsidR="00D21747">
              <w:rPr>
                <w:rFonts w:ascii="Times New Roman" w:hAnsi="Times New Roman"/>
              </w:rPr>
              <w:t xml:space="preserve"> МР «Корткеросский»</w:t>
            </w:r>
            <w:r>
              <w:rPr>
                <w:rFonts w:ascii="Times New Roman" w:hAnsi="Times New Roman"/>
              </w:rPr>
              <w:t>.</w:t>
            </w:r>
          </w:p>
          <w:p w:rsidR="003E122F" w:rsidRPr="003E122F" w:rsidRDefault="003E122F" w:rsidP="003E12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  <w:p w:rsidR="005275C4" w:rsidRPr="003E122F" w:rsidRDefault="005275C4" w:rsidP="003E122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A7A6A">
              <w:rPr>
                <w:rFonts w:ascii="Times New Roman" w:hAnsi="Times New Roman"/>
                <w:szCs w:val="22"/>
              </w:rPr>
              <w:t>4.4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и кадровой работы,</w:t>
            </w:r>
          </w:p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Администрации сельских поселений    </w:t>
            </w:r>
          </w:p>
        </w:tc>
        <w:tc>
          <w:tcPr>
            <w:tcW w:w="5420" w:type="dxa"/>
          </w:tcPr>
          <w:p w:rsidR="000D2BA1" w:rsidRPr="000D2BA1" w:rsidRDefault="00D95FBB" w:rsidP="000D2BA1">
            <w:pPr>
              <w:pStyle w:val="af0"/>
              <w:spacing w:before="0" w:beforeAutospacing="0" w:after="0" w:afterAutospacing="0"/>
              <w:ind w:firstLine="358"/>
              <w:jc w:val="both"/>
              <w:rPr>
                <w:sz w:val="22"/>
                <w:szCs w:val="22"/>
              </w:rPr>
            </w:pPr>
            <w:r w:rsidRPr="000D2BA1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ом</w:t>
            </w:r>
            <w:r w:rsidRPr="000D2BA1">
              <w:rPr>
                <w:sz w:val="22"/>
                <w:szCs w:val="22"/>
              </w:rPr>
              <w:t xml:space="preserve"> муниципального района «Корткеросский»</w:t>
            </w:r>
            <w:r>
              <w:rPr>
                <w:sz w:val="22"/>
                <w:szCs w:val="22"/>
              </w:rPr>
              <w:t xml:space="preserve"> проведено (</w:t>
            </w:r>
            <w:r w:rsidR="001B2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="000D2BA1" w:rsidRPr="000D2BA1">
              <w:rPr>
                <w:sz w:val="22"/>
                <w:szCs w:val="22"/>
              </w:rPr>
              <w:t xml:space="preserve"> заседани</w:t>
            </w:r>
            <w:r>
              <w:rPr>
                <w:sz w:val="22"/>
                <w:szCs w:val="22"/>
              </w:rPr>
              <w:t>я</w:t>
            </w:r>
            <w:r w:rsidR="000D2BA1" w:rsidRPr="000D2BA1">
              <w:rPr>
                <w:sz w:val="22"/>
                <w:szCs w:val="22"/>
              </w:rPr>
              <w:t>, на которых рассматривались вопросы противодействия коррупции:</w:t>
            </w:r>
          </w:p>
          <w:p w:rsidR="00285BDA" w:rsidRPr="000D2BA1" w:rsidRDefault="00375BA0" w:rsidP="001B2CFC">
            <w:pPr>
              <w:pStyle w:val="af0"/>
              <w:tabs>
                <w:tab w:val="num" w:pos="8"/>
              </w:tabs>
              <w:spacing w:before="0" w:beforeAutospacing="0" w:after="0" w:afterAutospacing="0"/>
              <w:ind w:firstLine="358"/>
              <w:jc w:val="both"/>
              <w:rPr>
                <w:sz w:val="22"/>
                <w:szCs w:val="22"/>
              </w:rPr>
            </w:pPr>
            <w:r w:rsidRPr="000962A4">
              <w:rPr>
                <w:i/>
                <w:sz w:val="22"/>
                <w:szCs w:val="22"/>
              </w:rPr>
              <w:t>27</w:t>
            </w:r>
            <w:r w:rsidR="000D2BA1" w:rsidRPr="000962A4">
              <w:rPr>
                <w:i/>
                <w:sz w:val="22"/>
                <w:szCs w:val="22"/>
              </w:rPr>
              <w:t>.03.</w:t>
            </w:r>
            <w:r w:rsidRPr="000962A4">
              <w:rPr>
                <w:i/>
                <w:sz w:val="22"/>
                <w:szCs w:val="22"/>
              </w:rPr>
              <w:t>2019 г</w:t>
            </w:r>
            <w:r w:rsidR="000D2BA1" w:rsidRPr="000962A4">
              <w:rPr>
                <w:i/>
                <w:sz w:val="22"/>
                <w:szCs w:val="22"/>
              </w:rPr>
              <w:t>.</w:t>
            </w:r>
            <w:r w:rsidR="001B2CFC" w:rsidRPr="000962A4">
              <w:rPr>
                <w:i/>
                <w:sz w:val="22"/>
                <w:szCs w:val="22"/>
              </w:rPr>
              <w:t>:</w:t>
            </w:r>
            <w:r w:rsidR="001B2CFC">
              <w:rPr>
                <w:sz w:val="22"/>
                <w:szCs w:val="22"/>
              </w:rPr>
              <w:t xml:space="preserve"> р</w:t>
            </w:r>
            <w:r w:rsidR="00285BDA" w:rsidRPr="000D2BA1">
              <w:rPr>
                <w:sz w:val="22"/>
                <w:szCs w:val="22"/>
              </w:rPr>
              <w:t xml:space="preserve">ешение Совета муниципального района «Корткеросский» от 27 марта 2019 года № -36/1 "О внесении изменений в решение совета муниципального образования муниципального района «Корткеросский» от 31.10.2017 года № VI -21/24 «Об утверждении порядка увольнения в связи с утратой доверия лиц, замещающих  муниципальные должности </w:t>
            </w:r>
            <w:r w:rsidR="00285BDA" w:rsidRPr="000D2BA1">
              <w:rPr>
                <w:sz w:val="22"/>
                <w:szCs w:val="22"/>
              </w:rPr>
              <w:lastRenderedPageBreak/>
              <w:t>в муниципальном районе "Корткеросский" и сельских поселениях, расположенных в административных границах района «Корткеросский»</w:t>
            </w:r>
            <w:r w:rsidR="001B2CFC">
              <w:rPr>
                <w:sz w:val="22"/>
                <w:szCs w:val="22"/>
              </w:rPr>
              <w:t>; р</w:t>
            </w:r>
            <w:r w:rsidR="00285BDA" w:rsidRPr="000D2BA1">
              <w:rPr>
                <w:sz w:val="22"/>
                <w:szCs w:val="22"/>
              </w:rPr>
              <w:t xml:space="preserve">ешение Совета муниципального района «Корткеросский» от 27 марта 2019 года № -36/3 "О внесении изменений в решение Совета муниципального района «Корткеросский» от 25 сентября 2014 г. № V-33/4 «Об утверждении порядка применения взысканий  к руководителю администрации муниципального района «Корткеросский» и председателю Контрольно-счетной палаты муниципального района «Корткеросский; </w:t>
            </w:r>
          </w:p>
          <w:p w:rsidR="00285BDA" w:rsidRPr="000D2BA1" w:rsidRDefault="000D2BA1" w:rsidP="001B2CFC">
            <w:pPr>
              <w:pStyle w:val="af0"/>
              <w:spacing w:before="0" w:beforeAutospacing="0" w:after="0" w:afterAutospacing="0"/>
              <w:ind w:firstLine="434"/>
              <w:jc w:val="both"/>
              <w:rPr>
                <w:sz w:val="22"/>
                <w:szCs w:val="22"/>
              </w:rPr>
            </w:pPr>
            <w:r w:rsidRPr="000962A4">
              <w:rPr>
                <w:i/>
                <w:sz w:val="22"/>
                <w:szCs w:val="22"/>
              </w:rPr>
              <w:t>17.09.2019г.</w:t>
            </w:r>
            <w:r w:rsidR="001B2CFC" w:rsidRPr="000962A4">
              <w:rPr>
                <w:i/>
                <w:sz w:val="22"/>
                <w:szCs w:val="22"/>
              </w:rPr>
              <w:t>:</w:t>
            </w:r>
            <w:hyperlink r:id="rId33" w:history="1">
              <w:r w:rsidR="001B2CFC">
                <w:rPr>
                  <w:sz w:val="22"/>
                  <w:szCs w:val="22"/>
                </w:rPr>
                <w:t>р</w:t>
              </w:r>
            </w:hyperlink>
            <w:r w:rsidR="00285BDA" w:rsidRPr="000D2BA1">
              <w:rPr>
                <w:sz w:val="22"/>
                <w:szCs w:val="22"/>
              </w:rPr>
              <w:t xml:space="preserve">ешение Совета МО "Корткеросский район" от 17.09.2019 № </w:t>
            </w:r>
            <w:r w:rsidR="00285BDA" w:rsidRPr="000D2BA1">
              <w:rPr>
                <w:sz w:val="22"/>
                <w:szCs w:val="22"/>
                <w:lang w:val="en-US"/>
              </w:rPr>
              <w:t>VI</w:t>
            </w:r>
            <w:r w:rsidR="00285BDA" w:rsidRPr="000D2BA1">
              <w:rPr>
                <w:sz w:val="22"/>
                <w:szCs w:val="22"/>
              </w:rPr>
              <w:t>-40/4 «О внесении изменений в Устав муниципального образования муниципального района "Корткеросский";</w:t>
            </w:r>
          </w:p>
          <w:p w:rsidR="00285BDA" w:rsidRPr="000D2BA1" w:rsidRDefault="000D2BA1" w:rsidP="001B2CFC">
            <w:pPr>
              <w:pStyle w:val="af0"/>
              <w:spacing w:before="0" w:beforeAutospacing="0" w:after="0" w:afterAutospacing="0"/>
              <w:ind w:firstLine="434"/>
              <w:jc w:val="both"/>
              <w:rPr>
                <w:sz w:val="22"/>
                <w:szCs w:val="22"/>
              </w:rPr>
            </w:pPr>
            <w:r w:rsidRPr="000962A4">
              <w:rPr>
                <w:i/>
                <w:sz w:val="22"/>
                <w:szCs w:val="22"/>
              </w:rPr>
              <w:t>27.03.2019г.</w:t>
            </w:r>
            <w:r w:rsidR="001B2CFC" w:rsidRPr="000962A4">
              <w:rPr>
                <w:i/>
                <w:sz w:val="22"/>
                <w:szCs w:val="22"/>
              </w:rPr>
              <w:t>:</w:t>
            </w:r>
            <w:r w:rsidR="001B2CFC">
              <w:rPr>
                <w:sz w:val="22"/>
                <w:szCs w:val="22"/>
              </w:rPr>
              <w:t xml:space="preserve"> р</w:t>
            </w:r>
            <w:r w:rsidR="00285BDA" w:rsidRPr="000D2BA1">
              <w:rPr>
                <w:sz w:val="22"/>
                <w:szCs w:val="22"/>
              </w:rPr>
              <w:t>ешение Совета МО МР "Корткеросский" от 27.03.2019 №</w:t>
            </w:r>
            <w:r w:rsidR="00285BDA" w:rsidRPr="000D2BA1">
              <w:rPr>
                <w:sz w:val="22"/>
                <w:szCs w:val="22"/>
                <w:lang w:val="en-US"/>
              </w:rPr>
              <w:t>VI</w:t>
            </w:r>
            <w:r w:rsidR="00285BDA" w:rsidRPr="000D2BA1">
              <w:rPr>
                <w:sz w:val="22"/>
                <w:szCs w:val="22"/>
              </w:rPr>
              <w:t>-36/4 «О внесении изменений в Устав муниципального образования муниципального района "Корткеросский"</w:t>
            </w:r>
            <w:r>
              <w:rPr>
                <w:sz w:val="22"/>
                <w:szCs w:val="22"/>
              </w:rPr>
              <w:t>.</w:t>
            </w: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4.5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3A2470" w:rsidRDefault="00285BDA" w:rsidP="003A247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Реализован</w:t>
            </w:r>
            <w:r w:rsidR="00C877BC">
              <w:rPr>
                <w:rFonts w:ascii="Times New Roman" w:hAnsi="Times New Roman"/>
              </w:rPr>
              <w:t>о (23)</w:t>
            </w:r>
            <w:r w:rsidRPr="00E05264">
              <w:rPr>
                <w:rFonts w:ascii="Times New Roman" w:hAnsi="Times New Roman"/>
              </w:rPr>
              <w:t xml:space="preserve"> молодежны</w:t>
            </w:r>
            <w:r w:rsidR="00C877BC">
              <w:rPr>
                <w:rFonts w:ascii="Times New Roman" w:hAnsi="Times New Roman"/>
              </w:rPr>
              <w:t>х</w:t>
            </w:r>
            <w:r w:rsidRPr="00E05264">
              <w:rPr>
                <w:rFonts w:ascii="Times New Roman" w:hAnsi="Times New Roman"/>
              </w:rPr>
              <w:t xml:space="preserve"> социальны</w:t>
            </w:r>
            <w:r w:rsidR="00C877BC">
              <w:rPr>
                <w:rFonts w:ascii="Times New Roman" w:hAnsi="Times New Roman"/>
              </w:rPr>
              <w:t>х</w:t>
            </w:r>
            <w:r w:rsidRPr="00E05264">
              <w:rPr>
                <w:rFonts w:ascii="Times New Roman" w:hAnsi="Times New Roman"/>
              </w:rPr>
              <w:t xml:space="preserve"> акци</w:t>
            </w:r>
            <w:r w:rsidR="00C877BC">
              <w:rPr>
                <w:rFonts w:ascii="Times New Roman" w:hAnsi="Times New Roman"/>
              </w:rPr>
              <w:t>й</w:t>
            </w:r>
            <w:r w:rsidRPr="00E05264">
              <w:rPr>
                <w:rFonts w:ascii="Times New Roman" w:hAnsi="Times New Roman"/>
              </w:rPr>
              <w:t xml:space="preserve">: 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72FDD">
              <w:rPr>
                <w:rFonts w:ascii="Times New Roman" w:hAnsi="Times New Roman"/>
                <w:lang w:eastAsia="ar-SA"/>
              </w:rPr>
              <w:t>«Принцип» (разработка и раздача информационных флаеров)</w:t>
            </w:r>
            <w:r w:rsidRPr="00272FDD">
              <w:rPr>
                <w:rFonts w:ascii="Times New Roman" w:hAnsi="Times New Roman"/>
              </w:rPr>
              <w:t>МБУ «Корткеросский ЦКД»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72FDD">
              <w:rPr>
                <w:rFonts w:ascii="Times New Roman" w:hAnsi="Times New Roman"/>
              </w:rPr>
              <w:t>Информационный час «Стоп коррупции» с просмотром видеофильмаДК с.Богородск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72FDD">
              <w:rPr>
                <w:rFonts w:ascii="Times New Roman" w:hAnsi="Times New Roman"/>
                <w:bCs/>
              </w:rPr>
              <w:t>Акция «Твоё НЕТ, имеет значение» ДК с.Большелуг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272FDD">
              <w:rPr>
                <w:rFonts w:ascii="Times New Roman" w:hAnsi="Times New Roman"/>
              </w:rPr>
              <w:t xml:space="preserve">Беседа «Принцип» с показом видеороликов и оформление плаката  </w:t>
            </w:r>
            <w:r w:rsidRPr="00272FDD">
              <w:rPr>
                <w:rFonts w:ascii="Times New Roman" w:hAnsi="Times New Roman"/>
                <w:bCs/>
              </w:rPr>
              <w:t>Клуб д.Важкурья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272FDD">
              <w:rPr>
                <w:rFonts w:ascii="Times New Roman" w:hAnsi="Times New Roman"/>
              </w:rPr>
              <w:t>Информационная беседа «Стоп, коррупция!» для подростковКлуб п.Веселовка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72FDD">
              <w:rPr>
                <w:rFonts w:ascii="Times New Roman" w:hAnsi="Times New Roman"/>
              </w:rPr>
              <w:t>Молодежная социальная акция «Коррупция ворует будущее» ДК п.Визябож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72FDD">
              <w:rPr>
                <w:rFonts w:ascii="Times New Roman" w:eastAsia="Calibri" w:hAnsi="Times New Roman"/>
              </w:rPr>
              <w:t>Молодежно-социальная акция «Стоп, коррупция» с показом видеороликов</w:t>
            </w:r>
            <w:r w:rsidRPr="00272FDD">
              <w:rPr>
                <w:rFonts w:ascii="Times New Roman" w:hAnsi="Times New Roman"/>
              </w:rPr>
              <w:t>ДК с.Вомын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 </w:t>
            </w:r>
            <w:r w:rsidRPr="00272FDD">
              <w:rPr>
                <w:rFonts w:ascii="Times New Roman" w:hAnsi="Times New Roman"/>
              </w:rPr>
              <w:t>Акция «Мы против коррупции» - беседа с раздачей листовок на улицеКлуб д.Выльыб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72FDD">
              <w:rPr>
                <w:rFonts w:ascii="Times New Roman" w:hAnsi="Times New Roman"/>
              </w:rPr>
              <w:t>Беседа «Стоп коррупция» с оформлением информационного стенда в клубе для подростковКлуб д.Зулэб</w:t>
            </w:r>
            <w:r>
              <w:rPr>
                <w:rFonts w:ascii="Times New Roman" w:hAnsi="Times New Roman"/>
              </w:rPr>
              <w:t>.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72FDD">
              <w:rPr>
                <w:rFonts w:ascii="Times New Roman" w:hAnsi="Times New Roman"/>
              </w:rPr>
              <w:t>Молодёжная социальная акция - познавательная программа «Коррупция орует будущее» (в библиотеке)ДК с.Керес</w:t>
            </w:r>
            <w:r>
              <w:rPr>
                <w:rFonts w:ascii="Times New Roman" w:hAnsi="Times New Roman"/>
              </w:rPr>
              <w:t>.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272FDD">
              <w:rPr>
                <w:rFonts w:ascii="Times New Roman" w:hAnsi="Times New Roman"/>
              </w:rPr>
              <w:t>Беседа «Стоп коррупция» с оформлением информационного стендаСКЦ с.Маджа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272FDD">
              <w:rPr>
                <w:rFonts w:ascii="Times New Roman" w:hAnsi="Times New Roman"/>
              </w:rPr>
              <w:t>Беседа «Стоп - коррупция»ДК с.МординоТематическая программа «Борьба с коррупцией» ЦД п.Намск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272FDD">
              <w:rPr>
                <w:rFonts w:ascii="Times New Roman" w:hAnsi="Times New Roman"/>
              </w:rPr>
              <w:t>Познавательная программа  «Стоп, коррупция!»ДК с.Небдино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272FDD">
              <w:rPr>
                <w:rFonts w:ascii="Times New Roman" w:hAnsi="Times New Roman"/>
              </w:rPr>
              <w:t>Познавательная программа «Город без коррупции»ДК с.Нившера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272FDD">
              <w:rPr>
                <w:rFonts w:ascii="Times New Roman" w:hAnsi="Times New Roman"/>
              </w:rPr>
              <w:t>Социальная акция - беседа «Не молчи! Не отстраняйся» ДК с.Пезмег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272FDD">
              <w:rPr>
                <w:rFonts w:ascii="Times New Roman" w:hAnsi="Times New Roman"/>
                <w:color w:val="000000"/>
              </w:rPr>
              <w:t>Тематическая беседа «Коррупция ворует будущее»</w:t>
            </w:r>
            <w:r w:rsidRPr="00272FDD">
              <w:rPr>
                <w:rFonts w:ascii="Times New Roman" w:hAnsi="Times New Roman"/>
              </w:rPr>
              <w:t>ДНТ п.Подтыбок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272FDD">
              <w:rPr>
                <w:rFonts w:ascii="Times New Roman" w:hAnsi="Times New Roman"/>
              </w:rPr>
              <w:t>Тематическая программа «Скажи коррупции НЕТ!» для детей и подростковДК с.Подъельск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72FDD">
              <w:rPr>
                <w:rFonts w:ascii="Times New Roman" w:hAnsi="Times New Roman"/>
              </w:rPr>
              <w:t>Молодежная социальная акция «Не молчи! Не закрывайся! Не отстраняйся!»ДК п.Приозерный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272FDD">
              <w:rPr>
                <w:rFonts w:ascii="Times New Roman" w:hAnsi="Times New Roman"/>
              </w:rPr>
              <w:t>Молодежная социальная акция «Твоё НЕТ, имеет значение!» (в школе)ДК с.Сторожевск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Pr="00272FDD">
              <w:rPr>
                <w:rFonts w:ascii="Times New Roman" w:hAnsi="Times New Roman"/>
              </w:rPr>
              <w:t>Конкурсно-тематическая программа «Коррупция ворует будущее» с выпуском плакатов и рисунков для молодежи.Клуб д.Сюзяиб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Pr="00272FDD">
              <w:rPr>
                <w:rFonts w:ascii="Times New Roman" w:hAnsi="Times New Roman"/>
              </w:rPr>
              <w:t>Молодежные социальные акции «Стоп, коррупция!»Клуб д.Троицк</w:t>
            </w:r>
            <w:r>
              <w:rPr>
                <w:rFonts w:ascii="Times New Roman" w:hAnsi="Times New Roman"/>
              </w:rPr>
              <w:t>;</w:t>
            </w:r>
          </w:p>
          <w:p w:rsidR="003A2470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Pr="00272FDD">
              <w:rPr>
                <w:rFonts w:ascii="Times New Roman" w:hAnsi="Times New Roman"/>
              </w:rPr>
              <w:t>Акция «Стоп, коррупция!» (выпуск и распространение брошюр)Клуб п.Уръель</w:t>
            </w:r>
            <w:r>
              <w:rPr>
                <w:rFonts w:ascii="Times New Roman" w:hAnsi="Times New Roman"/>
              </w:rPr>
              <w:t>;</w:t>
            </w:r>
          </w:p>
          <w:p w:rsidR="00285BDA" w:rsidRPr="00E05264" w:rsidRDefault="003A2470" w:rsidP="003A2470">
            <w:pPr>
              <w:spacing w:line="240" w:lineRule="auto"/>
              <w:ind w:firstLine="35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Pr="00272FDD">
              <w:rPr>
                <w:rFonts w:ascii="Times New Roman" w:hAnsi="Times New Roman"/>
                <w:color w:val="000000"/>
              </w:rPr>
              <w:t>Акция для населения «Стоп коррупция»</w:t>
            </w:r>
            <w:r w:rsidRPr="00272FDD">
              <w:rPr>
                <w:rFonts w:ascii="Times New Roman" w:hAnsi="Times New Roman"/>
              </w:rPr>
              <w:t>СКЦ п.Усть-Лэкчим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4.6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  <w:tc>
          <w:tcPr>
            <w:tcW w:w="5420" w:type="dxa"/>
          </w:tcPr>
          <w:p w:rsidR="00FA72AC" w:rsidRPr="00FA72AC" w:rsidRDefault="00FA72AC" w:rsidP="00FA72AC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A72AC">
              <w:rPr>
                <w:rFonts w:ascii="Times New Roman" w:hAnsi="Times New Roman"/>
                <w:szCs w:val="22"/>
              </w:rPr>
              <w:t xml:space="preserve">В 2019 году организованы и проведены следующие культурно-просветительских мероприятия антикоррупционной направленности: </w:t>
            </w:r>
          </w:p>
          <w:p w:rsidR="00FA72AC" w:rsidRPr="00FA72AC" w:rsidRDefault="00FA72AC" w:rsidP="00FA72AC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FA72AC">
              <w:rPr>
                <w:rFonts w:ascii="Times New Roman" w:hAnsi="Times New Roman"/>
                <w:szCs w:val="22"/>
                <w:lang w:eastAsia="en-US"/>
              </w:rPr>
              <w:t xml:space="preserve">В старших классах ОО Корткеросского района проводились дискуссионные площадки «Коррупции - нет» на уроках обществознания антикоррупционной направленности охват -502, дата проведения 30.04.2019г; </w:t>
            </w:r>
          </w:p>
          <w:p w:rsidR="00FA72AC" w:rsidRPr="00FA72AC" w:rsidRDefault="00FA72AC" w:rsidP="00FA72AC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FA72AC">
              <w:rPr>
                <w:rFonts w:ascii="Times New Roman" w:hAnsi="Times New Roman"/>
                <w:szCs w:val="22"/>
                <w:lang w:eastAsia="en-US"/>
              </w:rPr>
              <w:t xml:space="preserve">МОУ «Сторожевская СОШ», МОУ «СОШ» п.Приозерный участие в конкурсе среди обучающихся  с различными номинациями «Лучшая практика в сфере противодействия коррупции - 2019» 01.09-30.11.2019г, охват 17, </w:t>
            </w:r>
          </w:p>
          <w:p w:rsidR="00FA72AC" w:rsidRPr="00FA72AC" w:rsidRDefault="00FA72AC" w:rsidP="00FA72AC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FA72AC">
              <w:rPr>
                <w:rFonts w:ascii="Times New Roman" w:hAnsi="Times New Roman"/>
                <w:szCs w:val="22"/>
                <w:lang w:eastAsia="en-US"/>
              </w:rPr>
              <w:t>Круглый стол «Мир без коррупции» 17.10.2019г. Круглый стол с представителями Совета молодежи, общественности и представителями власти Корткеросского района охват -37</w:t>
            </w:r>
          </w:p>
          <w:p w:rsidR="00285BDA" w:rsidRPr="00E05264" w:rsidRDefault="00FA72AC" w:rsidP="00FA72AC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FA72AC">
              <w:rPr>
                <w:rFonts w:ascii="Times New Roman" w:hAnsi="Times New Roman"/>
              </w:rPr>
              <w:t>Открытый урок для родителей и учеников 5-11 кл. «Скажи коррупции нет!!!» - охват 453 чел.</w:t>
            </w:r>
          </w:p>
        </w:tc>
      </w:tr>
      <w:tr w:rsidR="00285BDA" w:rsidRPr="00E05264" w:rsidTr="006A1509">
        <w:trPr>
          <w:jc w:val="center"/>
        </w:trPr>
        <w:tc>
          <w:tcPr>
            <w:tcW w:w="13718" w:type="dxa"/>
            <w:gridSpan w:val="5"/>
          </w:tcPr>
          <w:p w:rsidR="00285BDA" w:rsidRPr="00E05264" w:rsidRDefault="00285BDA" w:rsidP="009C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4">
              <w:rPr>
                <w:rFonts w:ascii="Times New Roman" w:hAnsi="Times New Roman"/>
                <w:b/>
              </w:rPr>
              <w:t>5. Совершенствование мер по противодействию коррупции в сферах, где наиболее высоки коррупционные риски</w:t>
            </w:r>
          </w:p>
        </w:tc>
      </w:tr>
      <w:tr w:rsidR="00285BDA" w:rsidRPr="00E05264" w:rsidTr="00CA14ED">
        <w:trPr>
          <w:trHeight w:val="316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осуществлениизакупок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– 2020</w:t>
            </w:r>
          </w:p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(1 раз в год, до 01 февраля года, следующего за отчетным)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Управление финансов, Контрольно-счетная палата района</w:t>
            </w:r>
          </w:p>
        </w:tc>
        <w:tc>
          <w:tcPr>
            <w:tcW w:w="5420" w:type="dxa"/>
          </w:tcPr>
          <w:p w:rsidR="00CA14ED" w:rsidRPr="00CA14ED" w:rsidRDefault="00CA14ED" w:rsidP="00CA14ED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CA14ED">
              <w:rPr>
                <w:rFonts w:ascii="Times New Roman" w:hAnsi="Times New Roman"/>
                <w:szCs w:val="22"/>
              </w:rPr>
              <w:t xml:space="preserve">В 2019 году в рамках исполнения мероприятия программы проведена следующая работа: </w:t>
            </w:r>
          </w:p>
          <w:p w:rsidR="00CA14ED" w:rsidRPr="00CA14ED" w:rsidRDefault="00CA14ED" w:rsidP="00CA14ED">
            <w:pPr>
              <w:pStyle w:val="ConsPlusNormal"/>
              <w:ind w:firstLine="567"/>
              <w:jc w:val="both"/>
              <w:rPr>
                <w:rFonts w:ascii="Times New Roman" w:hAnsi="Times New Roman"/>
                <w:szCs w:val="22"/>
              </w:rPr>
            </w:pPr>
            <w:r w:rsidRPr="00CA14ED">
              <w:rPr>
                <w:rFonts w:ascii="Times New Roman" w:hAnsi="Times New Roman"/>
                <w:szCs w:val="22"/>
              </w:rPr>
              <w:t>1) в план контрольных мероприятий Управления финансов администрации на 2019 год включены вопросы соблюдения требований 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CA14ED" w:rsidRPr="00CA14ED" w:rsidRDefault="00CA14ED" w:rsidP="00CA14ED">
            <w:pPr>
              <w:pStyle w:val="ConsPlusNormal"/>
              <w:ind w:firstLine="567"/>
              <w:jc w:val="both"/>
              <w:rPr>
                <w:rFonts w:ascii="Times New Roman" w:hAnsi="Times New Roman"/>
                <w:szCs w:val="22"/>
              </w:rPr>
            </w:pPr>
            <w:r w:rsidRPr="00CA14ED">
              <w:rPr>
                <w:rFonts w:ascii="Times New Roman" w:hAnsi="Times New Roman"/>
                <w:szCs w:val="22"/>
              </w:rPr>
              <w:t>2) п</w:t>
            </w:r>
            <w:r w:rsidRPr="00CA14ED">
              <w:rPr>
                <w:rFonts w:ascii="Times New Roman" w:eastAsia="Calibri" w:hAnsi="Times New Roman"/>
                <w:szCs w:val="22"/>
              </w:rPr>
              <w:t>роведены выездные проверки в трех организациях, по результатам проверок нарушений не установлено.</w:t>
            </w:r>
          </w:p>
          <w:p w:rsidR="00285BDA" w:rsidRPr="00CA14ED" w:rsidRDefault="00CA14ED" w:rsidP="00CA14ED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CA14ED">
              <w:rPr>
                <w:rFonts w:ascii="Times New Roman" w:hAnsi="Times New Roman"/>
                <w:szCs w:val="22"/>
              </w:rPr>
              <w:t>Случаев возможного возникновения конфликта интересов между участником закупки и заказчиком, не выявлены.</w:t>
            </w:r>
          </w:p>
        </w:tc>
      </w:tr>
      <w:tr w:rsidR="00285BDA" w:rsidRPr="00E05264" w:rsidTr="006A1509">
        <w:trPr>
          <w:trHeight w:val="598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5.2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Управление финансов</w:t>
            </w:r>
          </w:p>
        </w:tc>
        <w:tc>
          <w:tcPr>
            <w:tcW w:w="5420" w:type="dxa"/>
          </w:tcPr>
          <w:p w:rsidR="00285BDA" w:rsidRPr="00CA14ED" w:rsidRDefault="00CA14ED" w:rsidP="00CA14ED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CA14ED">
              <w:rPr>
                <w:rFonts w:ascii="Times New Roman" w:hAnsi="Times New Roman"/>
                <w:iCs/>
                <w:szCs w:val="22"/>
              </w:rPr>
              <w:t>В 2019 году экономия по результатам проведенных электронных аукционов и запросов котировок в электронной форме составила сумму 4 151 969,67 руб.</w:t>
            </w:r>
          </w:p>
        </w:tc>
      </w:tr>
      <w:tr w:rsidR="00285BDA" w:rsidRPr="00E05264" w:rsidTr="00CA0668">
        <w:trPr>
          <w:trHeight w:val="457"/>
          <w:jc w:val="center"/>
        </w:trPr>
        <w:tc>
          <w:tcPr>
            <w:tcW w:w="624" w:type="dxa"/>
          </w:tcPr>
          <w:p w:rsidR="00285BDA" w:rsidRPr="00464470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64470">
              <w:rPr>
                <w:rFonts w:ascii="Times New Roman" w:hAnsi="Times New Roman"/>
                <w:szCs w:val="22"/>
              </w:rPr>
              <w:t>5.3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Отдел организационной и кадровой работы</w:t>
            </w:r>
          </w:p>
        </w:tc>
        <w:tc>
          <w:tcPr>
            <w:tcW w:w="5420" w:type="dxa"/>
          </w:tcPr>
          <w:p w:rsidR="004F2BBA" w:rsidRDefault="00285BDA" w:rsidP="004F2BBA">
            <w:pPr>
              <w:pStyle w:val="ConsPlusNormal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8">
              <w:rPr>
                <w:rFonts w:ascii="Times New Roman" w:hAnsi="Times New Roman"/>
              </w:rPr>
              <w:t>В соответствии со статьей 39 Закона о контрактной системе и Порядком взаимодействия муниципальных заказчиков муниципального района «Корткерос</w:t>
            </w:r>
            <w:r>
              <w:rPr>
                <w:rFonts w:ascii="Times New Roman" w:hAnsi="Times New Roman"/>
              </w:rPr>
              <w:t>с</w:t>
            </w:r>
            <w:r w:rsidRPr="001E59A8">
              <w:rPr>
                <w:rFonts w:ascii="Times New Roman" w:hAnsi="Times New Roman"/>
              </w:rPr>
              <w:t>кий» и уполномоченного органа по определению поставщиков (подрядчиков, исполнителей) для муниципальных заказчиков муниципального района «Корткеросский», для осуществления закупок конкурентными способами определения поставщиков (подрядчиков, исполнителей) для нужд муниципального района «Корткеросский»</w:t>
            </w:r>
            <w:r>
              <w:rPr>
                <w:rFonts w:ascii="Times New Roman" w:hAnsi="Times New Roman"/>
              </w:rPr>
              <w:t>,</w:t>
            </w:r>
            <w:r w:rsidRPr="001E59A8">
              <w:rPr>
                <w:rFonts w:ascii="Times New Roman" w:hAnsi="Times New Roman"/>
              </w:rPr>
              <w:t xml:space="preserve"> постановлением администрации муниципального района «Корткеросский» утверждены положения о конкурсной комиссии, об аукционной комиссии, о котировочной комиссии, о комиссии по рассмотрению заявок на участие в запросе предложений и окончательных предложений </w:t>
            </w:r>
            <w:r w:rsidRPr="001E59A8">
              <w:rPr>
                <w:rFonts w:ascii="Times New Roman" w:hAnsi="Times New Roman"/>
              </w:rPr>
              <w:br/>
              <w:t xml:space="preserve">по осуществлению закупок товаров, работ, услуг (далее - комиссия).Состав комиссии формируется с учетом требований части 6 статьи 39 Закона о контрактной системе, в соответствии с которыми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требованиям, либо физические лица, лично заинтересованные врезультатах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</w:t>
            </w:r>
            <w:r w:rsidRPr="001E59A8">
              <w:rPr>
                <w:rFonts w:ascii="Times New Roman" w:hAnsi="Times New Roman"/>
              </w:rPr>
              <w:lastRenderedPageBreak/>
              <w:t>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Члены комиссии соблюда</w:t>
            </w:r>
            <w:r>
              <w:rPr>
                <w:rFonts w:ascii="Times New Roman" w:hAnsi="Times New Roman"/>
              </w:rPr>
              <w:t>ют</w:t>
            </w:r>
            <w:r w:rsidRPr="001E59A8">
              <w:rPr>
                <w:rFonts w:ascii="Times New Roman" w:hAnsi="Times New Roman"/>
              </w:rPr>
              <w:t xml:space="preserve"> вышеуказанное требование и в случае возникновения конфликта интересов с участником закупки незамедлительно сообща</w:t>
            </w:r>
            <w:r>
              <w:rPr>
                <w:rFonts w:ascii="Times New Roman" w:hAnsi="Times New Roman"/>
              </w:rPr>
              <w:t>ют</w:t>
            </w:r>
            <w:r w:rsidRPr="001E59A8">
              <w:rPr>
                <w:rFonts w:ascii="Times New Roman" w:hAnsi="Times New Roman"/>
              </w:rPr>
              <w:t xml:space="preserve"> о данном факте. Администрация муниципального района «Корткеросский» незамедлительно </w:t>
            </w:r>
            <w:r>
              <w:rPr>
                <w:rFonts w:ascii="Times New Roman" w:hAnsi="Times New Roman"/>
              </w:rPr>
              <w:t xml:space="preserve">осуществляет </w:t>
            </w:r>
            <w:r w:rsidRPr="001E59A8">
              <w:rPr>
                <w:rFonts w:ascii="Times New Roman" w:hAnsi="Times New Roman"/>
              </w:rPr>
              <w:t>замен</w:t>
            </w:r>
            <w:r>
              <w:rPr>
                <w:rFonts w:ascii="Times New Roman" w:hAnsi="Times New Roman"/>
              </w:rPr>
              <w:t>у</w:t>
            </w:r>
            <w:r w:rsidRPr="001E59A8">
              <w:rPr>
                <w:rFonts w:ascii="Times New Roman" w:hAnsi="Times New Roman"/>
              </w:rPr>
              <w:t xml:space="preserve">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      </w:r>
          </w:p>
          <w:p w:rsidR="00285BDA" w:rsidRPr="00AF3B46" w:rsidRDefault="004F2BBA" w:rsidP="00CA0668">
            <w:pPr>
              <w:pStyle w:val="ConsPlusNormal"/>
              <w:ind w:firstLine="221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AF3B46">
              <w:rPr>
                <w:rFonts w:ascii="Times New Roman" w:hAnsi="Times New Roman"/>
                <w:szCs w:val="22"/>
              </w:rPr>
              <w:t xml:space="preserve">В 2019г. проведена проверка, достоверности и полноты сведений, о доходах, об имуществе и обязательствах имущественного характера, представленных муниципальными служащими администрации муниципального района «Корткеросский», и соблюдения муниципальными служащими ограничений и запретов в отношении </w:t>
            </w:r>
            <w:r w:rsidRPr="00AF3B46">
              <w:rPr>
                <w:rFonts w:ascii="Times New Roman" w:hAnsi="Times New Roman"/>
                <w:szCs w:val="22"/>
              </w:rPr>
              <w:lastRenderedPageBreak/>
              <w:t>(</w:t>
            </w:r>
            <w:r w:rsidR="00CA0668">
              <w:rPr>
                <w:rFonts w:ascii="Times New Roman" w:hAnsi="Times New Roman"/>
                <w:szCs w:val="22"/>
              </w:rPr>
              <w:t>заведующего отдела по муниципальным закупкам</w:t>
            </w:r>
            <w:r w:rsidRPr="00AF3B46">
              <w:rPr>
                <w:rFonts w:ascii="Times New Roman" w:hAnsi="Times New Roman"/>
                <w:szCs w:val="22"/>
              </w:rPr>
              <w:t>) муниципального служащего, фактов наличия личной заинтересованности не выявлено.</w:t>
            </w:r>
          </w:p>
        </w:tc>
      </w:tr>
      <w:tr w:rsidR="00285BDA" w:rsidRPr="00E05264" w:rsidTr="006A1509">
        <w:trPr>
          <w:jc w:val="center"/>
        </w:trPr>
        <w:tc>
          <w:tcPr>
            <w:tcW w:w="13718" w:type="dxa"/>
            <w:gridSpan w:val="5"/>
          </w:tcPr>
          <w:p w:rsidR="00285BDA" w:rsidRPr="00E05264" w:rsidRDefault="00285BDA" w:rsidP="009C7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4">
              <w:rPr>
                <w:rFonts w:ascii="Times New Roman" w:hAnsi="Times New Roman"/>
                <w:b/>
              </w:rPr>
              <w:lastRenderedPageBreak/>
              <w:t>6. Противодействие коррупции в муниципальных учреждениях муниципального образования муниципального района «Корткеросский»,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«Корткеросский</w:t>
            </w:r>
            <w:r w:rsidRPr="00E05264">
              <w:rPr>
                <w:rFonts w:ascii="Times New Roman" w:hAnsi="Times New Roman"/>
                <w:b/>
                <w:i/>
              </w:rPr>
              <w:t>,</w:t>
            </w:r>
            <w:r w:rsidRPr="00E05264">
              <w:rPr>
                <w:rFonts w:ascii="Times New Roman" w:hAnsi="Times New Roman"/>
                <w:b/>
              </w:rPr>
              <w:t xml:space="preserve"> отраслевые (функциональные) органы администрации муниципального образования «Корткеросский, </w:t>
            </w:r>
            <w:r w:rsidRPr="00E05264">
              <w:rPr>
                <w:rFonts w:ascii="Times New Roman" w:hAnsi="Times New Roman"/>
                <w:b/>
                <w:bCs/>
              </w:rPr>
              <w:t>имеющие статус отдельного юридического лица</w:t>
            </w:r>
          </w:p>
        </w:tc>
      </w:tr>
      <w:tr w:rsidR="00285BDA" w:rsidRPr="00E05264" w:rsidTr="006A1509">
        <w:trPr>
          <w:trHeight w:val="1321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285BDA" w:rsidRPr="002F3C91" w:rsidRDefault="00285BDA" w:rsidP="00B860FF">
            <w:pPr>
              <w:pStyle w:val="ConsPlusNormal"/>
              <w:ind w:firstLine="284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F3C91">
              <w:rPr>
                <w:rFonts w:ascii="Times New Roman" w:hAnsi="Times New Roman"/>
                <w:szCs w:val="22"/>
              </w:rPr>
              <w:t>В 201</w:t>
            </w:r>
            <w:r>
              <w:rPr>
                <w:rFonts w:ascii="Times New Roman" w:hAnsi="Times New Roman"/>
                <w:szCs w:val="22"/>
              </w:rPr>
              <w:t>9</w:t>
            </w:r>
            <w:r w:rsidRPr="002F3C91">
              <w:rPr>
                <w:rFonts w:ascii="Times New Roman" w:hAnsi="Times New Roman"/>
                <w:szCs w:val="22"/>
              </w:rPr>
              <w:t xml:space="preserve"> году разработано и утверждено  правовых актов в целях противодействия коррупции  муниципальных учреждениях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05.07.2019 г. ОД-06/050719 «О Комиссии по предотвращению и урегулированию конфликта интересов в Управлении образования администрации муниципального образования муниципального «Корткеросский» района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05.07.2019 г. ОД-071050719 «О Комиссии попротиводействии коррупции в Управлении образования администрации муниципального образования муниципального района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 xml:space="preserve">Приказ от 05.07.2019 г. ОД-09/050719 «Об утверждении Положения о телефоне доверия в Управлении образования администрации муниципального образования муниципального района  по вопросам противодействия коррупции); 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01.10.2019 од-021011019 «Об утверждении программы Противодействие коррупции в Управлении образования администрации муниципального образования муниципального района  «Корткеросский» на 2020 г.»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 xml:space="preserve">Приказ от 24.01.2019 №14-од «Об утверждении Положения о предотвращении и урегулировании конфликта интересов в Управлении культуры, национальной политики и туризма администрации муниципального образования  муниципального района </w:t>
            </w:r>
            <w:r w:rsidRPr="00D54CA6">
              <w:rPr>
                <w:rFonts w:ascii="Times New Roman" w:hAnsi="Times New Roman"/>
                <w:szCs w:val="22"/>
              </w:rPr>
              <w:lastRenderedPageBreak/>
              <w:t xml:space="preserve">«Корткеросский»; 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04.02.2019 №15-од «О назначении ответственного лица за профилактику коррупционных и иных правонарушений в Управлении культуры, национальной политики и туризма администрации МР «Корткеросский»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 xml:space="preserve">Приказ от 20.02.2019 №27-од «Об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 на 2019 год»; 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28.08.2019 №67-од «О внесении изменений в приказ Управления культуры и национальной политики администрации МО МР «Корткеросский» от 30.12.2017 года №90-од «О комиссии по противодействию коррупции в Управлении культуры и национальной политики администрации муниципального образования муниципального района «Корткеросский»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Pr="00D54CA6" w:rsidRDefault="00285BDA" w:rsidP="00C01837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28.08.2019 №68-од «О внесении изменений в приказ Управления культуры, национальной политики и туризма администрации МР «Корткеросский» от 24 января 2019 года №14-од «Об утверждении Положения о предотвращении и урегулировании конфликта интересов в Управлении культуры, национальной политики и туризма администрации муниципального образования  муниципального района «Корткеросский»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Pr="00D54CA6" w:rsidRDefault="00285BDA" w:rsidP="00C01837">
            <w:pPr>
              <w:pStyle w:val="ConsPlusNormal"/>
              <w:ind w:firstLine="383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25.11.2019 №103а-од «О проведении проверки»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Pr="00D54CA6" w:rsidRDefault="00285BDA" w:rsidP="00C01837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D54CA6">
              <w:rPr>
                <w:rFonts w:ascii="Times New Roman" w:hAnsi="Times New Roman"/>
              </w:rPr>
              <w:t>Приказ от 20.08.2019 г. №41 «Об утверждении Кодекса этики и служебного поведения работников отдела физической культуры и спорта администрации МР «Корткеросский»;</w:t>
            </w:r>
          </w:p>
          <w:p w:rsidR="00285BDA" w:rsidRPr="00D54CA6" w:rsidRDefault="00285BDA" w:rsidP="00C01837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D54CA6">
              <w:rPr>
                <w:rFonts w:ascii="Times New Roman" w:hAnsi="Times New Roman"/>
              </w:rPr>
              <w:t xml:space="preserve">Приказ от 18.01.2019 г. №3а «О создании комиссии </w:t>
            </w:r>
            <w:r w:rsidRPr="00D54CA6">
              <w:rPr>
                <w:rFonts w:ascii="Times New Roman" w:hAnsi="Times New Roman"/>
              </w:rPr>
              <w:lastRenderedPageBreak/>
              <w:t>по предотвращению и урегулированию конфликта интересов отдела физической культуры и спорта администрации МР «Корткеросский»;</w:t>
            </w:r>
          </w:p>
          <w:p w:rsidR="00285BDA" w:rsidRPr="00D54CA6" w:rsidRDefault="00285BDA" w:rsidP="00C01837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D54CA6">
              <w:rPr>
                <w:rFonts w:ascii="Times New Roman" w:hAnsi="Times New Roman"/>
              </w:rPr>
              <w:t>Приказ от 20.08.2019 г. №40 «О комиссии по противодействию коррупции отдела физической культуры и спорта администрации МР «Корткеросский»;</w:t>
            </w:r>
          </w:p>
          <w:p w:rsidR="00285BDA" w:rsidRPr="00D54CA6" w:rsidRDefault="00285BDA" w:rsidP="00C01837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D54CA6">
              <w:rPr>
                <w:rFonts w:ascii="Times New Roman" w:hAnsi="Times New Roman"/>
              </w:rPr>
              <w:t>Приказ от 20.08.2019 г. №43 «Об утверждении плана работы комиссии по противодействию коррупции в отделе физической культуры и спорта администрации МР «Корткеросский»;</w:t>
            </w:r>
          </w:p>
          <w:p w:rsidR="00285BDA" w:rsidRPr="002F3C91" w:rsidRDefault="00285BDA" w:rsidP="00C01837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</w:rPr>
              <w:t>Приказ от 20.08.2019 г. №42 «Об утверждении программы «Противодействие коррупции отдела физической культуры и спорта администрации МР «Корткеросский на 2019 – 2020 годы».</w:t>
            </w:r>
          </w:p>
        </w:tc>
      </w:tr>
      <w:tr w:rsidR="00285BDA" w:rsidRPr="00E05264" w:rsidTr="006A1509">
        <w:trPr>
          <w:trHeight w:val="1187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6.2</w:t>
            </w:r>
          </w:p>
        </w:tc>
        <w:tc>
          <w:tcPr>
            <w:tcW w:w="4232" w:type="dxa"/>
          </w:tcPr>
          <w:p w:rsidR="00285BDA" w:rsidRPr="00EE3CEB" w:rsidRDefault="00285BDA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</w:t>
            </w:r>
          </w:p>
        </w:tc>
        <w:tc>
          <w:tcPr>
            <w:tcW w:w="5420" w:type="dxa"/>
          </w:tcPr>
          <w:p w:rsidR="00285BDA" w:rsidRPr="00EE3CEB" w:rsidRDefault="00285BDA" w:rsidP="001B2B6E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i/>
              </w:rPr>
            </w:pPr>
            <w:r w:rsidRPr="00EE3CEB">
              <w:rPr>
                <w:rFonts w:ascii="Times New Roman" w:hAnsi="Times New Roman"/>
                <w:i/>
              </w:rPr>
              <w:t>Управление</w:t>
            </w:r>
            <w:r w:rsidR="005F5147" w:rsidRPr="00EE3CEB">
              <w:rPr>
                <w:rFonts w:ascii="Times New Roman" w:hAnsi="Times New Roman"/>
                <w:i/>
              </w:rPr>
              <w:t>м</w:t>
            </w:r>
            <w:r w:rsidRPr="00EE3CEB">
              <w:rPr>
                <w:rFonts w:ascii="Times New Roman" w:hAnsi="Times New Roman"/>
                <w:i/>
              </w:rPr>
              <w:t xml:space="preserve"> культуры, национальной политики и туризма администрации МР «Корткеросский»</w:t>
            </w:r>
            <w:r w:rsidR="005F5147" w:rsidRPr="00EE3CEB">
              <w:rPr>
                <w:rFonts w:ascii="Times New Roman" w:hAnsi="Times New Roman"/>
                <w:i/>
              </w:rPr>
              <w:t xml:space="preserve"> проведено</w:t>
            </w:r>
            <w:r w:rsidRPr="00EE3CEB">
              <w:rPr>
                <w:rFonts w:ascii="Times New Roman" w:hAnsi="Times New Roman"/>
                <w:i/>
              </w:rPr>
              <w:t>:</w:t>
            </w:r>
          </w:p>
          <w:p w:rsidR="00D5554B" w:rsidRPr="00EE3CEB" w:rsidRDefault="00D5554B" w:rsidP="001B2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>1.О реализации в 2018 году исполнения программы 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 годы)»;</w:t>
            </w:r>
          </w:p>
          <w:p w:rsidR="00D5554B" w:rsidRPr="00EE3CEB" w:rsidRDefault="00D5554B" w:rsidP="001B2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 xml:space="preserve">2. О рассмотрении Уведомления о выполнении иной оплачиваемой работы муниципальным служащим; </w:t>
            </w:r>
          </w:p>
          <w:p w:rsidR="00D5554B" w:rsidRPr="00EE3CEB" w:rsidRDefault="00D5554B" w:rsidP="001B2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 xml:space="preserve">3. Об утверждении плана работы комиссии по противодействию коррупции на 2019 год; </w:t>
            </w:r>
          </w:p>
          <w:p w:rsidR="00D5554B" w:rsidRPr="00EE3CEB" w:rsidRDefault="00D5554B" w:rsidP="001B2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 xml:space="preserve">4. О внесении изменений в состав комиссии по </w:t>
            </w:r>
            <w:r w:rsidR="00031CFA" w:rsidRPr="00EE3CEB">
              <w:rPr>
                <w:rFonts w:ascii="Times New Roman" w:hAnsi="Times New Roman"/>
              </w:rPr>
              <w:t>противодействию</w:t>
            </w:r>
            <w:r w:rsidRPr="00EE3CEB">
              <w:rPr>
                <w:rFonts w:ascii="Times New Roman" w:hAnsi="Times New Roman"/>
              </w:rPr>
              <w:t xml:space="preserve"> коррупции;</w:t>
            </w:r>
          </w:p>
          <w:p w:rsidR="00D5554B" w:rsidRPr="00EE3CEB" w:rsidRDefault="00D5554B" w:rsidP="001B2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 xml:space="preserve">5. Об обеспечении наполнения и актуализации раздела по противодействию коррупции официальных сайтов; </w:t>
            </w:r>
          </w:p>
          <w:p w:rsidR="00285BDA" w:rsidRPr="00EE3CEB" w:rsidRDefault="00D5554B" w:rsidP="001B2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 xml:space="preserve">6. О проведении комплекса мероприятий, приуроченных к Международному дню борьбы с коррупцией. </w:t>
            </w:r>
          </w:p>
          <w:p w:rsidR="00665BA7" w:rsidRPr="00EE3CEB" w:rsidRDefault="00285BDA" w:rsidP="001B2B6E">
            <w:pPr>
              <w:pStyle w:val="a3"/>
              <w:spacing w:after="0" w:line="240" w:lineRule="auto"/>
              <w:ind w:left="142"/>
              <w:contextualSpacing w:val="0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  <w:i/>
              </w:rPr>
              <w:t xml:space="preserve">Управления  образования администрации МР </w:t>
            </w:r>
            <w:r w:rsidRPr="00EE3CEB">
              <w:rPr>
                <w:rFonts w:ascii="Times New Roman" w:hAnsi="Times New Roman"/>
                <w:i/>
              </w:rPr>
              <w:lastRenderedPageBreak/>
              <w:t>«Корткеросский»:</w:t>
            </w:r>
          </w:p>
          <w:p w:rsidR="001B2B6E" w:rsidRPr="00EE3CEB" w:rsidRDefault="001B2B6E" w:rsidP="001B2B6E">
            <w:pPr>
              <w:pStyle w:val="a3"/>
              <w:spacing w:after="0" w:line="240" w:lineRule="auto"/>
              <w:ind w:left="142"/>
              <w:contextualSpacing w:val="0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>1.О реализации в 2018 году исполнения программы «Противодействие коррупции в Управлении образования администрации муниципального образования муниципального района «Корткеросский» (2016-2018 годы)</w:t>
            </w:r>
          </w:p>
          <w:p w:rsidR="001B2B6E" w:rsidRPr="00EE3CEB" w:rsidRDefault="001B2B6E" w:rsidP="001B2B6E">
            <w:pPr>
              <w:pStyle w:val="a3"/>
              <w:spacing w:after="0" w:line="240" w:lineRule="auto"/>
              <w:ind w:left="142"/>
              <w:contextualSpacing w:val="0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>2. О  рассмотрении итогов внутреннего мониторинга сведений о доходах, расходах, об имуществе и обязательствах имущественного характера руководителей муниципальных образовательных организаций за 2018 год</w:t>
            </w:r>
            <w:r w:rsidR="00665BA7" w:rsidRPr="00EE3CEB">
              <w:rPr>
                <w:rFonts w:ascii="Times New Roman" w:hAnsi="Times New Roman"/>
              </w:rPr>
              <w:t>.</w:t>
            </w:r>
          </w:p>
          <w:p w:rsidR="00285BDA" w:rsidRPr="00EE3CEB" w:rsidRDefault="00285BDA" w:rsidP="001B2B6E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  <w:i/>
              </w:rPr>
            </w:pPr>
            <w:r w:rsidRPr="00EE3CEB">
              <w:rPr>
                <w:rFonts w:ascii="Times New Roman" w:hAnsi="Times New Roman"/>
                <w:i/>
              </w:rPr>
              <w:t>Отдел физической культуры, спорта и туризма администрации МР «Корткеросский»:</w:t>
            </w:r>
          </w:p>
          <w:p w:rsidR="00285BDA" w:rsidRPr="00EE3CEB" w:rsidRDefault="00EE3CEB" w:rsidP="00EE3CEB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F5147" w:rsidRPr="00EE3CEB">
              <w:rPr>
                <w:rFonts w:ascii="Times New Roman" w:hAnsi="Times New Roman"/>
              </w:rPr>
              <w:t xml:space="preserve">О рассмотрении выполнения плана работы комиссии по противодействию коррупции в отделе физической культуры и спорта администрации муниципального образования муниципального района «Корткеросский» на 2019 год. </w:t>
            </w: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6.3</w:t>
            </w:r>
          </w:p>
        </w:tc>
        <w:tc>
          <w:tcPr>
            <w:tcW w:w="4232" w:type="dxa"/>
          </w:tcPr>
          <w:p w:rsidR="00285BDA" w:rsidRPr="00D21747" w:rsidRDefault="00285BDA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747">
              <w:rPr>
                <w:rFonts w:ascii="Times New Roman" w:hAnsi="Times New Roman"/>
              </w:rPr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285BDA" w:rsidRDefault="00285BDA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Управление образования, </w:t>
            </w:r>
          </w:p>
          <w:p w:rsidR="00285BDA" w:rsidRDefault="00285BDA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285BDA" w:rsidRDefault="00285BDA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Управление культуры, национальной политики и туризма, </w:t>
            </w:r>
          </w:p>
          <w:p w:rsidR="00285BDA" w:rsidRDefault="00285BDA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285BDA" w:rsidRPr="00E05264" w:rsidRDefault="00285BDA" w:rsidP="005F498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физической культуры, спорта и туризма, Управление финансов</w:t>
            </w:r>
          </w:p>
        </w:tc>
        <w:tc>
          <w:tcPr>
            <w:tcW w:w="5420" w:type="dxa"/>
          </w:tcPr>
          <w:p w:rsidR="00285BDA" w:rsidRPr="00D54CA6" w:rsidRDefault="00285BDA" w:rsidP="00D54CA6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В 2019 году муниципальными учреждениями,принят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D54CA6">
              <w:rPr>
                <w:rFonts w:ascii="Times New Roman" w:hAnsi="Times New Roman"/>
                <w:szCs w:val="22"/>
              </w:rPr>
              <w:t xml:space="preserve"> правовы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D54CA6">
              <w:rPr>
                <w:rFonts w:ascii="Times New Roman" w:hAnsi="Times New Roman"/>
                <w:szCs w:val="22"/>
              </w:rPr>
              <w:t xml:space="preserve"> акт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D54CA6">
              <w:rPr>
                <w:rFonts w:ascii="Times New Roman" w:hAnsi="Times New Roman"/>
                <w:szCs w:val="22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285BDA" w:rsidRPr="00D54CA6" w:rsidRDefault="00285BDA" w:rsidP="00D54CA6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D54CA6">
              <w:rPr>
                <w:rFonts w:ascii="Times New Roman" w:hAnsi="Times New Roman"/>
                <w:szCs w:val="22"/>
              </w:rPr>
              <w:t>Приказ от 01.10.2019 од-021011019 «Об утверждении программы Противодействие коррупции в Управлении образования администрации муниципального образования муниципального района  «Корткеросский» на 2020 г.»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285BDA" w:rsidRDefault="00285BDA" w:rsidP="00D54CA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D54CA6">
              <w:rPr>
                <w:rFonts w:ascii="Times New Roman" w:hAnsi="Times New Roman"/>
              </w:rPr>
              <w:t>Приказ от 20.08.2019 г. №42 «Об утверждении программы «Противодействие коррупции отдела физической культуры и спорта администрации МР «Корткеросский на 2019 – 2020 годы»</w:t>
            </w:r>
            <w:r>
              <w:rPr>
                <w:rFonts w:ascii="Times New Roman" w:hAnsi="Times New Roman"/>
              </w:rPr>
              <w:t>;</w:t>
            </w:r>
          </w:p>
          <w:p w:rsidR="00285BDA" w:rsidRDefault="00285BDA" w:rsidP="00980B13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</w:rPr>
            </w:pPr>
            <w:r w:rsidRPr="00357575">
              <w:rPr>
                <w:rFonts w:ascii="Times New Roman" w:hAnsi="Times New Roman"/>
                <w:shd w:val="clear" w:color="auto" w:fill="FFFFFF"/>
              </w:rPr>
              <w:t>Приказ от 20 декабря 2017 года № 87-од «Об утверждении программы 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  <w:r w:rsidRPr="00357575">
              <w:rPr>
                <w:rFonts w:ascii="Times New Roman" w:hAnsi="Times New Roman"/>
              </w:rPr>
              <w:t>.</w:t>
            </w:r>
          </w:p>
          <w:p w:rsidR="00285BDA" w:rsidRPr="00357575" w:rsidRDefault="00285BDA" w:rsidP="00980B13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</w:rPr>
            </w:pPr>
            <w:r w:rsidRPr="00980B13">
              <w:rPr>
                <w:rFonts w:ascii="Times New Roman" w:hAnsi="Times New Roman"/>
              </w:rPr>
              <w:lastRenderedPageBreak/>
              <w:t>Приказ от 05.02.2020 №32-од «Об утверждении отчета по программе «Противодействие коррупции в Управлении культуры, национальной политики и туризма администрации МР «Корткеросский»(2018-2020 годы)» за 2019 год»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5BDA" w:rsidRPr="00E05264" w:rsidTr="006A1509">
        <w:trPr>
          <w:trHeight w:val="411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6.4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285BDA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</w:t>
            </w:r>
            <w:r w:rsidRPr="00E05264">
              <w:rPr>
                <w:rFonts w:ascii="Times New Roman" w:hAnsi="Times New Roman"/>
              </w:rPr>
              <w:t>беспечени</w:t>
            </w:r>
            <w:r>
              <w:rPr>
                <w:rFonts w:ascii="Times New Roman" w:hAnsi="Times New Roman"/>
              </w:rPr>
              <w:t>я</w:t>
            </w:r>
            <w:r w:rsidRPr="00E05264">
              <w:rPr>
                <w:rFonts w:ascii="Times New Roman" w:hAnsi="Times New Roman"/>
              </w:rPr>
              <w:t xml:space="preserve"> разработки и реализации мер по предупреждению коррупции в муниципальных учреждениях</w:t>
            </w:r>
            <w:r w:rsidRPr="00257DE6">
              <w:rPr>
                <w:rFonts w:ascii="Times New Roman" w:hAnsi="Times New Roman"/>
              </w:rPr>
              <w:t xml:space="preserve">:  </w:t>
            </w:r>
            <w:bookmarkStart w:id="2" w:name="dst93"/>
            <w:bookmarkEnd w:id="2"/>
          </w:p>
          <w:p w:rsidR="00285BDA" w:rsidRPr="00257DE6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 w:rsidRPr="00257DE6">
              <w:rPr>
                <w:rFonts w:ascii="Times New Roman" w:hAnsi="Times New Roman"/>
              </w:rPr>
              <w:t>1) определены должностные лица, ответственные за профилактику коррупционных и иных правонарушений;</w:t>
            </w:r>
          </w:p>
          <w:p w:rsidR="00285BDA" w:rsidRPr="00257DE6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3" w:name="dst94"/>
            <w:bookmarkEnd w:id="3"/>
            <w:r w:rsidRPr="00257DE6">
              <w:rPr>
                <w:rFonts w:ascii="Times New Roman" w:hAnsi="Times New Roman"/>
              </w:rPr>
              <w:t>2) ведется сотрудничество организации с правоохранительными органами, общественниками;</w:t>
            </w:r>
          </w:p>
          <w:p w:rsidR="00285BDA" w:rsidRPr="00257DE6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4" w:name="dst95"/>
            <w:bookmarkEnd w:id="4"/>
            <w:r w:rsidRPr="00257DE6">
              <w:rPr>
                <w:rFonts w:ascii="Times New Roman" w:hAnsi="Times New Roman"/>
              </w:rPr>
              <w:t>3) разрабатываются и внедряются в практику стандарты и процедуры, направленные на обеспечение добросовестной работы организации;</w:t>
            </w:r>
          </w:p>
          <w:p w:rsidR="00285BDA" w:rsidRPr="00257DE6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5" w:name="dst96"/>
            <w:bookmarkEnd w:id="5"/>
            <w:r w:rsidRPr="00257DE6">
              <w:rPr>
                <w:rFonts w:ascii="Times New Roman" w:hAnsi="Times New Roman"/>
              </w:rPr>
              <w:t>4) приняты кодексы этики и служебного поведения работников организации;</w:t>
            </w:r>
          </w:p>
          <w:p w:rsidR="00285BDA" w:rsidRPr="00257DE6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6" w:name="dst97"/>
            <w:bookmarkEnd w:id="6"/>
            <w:r w:rsidRPr="00257DE6">
              <w:rPr>
                <w:rFonts w:ascii="Times New Roman" w:hAnsi="Times New Roman"/>
              </w:rPr>
              <w:t>5) ведется работа по предотвращению и урегулированию конфликта интересов, (информация рассматривается на заседаниях комиссии учреждений);</w:t>
            </w:r>
          </w:p>
          <w:p w:rsidR="00285BDA" w:rsidRPr="00257DE6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bookmarkStart w:id="7" w:name="dst98"/>
            <w:bookmarkEnd w:id="7"/>
            <w:r w:rsidRPr="00257DE6">
              <w:rPr>
                <w:rFonts w:ascii="Times New Roman" w:hAnsi="Times New Roman"/>
              </w:rPr>
              <w:t>6) не допускается составление неофициальной отчетности и использования поддельных документов.</w:t>
            </w:r>
          </w:p>
          <w:p w:rsidR="00285BDA" w:rsidRDefault="00285BDA" w:rsidP="00257DE6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</w:rPr>
            </w:pPr>
            <w:r w:rsidRPr="00257DE6">
              <w:rPr>
                <w:rFonts w:ascii="Times New Roman" w:hAnsi="Times New Roman"/>
              </w:rPr>
              <w:t>7) проводится разъяснительная работа с лицами, ответственными за работу по профилактике коррупционных и иных правонарушений, по соблюдению требований к служебному поведению служащих и урегулирование конфликта интересов.</w:t>
            </w:r>
          </w:p>
          <w:p w:rsidR="00285BDA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и</w:t>
            </w:r>
            <w:r w:rsidRPr="00257DE6">
              <w:rPr>
                <w:rFonts w:ascii="Times New Roman" w:hAnsi="Times New Roman"/>
              </w:rPr>
              <w:t>нформация об организации противодействия коррупции  данных учреждений размещается на их сайтах, стендах, ведется личный прием руководителей учреждений</w:t>
            </w:r>
            <w:r>
              <w:rPr>
                <w:rFonts w:ascii="Times New Roman" w:hAnsi="Times New Roman"/>
              </w:rPr>
              <w:t>.</w:t>
            </w:r>
          </w:p>
          <w:p w:rsidR="00285BDA" w:rsidRDefault="00285BDA" w:rsidP="00257DE6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Pr="00257DE6">
              <w:rPr>
                <w:rFonts w:ascii="Times New Roman" w:hAnsi="Times New Roman"/>
              </w:rPr>
              <w:t>проводятся обучающие   семинары</w:t>
            </w:r>
            <w:bookmarkStart w:id="8" w:name="dst92"/>
            <w:bookmarkEnd w:id="8"/>
            <w:r>
              <w:rPr>
                <w:rFonts w:ascii="Times New Roman" w:hAnsi="Times New Roman"/>
              </w:rPr>
              <w:t>.</w:t>
            </w:r>
          </w:p>
          <w:p w:rsidR="00285BDA" w:rsidRDefault="00285BDA" w:rsidP="00715B7E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разрабатываются и актуализируются НПА в сфере противодействия коррупции.</w:t>
            </w:r>
          </w:p>
          <w:p w:rsidR="00285BDA" w:rsidRPr="00C556AB" w:rsidRDefault="00285BDA" w:rsidP="00C556AB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</w:rPr>
            </w:pPr>
            <w:r w:rsidRPr="00C556AB">
              <w:rPr>
                <w:rFonts w:ascii="Times New Roman" w:hAnsi="Times New Roman"/>
              </w:rPr>
              <w:lastRenderedPageBreak/>
              <w:t>Доклад о ходе реализации Программных мероприятий, предоставляется руководителю</w:t>
            </w:r>
            <w:r>
              <w:rPr>
                <w:rFonts w:ascii="Times New Roman" w:hAnsi="Times New Roman"/>
              </w:rPr>
              <w:t xml:space="preserve"> учреждения</w:t>
            </w:r>
            <w:r w:rsidRPr="00C556A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рассматривается на совещаниях руководителей учреждений</w:t>
            </w:r>
            <w:r w:rsidRPr="00C556AB">
              <w:rPr>
                <w:rFonts w:ascii="Times New Roman" w:hAnsi="Times New Roman"/>
              </w:rPr>
              <w:t>.</w:t>
            </w:r>
          </w:p>
        </w:tc>
      </w:tr>
      <w:tr w:rsidR="00285BDA" w:rsidRPr="00E864AE" w:rsidTr="00E864AE">
        <w:trPr>
          <w:trHeight w:val="174"/>
          <w:jc w:val="center"/>
        </w:trPr>
        <w:tc>
          <w:tcPr>
            <w:tcW w:w="624" w:type="dxa"/>
          </w:tcPr>
          <w:p w:rsidR="00285BDA" w:rsidRPr="00E864AE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864AE">
              <w:rPr>
                <w:rFonts w:ascii="Times New Roman" w:hAnsi="Times New Roman"/>
                <w:szCs w:val="22"/>
              </w:rPr>
              <w:lastRenderedPageBreak/>
              <w:t>6.5</w:t>
            </w:r>
          </w:p>
        </w:tc>
        <w:tc>
          <w:tcPr>
            <w:tcW w:w="4232" w:type="dxa"/>
          </w:tcPr>
          <w:p w:rsidR="00285BDA" w:rsidRPr="00E864AE" w:rsidRDefault="00285BDA" w:rsidP="004645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4AE">
              <w:rPr>
                <w:rFonts w:ascii="Times New Roman" w:hAnsi="Times New Roman"/>
              </w:rPr>
              <w:t>Контроль за обеспечением функционирования в муниципальных учреждениях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60" w:type="dxa"/>
          </w:tcPr>
          <w:p w:rsidR="00285BDA" w:rsidRPr="00E864AE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864AE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864AE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64AE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285BDA" w:rsidRPr="00E864AE" w:rsidRDefault="00285BDA" w:rsidP="00C57EEA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E864AE">
              <w:rPr>
                <w:rFonts w:ascii="Times New Roman" w:hAnsi="Times New Roman"/>
              </w:rPr>
              <w:t>Управление культуры, национальной политики и туризма</w:t>
            </w:r>
            <w:r w:rsidR="002716AB" w:rsidRPr="00E864AE">
              <w:rPr>
                <w:rFonts w:ascii="Times New Roman" w:hAnsi="Times New Roman"/>
              </w:rPr>
              <w:t>:</w:t>
            </w:r>
            <w:r w:rsidRPr="00E864AE">
              <w:rPr>
                <w:rFonts w:ascii="Times New Roman" w:hAnsi="Times New Roman"/>
              </w:rPr>
              <w:t> приказ от 07 февраля 2019 года №19-од «Об утверждении Положения о «Телефоне доверия» по вопросам, связанным с проявлениями коррупции в  Управлении культуры, национальной политики и туризма администрации муниципального района «Корткеросский» ссылка:</w:t>
            </w:r>
            <w:hyperlink r:id="rId34" w:history="1">
              <w:r w:rsidRPr="00E864AE">
                <w:rPr>
                  <w:rStyle w:val="a9"/>
                  <w:rFonts w:ascii="Times New Roman" w:hAnsi="Times New Roman"/>
                  <w:color w:val="auto"/>
                </w:rPr>
                <w:t>https://kulturakomi.ru/protivodejstvie-korrupcii/obratnaya-svyaz-dlya-soobshhenij-o-faktah-korrupcii</w:t>
              </w:r>
            </w:hyperlink>
            <w:r w:rsidRPr="00E864AE">
              <w:rPr>
                <w:rFonts w:ascii="Times New Roman" w:hAnsi="Times New Roman"/>
              </w:rPr>
              <w:t>;</w:t>
            </w:r>
          </w:p>
          <w:p w:rsidR="00285BDA" w:rsidRPr="00E864AE" w:rsidRDefault="00285BDA" w:rsidP="00C57EEA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</w:rPr>
            </w:pPr>
            <w:r w:rsidRPr="00E864AE">
              <w:rPr>
                <w:rFonts w:ascii="Times New Roman" w:hAnsi="Times New Roman"/>
              </w:rPr>
              <w:t>Управление образования администрации муниципального района "Корткеросский"</w:t>
            </w:r>
            <w:r w:rsidR="002716AB" w:rsidRPr="00E864AE">
              <w:rPr>
                <w:rFonts w:ascii="Times New Roman" w:hAnsi="Times New Roman"/>
              </w:rPr>
              <w:t>:п</w:t>
            </w:r>
            <w:r w:rsidRPr="00E864AE">
              <w:rPr>
                <w:rFonts w:ascii="Times New Roman" w:hAnsi="Times New Roman"/>
              </w:rPr>
              <w:t>риказ № ОД–250 от 01.09.2018г. утверждено Положение о «Телефоне доверия» 8 (82136) 9-22-99</w:t>
            </w:r>
          </w:p>
          <w:p w:rsidR="00285BDA" w:rsidRPr="00E864AE" w:rsidRDefault="00285BDA" w:rsidP="002716AB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</w:rPr>
            </w:pPr>
          </w:p>
        </w:tc>
      </w:tr>
      <w:tr w:rsidR="00285BDA" w:rsidRPr="00E864AE" w:rsidTr="00EE6548">
        <w:trPr>
          <w:trHeight w:val="174"/>
          <w:jc w:val="center"/>
        </w:trPr>
        <w:tc>
          <w:tcPr>
            <w:tcW w:w="624" w:type="dxa"/>
          </w:tcPr>
          <w:p w:rsidR="00285BDA" w:rsidRPr="00E864AE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864AE">
              <w:rPr>
                <w:rFonts w:ascii="Times New Roman" w:hAnsi="Times New Roman"/>
                <w:szCs w:val="22"/>
              </w:rPr>
              <w:t>6.6.</w:t>
            </w:r>
          </w:p>
        </w:tc>
        <w:tc>
          <w:tcPr>
            <w:tcW w:w="4232" w:type="dxa"/>
          </w:tcPr>
          <w:p w:rsidR="00285BDA" w:rsidRPr="00E864AE" w:rsidRDefault="00285BDA" w:rsidP="00645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4AE">
              <w:rPr>
                <w:rFonts w:ascii="Times New Roman" w:hAnsi="Times New Roman"/>
              </w:rPr>
              <w:t>Проведение проверок деятельности муниципальных учреждений, в части целевого и эффективного использования бюджетных средств</w:t>
            </w:r>
          </w:p>
        </w:tc>
        <w:tc>
          <w:tcPr>
            <w:tcW w:w="1260" w:type="dxa"/>
          </w:tcPr>
          <w:p w:rsidR="00285BDA" w:rsidRPr="00E864AE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864AE">
              <w:rPr>
                <w:rFonts w:ascii="Times New Roman" w:hAnsi="Times New Roman"/>
                <w:szCs w:val="22"/>
              </w:rPr>
              <w:t>2018 - 2020</w:t>
            </w:r>
          </w:p>
          <w:p w:rsidR="00285BDA" w:rsidRPr="00E864AE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285BDA" w:rsidRPr="00E864AE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64AE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финансов, контрольно-счетная палата муниципального района «Корткеросский»</w:t>
            </w:r>
          </w:p>
        </w:tc>
        <w:tc>
          <w:tcPr>
            <w:tcW w:w="5420" w:type="dxa"/>
          </w:tcPr>
          <w:p w:rsidR="00285BDA" w:rsidRPr="00E864AE" w:rsidRDefault="00285BDA" w:rsidP="00747D3C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E864AE">
              <w:rPr>
                <w:rFonts w:ascii="Times New Roman" w:hAnsi="Times New Roman"/>
                <w:szCs w:val="22"/>
              </w:rPr>
              <w:t xml:space="preserve">Управлением финансов муниципального района «Корткеросский» за 2019г. проведены проверки состояния финансовой дисциплины в </w:t>
            </w:r>
            <w:r w:rsidRPr="00E864AE">
              <w:rPr>
                <w:rFonts w:ascii="Times New Roman" w:hAnsi="Times New Roman"/>
                <w:i/>
                <w:szCs w:val="22"/>
              </w:rPr>
              <w:t xml:space="preserve">(4) </w:t>
            </w:r>
            <w:r w:rsidRPr="00E864AE">
              <w:rPr>
                <w:rFonts w:ascii="Times New Roman" w:hAnsi="Times New Roman"/>
                <w:szCs w:val="22"/>
              </w:rPr>
              <w:t xml:space="preserve">муниципальных учреждениях, выявлено </w:t>
            </w:r>
            <w:r w:rsidRPr="00E864AE">
              <w:rPr>
                <w:rFonts w:ascii="Times New Roman" w:hAnsi="Times New Roman"/>
                <w:i/>
                <w:szCs w:val="22"/>
              </w:rPr>
              <w:t>(3)</w:t>
            </w:r>
            <w:r w:rsidRPr="00E864AE">
              <w:rPr>
                <w:rFonts w:ascii="Times New Roman" w:hAnsi="Times New Roman"/>
                <w:szCs w:val="22"/>
              </w:rPr>
              <w:t xml:space="preserve">нарушения (устранены), связанных с отсутствием нумерации в авансовых отчетах в порядке их записи. </w:t>
            </w:r>
          </w:p>
          <w:p w:rsidR="00285BDA" w:rsidRPr="00E864AE" w:rsidRDefault="00285BDA" w:rsidP="00EE6548">
            <w:pPr>
              <w:pStyle w:val="consplusnormal1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E864AE">
              <w:rPr>
                <w:sz w:val="22"/>
                <w:szCs w:val="22"/>
              </w:rPr>
              <w:t>Информация о результатах проверок доведена до руководителей учреждений для принятия соответствующих мер.</w:t>
            </w:r>
          </w:p>
          <w:p w:rsidR="00285BDA" w:rsidRPr="00E864AE" w:rsidRDefault="00285BDA" w:rsidP="000D10DB">
            <w:pPr>
              <w:pStyle w:val="consplusnormal1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E864AE">
              <w:rPr>
                <w:sz w:val="22"/>
                <w:szCs w:val="22"/>
              </w:rPr>
              <w:t xml:space="preserve"> Образовательными организациями, подведомственными Управлению образования МО МР «Корткеросский» проводился внутренний контроль целевого использования бюджетных средств, предоставлялись отчеты о поступлении и расходовании финансовых и материальных средств по итогам </w:t>
            </w:r>
            <w:r w:rsidRPr="00E864AE">
              <w:rPr>
                <w:sz w:val="22"/>
                <w:szCs w:val="22"/>
              </w:rPr>
              <w:lastRenderedPageBreak/>
              <w:t>финансового года.</w:t>
            </w:r>
          </w:p>
        </w:tc>
      </w:tr>
      <w:tr w:rsidR="00285BDA" w:rsidRPr="00E864AE" w:rsidTr="006A1509">
        <w:trPr>
          <w:jc w:val="center"/>
        </w:trPr>
        <w:tc>
          <w:tcPr>
            <w:tcW w:w="13718" w:type="dxa"/>
            <w:gridSpan w:val="5"/>
          </w:tcPr>
          <w:p w:rsidR="00285BDA" w:rsidRPr="00E864AE" w:rsidRDefault="00285BDA" w:rsidP="009C7C8A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E864AE">
              <w:rPr>
                <w:rFonts w:ascii="Times New Roman" w:hAnsi="Times New Roman"/>
                <w:b/>
                <w:szCs w:val="22"/>
              </w:rPr>
              <w:lastRenderedPageBreak/>
              <w:t>7.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«Корткеросский»</w:t>
            </w: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Осуществление контроля за соблюдением требований законодательства о противодействии коррупции в муниципальных образованиях сельских поселениях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2" w:type="dxa"/>
          </w:tcPr>
          <w:p w:rsidR="00285BDA" w:rsidRPr="00E05264" w:rsidRDefault="00285BDA" w:rsidP="003E38D4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Отдел организационной и кадровой работы</w:t>
            </w:r>
          </w:p>
        </w:tc>
        <w:tc>
          <w:tcPr>
            <w:tcW w:w="5420" w:type="dxa"/>
          </w:tcPr>
          <w:p w:rsidR="00285BDA" w:rsidRPr="00621450" w:rsidRDefault="00285BDA" w:rsidP="00D77311">
            <w:pPr>
              <w:pStyle w:val="af0"/>
              <w:spacing w:before="0" w:beforeAutospacing="0" w:after="0" w:afterAutospacing="0"/>
              <w:ind w:right="193" w:firstLine="266"/>
              <w:jc w:val="both"/>
              <w:rPr>
                <w:sz w:val="22"/>
                <w:szCs w:val="22"/>
              </w:rPr>
            </w:pPr>
            <w:r w:rsidRPr="00621450">
              <w:rPr>
                <w:sz w:val="22"/>
                <w:szCs w:val="22"/>
              </w:rPr>
              <w:t>В отчетном периоде велась системная работа по взаимодействию, контролю за соблюдением требований законодательства о противодействии коррупции в муниципальных образованиях сельских поселениях. В соответствии с изменениями в законодательство о противодействии коррупции, внесены изменения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«Корткеросский»".</w:t>
            </w:r>
          </w:p>
          <w:p w:rsidR="00285BDA" w:rsidRPr="00621450" w:rsidRDefault="00285BDA" w:rsidP="009605E9">
            <w:pPr>
              <w:pStyle w:val="af0"/>
              <w:spacing w:before="0" w:beforeAutospacing="0" w:after="0" w:afterAutospacing="0"/>
              <w:ind w:firstLine="266"/>
              <w:jc w:val="both"/>
              <w:rPr>
                <w:sz w:val="22"/>
                <w:szCs w:val="22"/>
              </w:rPr>
            </w:pPr>
            <w:r w:rsidRPr="00621450">
              <w:rPr>
                <w:sz w:val="22"/>
                <w:szCs w:val="22"/>
              </w:rPr>
              <w:t xml:space="preserve">Организовано и проведено по вопросам противодействия коррупции 4 заседания коллегии с главами СП на тему: 25.12.2019г. протокол № 11 «О внесении изменений в закон РК» от 29 сентября 2008 г. № 82-РЗ «О противодействии коррупции в Республике Коми»; 19 сентября 2019г. протокол № 8, 19 февраля   протокол №1 «Об изменениях законодательства о противодействию коррупции». </w:t>
            </w:r>
          </w:p>
          <w:p w:rsidR="00285BDA" w:rsidRPr="00621450" w:rsidRDefault="00285BDA" w:rsidP="009605E9">
            <w:pPr>
              <w:pStyle w:val="ConsPlusNormal"/>
              <w:ind w:firstLine="266"/>
              <w:jc w:val="both"/>
              <w:rPr>
                <w:rFonts w:ascii="Times New Roman" w:hAnsi="Times New Roman"/>
                <w:szCs w:val="22"/>
              </w:rPr>
            </w:pPr>
            <w:r w:rsidRPr="00621450">
              <w:rPr>
                <w:rFonts w:ascii="Times New Roman" w:hAnsi="Times New Roman"/>
                <w:szCs w:val="22"/>
              </w:rPr>
              <w:t xml:space="preserve">Администрацией обеспечен контроль за своевременностью предоставления сведений о доходах главами СП и депутатами, а также контроль за поддержанием в актуальном состоянии страниц сайтов поселений с антикоррупционной тематикой. </w:t>
            </w:r>
          </w:p>
        </w:tc>
      </w:tr>
      <w:tr w:rsidR="00285BDA" w:rsidRPr="00E05264" w:rsidTr="006A1509">
        <w:trPr>
          <w:jc w:val="center"/>
        </w:trPr>
        <w:tc>
          <w:tcPr>
            <w:tcW w:w="13718" w:type="dxa"/>
            <w:gridSpan w:val="5"/>
          </w:tcPr>
          <w:p w:rsidR="00285BDA" w:rsidRPr="00F978B5" w:rsidRDefault="00285BDA" w:rsidP="00264FD1">
            <w:pPr>
              <w:pStyle w:val="ConsPlusNormal"/>
              <w:ind w:firstLine="810"/>
              <w:jc w:val="center"/>
              <w:rPr>
                <w:rFonts w:ascii="Times New Roman" w:hAnsi="Times New Roman"/>
                <w:b/>
                <w:szCs w:val="22"/>
              </w:rPr>
            </w:pPr>
            <w:r w:rsidRPr="00F978B5">
              <w:rPr>
                <w:rFonts w:ascii="Times New Roman" w:hAnsi="Times New Roman"/>
                <w:b/>
                <w:szCs w:val="22"/>
              </w:rPr>
              <w:t>8. Развитие системы мониторинга эффективности антикоррупционной политики в муниципальном районе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285BDA" w:rsidRPr="00E05264" w:rsidTr="006A1509">
        <w:trPr>
          <w:trHeight w:val="563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8.1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ежегодно до 1 февраля года, следующего за отчетным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Администрации сельских поселений</w:t>
            </w:r>
          </w:p>
        </w:tc>
        <w:tc>
          <w:tcPr>
            <w:tcW w:w="5420" w:type="dxa"/>
          </w:tcPr>
          <w:p w:rsidR="00285BDA" w:rsidRPr="00367FE6" w:rsidRDefault="00285BDA" w:rsidP="00367FE6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367FE6">
              <w:rPr>
                <w:rFonts w:ascii="Times New Roman" w:hAnsi="Times New Roman"/>
                <w:szCs w:val="22"/>
              </w:rPr>
              <w:t xml:space="preserve">Регламентировано предоставление </w:t>
            </w:r>
            <w:r w:rsidRPr="00367FE6">
              <w:rPr>
                <w:rFonts w:ascii="Times New Roman" w:hAnsi="Times New Roman"/>
                <w:i/>
                <w:szCs w:val="22"/>
              </w:rPr>
              <w:t>(41)</w:t>
            </w:r>
            <w:r w:rsidRPr="00367FE6">
              <w:rPr>
                <w:rFonts w:ascii="Times New Roman" w:hAnsi="Times New Roman"/>
                <w:szCs w:val="22"/>
              </w:rPr>
              <w:t xml:space="preserve"> муниципальных услуг, (9) с/п.</w:t>
            </w:r>
          </w:p>
          <w:p w:rsidR="00285BDA" w:rsidRPr="00367FE6" w:rsidRDefault="00285BDA" w:rsidP="00367FE6">
            <w:pPr>
              <w:pStyle w:val="ConsPlusNormal"/>
              <w:ind w:firstLine="284"/>
              <w:jc w:val="both"/>
              <w:rPr>
                <w:rFonts w:ascii="Times New Roman" w:hAnsi="Times New Roman"/>
                <w:szCs w:val="22"/>
              </w:rPr>
            </w:pPr>
            <w:r w:rsidRPr="00367FE6">
              <w:rPr>
                <w:rFonts w:ascii="Times New Roman" w:hAnsi="Times New Roman"/>
                <w:szCs w:val="22"/>
              </w:rPr>
              <w:t xml:space="preserve"> В целях актуализации административных регламентов в 2019 году внесены изменения в </w:t>
            </w:r>
            <w:r w:rsidRPr="00367FE6">
              <w:rPr>
                <w:rFonts w:ascii="Times New Roman" w:hAnsi="Times New Roman"/>
                <w:i/>
                <w:szCs w:val="22"/>
              </w:rPr>
              <w:t xml:space="preserve">(49) </w:t>
            </w:r>
            <w:r w:rsidRPr="00367FE6">
              <w:rPr>
                <w:rFonts w:ascii="Times New Roman" w:hAnsi="Times New Roman"/>
                <w:szCs w:val="22"/>
              </w:rPr>
              <w:t xml:space="preserve">административных регламентов муниципальных услуг.  </w:t>
            </w:r>
          </w:p>
          <w:p w:rsidR="00285BDA" w:rsidRPr="00367FE6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8.2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ежегодно до 1 марта года, следующего за отчетным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Отдел организационной  и кадровой работы    </w:t>
            </w:r>
            <w:r w:rsidRPr="00E05264">
              <w:rPr>
                <w:rFonts w:ascii="Times New Roman" w:hAnsi="Times New Roman"/>
                <w:szCs w:val="22"/>
              </w:rPr>
              <w:br/>
              <w:t>администрации</w:t>
            </w:r>
          </w:p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285BDA" w:rsidRPr="00367FE6" w:rsidRDefault="00285BDA" w:rsidP="003106FD">
            <w:pPr>
              <w:pStyle w:val="ConsPlusNormal"/>
              <w:ind w:firstLine="221"/>
              <w:jc w:val="both"/>
              <w:rPr>
                <w:rFonts w:ascii="Times New Roman" w:hAnsi="Times New Roman"/>
                <w:szCs w:val="22"/>
              </w:rPr>
            </w:pPr>
            <w:r w:rsidRPr="00367FE6">
              <w:rPr>
                <w:rFonts w:ascii="Times New Roman" w:hAnsi="Times New Roman"/>
                <w:szCs w:val="22"/>
              </w:rPr>
              <w:t xml:space="preserve">Регламентировано осуществление </w:t>
            </w:r>
            <w:r w:rsidRPr="00367FE6">
              <w:rPr>
                <w:rFonts w:ascii="Times New Roman" w:hAnsi="Times New Roman"/>
                <w:i/>
                <w:szCs w:val="22"/>
              </w:rPr>
              <w:t>(3)</w:t>
            </w:r>
            <w:r w:rsidRPr="00367FE6">
              <w:rPr>
                <w:rFonts w:ascii="Times New Roman" w:hAnsi="Times New Roman"/>
                <w:szCs w:val="22"/>
              </w:rPr>
              <w:t xml:space="preserve"> функций осуществления муниципального контроля (надзора).</w:t>
            </w:r>
          </w:p>
          <w:p w:rsidR="00285BDA" w:rsidRPr="00367FE6" w:rsidRDefault="00285BDA" w:rsidP="003106FD">
            <w:pPr>
              <w:pStyle w:val="ConsPlusNormal"/>
              <w:ind w:firstLine="216"/>
              <w:jc w:val="both"/>
              <w:rPr>
                <w:rFonts w:ascii="Times New Roman" w:hAnsi="Times New Roman"/>
                <w:szCs w:val="22"/>
              </w:rPr>
            </w:pPr>
            <w:r w:rsidRPr="00367FE6">
              <w:rPr>
                <w:rFonts w:ascii="Times New Roman" w:hAnsi="Times New Roman"/>
                <w:szCs w:val="22"/>
              </w:rPr>
              <w:t xml:space="preserve"> В целях актуализации административных регламентов в 2019 году внесены изменения в </w:t>
            </w:r>
            <w:r w:rsidRPr="00367FE6">
              <w:rPr>
                <w:rFonts w:ascii="Times New Roman" w:hAnsi="Times New Roman"/>
                <w:i/>
                <w:szCs w:val="22"/>
              </w:rPr>
              <w:t xml:space="preserve">(3) </w:t>
            </w:r>
            <w:r w:rsidRPr="00367FE6">
              <w:rPr>
                <w:rFonts w:ascii="Times New Roman" w:hAnsi="Times New Roman"/>
                <w:szCs w:val="22"/>
              </w:rPr>
              <w:t>административных регламентов осуществления муниципальных функций.</w:t>
            </w: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8.3.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ежегодно до 1 марта года, следующего за отчетным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Правовое управление  администрации</w:t>
            </w:r>
          </w:p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285BDA" w:rsidRPr="00E05264" w:rsidRDefault="00285BDA" w:rsidP="00EF698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 м</w:t>
            </w:r>
            <w:r w:rsidRPr="00E05264">
              <w:rPr>
                <w:rFonts w:ascii="Times New Roman" w:hAnsi="Times New Roman"/>
                <w:szCs w:val="22"/>
              </w:rPr>
              <w:t>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8.4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Правовое управление  администрации,</w:t>
            </w:r>
          </w:p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20" w:type="dxa"/>
          </w:tcPr>
          <w:p w:rsidR="00285BDA" w:rsidRPr="00E05264" w:rsidRDefault="00285BDA" w:rsidP="00EF698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 результатам проведения мониторинга актуализировано 42 правовых акта</w:t>
            </w:r>
          </w:p>
        </w:tc>
      </w:tr>
      <w:tr w:rsidR="00285BDA" w:rsidRPr="00E05264" w:rsidTr="006A1509">
        <w:trPr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8.5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ежегодно до 1 марта года, следующего за отчетным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 xml:space="preserve">Управление образования, Управление культуры, национальной политики и туризма, Отдел физической культуры, спорта и </w:t>
            </w:r>
            <w:r w:rsidRPr="00E05264">
              <w:rPr>
                <w:rFonts w:ascii="Times New Roman" w:hAnsi="Times New Roman"/>
                <w:szCs w:val="22"/>
              </w:rPr>
              <w:lastRenderedPageBreak/>
              <w:t>туризма</w:t>
            </w:r>
          </w:p>
        </w:tc>
        <w:tc>
          <w:tcPr>
            <w:tcW w:w="5420" w:type="dxa"/>
          </w:tcPr>
          <w:p w:rsidR="00285BDA" w:rsidRPr="00E05264" w:rsidRDefault="00285BDA" w:rsidP="0003703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По результатам проведения мониторинга актуализировано 13 правовых актов.</w:t>
            </w:r>
          </w:p>
        </w:tc>
      </w:tr>
      <w:tr w:rsidR="00285BDA" w:rsidRPr="00E05264" w:rsidTr="006A1509">
        <w:trPr>
          <w:trHeight w:val="316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lastRenderedPageBreak/>
              <w:t>8.6</w:t>
            </w:r>
          </w:p>
        </w:tc>
        <w:tc>
          <w:tcPr>
            <w:tcW w:w="4232" w:type="dxa"/>
          </w:tcPr>
          <w:p w:rsidR="00285BDA" w:rsidRPr="00EE3CEB" w:rsidRDefault="00285BDA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образования «Корткеросский», </w:t>
            </w:r>
            <w:r w:rsidRPr="00EE3CEB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EE3CEB">
              <w:rPr>
                <w:rFonts w:ascii="Times New Roman" w:hAnsi="Times New Roman"/>
              </w:rPr>
              <w:t>, муниципальных учреждениях, организация проверки таких фактов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2018 - 2020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</w:t>
            </w:r>
          </w:p>
        </w:tc>
        <w:tc>
          <w:tcPr>
            <w:tcW w:w="5420" w:type="dxa"/>
          </w:tcPr>
          <w:p w:rsidR="00285BDA" w:rsidRPr="00EE3CEB" w:rsidRDefault="00285BDA" w:rsidP="00355C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EE3CEB">
              <w:rPr>
                <w:rFonts w:ascii="Times New Roman" w:hAnsi="Times New Roman"/>
              </w:rPr>
              <w:t xml:space="preserve">Мониторинг не проводился в связи с отсутствием оснований. </w:t>
            </w:r>
          </w:p>
          <w:p w:rsidR="00EE3CEB" w:rsidRDefault="00EE3CEB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EE3CEB" w:rsidRDefault="00EE3CEB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EE3CEB" w:rsidRDefault="00EE3CEB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285BDA" w:rsidRPr="00871E81" w:rsidRDefault="00285BDA" w:rsidP="00EF69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85BDA" w:rsidRPr="00E05264" w:rsidTr="006A1509">
        <w:trPr>
          <w:trHeight w:val="1304"/>
          <w:jc w:val="center"/>
        </w:trPr>
        <w:tc>
          <w:tcPr>
            <w:tcW w:w="624" w:type="dxa"/>
          </w:tcPr>
          <w:p w:rsidR="00285BDA" w:rsidRPr="00E05264" w:rsidRDefault="00285BDA" w:rsidP="009C7C8A">
            <w:pPr>
              <w:pStyle w:val="ConsPlusNormal"/>
              <w:widowControl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8.7</w:t>
            </w:r>
          </w:p>
        </w:tc>
        <w:tc>
          <w:tcPr>
            <w:tcW w:w="4232" w:type="dxa"/>
          </w:tcPr>
          <w:p w:rsidR="00285BDA" w:rsidRPr="00E05264" w:rsidRDefault="00285BDA" w:rsidP="009C7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264">
              <w:rPr>
                <w:rFonts w:ascii="Times New Roman" w:hAnsi="Times New Roman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образования «Корткеросский», имеющих статус отдельного юридического лица </w:t>
            </w:r>
          </w:p>
        </w:tc>
        <w:tc>
          <w:tcPr>
            <w:tcW w:w="1260" w:type="dxa"/>
          </w:tcPr>
          <w:p w:rsidR="00285BDA" w:rsidRPr="00E05264" w:rsidRDefault="00285BDA" w:rsidP="009C7C8A">
            <w:pPr>
              <w:pStyle w:val="ConsPlusNormal"/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ежегодно до 1 июля года, следующего за отчетным</w:t>
            </w:r>
          </w:p>
        </w:tc>
        <w:tc>
          <w:tcPr>
            <w:tcW w:w="2182" w:type="dxa"/>
          </w:tcPr>
          <w:p w:rsidR="00285BDA" w:rsidRPr="00E05264" w:rsidRDefault="00285BDA" w:rsidP="009C7C8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05264">
              <w:rPr>
                <w:rFonts w:ascii="Times New Roman" w:hAnsi="Times New Roman"/>
                <w:szCs w:val="22"/>
              </w:rPr>
              <w:t>Управление образования, Управление культуры, национальной политики и туризма, Отдел физической культуры, спорта и туризма</w:t>
            </w:r>
          </w:p>
        </w:tc>
        <w:tc>
          <w:tcPr>
            <w:tcW w:w="5420" w:type="dxa"/>
          </w:tcPr>
          <w:p w:rsidR="00285BDA" w:rsidRPr="00E05264" w:rsidRDefault="00285BDA" w:rsidP="00EF6987">
            <w:pPr>
              <w:spacing w:after="0" w:line="240" w:lineRule="auto"/>
              <w:ind w:firstLine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результатам проведения мониторинга выявлены недостатки по </w:t>
            </w:r>
            <w:r w:rsidRPr="00E05264">
              <w:rPr>
                <w:rFonts w:ascii="Times New Roman" w:hAnsi="Times New Roman"/>
              </w:rPr>
              <w:t>обеспечени</w:t>
            </w:r>
            <w:r>
              <w:rPr>
                <w:rFonts w:ascii="Times New Roman" w:hAnsi="Times New Roman"/>
              </w:rPr>
              <w:t>ю</w:t>
            </w:r>
            <w:r w:rsidRPr="00E05264">
              <w:rPr>
                <w:rFonts w:ascii="Times New Roman" w:hAnsi="Times New Roman"/>
              </w:rPr>
              <w:t xml:space="preserve"> прав граждан и организаций на доступ к информации о деятельности </w:t>
            </w:r>
            <w:r>
              <w:rPr>
                <w:rFonts w:ascii="Times New Roman" w:hAnsi="Times New Roman"/>
              </w:rPr>
              <w:t>органов местного самоуправления, разработаны мероприятия по их устранению.</w:t>
            </w:r>
          </w:p>
        </w:tc>
      </w:tr>
    </w:tbl>
    <w:p w:rsidR="005D19F8" w:rsidRDefault="005D19F8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D19F8" w:rsidRDefault="005D19F8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A3110" w:rsidRDefault="003A3110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A3110" w:rsidRDefault="003A3110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A3110" w:rsidRDefault="003A3110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A3110" w:rsidRDefault="003A3110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A3110" w:rsidRDefault="003A3110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703A" w:rsidRDefault="0003703A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06841" w:rsidRPr="00C73258" w:rsidRDefault="00A06841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lastRenderedPageBreak/>
        <w:t>Оценка ожидаемой эффективности от реализации Программы.</w:t>
      </w:r>
    </w:p>
    <w:p w:rsidR="00A06841" w:rsidRPr="00C73258" w:rsidRDefault="00A06841" w:rsidP="00A06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Целевые индикаторы (показатели) Программы</w:t>
      </w:r>
    </w:p>
    <w:p w:rsidR="00A06841" w:rsidRPr="00C73258" w:rsidRDefault="00A06841" w:rsidP="00A06841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A06841" w:rsidRPr="00C73258" w:rsidRDefault="00A06841" w:rsidP="00A0684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3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9497"/>
        <w:gridCol w:w="1276"/>
        <w:gridCol w:w="1275"/>
        <w:gridCol w:w="1276"/>
      </w:tblGrid>
      <w:tr w:rsidR="00A06841" w:rsidRPr="008D6B82" w:rsidTr="007A3C6D">
        <w:trPr>
          <w:trHeight w:val="2302"/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№</w:t>
            </w:r>
          </w:p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</w:t>
            </w:r>
            <w:r w:rsidRPr="008D6B82">
              <w:rPr>
                <w:rFonts w:ascii="Times New Roman" w:hAnsi="Times New Roman"/>
                <w:lang w:val="en-US"/>
              </w:rPr>
              <w:t>/</w:t>
            </w:r>
            <w:r w:rsidRPr="008D6B82">
              <w:rPr>
                <w:rFonts w:ascii="Times New Roman" w:hAnsi="Times New Roman"/>
              </w:rPr>
              <w:t>п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Целевое значение индикатора (показате-ля)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Значение индикатора (показате-ля) за отчетный год (да/нет)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Оценка, соответствующая значению индикатора (показателя) за отчетный год (0/1)</w:t>
            </w:r>
          </w:p>
        </w:tc>
      </w:tr>
      <w:tr w:rsidR="00A06841" w:rsidRPr="008D6B82" w:rsidTr="007A3C6D">
        <w:trPr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5</w:t>
            </w:r>
          </w:p>
        </w:tc>
      </w:tr>
      <w:tr w:rsidR="00A06841" w:rsidRPr="008D6B82" w:rsidTr="0054458D">
        <w:trPr>
          <w:trHeight w:val="1580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A06841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муниципальных образований сельских поселений, расположенных в границах муниципального образования муниципального района «Корткеросский»,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06841" w:rsidRPr="008D6B82" w:rsidRDefault="00E837D9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06841" w:rsidRPr="008D6B82" w:rsidRDefault="00E837D9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06841" w:rsidRPr="008D6B82" w:rsidRDefault="00E837D9" w:rsidP="00A0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41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2.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46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3.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810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4.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54458D">
        <w:trPr>
          <w:trHeight w:val="25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5.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эффективности деятельности ответственных должностных лиц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за профилактику коррупционных и иных правонарушений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39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7.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Степень охвата граждан, впервые поступивших на муниципальную службу, муниципальных служащих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8.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Уровень знания антикоррупционного законодательства муниципальными служащими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Корткеросский»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9.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посвященных вопросам противодействия коррупции, установленным требованиям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10.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eastAsia="Calibri" w:hAnsi="Times New Roman"/>
                <w:bCs/>
              </w:rPr>
              <w:t xml:space="preserve"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</w:t>
            </w:r>
            <w:r w:rsidRPr="008D6B82">
              <w:rPr>
                <w:rFonts w:ascii="Times New Roman" w:eastAsia="Calibri" w:hAnsi="Times New Roman"/>
                <w:bCs/>
              </w:rPr>
              <w:lastRenderedPageBreak/>
              <w:t>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8D6B82">
              <w:rPr>
                <w:rFonts w:ascii="Times New Roman" w:hAnsi="Times New Roman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12.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37D9" w:rsidRPr="008D6B82" w:rsidTr="007A3C6D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13.</w:t>
            </w:r>
          </w:p>
        </w:tc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A0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837D9" w:rsidRPr="008D6B82" w:rsidRDefault="00E837D9" w:rsidP="00E8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06841" w:rsidRPr="009C7C8A" w:rsidRDefault="00A06841" w:rsidP="00E83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06841" w:rsidRPr="009C7C8A" w:rsidSect="007A3C6D">
      <w:pgSz w:w="16838" w:h="11906" w:orient="landscape" w:code="9"/>
      <w:pgMar w:top="851" w:right="1134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18" w:rsidRDefault="00860A18" w:rsidP="00AB02DE">
      <w:pPr>
        <w:spacing w:after="0" w:line="240" w:lineRule="auto"/>
      </w:pPr>
      <w:r>
        <w:separator/>
      </w:r>
    </w:p>
  </w:endnote>
  <w:endnote w:type="continuationSeparator" w:id="1">
    <w:p w:rsidR="00860A18" w:rsidRDefault="00860A18" w:rsidP="00AB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EC" w:rsidRPr="009C331A" w:rsidRDefault="003C3BB6" w:rsidP="00A232F1">
    <w:pPr>
      <w:pStyle w:val="ab"/>
      <w:framePr w:wrap="around" w:vAnchor="text" w:hAnchor="margin" w:xAlign="right" w:y="1"/>
      <w:rPr>
        <w:rStyle w:val="ad"/>
      </w:rPr>
    </w:pPr>
    <w:r w:rsidRPr="009C331A">
      <w:rPr>
        <w:rStyle w:val="ad"/>
      </w:rPr>
      <w:fldChar w:fldCharType="begin"/>
    </w:r>
    <w:r w:rsidR="00355CEC" w:rsidRPr="009C331A">
      <w:rPr>
        <w:rStyle w:val="ad"/>
      </w:rPr>
      <w:instrText xml:space="preserve">PAGE  </w:instrText>
    </w:r>
    <w:r w:rsidRPr="009C331A">
      <w:rPr>
        <w:rStyle w:val="ad"/>
      </w:rPr>
      <w:fldChar w:fldCharType="end"/>
    </w:r>
  </w:p>
  <w:p w:rsidR="00355CEC" w:rsidRDefault="00355CEC" w:rsidP="00A232F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EC" w:rsidRDefault="00355CEC">
    <w:pPr>
      <w:pStyle w:val="ab"/>
      <w:jc w:val="right"/>
    </w:pPr>
  </w:p>
  <w:p w:rsidR="00355CEC" w:rsidRDefault="00355CEC" w:rsidP="00A232F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18" w:rsidRDefault="00860A18" w:rsidP="00AB02DE">
      <w:pPr>
        <w:spacing w:after="0" w:line="240" w:lineRule="auto"/>
      </w:pPr>
      <w:r>
        <w:separator/>
      </w:r>
    </w:p>
  </w:footnote>
  <w:footnote w:type="continuationSeparator" w:id="1">
    <w:p w:rsidR="00860A18" w:rsidRDefault="00860A18" w:rsidP="00AB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A0C"/>
    <w:multiLevelType w:val="multilevel"/>
    <w:tmpl w:val="605A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59A3"/>
    <w:multiLevelType w:val="hybridMultilevel"/>
    <w:tmpl w:val="82C89356"/>
    <w:lvl w:ilvl="0" w:tplc="1A127666">
      <w:start w:val="1"/>
      <w:numFmt w:val="decimal"/>
      <w:lvlText w:val="%1)"/>
      <w:lvlJc w:val="left"/>
      <w:pPr>
        <w:ind w:left="89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47C1C49"/>
    <w:multiLevelType w:val="multilevel"/>
    <w:tmpl w:val="E29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060D2"/>
    <w:multiLevelType w:val="hybridMultilevel"/>
    <w:tmpl w:val="6B4CCF5C"/>
    <w:lvl w:ilvl="0" w:tplc="58FE6F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4334F"/>
    <w:multiLevelType w:val="multilevel"/>
    <w:tmpl w:val="132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35FEF"/>
    <w:multiLevelType w:val="multilevel"/>
    <w:tmpl w:val="4F8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D60F3"/>
    <w:multiLevelType w:val="multilevel"/>
    <w:tmpl w:val="213C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82C8B"/>
    <w:multiLevelType w:val="multilevel"/>
    <w:tmpl w:val="E29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6070E"/>
    <w:multiLevelType w:val="multilevel"/>
    <w:tmpl w:val="B446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38C50E0"/>
    <w:multiLevelType w:val="multilevel"/>
    <w:tmpl w:val="ED768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F54B46"/>
    <w:multiLevelType w:val="hybridMultilevel"/>
    <w:tmpl w:val="C4464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57933"/>
    <w:multiLevelType w:val="multilevel"/>
    <w:tmpl w:val="E29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E53A9"/>
    <w:multiLevelType w:val="hybridMultilevel"/>
    <w:tmpl w:val="8E1405AE"/>
    <w:lvl w:ilvl="0" w:tplc="5FFA7EFA">
      <w:start w:val="1"/>
      <w:numFmt w:val="bullet"/>
      <w:lvlText w:val="-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64B7143B"/>
    <w:multiLevelType w:val="hybridMultilevel"/>
    <w:tmpl w:val="D22C75AA"/>
    <w:lvl w:ilvl="0" w:tplc="37E47D50">
      <w:start w:val="1"/>
      <w:numFmt w:val="decimal"/>
      <w:lvlText w:val="%1)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>
    <w:nsid w:val="68775DEA"/>
    <w:multiLevelType w:val="multilevel"/>
    <w:tmpl w:val="2C06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B0F"/>
    <w:rsid w:val="0000037C"/>
    <w:rsid w:val="0000062D"/>
    <w:rsid w:val="0000194C"/>
    <w:rsid w:val="00001B47"/>
    <w:rsid w:val="00001E91"/>
    <w:rsid w:val="00002AC8"/>
    <w:rsid w:val="00002F98"/>
    <w:rsid w:val="00003ACC"/>
    <w:rsid w:val="000048DA"/>
    <w:rsid w:val="00005E86"/>
    <w:rsid w:val="000060BC"/>
    <w:rsid w:val="0000638F"/>
    <w:rsid w:val="0000651A"/>
    <w:rsid w:val="00006E65"/>
    <w:rsid w:val="00006EA5"/>
    <w:rsid w:val="000101A1"/>
    <w:rsid w:val="000103BE"/>
    <w:rsid w:val="0001190F"/>
    <w:rsid w:val="00013A2A"/>
    <w:rsid w:val="00013F48"/>
    <w:rsid w:val="00015E5D"/>
    <w:rsid w:val="00015F70"/>
    <w:rsid w:val="0001689C"/>
    <w:rsid w:val="00016D73"/>
    <w:rsid w:val="0001736E"/>
    <w:rsid w:val="000177EC"/>
    <w:rsid w:val="000203E3"/>
    <w:rsid w:val="000207D0"/>
    <w:rsid w:val="000239BD"/>
    <w:rsid w:val="00024E72"/>
    <w:rsid w:val="00025B7F"/>
    <w:rsid w:val="00026301"/>
    <w:rsid w:val="0002679B"/>
    <w:rsid w:val="00026EE8"/>
    <w:rsid w:val="000273D2"/>
    <w:rsid w:val="000302A9"/>
    <w:rsid w:val="00030AE0"/>
    <w:rsid w:val="00030ECF"/>
    <w:rsid w:val="000319C8"/>
    <w:rsid w:val="00031CFA"/>
    <w:rsid w:val="0003270F"/>
    <w:rsid w:val="00032F78"/>
    <w:rsid w:val="000337C6"/>
    <w:rsid w:val="0003420A"/>
    <w:rsid w:val="000345BA"/>
    <w:rsid w:val="00035270"/>
    <w:rsid w:val="00036198"/>
    <w:rsid w:val="000365B4"/>
    <w:rsid w:val="00036A40"/>
    <w:rsid w:val="0003703A"/>
    <w:rsid w:val="00037E12"/>
    <w:rsid w:val="00040B83"/>
    <w:rsid w:val="00040F0A"/>
    <w:rsid w:val="0004284A"/>
    <w:rsid w:val="00042B4A"/>
    <w:rsid w:val="0004326B"/>
    <w:rsid w:val="00043CB7"/>
    <w:rsid w:val="000444F8"/>
    <w:rsid w:val="000445DF"/>
    <w:rsid w:val="000448D7"/>
    <w:rsid w:val="000448F6"/>
    <w:rsid w:val="00044BB6"/>
    <w:rsid w:val="00045ACE"/>
    <w:rsid w:val="00046163"/>
    <w:rsid w:val="00047FD8"/>
    <w:rsid w:val="0005057B"/>
    <w:rsid w:val="00051165"/>
    <w:rsid w:val="00051693"/>
    <w:rsid w:val="00051EBE"/>
    <w:rsid w:val="0005304A"/>
    <w:rsid w:val="00054DEA"/>
    <w:rsid w:val="00056072"/>
    <w:rsid w:val="000562E4"/>
    <w:rsid w:val="00057B76"/>
    <w:rsid w:val="000603D7"/>
    <w:rsid w:val="00060A4A"/>
    <w:rsid w:val="0006196B"/>
    <w:rsid w:val="00061E8A"/>
    <w:rsid w:val="00063E86"/>
    <w:rsid w:val="00063EB6"/>
    <w:rsid w:val="00065057"/>
    <w:rsid w:val="00065B5A"/>
    <w:rsid w:val="00065B66"/>
    <w:rsid w:val="00066D77"/>
    <w:rsid w:val="0006790C"/>
    <w:rsid w:val="00067ECA"/>
    <w:rsid w:val="00071232"/>
    <w:rsid w:val="00072183"/>
    <w:rsid w:val="00073387"/>
    <w:rsid w:val="00073A9B"/>
    <w:rsid w:val="00073B50"/>
    <w:rsid w:val="00073C12"/>
    <w:rsid w:val="00074C5C"/>
    <w:rsid w:val="00074D0D"/>
    <w:rsid w:val="00074E2B"/>
    <w:rsid w:val="00075E76"/>
    <w:rsid w:val="0007638C"/>
    <w:rsid w:val="000769FF"/>
    <w:rsid w:val="00081528"/>
    <w:rsid w:val="000817CF"/>
    <w:rsid w:val="00081945"/>
    <w:rsid w:val="00081B4E"/>
    <w:rsid w:val="0008264B"/>
    <w:rsid w:val="00082C5C"/>
    <w:rsid w:val="00082E0A"/>
    <w:rsid w:val="00082F34"/>
    <w:rsid w:val="00083F87"/>
    <w:rsid w:val="0008499E"/>
    <w:rsid w:val="000850A1"/>
    <w:rsid w:val="000851A9"/>
    <w:rsid w:val="000869C1"/>
    <w:rsid w:val="00086BEB"/>
    <w:rsid w:val="00086D24"/>
    <w:rsid w:val="00086FDE"/>
    <w:rsid w:val="00087308"/>
    <w:rsid w:val="0008776D"/>
    <w:rsid w:val="000901F4"/>
    <w:rsid w:val="00091E36"/>
    <w:rsid w:val="000928CE"/>
    <w:rsid w:val="00092DFC"/>
    <w:rsid w:val="00092E43"/>
    <w:rsid w:val="000942A7"/>
    <w:rsid w:val="000962A4"/>
    <w:rsid w:val="00096417"/>
    <w:rsid w:val="000967DC"/>
    <w:rsid w:val="00096C2B"/>
    <w:rsid w:val="000970FA"/>
    <w:rsid w:val="00097341"/>
    <w:rsid w:val="000A091A"/>
    <w:rsid w:val="000A0E33"/>
    <w:rsid w:val="000A36D6"/>
    <w:rsid w:val="000A403E"/>
    <w:rsid w:val="000A43F3"/>
    <w:rsid w:val="000A4FE0"/>
    <w:rsid w:val="000A548A"/>
    <w:rsid w:val="000A58E8"/>
    <w:rsid w:val="000A5F5F"/>
    <w:rsid w:val="000A6746"/>
    <w:rsid w:val="000A7408"/>
    <w:rsid w:val="000B0456"/>
    <w:rsid w:val="000B065A"/>
    <w:rsid w:val="000B0ACF"/>
    <w:rsid w:val="000B1BDC"/>
    <w:rsid w:val="000B30F1"/>
    <w:rsid w:val="000B4015"/>
    <w:rsid w:val="000B4295"/>
    <w:rsid w:val="000B4B95"/>
    <w:rsid w:val="000B5022"/>
    <w:rsid w:val="000B5914"/>
    <w:rsid w:val="000B600D"/>
    <w:rsid w:val="000B6367"/>
    <w:rsid w:val="000B644C"/>
    <w:rsid w:val="000B7303"/>
    <w:rsid w:val="000B755B"/>
    <w:rsid w:val="000B7A7F"/>
    <w:rsid w:val="000B7DFF"/>
    <w:rsid w:val="000B7F4C"/>
    <w:rsid w:val="000C0EB1"/>
    <w:rsid w:val="000C2736"/>
    <w:rsid w:val="000C348A"/>
    <w:rsid w:val="000C385E"/>
    <w:rsid w:val="000C522E"/>
    <w:rsid w:val="000C5D9F"/>
    <w:rsid w:val="000C664B"/>
    <w:rsid w:val="000C678F"/>
    <w:rsid w:val="000C7CD7"/>
    <w:rsid w:val="000C7D9D"/>
    <w:rsid w:val="000D0E03"/>
    <w:rsid w:val="000D10DB"/>
    <w:rsid w:val="000D1C40"/>
    <w:rsid w:val="000D20E1"/>
    <w:rsid w:val="000D23AE"/>
    <w:rsid w:val="000D2460"/>
    <w:rsid w:val="000D2BA1"/>
    <w:rsid w:val="000D334F"/>
    <w:rsid w:val="000D3C2E"/>
    <w:rsid w:val="000D3D03"/>
    <w:rsid w:val="000D4014"/>
    <w:rsid w:val="000D4971"/>
    <w:rsid w:val="000D5000"/>
    <w:rsid w:val="000D50A4"/>
    <w:rsid w:val="000D5B94"/>
    <w:rsid w:val="000D63D7"/>
    <w:rsid w:val="000D6E16"/>
    <w:rsid w:val="000D7DF7"/>
    <w:rsid w:val="000E1509"/>
    <w:rsid w:val="000E16C0"/>
    <w:rsid w:val="000E20F9"/>
    <w:rsid w:val="000E2274"/>
    <w:rsid w:val="000E2C01"/>
    <w:rsid w:val="000E2FD5"/>
    <w:rsid w:val="000E34F7"/>
    <w:rsid w:val="000E3E03"/>
    <w:rsid w:val="000E49F1"/>
    <w:rsid w:val="000E4E54"/>
    <w:rsid w:val="000E72FC"/>
    <w:rsid w:val="000E7634"/>
    <w:rsid w:val="000E7879"/>
    <w:rsid w:val="000F039C"/>
    <w:rsid w:val="000F0B5C"/>
    <w:rsid w:val="000F12C9"/>
    <w:rsid w:val="000F196F"/>
    <w:rsid w:val="000F3735"/>
    <w:rsid w:val="000F3B47"/>
    <w:rsid w:val="000F3BF1"/>
    <w:rsid w:val="000F431D"/>
    <w:rsid w:val="000F438F"/>
    <w:rsid w:val="000F504E"/>
    <w:rsid w:val="000F5263"/>
    <w:rsid w:val="000F5636"/>
    <w:rsid w:val="000F6229"/>
    <w:rsid w:val="000F6A6F"/>
    <w:rsid w:val="000F7535"/>
    <w:rsid w:val="0010034E"/>
    <w:rsid w:val="00100D54"/>
    <w:rsid w:val="001013C3"/>
    <w:rsid w:val="0010169E"/>
    <w:rsid w:val="00102ED4"/>
    <w:rsid w:val="0010312B"/>
    <w:rsid w:val="0010407A"/>
    <w:rsid w:val="00104DF5"/>
    <w:rsid w:val="0010585C"/>
    <w:rsid w:val="00105B34"/>
    <w:rsid w:val="00105EF7"/>
    <w:rsid w:val="0010653A"/>
    <w:rsid w:val="001065E5"/>
    <w:rsid w:val="00106666"/>
    <w:rsid w:val="00106CD7"/>
    <w:rsid w:val="00106E4D"/>
    <w:rsid w:val="00110201"/>
    <w:rsid w:val="0011090B"/>
    <w:rsid w:val="00110D4E"/>
    <w:rsid w:val="00111BB0"/>
    <w:rsid w:val="00112047"/>
    <w:rsid w:val="00112C74"/>
    <w:rsid w:val="0011408F"/>
    <w:rsid w:val="00114933"/>
    <w:rsid w:val="0011493F"/>
    <w:rsid w:val="001150F7"/>
    <w:rsid w:val="001158D9"/>
    <w:rsid w:val="00115A83"/>
    <w:rsid w:val="00116CCC"/>
    <w:rsid w:val="0011787C"/>
    <w:rsid w:val="001207B3"/>
    <w:rsid w:val="0012184B"/>
    <w:rsid w:val="00121CFC"/>
    <w:rsid w:val="00122387"/>
    <w:rsid w:val="0012273A"/>
    <w:rsid w:val="0012313B"/>
    <w:rsid w:val="001232CC"/>
    <w:rsid w:val="00123740"/>
    <w:rsid w:val="001249B1"/>
    <w:rsid w:val="00125E66"/>
    <w:rsid w:val="00127773"/>
    <w:rsid w:val="001278FD"/>
    <w:rsid w:val="00127D54"/>
    <w:rsid w:val="00127D91"/>
    <w:rsid w:val="00130CEF"/>
    <w:rsid w:val="00130E75"/>
    <w:rsid w:val="00131818"/>
    <w:rsid w:val="00132900"/>
    <w:rsid w:val="00132BC9"/>
    <w:rsid w:val="001343B1"/>
    <w:rsid w:val="00135600"/>
    <w:rsid w:val="0013566D"/>
    <w:rsid w:val="00135CBF"/>
    <w:rsid w:val="00135E52"/>
    <w:rsid w:val="0013646C"/>
    <w:rsid w:val="0013713A"/>
    <w:rsid w:val="001371C8"/>
    <w:rsid w:val="001371D1"/>
    <w:rsid w:val="00137BBD"/>
    <w:rsid w:val="00137BE4"/>
    <w:rsid w:val="00140764"/>
    <w:rsid w:val="001411B4"/>
    <w:rsid w:val="00142582"/>
    <w:rsid w:val="00143217"/>
    <w:rsid w:val="001434FE"/>
    <w:rsid w:val="001435C8"/>
    <w:rsid w:val="00143D95"/>
    <w:rsid w:val="00143E06"/>
    <w:rsid w:val="001440EB"/>
    <w:rsid w:val="0014441C"/>
    <w:rsid w:val="0014534C"/>
    <w:rsid w:val="00145359"/>
    <w:rsid w:val="00145392"/>
    <w:rsid w:val="001457C2"/>
    <w:rsid w:val="00147577"/>
    <w:rsid w:val="00147B08"/>
    <w:rsid w:val="001500BA"/>
    <w:rsid w:val="0015065C"/>
    <w:rsid w:val="0015066C"/>
    <w:rsid w:val="00150910"/>
    <w:rsid w:val="00150ED9"/>
    <w:rsid w:val="001513CA"/>
    <w:rsid w:val="00151657"/>
    <w:rsid w:val="00151DA2"/>
    <w:rsid w:val="001523A3"/>
    <w:rsid w:val="00152CDA"/>
    <w:rsid w:val="00153122"/>
    <w:rsid w:val="00155538"/>
    <w:rsid w:val="00155DD7"/>
    <w:rsid w:val="001563CE"/>
    <w:rsid w:val="0015735F"/>
    <w:rsid w:val="001578E9"/>
    <w:rsid w:val="00157EC1"/>
    <w:rsid w:val="00161015"/>
    <w:rsid w:val="00161109"/>
    <w:rsid w:val="001614F0"/>
    <w:rsid w:val="00162751"/>
    <w:rsid w:val="001627AF"/>
    <w:rsid w:val="00162F60"/>
    <w:rsid w:val="00163CC9"/>
    <w:rsid w:val="00163D11"/>
    <w:rsid w:val="00163DA2"/>
    <w:rsid w:val="00164366"/>
    <w:rsid w:val="001649AB"/>
    <w:rsid w:val="00164AF8"/>
    <w:rsid w:val="00164F4D"/>
    <w:rsid w:val="00164F81"/>
    <w:rsid w:val="001652AA"/>
    <w:rsid w:val="001656FD"/>
    <w:rsid w:val="00165F5E"/>
    <w:rsid w:val="00166E89"/>
    <w:rsid w:val="00167007"/>
    <w:rsid w:val="00167322"/>
    <w:rsid w:val="00167E29"/>
    <w:rsid w:val="00167E93"/>
    <w:rsid w:val="0017002E"/>
    <w:rsid w:val="00170940"/>
    <w:rsid w:val="001713CA"/>
    <w:rsid w:val="001723D4"/>
    <w:rsid w:val="00172825"/>
    <w:rsid w:val="00172DF9"/>
    <w:rsid w:val="001738DF"/>
    <w:rsid w:val="00173E90"/>
    <w:rsid w:val="00174130"/>
    <w:rsid w:val="001747E6"/>
    <w:rsid w:val="00175640"/>
    <w:rsid w:val="00175A25"/>
    <w:rsid w:val="00177339"/>
    <w:rsid w:val="001802AB"/>
    <w:rsid w:val="0018044F"/>
    <w:rsid w:val="00180801"/>
    <w:rsid w:val="001810AC"/>
    <w:rsid w:val="00182307"/>
    <w:rsid w:val="00182980"/>
    <w:rsid w:val="00183223"/>
    <w:rsid w:val="00183959"/>
    <w:rsid w:val="001842F7"/>
    <w:rsid w:val="001842FA"/>
    <w:rsid w:val="00184CFB"/>
    <w:rsid w:val="00184D45"/>
    <w:rsid w:val="0018520D"/>
    <w:rsid w:val="001854B7"/>
    <w:rsid w:val="00185E1E"/>
    <w:rsid w:val="00186D9B"/>
    <w:rsid w:val="00186FE7"/>
    <w:rsid w:val="00187F23"/>
    <w:rsid w:val="0019225A"/>
    <w:rsid w:val="001924D6"/>
    <w:rsid w:val="00193E62"/>
    <w:rsid w:val="0019502B"/>
    <w:rsid w:val="00195E5C"/>
    <w:rsid w:val="0019637C"/>
    <w:rsid w:val="0019684A"/>
    <w:rsid w:val="001970E8"/>
    <w:rsid w:val="001A01AC"/>
    <w:rsid w:val="001A0A95"/>
    <w:rsid w:val="001A0D7B"/>
    <w:rsid w:val="001A175A"/>
    <w:rsid w:val="001A19DF"/>
    <w:rsid w:val="001A2CBC"/>
    <w:rsid w:val="001A4732"/>
    <w:rsid w:val="001A4BAE"/>
    <w:rsid w:val="001A4C9D"/>
    <w:rsid w:val="001A4D50"/>
    <w:rsid w:val="001A5401"/>
    <w:rsid w:val="001A5C67"/>
    <w:rsid w:val="001A5CEB"/>
    <w:rsid w:val="001A5EF2"/>
    <w:rsid w:val="001A60A4"/>
    <w:rsid w:val="001A62DB"/>
    <w:rsid w:val="001A6508"/>
    <w:rsid w:val="001A6CFD"/>
    <w:rsid w:val="001A7901"/>
    <w:rsid w:val="001A7AC7"/>
    <w:rsid w:val="001B0100"/>
    <w:rsid w:val="001B095F"/>
    <w:rsid w:val="001B1C3F"/>
    <w:rsid w:val="001B27C9"/>
    <w:rsid w:val="001B2B6E"/>
    <w:rsid w:val="001B2BA4"/>
    <w:rsid w:val="001B2C0E"/>
    <w:rsid w:val="001B2CFC"/>
    <w:rsid w:val="001B4A94"/>
    <w:rsid w:val="001B5EA4"/>
    <w:rsid w:val="001B64AF"/>
    <w:rsid w:val="001C0714"/>
    <w:rsid w:val="001C0D5D"/>
    <w:rsid w:val="001C1280"/>
    <w:rsid w:val="001C19BD"/>
    <w:rsid w:val="001C1D36"/>
    <w:rsid w:val="001C1E14"/>
    <w:rsid w:val="001C2112"/>
    <w:rsid w:val="001C211D"/>
    <w:rsid w:val="001C2614"/>
    <w:rsid w:val="001C2D23"/>
    <w:rsid w:val="001C2FBE"/>
    <w:rsid w:val="001C3B7F"/>
    <w:rsid w:val="001C41A8"/>
    <w:rsid w:val="001C4B8A"/>
    <w:rsid w:val="001C5752"/>
    <w:rsid w:val="001C5F27"/>
    <w:rsid w:val="001C5F38"/>
    <w:rsid w:val="001C7F0F"/>
    <w:rsid w:val="001D0052"/>
    <w:rsid w:val="001D16B8"/>
    <w:rsid w:val="001D2D4E"/>
    <w:rsid w:val="001D4A6B"/>
    <w:rsid w:val="001D50F7"/>
    <w:rsid w:val="001D5277"/>
    <w:rsid w:val="001D5EB2"/>
    <w:rsid w:val="001D63AF"/>
    <w:rsid w:val="001D6B6A"/>
    <w:rsid w:val="001D6C46"/>
    <w:rsid w:val="001D6E35"/>
    <w:rsid w:val="001D7A65"/>
    <w:rsid w:val="001E02C7"/>
    <w:rsid w:val="001E0A01"/>
    <w:rsid w:val="001E0AFE"/>
    <w:rsid w:val="001E12B5"/>
    <w:rsid w:val="001E12CC"/>
    <w:rsid w:val="001E2312"/>
    <w:rsid w:val="001E2C8D"/>
    <w:rsid w:val="001E2F15"/>
    <w:rsid w:val="001E303D"/>
    <w:rsid w:val="001E3455"/>
    <w:rsid w:val="001E410C"/>
    <w:rsid w:val="001E492D"/>
    <w:rsid w:val="001E4E10"/>
    <w:rsid w:val="001E54E5"/>
    <w:rsid w:val="001E59A8"/>
    <w:rsid w:val="001E638E"/>
    <w:rsid w:val="001E75D0"/>
    <w:rsid w:val="001E7687"/>
    <w:rsid w:val="001E7A20"/>
    <w:rsid w:val="001F0008"/>
    <w:rsid w:val="001F06CD"/>
    <w:rsid w:val="001F190F"/>
    <w:rsid w:val="001F1D5F"/>
    <w:rsid w:val="001F2599"/>
    <w:rsid w:val="001F2987"/>
    <w:rsid w:val="001F35EA"/>
    <w:rsid w:val="001F3B7B"/>
    <w:rsid w:val="001F523B"/>
    <w:rsid w:val="001F7783"/>
    <w:rsid w:val="00200096"/>
    <w:rsid w:val="00200142"/>
    <w:rsid w:val="00201166"/>
    <w:rsid w:val="00201B6E"/>
    <w:rsid w:val="00202293"/>
    <w:rsid w:val="002033F7"/>
    <w:rsid w:val="002034B7"/>
    <w:rsid w:val="00203525"/>
    <w:rsid w:val="002041C4"/>
    <w:rsid w:val="00204739"/>
    <w:rsid w:val="00204843"/>
    <w:rsid w:val="00204973"/>
    <w:rsid w:val="0020518B"/>
    <w:rsid w:val="002056EF"/>
    <w:rsid w:val="00205812"/>
    <w:rsid w:val="002060BC"/>
    <w:rsid w:val="002062D1"/>
    <w:rsid w:val="002064CE"/>
    <w:rsid w:val="002065A9"/>
    <w:rsid w:val="0020660B"/>
    <w:rsid w:val="00206A47"/>
    <w:rsid w:val="00207633"/>
    <w:rsid w:val="0020797A"/>
    <w:rsid w:val="00210354"/>
    <w:rsid w:val="00210E09"/>
    <w:rsid w:val="00210F85"/>
    <w:rsid w:val="002110D1"/>
    <w:rsid w:val="00211D45"/>
    <w:rsid w:val="002129C7"/>
    <w:rsid w:val="00212FAC"/>
    <w:rsid w:val="002130B8"/>
    <w:rsid w:val="00213E21"/>
    <w:rsid w:val="00214160"/>
    <w:rsid w:val="00214A9E"/>
    <w:rsid w:val="00214C3C"/>
    <w:rsid w:val="002154AA"/>
    <w:rsid w:val="00215B39"/>
    <w:rsid w:val="00216148"/>
    <w:rsid w:val="00216743"/>
    <w:rsid w:val="00216748"/>
    <w:rsid w:val="00216CB2"/>
    <w:rsid w:val="00216E1D"/>
    <w:rsid w:val="00217062"/>
    <w:rsid w:val="00217626"/>
    <w:rsid w:val="002204EE"/>
    <w:rsid w:val="002224E0"/>
    <w:rsid w:val="00222B8B"/>
    <w:rsid w:val="00222C10"/>
    <w:rsid w:val="00222F6E"/>
    <w:rsid w:val="00223901"/>
    <w:rsid w:val="00224799"/>
    <w:rsid w:val="00225B31"/>
    <w:rsid w:val="00225EEE"/>
    <w:rsid w:val="002267DD"/>
    <w:rsid w:val="00230AB1"/>
    <w:rsid w:val="00230DF1"/>
    <w:rsid w:val="00231362"/>
    <w:rsid w:val="00233D83"/>
    <w:rsid w:val="00234C68"/>
    <w:rsid w:val="0023568E"/>
    <w:rsid w:val="00236714"/>
    <w:rsid w:val="002370A6"/>
    <w:rsid w:val="002371F7"/>
    <w:rsid w:val="002374B7"/>
    <w:rsid w:val="002402BB"/>
    <w:rsid w:val="00240923"/>
    <w:rsid w:val="0024107E"/>
    <w:rsid w:val="00243632"/>
    <w:rsid w:val="0024508D"/>
    <w:rsid w:val="002450A5"/>
    <w:rsid w:val="00245384"/>
    <w:rsid w:val="00245B61"/>
    <w:rsid w:val="00245C13"/>
    <w:rsid w:val="00246327"/>
    <w:rsid w:val="00246632"/>
    <w:rsid w:val="00246737"/>
    <w:rsid w:val="002475B9"/>
    <w:rsid w:val="002508D6"/>
    <w:rsid w:val="0025341F"/>
    <w:rsid w:val="0025373C"/>
    <w:rsid w:val="0025381A"/>
    <w:rsid w:val="002540BE"/>
    <w:rsid w:val="00254448"/>
    <w:rsid w:val="00254604"/>
    <w:rsid w:val="00254618"/>
    <w:rsid w:val="00254CBA"/>
    <w:rsid w:val="00254F09"/>
    <w:rsid w:val="00257DE6"/>
    <w:rsid w:val="00260298"/>
    <w:rsid w:val="00260593"/>
    <w:rsid w:val="00260A63"/>
    <w:rsid w:val="0026279A"/>
    <w:rsid w:val="00262D3F"/>
    <w:rsid w:val="00263066"/>
    <w:rsid w:val="00263359"/>
    <w:rsid w:val="0026347F"/>
    <w:rsid w:val="002639C7"/>
    <w:rsid w:val="00263D0F"/>
    <w:rsid w:val="0026429D"/>
    <w:rsid w:val="002642F0"/>
    <w:rsid w:val="00264D00"/>
    <w:rsid w:val="00264FD1"/>
    <w:rsid w:val="00265714"/>
    <w:rsid w:val="00265F29"/>
    <w:rsid w:val="002661E6"/>
    <w:rsid w:val="00266254"/>
    <w:rsid w:val="0026661A"/>
    <w:rsid w:val="00266908"/>
    <w:rsid w:val="00267633"/>
    <w:rsid w:val="00267A2E"/>
    <w:rsid w:val="00270032"/>
    <w:rsid w:val="00270450"/>
    <w:rsid w:val="002708E5"/>
    <w:rsid w:val="00270C77"/>
    <w:rsid w:val="002716AB"/>
    <w:rsid w:val="00271E4D"/>
    <w:rsid w:val="00272382"/>
    <w:rsid w:val="002726D9"/>
    <w:rsid w:val="00273678"/>
    <w:rsid w:val="00273764"/>
    <w:rsid w:val="00273EDB"/>
    <w:rsid w:val="002741D9"/>
    <w:rsid w:val="00275F61"/>
    <w:rsid w:val="00276BA4"/>
    <w:rsid w:val="002771D2"/>
    <w:rsid w:val="002773F2"/>
    <w:rsid w:val="00277D07"/>
    <w:rsid w:val="00277D58"/>
    <w:rsid w:val="0028060A"/>
    <w:rsid w:val="00280613"/>
    <w:rsid w:val="002811CD"/>
    <w:rsid w:val="002818D8"/>
    <w:rsid w:val="00281A01"/>
    <w:rsid w:val="00281CB4"/>
    <w:rsid w:val="00282A8A"/>
    <w:rsid w:val="00282DA1"/>
    <w:rsid w:val="002832F5"/>
    <w:rsid w:val="0028358D"/>
    <w:rsid w:val="00284106"/>
    <w:rsid w:val="00285147"/>
    <w:rsid w:val="002856D9"/>
    <w:rsid w:val="00285A42"/>
    <w:rsid w:val="00285BDA"/>
    <w:rsid w:val="00286931"/>
    <w:rsid w:val="00286E11"/>
    <w:rsid w:val="00290B62"/>
    <w:rsid w:val="00290CA2"/>
    <w:rsid w:val="00291096"/>
    <w:rsid w:val="00291502"/>
    <w:rsid w:val="00291DF4"/>
    <w:rsid w:val="002921F1"/>
    <w:rsid w:val="002923EA"/>
    <w:rsid w:val="00292D0F"/>
    <w:rsid w:val="00296845"/>
    <w:rsid w:val="0029712D"/>
    <w:rsid w:val="00297405"/>
    <w:rsid w:val="002975A8"/>
    <w:rsid w:val="00297A53"/>
    <w:rsid w:val="00297F2C"/>
    <w:rsid w:val="00297F4D"/>
    <w:rsid w:val="00297FDF"/>
    <w:rsid w:val="002A0362"/>
    <w:rsid w:val="002A0C95"/>
    <w:rsid w:val="002A0D86"/>
    <w:rsid w:val="002A14DB"/>
    <w:rsid w:val="002A16D6"/>
    <w:rsid w:val="002A2571"/>
    <w:rsid w:val="002A2752"/>
    <w:rsid w:val="002A3E86"/>
    <w:rsid w:val="002A41A0"/>
    <w:rsid w:val="002A47FD"/>
    <w:rsid w:val="002A4B4C"/>
    <w:rsid w:val="002A5A05"/>
    <w:rsid w:val="002A5CB5"/>
    <w:rsid w:val="002A606C"/>
    <w:rsid w:val="002A625A"/>
    <w:rsid w:val="002A70B0"/>
    <w:rsid w:val="002A739D"/>
    <w:rsid w:val="002A7A43"/>
    <w:rsid w:val="002A7ADD"/>
    <w:rsid w:val="002B0622"/>
    <w:rsid w:val="002B06B1"/>
    <w:rsid w:val="002B25E3"/>
    <w:rsid w:val="002B2691"/>
    <w:rsid w:val="002B3395"/>
    <w:rsid w:val="002B4C80"/>
    <w:rsid w:val="002B4D27"/>
    <w:rsid w:val="002B57AB"/>
    <w:rsid w:val="002B58EA"/>
    <w:rsid w:val="002B5A9F"/>
    <w:rsid w:val="002B5BDB"/>
    <w:rsid w:val="002B5D0C"/>
    <w:rsid w:val="002B5FE2"/>
    <w:rsid w:val="002B610A"/>
    <w:rsid w:val="002B68EF"/>
    <w:rsid w:val="002B6A3D"/>
    <w:rsid w:val="002B6B7B"/>
    <w:rsid w:val="002B71D7"/>
    <w:rsid w:val="002B76B7"/>
    <w:rsid w:val="002B7EAF"/>
    <w:rsid w:val="002C01ED"/>
    <w:rsid w:val="002C0702"/>
    <w:rsid w:val="002C2AE4"/>
    <w:rsid w:val="002C2B72"/>
    <w:rsid w:val="002C3EB7"/>
    <w:rsid w:val="002C49BE"/>
    <w:rsid w:val="002C5DDD"/>
    <w:rsid w:val="002C6375"/>
    <w:rsid w:val="002C6575"/>
    <w:rsid w:val="002C666C"/>
    <w:rsid w:val="002C6CB0"/>
    <w:rsid w:val="002D01A7"/>
    <w:rsid w:val="002D0E76"/>
    <w:rsid w:val="002D0F56"/>
    <w:rsid w:val="002D0F5F"/>
    <w:rsid w:val="002D0F8F"/>
    <w:rsid w:val="002D2E40"/>
    <w:rsid w:val="002D2F21"/>
    <w:rsid w:val="002D3D4C"/>
    <w:rsid w:val="002D3F8A"/>
    <w:rsid w:val="002D472F"/>
    <w:rsid w:val="002D5098"/>
    <w:rsid w:val="002D55AD"/>
    <w:rsid w:val="002D5AD6"/>
    <w:rsid w:val="002D5E68"/>
    <w:rsid w:val="002D6F9E"/>
    <w:rsid w:val="002D6FB3"/>
    <w:rsid w:val="002D7193"/>
    <w:rsid w:val="002D784D"/>
    <w:rsid w:val="002E1074"/>
    <w:rsid w:val="002E11E4"/>
    <w:rsid w:val="002E14FA"/>
    <w:rsid w:val="002E1C95"/>
    <w:rsid w:val="002E334A"/>
    <w:rsid w:val="002E3B17"/>
    <w:rsid w:val="002E4F71"/>
    <w:rsid w:val="002E6768"/>
    <w:rsid w:val="002E6D36"/>
    <w:rsid w:val="002E6DEB"/>
    <w:rsid w:val="002E6EFB"/>
    <w:rsid w:val="002E7189"/>
    <w:rsid w:val="002F13C0"/>
    <w:rsid w:val="002F18F1"/>
    <w:rsid w:val="002F2D9D"/>
    <w:rsid w:val="002F32DA"/>
    <w:rsid w:val="002F387F"/>
    <w:rsid w:val="002F3C91"/>
    <w:rsid w:val="002F4520"/>
    <w:rsid w:val="002F4F2E"/>
    <w:rsid w:val="002F59DA"/>
    <w:rsid w:val="002F5B6A"/>
    <w:rsid w:val="002F647D"/>
    <w:rsid w:val="002F68F9"/>
    <w:rsid w:val="002F6A5C"/>
    <w:rsid w:val="002F7993"/>
    <w:rsid w:val="002F7C14"/>
    <w:rsid w:val="002F7ED3"/>
    <w:rsid w:val="00300972"/>
    <w:rsid w:val="003042F8"/>
    <w:rsid w:val="003044BF"/>
    <w:rsid w:val="00304DB5"/>
    <w:rsid w:val="00305655"/>
    <w:rsid w:val="00305D32"/>
    <w:rsid w:val="003066D9"/>
    <w:rsid w:val="003068D4"/>
    <w:rsid w:val="00307940"/>
    <w:rsid w:val="003106FD"/>
    <w:rsid w:val="00310793"/>
    <w:rsid w:val="00310AB1"/>
    <w:rsid w:val="00311B7F"/>
    <w:rsid w:val="00312B4B"/>
    <w:rsid w:val="00312C4A"/>
    <w:rsid w:val="00313738"/>
    <w:rsid w:val="00313CFB"/>
    <w:rsid w:val="00314F71"/>
    <w:rsid w:val="00315227"/>
    <w:rsid w:val="00315B1A"/>
    <w:rsid w:val="00315FFA"/>
    <w:rsid w:val="00316341"/>
    <w:rsid w:val="00317352"/>
    <w:rsid w:val="00317A4D"/>
    <w:rsid w:val="003212F9"/>
    <w:rsid w:val="003219FB"/>
    <w:rsid w:val="00321F0D"/>
    <w:rsid w:val="0032284B"/>
    <w:rsid w:val="003231BE"/>
    <w:rsid w:val="00323272"/>
    <w:rsid w:val="003244CC"/>
    <w:rsid w:val="00324980"/>
    <w:rsid w:val="0032616A"/>
    <w:rsid w:val="00326B37"/>
    <w:rsid w:val="003275C9"/>
    <w:rsid w:val="00327A8E"/>
    <w:rsid w:val="003307C2"/>
    <w:rsid w:val="00331A60"/>
    <w:rsid w:val="00331EFA"/>
    <w:rsid w:val="003320BB"/>
    <w:rsid w:val="003332BB"/>
    <w:rsid w:val="00333BEB"/>
    <w:rsid w:val="00334186"/>
    <w:rsid w:val="00334F9F"/>
    <w:rsid w:val="00335152"/>
    <w:rsid w:val="0033579B"/>
    <w:rsid w:val="00336B50"/>
    <w:rsid w:val="00336D33"/>
    <w:rsid w:val="003378BC"/>
    <w:rsid w:val="00340A6E"/>
    <w:rsid w:val="00340B7F"/>
    <w:rsid w:val="00341162"/>
    <w:rsid w:val="003413C0"/>
    <w:rsid w:val="00341E05"/>
    <w:rsid w:val="00343297"/>
    <w:rsid w:val="00343590"/>
    <w:rsid w:val="0034434A"/>
    <w:rsid w:val="00344F56"/>
    <w:rsid w:val="00345559"/>
    <w:rsid w:val="00345775"/>
    <w:rsid w:val="00345F70"/>
    <w:rsid w:val="003468BE"/>
    <w:rsid w:val="00347443"/>
    <w:rsid w:val="00347748"/>
    <w:rsid w:val="003479C9"/>
    <w:rsid w:val="00347A93"/>
    <w:rsid w:val="00351CEB"/>
    <w:rsid w:val="003522A4"/>
    <w:rsid w:val="0035242F"/>
    <w:rsid w:val="00352AFE"/>
    <w:rsid w:val="00352BB6"/>
    <w:rsid w:val="003536F3"/>
    <w:rsid w:val="00355118"/>
    <w:rsid w:val="003551BE"/>
    <w:rsid w:val="00355227"/>
    <w:rsid w:val="0035573B"/>
    <w:rsid w:val="003559D6"/>
    <w:rsid w:val="00355CEC"/>
    <w:rsid w:val="00357575"/>
    <w:rsid w:val="00360D49"/>
    <w:rsid w:val="00360F61"/>
    <w:rsid w:val="0036140D"/>
    <w:rsid w:val="003614BC"/>
    <w:rsid w:val="0036155C"/>
    <w:rsid w:val="00361EDE"/>
    <w:rsid w:val="003620F4"/>
    <w:rsid w:val="00363DA2"/>
    <w:rsid w:val="00364384"/>
    <w:rsid w:val="00365253"/>
    <w:rsid w:val="00365362"/>
    <w:rsid w:val="00365CA0"/>
    <w:rsid w:val="003669FC"/>
    <w:rsid w:val="00366CB0"/>
    <w:rsid w:val="0036731B"/>
    <w:rsid w:val="00367EBB"/>
    <w:rsid w:val="00367FE6"/>
    <w:rsid w:val="00370463"/>
    <w:rsid w:val="00370515"/>
    <w:rsid w:val="0037161E"/>
    <w:rsid w:val="00371ABD"/>
    <w:rsid w:val="00371C9B"/>
    <w:rsid w:val="00372332"/>
    <w:rsid w:val="0037326F"/>
    <w:rsid w:val="00373340"/>
    <w:rsid w:val="00373906"/>
    <w:rsid w:val="00374264"/>
    <w:rsid w:val="003752F7"/>
    <w:rsid w:val="003759FE"/>
    <w:rsid w:val="00375BA0"/>
    <w:rsid w:val="00375D4D"/>
    <w:rsid w:val="00375E0B"/>
    <w:rsid w:val="003761E4"/>
    <w:rsid w:val="003762B1"/>
    <w:rsid w:val="0037651A"/>
    <w:rsid w:val="00376EDF"/>
    <w:rsid w:val="00376FB7"/>
    <w:rsid w:val="00376FFC"/>
    <w:rsid w:val="003804B0"/>
    <w:rsid w:val="003806F1"/>
    <w:rsid w:val="00380B74"/>
    <w:rsid w:val="00382E00"/>
    <w:rsid w:val="0038319A"/>
    <w:rsid w:val="00384BDD"/>
    <w:rsid w:val="00384F48"/>
    <w:rsid w:val="00384F74"/>
    <w:rsid w:val="0038578A"/>
    <w:rsid w:val="003858DD"/>
    <w:rsid w:val="003873D1"/>
    <w:rsid w:val="00387742"/>
    <w:rsid w:val="003878C2"/>
    <w:rsid w:val="00387CC5"/>
    <w:rsid w:val="00387DFD"/>
    <w:rsid w:val="00390156"/>
    <w:rsid w:val="00390A28"/>
    <w:rsid w:val="00393DBA"/>
    <w:rsid w:val="003943C8"/>
    <w:rsid w:val="00395E7E"/>
    <w:rsid w:val="003960CB"/>
    <w:rsid w:val="0039635C"/>
    <w:rsid w:val="0039727B"/>
    <w:rsid w:val="00397421"/>
    <w:rsid w:val="00397F69"/>
    <w:rsid w:val="003A0035"/>
    <w:rsid w:val="003A095F"/>
    <w:rsid w:val="003A1317"/>
    <w:rsid w:val="003A1993"/>
    <w:rsid w:val="003A1C57"/>
    <w:rsid w:val="003A2470"/>
    <w:rsid w:val="003A3110"/>
    <w:rsid w:val="003A404B"/>
    <w:rsid w:val="003A4BF0"/>
    <w:rsid w:val="003A535A"/>
    <w:rsid w:val="003A5F1D"/>
    <w:rsid w:val="003A6D80"/>
    <w:rsid w:val="003B01B2"/>
    <w:rsid w:val="003B0AFD"/>
    <w:rsid w:val="003B2FD1"/>
    <w:rsid w:val="003B345E"/>
    <w:rsid w:val="003B3C1B"/>
    <w:rsid w:val="003B5100"/>
    <w:rsid w:val="003B56D2"/>
    <w:rsid w:val="003B5CFB"/>
    <w:rsid w:val="003B5F6A"/>
    <w:rsid w:val="003B6069"/>
    <w:rsid w:val="003B6AFB"/>
    <w:rsid w:val="003B76D4"/>
    <w:rsid w:val="003B7769"/>
    <w:rsid w:val="003B7E0F"/>
    <w:rsid w:val="003C0522"/>
    <w:rsid w:val="003C055A"/>
    <w:rsid w:val="003C0E86"/>
    <w:rsid w:val="003C130F"/>
    <w:rsid w:val="003C2A5E"/>
    <w:rsid w:val="003C3070"/>
    <w:rsid w:val="003C3BB6"/>
    <w:rsid w:val="003C4249"/>
    <w:rsid w:val="003C4270"/>
    <w:rsid w:val="003C51C6"/>
    <w:rsid w:val="003C6391"/>
    <w:rsid w:val="003C6746"/>
    <w:rsid w:val="003C7D3E"/>
    <w:rsid w:val="003C7ECB"/>
    <w:rsid w:val="003D0383"/>
    <w:rsid w:val="003D049E"/>
    <w:rsid w:val="003D10AF"/>
    <w:rsid w:val="003D156D"/>
    <w:rsid w:val="003D23D7"/>
    <w:rsid w:val="003D27A4"/>
    <w:rsid w:val="003D2A56"/>
    <w:rsid w:val="003D2C44"/>
    <w:rsid w:val="003D3458"/>
    <w:rsid w:val="003D377C"/>
    <w:rsid w:val="003D4034"/>
    <w:rsid w:val="003D4EB2"/>
    <w:rsid w:val="003D4FDE"/>
    <w:rsid w:val="003D5676"/>
    <w:rsid w:val="003D5D94"/>
    <w:rsid w:val="003D63D7"/>
    <w:rsid w:val="003D682F"/>
    <w:rsid w:val="003D6914"/>
    <w:rsid w:val="003D6D1B"/>
    <w:rsid w:val="003D77C1"/>
    <w:rsid w:val="003E007B"/>
    <w:rsid w:val="003E104F"/>
    <w:rsid w:val="003E1052"/>
    <w:rsid w:val="003E11CB"/>
    <w:rsid w:val="003E122F"/>
    <w:rsid w:val="003E22B2"/>
    <w:rsid w:val="003E29C4"/>
    <w:rsid w:val="003E2A94"/>
    <w:rsid w:val="003E2DC2"/>
    <w:rsid w:val="003E38D4"/>
    <w:rsid w:val="003E39BB"/>
    <w:rsid w:val="003E48EE"/>
    <w:rsid w:val="003E4B6B"/>
    <w:rsid w:val="003E5590"/>
    <w:rsid w:val="003E5B24"/>
    <w:rsid w:val="003E5E2B"/>
    <w:rsid w:val="003E5E2C"/>
    <w:rsid w:val="003E7DFA"/>
    <w:rsid w:val="003F09B7"/>
    <w:rsid w:val="003F0ACC"/>
    <w:rsid w:val="003F0D5E"/>
    <w:rsid w:val="003F1285"/>
    <w:rsid w:val="003F13AF"/>
    <w:rsid w:val="003F152A"/>
    <w:rsid w:val="003F1AD7"/>
    <w:rsid w:val="003F3BDF"/>
    <w:rsid w:val="003F3D9D"/>
    <w:rsid w:val="003F3FF8"/>
    <w:rsid w:val="003F42E8"/>
    <w:rsid w:val="003F4680"/>
    <w:rsid w:val="003F49BE"/>
    <w:rsid w:val="003F4DFC"/>
    <w:rsid w:val="003F50FC"/>
    <w:rsid w:val="003F5741"/>
    <w:rsid w:val="003F580F"/>
    <w:rsid w:val="003F5B86"/>
    <w:rsid w:val="003F6106"/>
    <w:rsid w:val="003F6433"/>
    <w:rsid w:val="003F7CE8"/>
    <w:rsid w:val="00401046"/>
    <w:rsid w:val="00401863"/>
    <w:rsid w:val="0040254D"/>
    <w:rsid w:val="00402E30"/>
    <w:rsid w:val="00404C63"/>
    <w:rsid w:val="00406583"/>
    <w:rsid w:val="004065E3"/>
    <w:rsid w:val="00406A76"/>
    <w:rsid w:val="00407951"/>
    <w:rsid w:val="004105F9"/>
    <w:rsid w:val="004109A4"/>
    <w:rsid w:val="0041102B"/>
    <w:rsid w:val="0041153A"/>
    <w:rsid w:val="0041199D"/>
    <w:rsid w:val="004119B6"/>
    <w:rsid w:val="004119E8"/>
    <w:rsid w:val="00411FE7"/>
    <w:rsid w:val="004123FE"/>
    <w:rsid w:val="00412AF4"/>
    <w:rsid w:val="00412D93"/>
    <w:rsid w:val="00413729"/>
    <w:rsid w:val="004137CE"/>
    <w:rsid w:val="00413A36"/>
    <w:rsid w:val="00414324"/>
    <w:rsid w:val="004146F0"/>
    <w:rsid w:val="00414B25"/>
    <w:rsid w:val="00414ED3"/>
    <w:rsid w:val="00414F72"/>
    <w:rsid w:val="0041522D"/>
    <w:rsid w:val="00415B31"/>
    <w:rsid w:val="00415F10"/>
    <w:rsid w:val="0041608E"/>
    <w:rsid w:val="004164D3"/>
    <w:rsid w:val="00416B52"/>
    <w:rsid w:val="00416DA9"/>
    <w:rsid w:val="0041703E"/>
    <w:rsid w:val="004209AC"/>
    <w:rsid w:val="00420D93"/>
    <w:rsid w:val="0042105C"/>
    <w:rsid w:val="0042107E"/>
    <w:rsid w:val="00421E1A"/>
    <w:rsid w:val="004227B4"/>
    <w:rsid w:val="00422D7D"/>
    <w:rsid w:val="004239C7"/>
    <w:rsid w:val="00424250"/>
    <w:rsid w:val="004243BE"/>
    <w:rsid w:val="004267AD"/>
    <w:rsid w:val="00426FDB"/>
    <w:rsid w:val="00430965"/>
    <w:rsid w:val="00430A34"/>
    <w:rsid w:val="0043172C"/>
    <w:rsid w:val="00434750"/>
    <w:rsid w:val="004360ED"/>
    <w:rsid w:val="00437992"/>
    <w:rsid w:val="00437DD5"/>
    <w:rsid w:val="0044017C"/>
    <w:rsid w:val="0044029B"/>
    <w:rsid w:val="00442F33"/>
    <w:rsid w:val="0044338A"/>
    <w:rsid w:val="004433D7"/>
    <w:rsid w:val="0044428A"/>
    <w:rsid w:val="004442CF"/>
    <w:rsid w:val="00444409"/>
    <w:rsid w:val="0044466F"/>
    <w:rsid w:val="00444B0E"/>
    <w:rsid w:val="004454F8"/>
    <w:rsid w:val="0044568E"/>
    <w:rsid w:val="00445C84"/>
    <w:rsid w:val="004475E5"/>
    <w:rsid w:val="00447BFF"/>
    <w:rsid w:val="00450171"/>
    <w:rsid w:val="00450987"/>
    <w:rsid w:val="00450E4E"/>
    <w:rsid w:val="004511E4"/>
    <w:rsid w:val="004514DC"/>
    <w:rsid w:val="004515B4"/>
    <w:rsid w:val="00451F0B"/>
    <w:rsid w:val="0045241F"/>
    <w:rsid w:val="00452DC1"/>
    <w:rsid w:val="00452E6A"/>
    <w:rsid w:val="00453251"/>
    <w:rsid w:val="00454D02"/>
    <w:rsid w:val="00454FBD"/>
    <w:rsid w:val="00455058"/>
    <w:rsid w:val="00455512"/>
    <w:rsid w:val="00455F3E"/>
    <w:rsid w:val="0045712C"/>
    <w:rsid w:val="004571DA"/>
    <w:rsid w:val="00457E49"/>
    <w:rsid w:val="004603F5"/>
    <w:rsid w:val="00460EF9"/>
    <w:rsid w:val="0046110C"/>
    <w:rsid w:val="00462069"/>
    <w:rsid w:val="0046265D"/>
    <w:rsid w:val="00463582"/>
    <w:rsid w:val="00463839"/>
    <w:rsid w:val="0046421B"/>
    <w:rsid w:val="00464376"/>
    <w:rsid w:val="00464470"/>
    <w:rsid w:val="004645C1"/>
    <w:rsid w:val="00464EAC"/>
    <w:rsid w:val="004657E2"/>
    <w:rsid w:val="00467447"/>
    <w:rsid w:val="00467DE5"/>
    <w:rsid w:val="004703B0"/>
    <w:rsid w:val="00471DF0"/>
    <w:rsid w:val="004723FA"/>
    <w:rsid w:val="00472997"/>
    <w:rsid w:val="004733A0"/>
    <w:rsid w:val="00473554"/>
    <w:rsid w:val="0047364A"/>
    <w:rsid w:val="004737A1"/>
    <w:rsid w:val="00473938"/>
    <w:rsid w:val="0047499C"/>
    <w:rsid w:val="00474DEB"/>
    <w:rsid w:val="004752EC"/>
    <w:rsid w:val="0047646D"/>
    <w:rsid w:val="004766A2"/>
    <w:rsid w:val="00476740"/>
    <w:rsid w:val="004767E8"/>
    <w:rsid w:val="00476CF8"/>
    <w:rsid w:val="00476F8D"/>
    <w:rsid w:val="00477777"/>
    <w:rsid w:val="00477818"/>
    <w:rsid w:val="00477AF1"/>
    <w:rsid w:val="00477B59"/>
    <w:rsid w:val="00480AE3"/>
    <w:rsid w:val="004812BD"/>
    <w:rsid w:val="00481A91"/>
    <w:rsid w:val="00482876"/>
    <w:rsid w:val="004832FB"/>
    <w:rsid w:val="0048620D"/>
    <w:rsid w:val="00486943"/>
    <w:rsid w:val="00486B0E"/>
    <w:rsid w:val="00486F27"/>
    <w:rsid w:val="004877EE"/>
    <w:rsid w:val="00490163"/>
    <w:rsid w:val="00490C6A"/>
    <w:rsid w:val="00490C78"/>
    <w:rsid w:val="00490F8A"/>
    <w:rsid w:val="0049156F"/>
    <w:rsid w:val="00491C29"/>
    <w:rsid w:val="004927C5"/>
    <w:rsid w:val="00492DED"/>
    <w:rsid w:val="00493225"/>
    <w:rsid w:val="00493DCE"/>
    <w:rsid w:val="0049418B"/>
    <w:rsid w:val="004945A2"/>
    <w:rsid w:val="0049520E"/>
    <w:rsid w:val="00495A5E"/>
    <w:rsid w:val="00495F9B"/>
    <w:rsid w:val="00496C98"/>
    <w:rsid w:val="00497516"/>
    <w:rsid w:val="00497561"/>
    <w:rsid w:val="00497EA0"/>
    <w:rsid w:val="004A0433"/>
    <w:rsid w:val="004A04B4"/>
    <w:rsid w:val="004A0E02"/>
    <w:rsid w:val="004A0FAC"/>
    <w:rsid w:val="004A1F3C"/>
    <w:rsid w:val="004A2C23"/>
    <w:rsid w:val="004A301E"/>
    <w:rsid w:val="004A38A4"/>
    <w:rsid w:val="004A3924"/>
    <w:rsid w:val="004A398C"/>
    <w:rsid w:val="004A42AD"/>
    <w:rsid w:val="004B03A9"/>
    <w:rsid w:val="004B0AE7"/>
    <w:rsid w:val="004B0ED9"/>
    <w:rsid w:val="004B0FA4"/>
    <w:rsid w:val="004B249B"/>
    <w:rsid w:val="004B3344"/>
    <w:rsid w:val="004B348B"/>
    <w:rsid w:val="004B4722"/>
    <w:rsid w:val="004B5361"/>
    <w:rsid w:val="004B5530"/>
    <w:rsid w:val="004B5B26"/>
    <w:rsid w:val="004B6581"/>
    <w:rsid w:val="004B6F0A"/>
    <w:rsid w:val="004B7097"/>
    <w:rsid w:val="004B71F1"/>
    <w:rsid w:val="004C0A4D"/>
    <w:rsid w:val="004C11D9"/>
    <w:rsid w:val="004C1C77"/>
    <w:rsid w:val="004C3697"/>
    <w:rsid w:val="004C37C5"/>
    <w:rsid w:val="004C38B5"/>
    <w:rsid w:val="004C4344"/>
    <w:rsid w:val="004C4794"/>
    <w:rsid w:val="004C4AE5"/>
    <w:rsid w:val="004C53CB"/>
    <w:rsid w:val="004C6464"/>
    <w:rsid w:val="004C689B"/>
    <w:rsid w:val="004C6A91"/>
    <w:rsid w:val="004C752D"/>
    <w:rsid w:val="004D09B5"/>
    <w:rsid w:val="004D123E"/>
    <w:rsid w:val="004D12BE"/>
    <w:rsid w:val="004D1459"/>
    <w:rsid w:val="004D1E9C"/>
    <w:rsid w:val="004D2455"/>
    <w:rsid w:val="004D260E"/>
    <w:rsid w:val="004D2750"/>
    <w:rsid w:val="004D2AA3"/>
    <w:rsid w:val="004D3141"/>
    <w:rsid w:val="004D42B7"/>
    <w:rsid w:val="004D5B25"/>
    <w:rsid w:val="004D62F3"/>
    <w:rsid w:val="004D6495"/>
    <w:rsid w:val="004D6A8A"/>
    <w:rsid w:val="004D6BAA"/>
    <w:rsid w:val="004D781C"/>
    <w:rsid w:val="004E05B6"/>
    <w:rsid w:val="004E2A5C"/>
    <w:rsid w:val="004E38F6"/>
    <w:rsid w:val="004E3C06"/>
    <w:rsid w:val="004E4E23"/>
    <w:rsid w:val="004E53E3"/>
    <w:rsid w:val="004E558F"/>
    <w:rsid w:val="004E5800"/>
    <w:rsid w:val="004E6454"/>
    <w:rsid w:val="004E6A6C"/>
    <w:rsid w:val="004F0063"/>
    <w:rsid w:val="004F02E9"/>
    <w:rsid w:val="004F03DD"/>
    <w:rsid w:val="004F086F"/>
    <w:rsid w:val="004F0884"/>
    <w:rsid w:val="004F10AB"/>
    <w:rsid w:val="004F1135"/>
    <w:rsid w:val="004F1228"/>
    <w:rsid w:val="004F131F"/>
    <w:rsid w:val="004F2003"/>
    <w:rsid w:val="004F2BBA"/>
    <w:rsid w:val="004F2E5D"/>
    <w:rsid w:val="004F3375"/>
    <w:rsid w:val="004F3954"/>
    <w:rsid w:val="004F3BD5"/>
    <w:rsid w:val="004F4460"/>
    <w:rsid w:val="004F4E97"/>
    <w:rsid w:val="004F526B"/>
    <w:rsid w:val="004F5E70"/>
    <w:rsid w:val="004F6168"/>
    <w:rsid w:val="004F6296"/>
    <w:rsid w:val="004F64EB"/>
    <w:rsid w:val="004F68D2"/>
    <w:rsid w:val="004F6CF5"/>
    <w:rsid w:val="004F709E"/>
    <w:rsid w:val="004F772F"/>
    <w:rsid w:val="004F7B61"/>
    <w:rsid w:val="00500EBF"/>
    <w:rsid w:val="0050142C"/>
    <w:rsid w:val="005027AA"/>
    <w:rsid w:val="00502805"/>
    <w:rsid w:val="00502DC1"/>
    <w:rsid w:val="0050356E"/>
    <w:rsid w:val="00503680"/>
    <w:rsid w:val="00503CC6"/>
    <w:rsid w:val="00504186"/>
    <w:rsid w:val="005044DE"/>
    <w:rsid w:val="00504C46"/>
    <w:rsid w:val="00504D8B"/>
    <w:rsid w:val="00505B88"/>
    <w:rsid w:val="005069F1"/>
    <w:rsid w:val="00506CAB"/>
    <w:rsid w:val="00506D8D"/>
    <w:rsid w:val="00506E13"/>
    <w:rsid w:val="005104B2"/>
    <w:rsid w:val="0051060B"/>
    <w:rsid w:val="0051105C"/>
    <w:rsid w:val="00511822"/>
    <w:rsid w:val="00511F6E"/>
    <w:rsid w:val="00512641"/>
    <w:rsid w:val="00512EF8"/>
    <w:rsid w:val="005132AD"/>
    <w:rsid w:val="00513FF1"/>
    <w:rsid w:val="00515115"/>
    <w:rsid w:val="0051545E"/>
    <w:rsid w:val="005162D1"/>
    <w:rsid w:val="00516F67"/>
    <w:rsid w:val="00517A7F"/>
    <w:rsid w:val="00517ACC"/>
    <w:rsid w:val="005207B3"/>
    <w:rsid w:val="0052217B"/>
    <w:rsid w:val="005222E7"/>
    <w:rsid w:val="0052232C"/>
    <w:rsid w:val="00523548"/>
    <w:rsid w:val="005239A6"/>
    <w:rsid w:val="00524189"/>
    <w:rsid w:val="005251C1"/>
    <w:rsid w:val="005252C2"/>
    <w:rsid w:val="00525688"/>
    <w:rsid w:val="00525987"/>
    <w:rsid w:val="00525AB5"/>
    <w:rsid w:val="005261D7"/>
    <w:rsid w:val="005265EC"/>
    <w:rsid w:val="00526B35"/>
    <w:rsid w:val="00526CA3"/>
    <w:rsid w:val="005272E8"/>
    <w:rsid w:val="0052731D"/>
    <w:rsid w:val="005275C4"/>
    <w:rsid w:val="00527609"/>
    <w:rsid w:val="005277C6"/>
    <w:rsid w:val="005278F0"/>
    <w:rsid w:val="005303AC"/>
    <w:rsid w:val="0053056F"/>
    <w:rsid w:val="00530BB1"/>
    <w:rsid w:val="00531A0B"/>
    <w:rsid w:val="00532598"/>
    <w:rsid w:val="005333B4"/>
    <w:rsid w:val="0053392E"/>
    <w:rsid w:val="005342E7"/>
    <w:rsid w:val="005348F5"/>
    <w:rsid w:val="0053554D"/>
    <w:rsid w:val="00536AC4"/>
    <w:rsid w:val="00537300"/>
    <w:rsid w:val="005401CC"/>
    <w:rsid w:val="0054028B"/>
    <w:rsid w:val="005415E1"/>
    <w:rsid w:val="00541608"/>
    <w:rsid w:val="00541651"/>
    <w:rsid w:val="00541B6A"/>
    <w:rsid w:val="00541FEF"/>
    <w:rsid w:val="00542D6A"/>
    <w:rsid w:val="0054458D"/>
    <w:rsid w:val="00544886"/>
    <w:rsid w:val="00544A84"/>
    <w:rsid w:val="005451CF"/>
    <w:rsid w:val="00545798"/>
    <w:rsid w:val="0054603A"/>
    <w:rsid w:val="00546E21"/>
    <w:rsid w:val="00547244"/>
    <w:rsid w:val="00547AD0"/>
    <w:rsid w:val="0055095C"/>
    <w:rsid w:val="00550F02"/>
    <w:rsid w:val="00551D1A"/>
    <w:rsid w:val="005522D4"/>
    <w:rsid w:val="00553310"/>
    <w:rsid w:val="00553566"/>
    <w:rsid w:val="00553B66"/>
    <w:rsid w:val="005549A8"/>
    <w:rsid w:val="005578AA"/>
    <w:rsid w:val="00557957"/>
    <w:rsid w:val="00557FC5"/>
    <w:rsid w:val="005608FE"/>
    <w:rsid w:val="00560CAF"/>
    <w:rsid w:val="005615CA"/>
    <w:rsid w:val="00561EF8"/>
    <w:rsid w:val="00561EFB"/>
    <w:rsid w:val="00562DF5"/>
    <w:rsid w:val="00563DC2"/>
    <w:rsid w:val="00564059"/>
    <w:rsid w:val="005649DF"/>
    <w:rsid w:val="005650A7"/>
    <w:rsid w:val="00565238"/>
    <w:rsid w:val="0056570D"/>
    <w:rsid w:val="0056573C"/>
    <w:rsid w:val="0056653F"/>
    <w:rsid w:val="00566C9D"/>
    <w:rsid w:val="00566D4F"/>
    <w:rsid w:val="00567440"/>
    <w:rsid w:val="0056798C"/>
    <w:rsid w:val="005679E6"/>
    <w:rsid w:val="00570AC7"/>
    <w:rsid w:val="00570F0F"/>
    <w:rsid w:val="005716F9"/>
    <w:rsid w:val="00571A66"/>
    <w:rsid w:val="00571CE1"/>
    <w:rsid w:val="005724D9"/>
    <w:rsid w:val="005737C7"/>
    <w:rsid w:val="00573E21"/>
    <w:rsid w:val="00574385"/>
    <w:rsid w:val="00574CC6"/>
    <w:rsid w:val="00575361"/>
    <w:rsid w:val="00575EE6"/>
    <w:rsid w:val="00575F46"/>
    <w:rsid w:val="005761C0"/>
    <w:rsid w:val="00576258"/>
    <w:rsid w:val="005762A2"/>
    <w:rsid w:val="005771CB"/>
    <w:rsid w:val="0058086C"/>
    <w:rsid w:val="00581C80"/>
    <w:rsid w:val="005823E2"/>
    <w:rsid w:val="00582A1A"/>
    <w:rsid w:val="00582BD8"/>
    <w:rsid w:val="00582DB0"/>
    <w:rsid w:val="005833D6"/>
    <w:rsid w:val="005849C8"/>
    <w:rsid w:val="00584C57"/>
    <w:rsid w:val="00584CF2"/>
    <w:rsid w:val="00584D78"/>
    <w:rsid w:val="00585ECD"/>
    <w:rsid w:val="005865B2"/>
    <w:rsid w:val="005866B8"/>
    <w:rsid w:val="005871A6"/>
    <w:rsid w:val="00587597"/>
    <w:rsid w:val="005875EC"/>
    <w:rsid w:val="00590681"/>
    <w:rsid w:val="00590DA1"/>
    <w:rsid w:val="00591C49"/>
    <w:rsid w:val="0059279B"/>
    <w:rsid w:val="00592C4A"/>
    <w:rsid w:val="00592DAB"/>
    <w:rsid w:val="0059393F"/>
    <w:rsid w:val="0059426E"/>
    <w:rsid w:val="00594F45"/>
    <w:rsid w:val="00595915"/>
    <w:rsid w:val="005962E4"/>
    <w:rsid w:val="005A03D5"/>
    <w:rsid w:val="005A0942"/>
    <w:rsid w:val="005A0D58"/>
    <w:rsid w:val="005A0DBD"/>
    <w:rsid w:val="005A17C3"/>
    <w:rsid w:val="005A18E6"/>
    <w:rsid w:val="005A1919"/>
    <w:rsid w:val="005A2275"/>
    <w:rsid w:val="005A2D3C"/>
    <w:rsid w:val="005A30B1"/>
    <w:rsid w:val="005A345B"/>
    <w:rsid w:val="005A3C77"/>
    <w:rsid w:val="005A4782"/>
    <w:rsid w:val="005A5093"/>
    <w:rsid w:val="005A5284"/>
    <w:rsid w:val="005A5861"/>
    <w:rsid w:val="005A6294"/>
    <w:rsid w:val="005A62AB"/>
    <w:rsid w:val="005A6C08"/>
    <w:rsid w:val="005A7A10"/>
    <w:rsid w:val="005B2150"/>
    <w:rsid w:val="005B2358"/>
    <w:rsid w:val="005B32B9"/>
    <w:rsid w:val="005B38C9"/>
    <w:rsid w:val="005B3AC4"/>
    <w:rsid w:val="005B3AD8"/>
    <w:rsid w:val="005B3CC8"/>
    <w:rsid w:val="005B5211"/>
    <w:rsid w:val="005B74BB"/>
    <w:rsid w:val="005B7808"/>
    <w:rsid w:val="005C145A"/>
    <w:rsid w:val="005C14D3"/>
    <w:rsid w:val="005C1BEB"/>
    <w:rsid w:val="005C1CE6"/>
    <w:rsid w:val="005C1F38"/>
    <w:rsid w:val="005C2366"/>
    <w:rsid w:val="005C3383"/>
    <w:rsid w:val="005C3428"/>
    <w:rsid w:val="005C3BB1"/>
    <w:rsid w:val="005C436C"/>
    <w:rsid w:val="005C4A9A"/>
    <w:rsid w:val="005C5B2D"/>
    <w:rsid w:val="005C732A"/>
    <w:rsid w:val="005C73CD"/>
    <w:rsid w:val="005C76B4"/>
    <w:rsid w:val="005C7A27"/>
    <w:rsid w:val="005C7AF7"/>
    <w:rsid w:val="005D053F"/>
    <w:rsid w:val="005D0CE4"/>
    <w:rsid w:val="005D0E46"/>
    <w:rsid w:val="005D19F8"/>
    <w:rsid w:val="005D223F"/>
    <w:rsid w:val="005D2F6F"/>
    <w:rsid w:val="005D3573"/>
    <w:rsid w:val="005D3868"/>
    <w:rsid w:val="005D4C5E"/>
    <w:rsid w:val="005D4F0F"/>
    <w:rsid w:val="005D5561"/>
    <w:rsid w:val="005D561C"/>
    <w:rsid w:val="005D57ED"/>
    <w:rsid w:val="005D6702"/>
    <w:rsid w:val="005D6ED7"/>
    <w:rsid w:val="005D7E9E"/>
    <w:rsid w:val="005E0829"/>
    <w:rsid w:val="005E2961"/>
    <w:rsid w:val="005E29B5"/>
    <w:rsid w:val="005E5155"/>
    <w:rsid w:val="005E5AD8"/>
    <w:rsid w:val="005E6444"/>
    <w:rsid w:val="005F0620"/>
    <w:rsid w:val="005F0742"/>
    <w:rsid w:val="005F181B"/>
    <w:rsid w:val="005F34CC"/>
    <w:rsid w:val="005F4120"/>
    <w:rsid w:val="005F4986"/>
    <w:rsid w:val="005F5145"/>
    <w:rsid w:val="005F5147"/>
    <w:rsid w:val="005F6279"/>
    <w:rsid w:val="005F6DFD"/>
    <w:rsid w:val="005F6E59"/>
    <w:rsid w:val="005F783D"/>
    <w:rsid w:val="005F7E13"/>
    <w:rsid w:val="006016CA"/>
    <w:rsid w:val="00601E66"/>
    <w:rsid w:val="006026BA"/>
    <w:rsid w:val="00603AC4"/>
    <w:rsid w:val="00603B86"/>
    <w:rsid w:val="00604232"/>
    <w:rsid w:val="00604820"/>
    <w:rsid w:val="00604921"/>
    <w:rsid w:val="00605A00"/>
    <w:rsid w:val="00606C18"/>
    <w:rsid w:val="006071D4"/>
    <w:rsid w:val="0060750C"/>
    <w:rsid w:val="00611013"/>
    <w:rsid w:val="0061210C"/>
    <w:rsid w:val="00612720"/>
    <w:rsid w:val="0061307D"/>
    <w:rsid w:val="006130FB"/>
    <w:rsid w:val="00614523"/>
    <w:rsid w:val="00614CDA"/>
    <w:rsid w:val="0061527E"/>
    <w:rsid w:val="006156A5"/>
    <w:rsid w:val="00617E71"/>
    <w:rsid w:val="00617E7A"/>
    <w:rsid w:val="00620E64"/>
    <w:rsid w:val="006212DF"/>
    <w:rsid w:val="00621450"/>
    <w:rsid w:val="00621585"/>
    <w:rsid w:val="00623277"/>
    <w:rsid w:val="00623D13"/>
    <w:rsid w:val="006262B6"/>
    <w:rsid w:val="006267C3"/>
    <w:rsid w:val="00626B5D"/>
    <w:rsid w:val="00626C22"/>
    <w:rsid w:val="00626F4F"/>
    <w:rsid w:val="00626FD3"/>
    <w:rsid w:val="00627DC7"/>
    <w:rsid w:val="00630143"/>
    <w:rsid w:val="00630173"/>
    <w:rsid w:val="006305BD"/>
    <w:rsid w:val="0063069F"/>
    <w:rsid w:val="00630FB9"/>
    <w:rsid w:val="0063129B"/>
    <w:rsid w:val="00632935"/>
    <w:rsid w:val="0063381F"/>
    <w:rsid w:val="00634A35"/>
    <w:rsid w:val="00634F79"/>
    <w:rsid w:val="00635633"/>
    <w:rsid w:val="00636345"/>
    <w:rsid w:val="00636B3F"/>
    <w:rsid w:val="006374B7"/>
    <w:rsid w:val="00637548"/>
    <w:rsid w:val="006376EC"/>
    <w:rsid w:val="006379A6"/>
    <w:rsid w:val="0064071E"/>
    <w:rsid w:val="00640BA8"/>
    <w:rsid w:val="006411EF"/>
    <w:rsid w:val="00642B5D"/>
    <w:rsid w:val="0064427C"/>
    <w:rsid w:val="00644A32"/>
    <w:rsid w:val="006456C1"/>
    <w:rsid w:val="00645F70"/>
    <w:rsid w:val="00645F87"/>
    <w:rsid w:val="006467B4"/>
    <w:rsid w:val="00647565"/>
    <w:rsid w:val="006477F3"/>
    <w:rsid w:val="00647A22"/>
    <w:rsid w:val="00647E1E"/>
    <w:rsid w:val="00647FED"/>
    <w:rsid w:val="00650264"/>
    <w:rsid w:val="0065063F"/>
    <w:rsid w:val="0065280D"/>
    <w:rsid w:val="006533AE"/>
    <w:rsid w:val="00653714"/>
    <w:rsid w:val="00653AF9"/>
    <w:rsid w:val="00655473"/>
    <w:rsid w:val="006562F6"/>
    <w:rsid w:val="00656607"/>
    <w:rsid w:val="00656D9A"/>
    <w:rsid w:val="0065752F"/>
    <w:rsid w:val="006609C1"/>
    <w:rsid w:val="00660C75"/>
    <w:rsid w:val="006621C9"/>
    <w:rsid w:val="006629EF"/>
    <w:rsid w:val="00663794"/>
    <w:rsid w:val="006644D5"/>
    <w:rsid w:val="00664C47"/>
    <w:rsid w:val="00665889"/>
    <w:rsid w:val="0066599C"/>
    <w:rsid w:val="00665BA7"/>
    <w:rsid w:val="00671079"/>
    <w:rsid w:val="006713CE"/>
    <w:rsid w:val="006719F9"/>
    <w:rsid w:val="00672C75"/>
    <w:rsid w:val="0067305D"/>
    <w:rsid w:val="00674797"/>
    <w:rsid w:val="00674DAA"/>
    <w:rsid w:val="00676A07"/>
    <w:rsid w:val="00676FAD"/>
    <w:rsid w:val="00677178"/>
    <w:rsid w:val="006771FB"/>
    <w:rsid w:val="00677667"/>
    <w:rsid w:val="00677B11"/>
    <w:rsid w:val="00680AF5"/>
    <w:rsid w:val="00680CE1"/>
    <w:rsid w:val="00680EB7"/>
    <w:rsid w:val="006819FD"/>
    <w:rsid w:val="00681CAD"/>
    <w:rsid w:val="00681D11"/>
    <w:rsid w:val="00682529"/>
    <w:rsid w:val="0068257D"/>
    <w:rsid w:val="00682731"/>
    <w:rsid w:val="00682B82"/>
    <w:rsid w:val="00683CCA"/>
    <w:rsid w:val="0068438C"/>
    <w:rsid w:val="006843D4"/>
    <w:rsid w:val="006850B7"/>
    <w:rsid w:val="00686317"/>
    <w:rsid w:val="00687118"/>
    <w:rsid w:val="0068717E"/>
    <w:rsid w:val="006902D9"/>
    <w:rsid w:val="0069051A"/>
    <w:rsid w:val="00690DA2"/>
    <w:rsid w:val="00690E89"/>
    <w:rsid w:val="00691610"/>
    <w:rsid w:val="006918FE"/>
    <w:rsid w:val="0069235E"/>
    <w:rsid w:val="00693D46"/>
    <w:rsid w:val="00694B21"/>
    <w:rsid w:val="0069533D"/>
    <w:rsid w:val="00696142"/>
    <w:rsid w:val="006962F8"/>
    <w:rsid w:val="006964DA"/>
    <w:rsid w:val="006A039E"/>
    <w:rsid w:val="006A053E"/>
    <w:rsid w:val="006A0702"/>
    <w:rsid w:val="006A1509"/>
    <w:rsid w:val="006A18F4"/>
    <w:rsid w:val="006A19E1"/>
    <w:rsid w:val="006A1C80"/>
    <w:rsid w:val="006A25C4"/>
    <w:rsid w:val="006A2F13"/>
    <w:rsid w:val="006A3625"/>
    <w:rsid w:val="006A3B88"/>
    <w:rsid w:val="006A3C6D"/>
    <w:rsid w:val="006A46EC"/>
    <w:rsid w:val="006A4F32"/>
    <w:rsid w:val="006A5A87"/>
    <w:rsid w:val="006A5AE5"/>
    <w:rsid w:val="006A6463"/>
    <w:rsid w:val="006A691D"/>
    <w:rsid w:val="006A6B17"/>
    <w:rsid w:val="006A6ED9"/>
    <w:rsid w:val="006A78A2"/>
    <w:rsid w:val="006B0A78"/>
    <w:rsid w:val="006B0C9D"/>
    <w:rsid w:val="006B0CE3"/>
    <w:rsid w:val="006B0D18"/>
    <w:rsid w:val="006B12BF"/>
    <w:rsid w:val="006B1545"/>
    <w:rsid w:val="006B169C"/>
    <w:rsid w:val="006B25AA"/>
    <w:rsid w:val="006B2B46"/>
    <w:rsid w:val="006B3452"/>
    <w:rsid w:val="006B426B"/>
    <w:rsid w:val="006B499F"/>
    <w:rsid w:val="006B4D45"/>
    <w:rsid w:val="006B5E98"/>
    <w:rsid w:val="006B7199"/>
    <w:rsid w:val="006C0365"/>
    <w:rsid w:val="006C0C11"/>
    <w:rsid w:val="006C0F5F"/>
    <w:rsid w:val="006C13C8"/>
    <w:rsid w:val="006C16A3"/>
    <w:rsid w:val="006C1A59"/>
    <w:rsid w:val="006C4679"/>
    <w:rsid w:val="006C4BB8"/>
    <w:rsid w:val="006C5ACA"/>
    <w:rsid w:val="006C6715"/>
    <w:rsid w:val="006C729F"/>
    <w:rsid w:val="006C733B"/>
    <w:rsid w:val="006C7932"/>
    <w:rsid w:val="006D032A"/>
    <w:rsid w:val="006D0374"/>
    <w:rsid w:val="006D1195"/>
    <w:rsid w:val="006D1550"/>
    <w:rsid w:val="006D277A"/>
    <w:rsid w:val="006D3055"/>
    <w:rsid w:val="006D3323"/>
    <w:rsid w:val="006D4A3B"/>
    <w:rsid w:val="006D4B25"/>
    <w:rsid w:val="006D5177"/>
    <w:rsid w:val="006D5614"/>
    <w:rsid w:val="006D5EA4"/>
    <w:rsid w:val="006D6AF0"/>
    <w:rsid w:val="006D6B2D"/>
    <w:rsid w:val="006D6E83"/>
    <w:rsid w:val="006D732F"/>
    <w:rsid w:val="006D7722"/>
    <w:rsid w:val="006E08A8"/>
    <w:rsid w:val="006E0933"/>
    <w:rsid w:val="006E0F01"/>
    <w:rsid w:val="006E127B"/>
    <w:rsid w:val="006E1C93"/>
    <w:rsid w:val="006E209E"/>
    <w:rsid w:val="006E25EA"/>
    <w:rsid w:val="006E3A3C"/>
    <w:rsid w:val="006E5858"/>
    <w:rsid w:val="006E595B"/>
    <w:rsid w:val="006E5C93"/>
    <w:rsid w:val="006E69AE"/>
    <w:rsid w:val="006E6C0E"/>
    <w:rsid w:val="006E6E39"/>
    <w:rsid w:val="006E7A82"/>
    <w:rsid w:val="006E7D66"/>
    <w:rsid w:val="006F0675"/>
    <w:rsid w:val="006F1A36"/>
    <w:rsid w:val="006F38FB"/>
    <w:rsid w:val="006F4785"/>
    <w:rsid w:val="006F4C51"/>
    <w:rsid w:val="006F55D5"/>
    <w:rsid w:val="006F55E5"/>
    <w:rsid w:val="006F5C9C"/>
    <w:rsid w:val="006F6F53"/>
    <w:rsid w:val="006F79DD"/>
    <w:rsid w:val="007000BE"/>
    <w:rsid w:val="00700412"/>
    <w:rsid w:val="00701937"/>
    <w:rsid w:val="00702450"/>
    <w:rsid w:val="00702F5B"/>
    <w:rsid w:val="007035A7"/>
    <w:rsid w:val="007040E6"/>
    <w:rsid w:val="00704417"/>
    <w:rsid w:val="007045E5"/>
    <w:rsid w:val="0070538F"/>
    <w:rsid w:val="0070542D"/>
    <w:rsid w:val="00705533"/>
    <w:rsid w:val="00705652"/>
    <w:rsid w:val="0070623C"/>
    <w:rsid w:val="00706D2A"/>
    <w:rsid w:val="00706D83"/>
    <w:rsid w:val="0070716A"/>
    <w:rsid w:val="00707411"/>
    <w:rsid w:val="00707663"/>
    <w:rsid w:val="0071027F"/>
    <w:rsid w:val="00711034"/>
    <w:rsid w:val="007114E2"/>
    <w:rsid w:val="00711E12"/>
    <w:rsid w:val="007121D5"/>
    <w:rsid w:val="0071287B"/>
    <w:rsid w:val="00713BCD"/>
    <w:rsid w:val="00714573"/>
    <w:rsid w:val="00714F8B"/>
    <w:rsid w:val="00715114"/>
    <w:rsid w:val="00715B7E"/>
    <w:rsid w:val="00715BED"/>
    <w:rsid w:val="00715C91"/>
    <w:rsid w:val="00715CF9"/>
    <w:rsid w:val="00715D53"/>
    <w:rsid w:val="0071636F"/>
    <w:rsid w:val="0071674D"/>
    <w:rsid w:val="007173C0"/>
    <w:rsid w:val="0071786B"/>
    <w:rsid w:val="00717DB4"/>
    <w:rsid w:val="0072012D"/>
    <w:rsid w:val="007204D8"/>
    <w:rsid w:val="00720947"/>
    <w:rsid w:val="007216D7"/>
    <w:rsid w:val="007227E4"/>
    <w:rsid w:val="00722B2A"/>
    <w:rsid w:val="00722E4F"/>
    <w:rsid w:val="00722FAA"/>
    <w:rsid w:val="00723387"/>
    <w:rsid w:val="00724DCB"/>
    <w:rsid w:val="00724F33"/>
    <w:rsid w:val="00725D27"/>
    <w:rsid w:val="007260B0"/>
    <w:rsid w:val="007269C7"/>
    <w:rsid w:val="00726E89"/>
    <w:rsid w:val="00727502"/>
    <w:rsid w:val="00727CB3"/>
    <w:rsid w:val="0073000B"/>
    <w:rsid w:val="00730C23"/>
    <w:rsid w:val="0073197F"/>
    <w:rsid w:val="00731AF9"/>
    <w:rsid w:val="007339E1"/>
    <w:rsid w:val="00734257"/>
    <w:rsid w:val="007342DD"/>
    <w:rsid w:val="0073463D"/>
    <w:rsid w:val="00734B7D"/>
    <w:rsid w:val="007364FB"/>
    <w:rsid w:val="00736670"/>
    <w:rsid w:val="00736FFA"/>
    <w:rsid w:val="007373AB"/>
    <w:rsid w:val="007375A3"/>
    <w:rsid w:val="007377CE"/>
    <w:rsid w:val="00737C25"/>
    <w:rsid w:val="0074037D"/>
    <w:rsid w:val="00740B90"/>
    <w:rsid w:val="00741050"/>
    <w:rsid w:val="00741963"/>
    <w:rsid w:val="007419F5"/>
    <w:rsid w:val="00741EEF"/>
    <w:rsid w:val="0074221A"/>
    <w:rsid w:val="00743324"/>
    <w:rsid w:val="00743A7F"/>
    <w:rsid w:val="00743D85"/>
    <w:rsid w:val="00744CF2"/>
    <w:rsid w:val="00744F68"/>
    <w:rsid w:val="00745183"/>
    <w:rsid w:val="007451C8"/>
    <w:rsid w:val="00745254"/>
    <w:rsid w:val="0074627C"/>
    <w:rsid w:val="00746D83"/>
    <w:rsid w:val="00747962"/>
    <w:rsid w:val="007479D3"/>
    <w:rsid w:val="00747D3C"/>
    <w:rsid w:val="00750256"/>
    <w:rsid w:val="007505FC"/>
    <w:rsid w:val="00750DE6"/>
    <w:rsid w:val="00752841"/>
    <w:rsid w:val="0075296D"/>
    <w:rsid w:val="00752F38"/>
    <w:rsid w:val="00753008"/>
    <w:rsid w:val="007538F0"/>
    <w:rsid w:val="00753979"/>
    <w:rsid w:val="00753E37"/>
    <w:rsid w:val="007540C7"/>
    <w:rsid w:val="00754453"/>
    <w:rsid w:val="00754787"/>
    <w:rsid w:val="00754CC2"/>
    <w:rsid w:val="00755798"/>
    <w:rsid w:val="00756621"/>
    <w:rsid w:val="00756C9D"/>
    <w:rsid w:val="00757A3A"/>
    <w:rsid w:val="00757F0E"/>
    <w:rsid w:val="0076023D"/>
    <w:rsid w:val="00760E68"/>
    <w:rsid w:val="00760FA6"/>
    <w:rsid w:val="00761108"/>
    <w:rsid w:val="007611EF"/>
    <w:rsid w:val="00761372"/>
    <w:rsid w:val="00761999"/>
    <w:rsid w:val="0076278A"/>
    <w:rsid w:val="0076332B"/>
    <w:rsid w:val="007639E3"/>
    <w:rsid w:val="00763AD9"/>
    <w:rsid w:val="00764511"/>
    <w:rsid w:val="007668A1"/>
    <w:rsid w:val="00767A81"/>
    <w:rsid w:val="00767F67"/>
    <w:rsid w:val="00771812"/>
    <w:rsid w:val="0077228C"/>
    <w:rsid w:val="0077242B"/>
    <w:rsid w:val="0077282C"/>
    <w:rsid w:val="00772CD6"/>
    <w:rsid w:val="00773B68"/>
    <w:rsid w:val="007742C9"/>
    <w:rsid w:val="007743C3"/>
    <w:rsid w:val="0077583B"/>
    <w:rsid w:val="0077723E"/>
    <w:rsid w:val="00777A53"/>
    <w:rsid w:val="007810C9"/>
    <w:rsid w:val="00781672"/>
    <w:rsid w:val="00782A25"/>
    <w:rsid w:val="00782B69"/>
    <w:rsid w:val="00783011"/>
    <w:rsid w:val="007846D2"/>
    <w:rsid w:val="00784FD3"/>
    <w:rsid w:val="0078596C"/>
    <w:rsid w:val="00785B8D"/>
    <w:rsid w:val="007867A2"/>
    <w:rsid w:val="00786A86"/>
    <w:rsid w:val="007914F1"/>
    <w:rsid w:val="007920F5"/>
    <w:rsid w:val="00792456"/>
    <w:rsid w:val="00793C10"/>
    <w:rsid w:val="00793FD2"/>
    <w:rsid w:val="00794F8D"/>
    <w:rsid w:val="007958A9"/>
    <w:rsid w:val="00796D29"/>
    <w:rsid w:val="00796D70"/>
    <w:rsid w:val="00797032"/>
    <w:rsid w:val="00797828"/>
    <w:rsid w:val="007A1641"/>
    <w:rsid w:val="007A1979"/>
    <w:rsid w:val="007A2D89"/>
    <w:rsid w:val="007A3C6D"/>
    <w:rsid w:val="007A41CC"/>
    <w:rsid w:val="007A44B2"/>
    <w:rsid w:val="007A4757"/>
    <w:rsid w:val="007A4A40"/>
    <w:rsid w:val="007A4BF9"/>
    <w:rsid w:val="007A5872"/>
    <w:rsid w:val="007A72E9"/>
    <w:rsid w:val="007A730E"/>
    <w:rsid w:val="007A73A0"/>
    <w:rsid w:val="007A7DE6"/>
    <w:rsid w:val="007A7F43"/>
    <w:rsid w:val="007B05FF"/>
    <w:rsid w:val="007B08C3"/>
    <w:rsid w:val="007B0B26"/>
    <w:rsid w:val="007B19C7"/>
    <w:rsid w:val="007B2056"/>
    <w:rsid w:val="007B25A5"/>
    <w:rsid w:val="007B2CFE"/>
    <w:rsid w:val="007B2EDD"/>
    <w:rsid w:val="007B32C1"/>
    <w:rsid w:val="007B36EF"/>
    <w:rsid w:val="007B3780"/>
    <w:rsid w:val="007B3A44"/>
    <w:rsid w:val="007B3E2A"/>
    <w:rsid w:val="007B49DB"/>
    <w:rsid w:val="007B4EAA"/>
    <w:rsid w:val="007B71E6"/>
    <w:rsid w:val="007B7392"/>
    <w:rsid w:val="007B744C"/>
    <w:rsid w:val="007B7E1C"/>
    <w:rsid w:val="007C01A5"/>
    <w:rsid w:val="007C02C4"/>
    <w:rsid w:val="007C062D"/>
    <w:rsid w:val="007C11CA"/>
    <w:rsid w:val="007C144B"/>
    <w:rsid w:val="007C18E3"/>
    <w:rsid w:val="007C1A9B"/>
    <w:rsid w:val="007C210A"/>
    <w:rsid w:val="007C246E"/>
    <w:rsid w:val="007C2ECC"/>
    <w:rsid w:val="007C3035"/>
    <w:rsid w:val="007C32ED"/>
    <w:rsid w:val="007C3CC7"/>
    <w:rsid w:val="007C4141"/>
    <w:rsid w:val="007C48BC"/>
    <w:rsid w:val="007C4B7E"/>
    <w:rsid w:val="007C5127"/>
    <w:rsid w:val="007C51A0"/>
    <w:rsid w:val="007C53E2"/>
    <w:rsid w:val="007C5760"/>
    <w:rsid w:val="007C5BBB"/>
    <w:rsid w:val="007C61E4"/>
    <w:rsid w:val="007C6DF6"/>
    <w:rsid w:val="007D0BB1"/>
    <w:rsid w:val="007D1D23"/>
    <w:rsid w:val="007D2607"/>
    <w:rsid w:val="007D3183"/>
    <w:rsid w:val="007D3BAE"/>
    <w:rsid w:val="007D3FD8"/>
    <w:rsid w:val="007D4F3F"/>
    <w:rsid w:val="007D4FC2"/>
    <w:rsid w:val="007D6AF8"/>
    <w:rsid w:val="007D6DA6"/>
    <w:rsid w:val="007D6E53"/>
    <w:rsid w:val="007D6FB9"/>
    <w:rsid w:val="007D7408"/>
    <w:rsid w:val="007D754A"/>
    <w:rsid w:val="007E0DCE"/>
    <w:rsid w:val="007E14B8"/>
    <w:rsid w:val="007E1883"/>
    <w:rsid w:val="007E202A"/>
    <w:rsid w:val="007E267E"/>
    <w:rsid w:val="007E34C6"/>
    <w:rsid w:val="007E5BF1"/>
    <w:rsid w:val="007E73B0"/>
    <w:rsid w:val="007E7568"/>
    <w:rsid w:val="007E7B22"/>
    <w:rsid w:val="007F0AFF"/>
    <w:rsid w:val="007F1F61"/>
    <w:rsid w:val="007F2355"/>
    <w:rsid w:val="007F2B36"/>
    <w:rsid w:val="007F2CDB"/>
    <w:rsid w:val="007F331E"/>
    <w:rsid w:val="007F3DBC"/>
    <w:rsid w:val="007F43AF"/>
    <w:rsid w:val="007F4645"/>
    <w:rsid w:val="007F4B35"/>
    <w:rsid w:val="007F53FC"/>
    <w:rsid w:val="007F5C09"/>
    <w:rsid w:val="007F5C43"/>
    <w:rsid w:val="008004F3"/>
    <w:rsid w:val="0080074E"/>
    <w:rsid w:val="0080081E"/>
    <w:rsid w:val="00800ADA"/>
    <w:rsid w:val="00801C82"/>
    <w:rsid w:val="00801F27"/>
    <w:rsid w:val="00802274"/>
    <w:rsid w:val="008025E4"/>
    <w:rsid w:val="00802FAE"/>
    <w:rsid w:val="008045F0"/>
    <w:rsid w:val="0080700C"/>
    <w:rsid w:val="00807024"/>
    <w:rsid w:val="008074FF"/>
    <w:rsid w:val="0081053C"/>
    <w:rsid w:val="00810FC2"/>
    <w:rsid w:val="008111BD"/>
    <w:rsid w:val="008122FC"/>
    <w:rsid w:val="00812700"/>
    <w:rsid w:val="008127AF"/>
    <w:rsid w:val="00812B5E"/>
    <w:rsid w:val="00812F87"/>
    <w:rsid w:val="00813A15"/>
    <w:rsid w:val="00813C2F"/>
    <w:rsid w:val="0081409D"/>
    <w:rsid w:val="00814173"/>
    <w:rsid w:val="00815553"/>
    <w:rsid w:val="008157EB"/>
    <w:rsid w:val="00815A15"/>
    <w:rsid w:val="0081610C"/>
    <w:rsid w:val="00816A05"/>
    <w:rsid w:val="00817157"/>
    <w:rsid w:val="008211FC"/>
    <w:rsid w:val="0082152F"/>
    <w:rsid w:val="00821855"/>
    <w:rsid w:val="00821B75"/>
    <w:rsid w:val="00821FCA"/>
    <w:rsid w:val="00822091"/>
    <w:rsid w:val="008228E1"/>
    <w:rsid w:val="00823363"/>
    <w:rsid w:val="008236A3"/>
    <w:rsid w:val="00823726"/>
    <w:rsid w:val="00824763"/>
    <w:rsid w:val="00826411"/>
    <w:rsid w:val="00826504"/>
    <w:rsid w:val="00827B86"/>
    <w:rsid w:val="0083066C"/>
    <w:rsid w:val="00831F2F"/>
    <w:rsid w:val="0083238A"/>
    <w:rsid w:val="00832425"/>
    <w:rsid w:val="008328CF"/>
    <w:rsid w:val="00832A07"/>
    <w:rsid w:val="00832BDF"/>
    <w:rsid w:val="00833CB3"/>
    <w:rsid w:val="00834099"/>
    <w:rsid w:val="0083421B"/>
    <w:rsid w:val="00834510"/>
    <w:rsid w:val="00834699"/>
    <w:rsid w:val="00834E8C"/>
    <w:rsid w:val="00835CBC"/>
    <w:rsid w:val="008367A3"/>
    <w:rsid w:val="00837153"/>
    <w:rsid w:val="00843214"/>
    <w:rsid w:val="00843C7D"/>
    <w:rsid w:val="008446D1"/>
    <w:rsid w:val="0084515F"/>
    <w:rsid w:val="00845F54"/>
    <w:rsid w:val="00846261"/>
    <w:rsid w:val="00846977"/>
    <w:rsid w:val="00846DA2"/>
    <w:rsid w:val="00847601"/>
    <w:rsid w:val="008476C3"/>
    <w:rsid w:val="00850623"/>
    <w:rsid w:val="008507ED"/>
    <w:rsid w:val="00850B48"/>
    <w:rsid w:val="00851225"/>
    <w:rsid w:val="0085202E"/>
    <w:rsid w:val="008520BF"/>
    <w:rsid w:val="008521FA"/>
    <w:rsid w:val="008522D3"/>
    <w:rsid w:val="0085276D"/>
    <w:rsid w:val="00853E9A"/>
    <w:rsid w:val="00853FDA"/>
    <w:rsid w:val="00855BEE"/>
    <w:rsid w:val="00856C5E"/>
    <w:rsid w:val="008575C9"/>
    <w:rsid w:val="008579DB"/>
    <w:rsid w:val="00857F84"/>
    <w:rsid w:val="008604FB"/>
    <w:rsid w:val="00860A18"/>
    <w:rsid w:val="00860DF6"/>
    <w:rsid w:val="00861357"/>
    <w:rsid w:val="0086148A"/>
    <w:rsid w:val="008616C3"/>
    <w:rsid w:val="00862172"/>
    <w:rsid w:val="00862365"/>
    <w:rsid w:val="00863786"/>
    <w:rsid w:val="00864784"/>
    <w:rsid w:val="00865883"/>
    <w:rsid w:val="00870605"/>
    <w:rsid w:val="00871703"/>
    <w:rsid w:val="00871AB6"/>
    <w:rsid w:val="00871D4A"/>
    <w:rsid w:val="00871E81"/>
    <w:rsid w:val="00871E90"/>
    <w:rsid w:val="0087204D"/>
    <w:rsid w:val="008727D4"/>
    <w:rsid w:val="00872AC7"/>
    <w:rsid w:val="00873B19"/>
    <w:rsid w:val="0087466A"/>
    <w:rsid w:val="008749F5"/>
    <w:rsid w:val="00874D68"/>
    <w:rsid w:val="0087513F"/>
    <w:rsid w:val="008754F9"/>
    <w:rsid w:val="00875BC1"/>
    <w:rsid w:val="00875EAA"/>
    <w:rsid w:val="008761E2"/>
    <w:rsid w:val="00876696"/>
    <w:rsid w:val="008813F6"/>
    <w:rsid w:val="00881D04"/>
    <w:rsid w:val="008827D3"/>
    <w:rsid w:val="00882D95"/>
    <w:rsid w:val="00884E50"/>
    <w:rsid w:val="0088535E"/>
    <w:rsid w:val="00885F02"/>
    <w:rsid w:val="008871A6"/>
    <w:rsid w:val="008874F5"/>
    <w:rsid w:val="00887F51"/>
    <w:rsid w:val="00890959"/>
    <w:rsid w:val="00890D45"/>
    <w:rsid w:val="008911B5"/>
    <w:rsid w:val="00891890"/>
    <w:rsid w:val="00891999"/>
    <w:rsid w:val="008919CE"/>
    <w:rsid w:val="00891E00"/>
    <w:rsid w:val="00893010"/>
    <w:rsid w:val="0089312F"/>
    <w:rsid w:val="00893679"/>
    <w:rsid w:val="00893908"/>
    <w:rsid w:val="00893D31"/>
    <w:rsid w:val="00894394"/>
    <w:rsid w:val="0089455B"/>
    <w:rsid w:val="0089465A"/>
    <w:rsid w:val="00894952"/>
    <w:rsid w:val="00895919"/>
    <w:rsid w:val="00895D3D"/>
    <w:rsid w:val="0089665D"/>
    <w:rsid w:val="00896AC6"/>
    <w:rsid w:val="008A00F8"/>
    <w:rsid w:val="008A0B2E"/>
    <w:rsid w:val="008A147B"/>
    <w:rsid w:val="008A29AD"/>
    <w:rsid w:val="008A30B7"/>
    <w:rsid w:val="008A3CDC"/>
    <w:rsid w:val="008A3E3D"/>
    <w:rsid w:val="008A3E89"/>
    <w:rsid w:val="008A46ED"/>
    <w:rsid w:val="008A47D1"/>
    <w:rsid w:val="008A56DA"/>
    <w:rsid w:val="008A588C"/>
    <w:rsid w:val="008A6223"/>
    <w:rsid w:val="008A63D5"/>
    <w:rsid w:val="008A6713"/>
    <w:rsid w:val="008A6911"/>
    <w:rsid w:val="008A6DB5"/>
    <w:rsid w:val="008A792D"/>
    <w:rsid w:val="008A7B51"/>
    <w:rsid w:val="008B1265"/>
    <w:rsid w:val="008B1F78"/>
    <w:rsid w:val="008B30C8"/>
    <w:rsid w:val="008B3FB1"/>
    <w:rsid w:val="008B41E7"/>
    <w:rsid w:val="008B510E"/>
    <w:rsid w:val="008B61BB"/>
    <w:rsid w:val="008B6616"/>
    <w:rsid w:val="008B71A6"/>
    <w:rsid w:val="008B7F56"/>
    <w:rsid w:val="008C14D4"/>
    <w:rsid w:val="008C1852"/>
    <w:rsid w:val="008C19B3"/>
    <w:rsid w:val="008C2407"/>
    <w:rsid w:val="008C2BD7"/>
    <w:rsid w:val="008C35D2"/>
    <w:rsid w:val="008C3AED"/>
    <w:rsid w:val="008C4AA5"/>
    <w:rsid w:val="008C6A1A"/>
    <w:rsid w:val="008C710B"/>
    <w:rsid w:val="008C7452"/>
    <w:rsid w:val="008D001E"/>
    <w:rsid w:val="008D0825"/>
    <w:rsid w:val="008D117D"/>
    <w:rsid w:val="008D1AA5"/>
    <w:rsid w:val="008D1BAC"/>
    <w:rsid w:val="008D3657"/>
    <w:rsid w:val="008D3784"/>
    <w:rsid w:val="008D4301"/>
    <w:rsid w:val="008D51B1"/>
    <w:rsid w:val="008D520A"/>
    <w:rsid w:val="008D53AD"/>
    <w:rsid w:val="008D6B82"/>
    <w:rsid w:val="008D6D10"/>
    <w:rsid w:val="008D73AF"/>
    <w:rsid w:val="008D73F0"/>
    <w:rsid w:val="008E04AE"/>
    <w:rsid w:val="008E1BB6"/>
    <w:rsid w:val="008E1D7D"/>
    <w:rsid w:val="008E2258"/>
    <w:rsid w:val="008E2693"/>
    <w:rsid w:val="008E30C9"/>
    <w:rsid w:val="008E3E79"/>
    <w:rsid w:val="008E42B6"/>
    <w:rsid w:val="008E4FA9"/>
    <w:rsid w:val="008E59B6"/>
    <w:rsid w:val="008E5AE5"/>
    <w:rsid w:val="008E5CC8"/>
    <w:rsid w:val="008E6A04"/>
    <w:rsid w:val="008E6FF0"/>
    <w:rsid w:val="008E7510"/>
    <w:rsid w:val="008F0218"/>
    <w:rsid w:val="008F0855"/>
    <w:rsid w:val="008F0E83"/>
    <w:rsid w:val="008F14FA"/>
    <w:rsid w:val="008F18F6"/>
    <w:rsid w:val="008F2B0F"/>
    <w:rsid w:val="008F3325"/>
    <w:rsid w:val="008F35C7"/>
    <w:rsid w:val="008F3BAC"/>
    <w:rsid w:val="008F4812"/>
    <w:rsid w:val="008F4CD2"/>
    <w:rsid w:val="008F6145"/>
    <w:rsid w:val="008F694A"/>
    <w:rsid w:val="008F6E09"/>
    <w:rsid w:val="008F7B0F"/>
    <w:rsid w:val="008F7B89"/>
    <w:rsid w:val="008F7D1F"/>
    <w:rsid w:val="009016F1"/>
    <w:rsid w:val="0090170B"/>
    <w:rsid w:val="009017D5"/>
    <w:rsid w:val="00902DFC"/>
    <w:rsid w:val="00903061"/>
    <w:rsid w:val="00903C93"/>
    <w:rsid w:val="00903EE0"/>
    <w:rsid w:val="00903FAF"/>
    <w:rsid w:val="009040F2"/>
    <w:rsid w:val="00905085"/>
    <w:rsid w:val="009054AE"/>
    <w:rsid w:val="009055E2"/>
    <w:rsid w:val="00905D35"/>
    <w:rsid w:val="0090674A"/>
    <w:rsid w:val="00906D1F"/>
    <w:rsid w:val="00906D54"/>
    <w:rsid w:val="0090742F"/>
    <w:rsid w:val="00907784"/>
    <w:rsid w:val="009108A6"/>
    <w:rsid w:val="0091110D"/>
    <w:rsid w:val="00911246"/>
    <w:rsid w:val="00911998"/>
    <w:rsid w:val="00912F82"/>
    <w:rsid w:val="00912FA0"/>
    <w:rsid w:val="00913A21"/>
    <w:rsid w:val="0091462E"/>
    <w:rsid w:val="00914CB0"/>
    <w:rsid w:val="00915559"/>
    <w:rsid w:val="0091579C"/>
    <w:rsid w:val="00915BA6"/>
    <w:rsid w:val="00915DF4"/>
    <w:rsid w:val="00915E47"/>
    <w:rsid w:val="00916B17"/>
    <w:rsid w:val="00916B74"/>
    <w:rsid w:val="009200A8"/>
    <w:rsid w:val="0092085C"/>
    <w:rsid w:val="009213A2"/>
    <w:rsid w:val="009225FE"/>
    <w:rsid w:val="0092290D"/>
    <w:rsid w:val="00924436"/>
    <w:rsid w:val="00924628"/>
    <w:rsid w:val="00924B04"/>
    <w:rsid w:val="00924EEF"/>
    <w:rsid w:val="0092534B"/>
    <w:rsid w:val="00925594"/>
    <w:rsid w:val="00926053"/>
    <w:rsid w:val="009260B9"/>
    <w:rsid w:val="00926AB4"/>
    <w:rsid w:val="00926C37"/>
    <w:rsid w:val="00927135"/>
    <w:rsid w:val="0092742C"/>
    <w:rsid w:val="009276C7"/>
    <w:rsid w:val="0093016B"/>
    <w:rsid w:val="0093032B"/>
    <w:rsid w:val="00930F3A"/>
    <w:rsid w:val="00931063"/>
    <w:rsid w:val="00931F25"/>
    <w:rsid w:val="00931FD3"/>
    <w:rsid w:val="0093240C"/>
    <w:rsid w:val="00932A52"/>
    <w:rsid w:val="009358D7"/>
    <w:rsid w:val="00936047"/>
    <w:rsid w:val="00936926"/>
    <w:rsid w:val="009414F5"/>
    <w:rsid w:val="00941B4D"/>
    <w:rsid w:val="0094233A"/>
    <w:rsid w:val="0094298C"/>
    <w:rsid w:val="00943045"/>
    <w:rsid w:val="00943506"/>
    <w:rsid w:val="00944194"/>
    <w:rsid w:val="00945104"/>
    <w:rsid w:val="00945C82"/>
    <w:rsid w:val="00946417"/>
    <w:rsid w:val="00947848"/>
    <w:rsid w:val="0095069A"/>
    <w:rsid w:val="0095170B"/>
    <w:rsid w:val="0095204C"/>
    <w:rsid w:val="0095288C"/>
    <w:rsid w:val="009539D1"/>
    <w:rsid w:val="009545E6"/>
    <w:rsid w:val="0095791C"/>
    <w:rsid w:val="009605E9"/>
    <w:rsid w:val="00960B98"/>
    <w:rsid w:val="009610E8"/>
    <w:rsid w:val="00961462"/>
    <w:rsid w:val="00961818"/>
    <w:rsid w:val="009618D8"/>
    <w:rsid w:val="00962184"/>
    <w:rsid w:val="00962334"/>
    <w:rsid w:val="00963324"/>
    <w:rsid w:val="009637E9"/>
    <w:rsid w:val="00963900"/>
    <w:rsid w:val="00963C6C"/>
    <w:rsid w:val="009649DC"/>
    <w:rsid w:val="00964ACB"/>
    <w:rsid w:val="009654DE"/>
    <w:rsid w:val="009655F5"/>
    <w:rsid w:val="009657F9"/>
    <w:rsid w:val="00965D14"/>
    <w:rsid w:val="00967016"/>
    <w:rsid w:val="00967255"/>
    <w:rsid w:val="00967288"/>
    <w:rsid w:val="00967A31"/>
    <w:rsid w:val="0097025D"/>
    <w:rsid w:val="0097154F"/>
    <w:rsid w:val="00971B54"/>
    <w:rsid w:val="009721D6"/>
    <w:rsid w:val="00972920"/>
    <w:rsid w:val="00972FB3"/>
    <w:rsid w:val="00973886"/>
    <w:rsid w:val="00973CD0"/>
    <w:rsid w:val="0097477F"/>
    <w:rsid w:val="0097654D"/>
    <w:rsid w:val="00976DF7"/>
    <w:rsid w:val="00977320"/>
    <w:rsid w:val="00980B13"/>
    <w:rsid w:val="009810BC"/>
    <w:rsid w:val="00981F76"/>
    <w:rsid w:val="00983661"/>
    <w:rsid w:val="00983778"/>
    <w:rsid w:val="00983B38"/>
    <w:rsid w:val="00984C62"/>
    <w:rsid w:val="009861BA"/>
    <w:rsid w:val="009865BA"/>
    <w:rsid w:val="009905D4"/>
    <w:rsid w:val="009906CF"/>
    <w:rsid w:val="009906E5"/>
    <w:rsid w:val="009907EA"/>
    <w:rsid w:val="00990BCC"/>
    <w:rsid w:val="00990FC0"/>
    <w:rsid w:val="00991CE5"/>
    <w:rsid w:val="0099202F"/>
    <w:rsid w:val="00992072"/>
    <w:rsid w:val="009924ED"/>
    <w:rsid w:val="00992CC4"/>
    <w:rsid w:val="009932C0"/>
    <w:rsid w:val="009936B2"/>
    <w:rsid w:val="00993783"/>
    <w:rsid w:val="00994A54"/>
    <w:rsid w:val="009951E2"/>
    <w:rsid w:val="00995688"/>
    <w:rsid w:val="0099576E"/>
    <w:rsid w:val="00996538"/>
    <w:rsid w:val="0099692E"/>
    <w:rsid w:val="00996DC6"/>
    <w:rsid w:val="00996DE9"/>
    <w:rsid w:val="00996F47"/>
    <w:rsid w:val="009A0780"/>
    <w:rsid w:val="009A1821"/>
    <w:rsid w:val="009A29C1"/>
    <w:rsid w:val="009A3416"/>
    <w:rsid w:val="009A4541"/>
    <w:rsid w:val="009A45C0"/>
    <w:rsid w:val="009A4FF3"/>
    <w:rsid w:val="009A57B9"/>
    <w:rsid w:val="009A5E1C"/>
    <w:rsid w:val="009A63D4"/>
    <w:rsid w:val="009A71DC"/>
    <w:rsid w:val="009A741A"/>
    <w:rsid w:val="009A75A7"/>
    <w:rsid w:val="009B14B4"/>
    <w:rsid w:val="009B1A12"/>
    <w:rsid w:val="009B1BAB"/>
    <w:rsid w:val="009B1BCE"/>
    <w:rsid w:val="009B2EA2"/>
    <w:rsid w:val="009B3B9D"/>
    <w:rsid w:val="009B4085"/>
    <w:rsid w:val="009B40A4"/>
    <w:rsid w:val="009B40E0"/>
    <w:rsid w:val="009B40F9"/>
    <w:rsid w:val="009B431E"/>
    <w:rsid w:val="009B4358"/>
    <w:rsid w:val="009B4C55"/>
    <w:rsid w:val="009B5F97"/>
    <w:rsid w:val="009B601D"/>
    <w:rsid w:val="009B6B8D"/>
    <w:rsid w:val="009B7534"/>
    <w:rsid w:val="009B773B"/>
    <w:rsid w:val="009B7F84"/>
    <w:rsid w:val="009C1AD2"/>
    <w:rsid w:val="009C1DE6"/>
    <w:rsid w:val="009C1E6B"/>
    <w:rsid w:val="009C26F0"/>
    <w:rsid w:val="009C28A5"/>
    <w:rsid w:val="009C31FC"/>
    <w:rsid w:val="009C328E"/>
    <w:rsid w:val="009C331A"/>
    <w:rsid w:val="009C3A17"/>
    <w:rsid w:val="009C465D"/>
    <w:rsid w:val="009C5478"/>
    <w:rsid w:val="009C5E5A"/>
    <w:rsid w:val="009C712F"/>
    <w:rsid w:val="009C72EE"/>
    <w:rsid w:val="009C7AEA"/>
    <w:rsid w:val="009C7C8A"/>
    <w:rsid w:val="009C7CC7"/>
    <w:rsid w:val="009D0B58"/>
    <w:rsid w:val="009D0BF0"/>
    <w:rsid w:val="009D1ACC"/>
    <w:rsid w:val="009D228F"/>
    <w:rsid w:val="009D2A4D"/>
    <w:rsid w:val="009D2F8F"/>
    <w:rsid w:val="009D3870"/>
    <w:rsid w:val="009D43BA"/>
    <w:rsid w:val="009D457A"/>
    <w:rsid w:val="009D4691"/>
    <w:rsid w:val="009D6EB6"/>
    <w:rsid w:val="009D7602"/>
    <w:rsid w:val="009D7A1D"/>
    <w:rsid w:val="009D7C75"/>
    <w:rsid w:val="009D7D99"/>
    <w:rsid w:val="009E0049"/>
    <w:rsid w:val="009E0811"/>
    <w:rsid w:val="009E0AF9"/>
    <w:rsid w:val="009E2647"/>
    <w:rsid w:val="009E2815"/>
    <w:rsid w:val="009E2FC1"/>
    <w:rsid w:val="009E3533"/>
    <w:rsid w:val="009E4276"/>
    <w:rsid w:val="009E53FC"/>
    <w:rsid w:val="009E69D0"/>
    <w:rsid w:val="009E6C1D"/>
    <w:rsid w:val="009E6EF0"/>
    <w:rsid w:val="009E7C51"/>
    <w:rsid w:val="009E7C87"/>
    <w:rsid w:val="009E7DC5"/>
    <w:rsid w:val="009F0428"/>
    <w:rsid w:val="009F044D"/>
    <w:rsid w:val="009F0C1B"/>
    <w:rsid w:val="009F0F79"/>
    <w:rsid w:val="009F1568"/>
    <w:rsid w:val="009F156F"/>
    <w:rsid w:val="009F24A4"/>
    <w:rsid w:val="009F3354"/>
    <w:rsid w:val="009F4102"/>
    <w:rsid w:val="009F44C5"/>
    <w:rsid w:val="009F48EF"/>
    <w:rsid w:val="009F4CE5"/>
    <w:rsid w:val="009F4F95"/>
    <w:rsid w:val="009F50C3"/>
    <w:rsid w:val="009F5B63"/>
    <w:rsid w:val="009F5E77"/>
    <w:rsid w:val="009F68B2"/>
    <w:rsid w:val="009F76C3"/>
    <w:rsid w:val="009F7AB4"/>
    <w:rsid w:val="00A006BF"/>
    <w:rsid w:val="00A0079D"/>
    <w:rsid w:val="00A01C9D"/>
    <w:rsid w:val="00A034B1"/>
    <w:rsid w:val="00A03796"/>
    <w:rsid w:val="00A04BCD"/>
    <w:rsid w:val="00A06841"/>
    <w:rsid w:val="00A0714A"/>
    <w:rsid w:val="00A078F1"/>
    <w:rsid w:val="00A10397"/>
    <w:rsid w:val="00A10DAC"/>
    <w:rsid w:val="00A112EC"/>
    <w:rsid w:val="00A12E82"/>
    <w:rsid w:val="00A132AA"/>
    <w:rsid w:val="00A133A8"/>
    <w:rsid w:val="00A13443"/>
    <w:rsid w:val="00A1354A"/>
    <w:rsid w:val="00A135EE"/>
    <w:rsid w:val="00A1506C"/>
    <w:rsid w:val="00A15538"/>
    <w:rsid w:val="00A15ACB"/>
    <w:rsid w:val="00A15E77"/>
    <w:rsid w:val="00A15F7D"/>
    <w:rsid w:val="00A16D96"/>
    <w:rsid w:val="00A16E18"/>
    <w:rsid w:val="00A17642"/>
    <w:rsid w:val="00A179FB"/>
    <w:rsid w:val="00A17D9E"/>
    <w:rsid w:val="00A20D9C"/>
    <w:rsid w:val="00A215C2"/>
    <w:rsid w:val="00A2233E"/>
    <w:rsid w:val="00A232F1"/>
    <w:rsid w:val="00A2341C"/>
    <w:rsid w:val="00A23837"/>
    <w:rsid w:val="00A240EA"/>
    <w:rsid w:val="00A24222"/>
    <w:rsid w:val="00A2435E"/>
    <w:rsid w:val="00A247C6"/>
    <w:rsid w:val="00A252A5"/>
    <w:rsid w:val="00A3198C"/>
    <w:rsid w:val="00A31C16"/>
    <w:rsid w:val="00A31F9C"/>
    <w:rsid w:val="00A3201E"/>
    <w:rsid w:val="00A325E1"/>
    <w:rsid w:val="00A327B2"/>
    <w:rsid w:val="00A329DD"/>
    <w:rsid w:val="00A32A96"/>
    <w:rsid w:val="00A32BDF"/>
    <w:rsid w:val="00A32EAA"/>
    <w:rsid w:val="00A3352A"/>
    <w:rsid w:val="00A33692"/>
    <w:rsid w:val="00A344FE"/>
    <w:rsid w:val="00A3451B"/>
    <w:rsid w:val="00A34550"/>
    <w:rsid w:val="00A35138"/>
    <w:rsid w:val="00A35F6B"/>
    <w:rsid w:val="00A35F96"/>
    <w:rsid w:val="00A36140"/>
    <w:rsid w:val="00A36166"/>
    <w:rsid w:val="00A36B44"/>
    <w:rsid w:val="00A36E20"/>
    <w:rsid w:val="00A3772F"/>
    <w:rsid w:val="00A37DC7"/>
    <w:rsid w:val="00A37E0E"/>
    <w:rsid w:val="00A40CDE"/>
    <w:rsid w:val="00A443B4"/>
    <w:rsid w:val="00A45A42"/>
    <w:rsid w:val="00A4620E"/>
    <w:rsid w:val="00A474C1"/>
    <w:rsid w:val="00A50440"/>
    <w:rsid w:val="00A514B2"/>
    <w:rsid w:val="00A529E3"/>
    <w:rsid w:val="00A5334D"/>
    <w:rsid w:val="00A53802"/>
    <w:rsid w:val="00A53DB5"/>
    <w:rsid w:val="00A53F95"/>
    <w:rsid w:val="00A55814"/>
    <w:rsid w:val="00A56E1F"/>
    <w:rsid w:val="00A5779C"/>
    <w:rsid w:val="00A57DA2"/>
    <w:rsid w:val="00A60C1C"/>
    <w:rsid w:val="00A60D7D"/>
    <w:rsid w:val="00A616DD"/>
    <w:rsid w:val="00A61772"/>
    <w:rsid w:val="00A61D3C"/>
    <w:rsid w:val="00A622B7"/>
    <w:rsid w:val="00A623D9"/>
    <w:rsid w:val="00A63171"/>
    <w:rsid w:val="00A63433"/>
    <w:rsid w:val="00A63472"/>
    <w:rsid w:val="00A634A8"/>
    <w:rsid w:val="00A63999"/>
    <w:rsid w:val="00A63AD1"/>
    <w:rsid w:val="00A64CB8"/>
    <w:rsid w:val="00A6673D"/>
    <w:rsid w:val="00A66A0E"/>
    <w:rsid w:val="00A67265"/>
    <w:rsid w:val="00A6735C"/>
    <w:rsid w:val="00A67B5F"/>
    <w:rsid w:val="00A67EE1"/>
    <w:rsid w:val="00A7011A"/>
    <w:rsid w:val="00A71499"/>
    <w:rsid w:val="00A719A8"/>
    <w:rsid w:val="00A71BAA"/>
    <w:rsid w:val="00A71DD8"/>
    <w:rsid w:val="00A728A2"/>
    <w:rsid w:val="00A72D2D"/>
    <w:rsid w:val="00A72DB5"/>
    <w:rsid w:val="00A730E7"/>
    <w:rsid w:val="00A739B3"/>
    <w:rsid w:val="00A74AA8"/>
    <w:rsid w:val="00A7529D"/>
    <w:rsid w:val="00A7559C"/>
    <w:rsid w:val="00A759E9"/>
    <w:rsid w:val="00A763AD"/>
    <w:rsid w:val="00A764F8"/>
    <w:rsid w:val="00A76950"/>
    <w:rsid w:val="00A7795B"/>
    <w:rsid w:val="00A77A8C"/>
    <w:rsid w:val="00A80B19"/>
    <w:rsid w:val="00A814AE"/>
    <w:rsid w:val="00A82327"/>
    <w:rsid w:val="00A823C9"/>
    <w:rsid w:val="00A8371F"/>
    <w:rsid w:val="00A83AB2"/>
    <w:rsid w:val="00A84599"/>
    <w:rsid w:val="00A84EA6"/>
    <w:rsid w:val="00A85451"/>
    <w:rsid w:val="00A858A3"/>
    <w:rsid w:val="00A868D0"/>
    <w:rsid w:val="00A87B59"/>
    <w:rsid w:val="00A90869"/>
    <w:rsid w:val="00A91C60"/>
    <w:rsid w:val="00A91C71"/>
    <w:rsid w:val="00A91E21"/>
    <w:rsid w:val="00A928A7"/>
    <w:rsid w:val="00A93345"/>
    <w:rsid w:val="00A937FA"/>
    <w:rsid w:val="00A93B32"/>
    <w:rsid w:val="00A9562E"/>
    <w:rsid w:val="00A95A33"/>
    <w:rsid w:val="00A95BF4"/>
    <w:rsid w:val="00A970D3"/>
    <w:rsid w:val="00A9729E"/>
    <w:rsid w:val="00A9769F"/>
    <w:rsid w:val="00A976C7"/>
    <w:rsid w:val="00A97FF4"/>
    <w:rsid w:val="00AA0041"/>
    <w:rsid w:val="00AA036B"/>
    <w:rsid w:val="00AA037C"/>
    <w:rsid w:val="00AA27F6"/>
    <w:rsid w:val="00AA327C"/>
    <w:rsid w:val="00AA3626"/>
    <w:rsid w:val="00AA39C3"/>
    <w:rsid w:val="00AA463A"/>
    <w:rsid w:val="00AA4B18"/>
    <w:rsid w:val="00AA5270"/>
    <w:rsid w:val="00AA5370"/>
    <w:rsid w:val="00AA68F0"/>
    <w:rsid w:val="00AA7F23"/>
    <w:rsid w:val="00AB02DE"/>
    <w:rsid w:val="00AB07CB"/>
    <w:rsid w:val="00AB0D2F"/>
    <w:rsid w:val="00AB1EDA"/>
    <w:rsid w:val="00AB23FB"/>
    <w:rsid w:val="00AB26EF"/>
    <w:rsid w:val="00AB2C1A"/>
    <w:rsid w:val="00AB325B"/>
    <w:rsid w:val="00AB3757"/>
    <w:rsid w:val="00AB3B98"/>
    <w:rsid w:val="00AB4D5C"/>
    <w:rsid w:val="00AB4FBC"/>
    <w:rsid w:val="00AB5814"/>
    <w:rsid w:val="00AB5C97"/>
    <w:rsid w:val="00AB61A9"/>
    <w:rsid w:val="00AC077B"/>
    <w:rsid w:val="00AC07CA"/>
    <w:rsid w:val="00AC091D"/>
    <w:rsid w:val="00AC17DA"/>
    <w:rsid w:val="00AC1CD2"/>
    <w:rsid w:val="00AC2110"/>
    <w:rsid w:val="00AC2EB5"/>
    <w:rsid w:val="00AC4401"/>
    <w:rsid w:val="00AC48EF"/>
    <w:rsid w:val="00AC6554"/>
    <w:rsid w:val="00AC755E"/>
    <w:rsid w:val="00AC7578"/>
    <w:rsid w:val="00AC7D0B"/>
    <w:rsid w:val="00AC7D16"/>
    <w:rsid w:val="00AD0078"/>
    <w:rsid w:val="00AD01E4"/>
    <w:rsid w:val="00AD0F80"/>
    <w:rsid w:val="00AD1367"/>
    <w:rsid w:val="00AD158E"/>
    <w:rsid w:val="00AD1DEF"/>
    <w:rsid w:val="00AD25FB"/>
    <w:rsid w:val="00AD2B89"/>
    <w:rsid w:val="00AD2D71"/>
    <w:rsid w:val="00AD2DC8"/>
    <w:rsid w:val="00AD3116"/>
    <w:rsid w:val="00AD3146"/>
    <w:rsid w:val="00AD329B"/>
    <w:rsid w:val="00AD64BC"/>
    <w:rsid w:val="00AD66DC"/>
    <w:rsid w:val="00AD6DBA"/>
    <w:rsid w:val="00AD6DBC"/>
    <w:rsid w:val="00AD70F5"/>
    <w:rsid w:val="00AD738F"/>
    <w:rsid w:val="00AE01B2"/>
    <w:rsid w:val="00AE1486"/>
    <w:rsid w:val="00AE1605"/>
    <w:rsid w:val="00AE1989"/>
    <w:rsid w:val="00AE1C54"/>
    <w:rsid w:val="00AE23C8"/>
    <w:rsid w:val="00AE2F7F"/>
    <w:rsid w:val="00AE3BE8"/>
    <w:rsid w:val="00AE4FDB"/>
    <w:rsid w:val="00AE60BA"/>
    <w:rsid w:val="00AE6671"/>
    <w:rsid w:val="00AE72CE"/>
    <w:rsid w:val="00AE7B2F"/>
    <w:rsid w:val="00AE7DE9"/>
    <w:rsid w:val="00AE7F16"/>
    <w:rsid w:val="00AF01B9"/>
    <w:rsid w:val="00AF0F40"/>
    <w:rsid w:val="00AF1332"/>
    <w:rsid w:val="00AF1530"/>
    <w:rsid w:val="00AF1D92"/>
    <w:rsid w:val="00AF2460"/>
    <w:rsid w:val="00AF3255"/>
    <w:rsid w:val="00AF3B46"/>
    <w:rsid w:val="00AF3D3E"/>
    <w:rsid w:val="00AF4E7B"/>
    <w:rsid w:val="00AF5787"/>
    <w:rsid w:val="00AF621A"/>
    <w:rsid w:val="00AF66AD"/>
    <w:rsid w:val="00AF6A4B"/>
    <w:rsid w:val="00AF6B7C"/>
    <w:rsid w:val="00AF6F4F"/>
    <w:rsid w:val="00B002CB"/>
    <w:rsid w:val="00B01923"/>
    <w:rsid w:val="00B0208D"/>
    <w:rsid w:val="00B029CC"/>
    <w:rsid w:val="00B044CC"/>
    <w:rsid w:val="00B04CF7"/>
    <w:rsid w:val="00B059F1"/>
    <w:rsid w:val="00B05B45"/>
    <w:rsid w:val="00B0731D"/>
    <w:rsid w:val="00B103F9"/>
    <w:rsid w:val="00B108B5"/>
    <w:rsid w:val="00B10C5A"/>
    <w:rsid w:val="00B110B1"/>
    <w:rsid w:val="00B115AF"/>
    <w:rsid w:val="00B115DB"/>
    <w:rsid w:val="00B11771"/>
    <w:rsid w:val="00B11A0F"/>
    <w:rsid w:val="00B11A4C"/>
    <w:rsid w:val="00B12091"/>
    <w:rsid w:val="00B12C15"/>
    <w:rsid w:val="00B135BA"/>
    <w:rsid w:val="00B14171"/>
    <w:rsid w:val="00B15B3D"/>
    <w:rsid w:val="00B15C57"/>
    <w:rsid w:val="00B16B9F"/>
    <w:rsid w:val="00B206AF"/>
    <w:rsid w:val="00B2137E"/>
    <w:rsid w:val="00B21512"/>
    <w:rsid w:val="00B21B61"/>
    <w:rsid w:val="00B22818"/>
    <w:rsid w:val="00B2287F"/>
    <w:rsid w:val="00B22C4A"/>
    <w:rsid w:val="00B2346A"/>
    <w:rsid w:val="00B2364F"/>
    <w:rsid w:val="00B236B8"/>
    <w:rsid w:val="00B238F3"/>
    <w:rsid w:val="00B24518"/>
    <w:rsid w:val="00B251A5"/>
    <w:rsid w:val="00B25B32"/>
    <w:rsid w:val="00B25B7C"/>
    <w:rsid w:val="00B26339"/>
    <w:rsid w:val="00B3030A"/>
    <w:rsid w:val="00B304B5"/>
    <w:rsid w:val="00B30740"/>
    <w:rsid w:val="00B30EE9"/>
    <w:rsid w:val="00B31983"/>
    <w:rsid w:val="00B31E94"/>
    <w:rsid w:val="00B3398A"/>
    <w:rsid w:val="00B34A54"/>
    <w:rsid w:val="00B34B9D"/>
    <w:rsid w:val="00B35E85"/>
    <w:rsid w:val="00B3604B"/>
    <w:rsid w:val="00B365F2"/>
    <w:rsid w:val="00B372FB"/>
    <w:rsid w:val="00B40271"/>
    <w:rsid w:val="00B416DD"/>
    <w:rsid w:val="00B42BBC"/>
    <w:rsid w:val="00B432F8"/>
    <w:rsid w:val="00B4355F"/>
    <w:rsid w:val="00B44811"/>
    <w:rsid w:val="00B4559E"/>
    <w:rsid w:val="00B460AE"/>
    <w:rsid w:val="00B46B1D"/>
    <w:rsid w:val="00B505E6"/>
    <w:rsid w:val="00B50D4D"/>
    <w:rsid w:val="00B5129D"/>
    <w:rsid w:val="00B51E5A"/>
    <w:rsid w:val="00B52F0F"/>
    <w:rsid w:val="00B53BF7"/>
    <w:rsid w:val="00B5544E"/>
    <w:rsid w:val="00B55848"/>
    <w:rsid w:val="00B55AC0"/>
    <w:rsid w:val="00B55C76"/>
    <w:rsid w:val="00B55FED"/>
    <w:rsid w:val="00B56282"/>
    <w:rsid w:val="00B56DA4"/>
    <w:rsid w:val="00B572DE"/>
    <w:rsid w:val="00B61018"/>
    <w:rsid w:val="00B6119A"/>
    <w:rsid w:val="00B61A82"/>
    <w:rsid w:val="00B62FE1"/>
    <w:rsid w:val="00B63376"/>
    <w:rsid w:val="00B637B2"/>
    <w:rsid w:val="00B63CD1"/>
    <w:rsid w:val="00B63EAE"/>
    <w:rsid w:val="00B65C12"/>
    <w:rsid w:val="00B65C46"/>
    <w:rsid w:val="00B65E96"/>
    <w:rsid w:val="00B66316"/>
    <w:rsid w:val="00B669B4"/>
    <w:rsid w:val="00B671DE"/>
    <w:rsid w:val="00B67D03"/>
    <w:rsid w:val="00B67F56"/>
    <w:rsid w:val="00B71133"/>
    <w:rsid w:val="00B714B4"/>
    <w:rsid w:val="00B71E6C"/>
    <w:rsid w:val="00B71F26"/>
    <w:rsid w:val="00B7220E"/>
    <w:rsid w:val="00B7360A"/>
    <w:rsid w:val="00B73A60"/>
    <w:rsid w:val="00B75077"/>
    <w:rsid w:val="00B755F9"/>
    <w:rsid w:val="00B7582B"/>
    <w:rsid w:val="00B75C1A"/>
    <w:rsid w:val="00B76B3F"/>
    <w:rsid w:val="00B76FA7"/>
    <w:rsid w:val="00B77058"/>
    <w:rsid w:val="00B77B73"/>
    <w:rsid w:val="00B8023C"/>
    <w:rsid w:val="00B80487"/>
    <w:rsid w:val="00B80755"/>
    <w:rsid w:val="00B824A2"/>
    <w:rsid w:val="00B842B1"/>
    <w:rsid w:val="00B84388"/>
    <w:rsid w:val="00B84A56"/>
    <w:rsid w:val="00B85E22"/>
    <w:rsid w:val="00B860FF"/>
    <w:rsid w:val="00B861DC"/>
    <w:rsid w:val="00B86841"/>
    <w:rsid w:val="00B87619"/>
    <w:rsid w:val="00B903E8"/>
    <w:rsid w:val="00B9055D"/>
    <w:rsid w:val="00B930C1"/>
    <w:rsid w:val="00B93278"/>
    <w:rsid w:val="00B93282"/>
    <w:rsid w:val="00B9333A"/>
    <w:rsid w:val="00B93417"/>
    <w:rsid w:val="00B93FF1"/>
    <w:rsid w:val="00B943F0"/>
    <w:rsid w:val="00B94C1A"/>
    <w:rsid w:val="00B94D6A"/>
    <w:rsid w:val="00B95DDF"/>
    <w:rsid w:val="00B97198"/>
    <w:rsid w:val="00BA106D"/>
    <w:rsid w:val="00BA1CBF"/>
    <w:rsid w:val="00BA1EA9"/>
    <w:rsid w:val="00BA2D39"/>
    <w:rsid w:val="00BA2F68"/>
    <w:rsid w:val="00BA33C8"/>
    <w:rsid w:val="00BA3E3F"/>
    <w:rsid w:val="00BA4C3B"/>
    <w:rsid w:val="00BA6025"/>
    <w:rsid w:val="00BA7206"/>
    <w:rsid w:val="00BA7A6A"/>
    <w:rsid w:val="00BB0170"/>
    <w:rsid w:val="00BB01B5"/>
    <w:rsid w:val="00BB0478"/>
    <w:rsid w:val="00BB0628"/>
    <w:rsid w:val="00BB07E2"/>
    <w:rsid w:val="00BB0B26"/>
    <w:rsid w:val="00BB0BE3"/>
    <w:rsid w:val="00BB10A6"/>
    <w:rsid w:val="00BB1C96"/>
    <w:rsid w:val="00BB2D87"/>
    <w:rsid w:val="00BB31E7"/>
    <w:rsid w:val="00BB3CFD"/>
    <w:rsid w:val="00BB438C"/>
    <w:rsid w:val="00BB52B0"/>
    <w:rsid w:val="00BB5499"/>
    <w:rsid w:val="00BB573B"/>
    <w:rsid w:val="00BB7F2F"/>
    <w:rsid w:val="00BC0E87"/>
    <w:rsid w:val="00BC16B7"/>
    <w:rsid w:val="00BC28EC"/>
    <w:rsid w:val="00BC2A01"/>
    <w:rsid w:val="00BC41B8"/>
    <w:rsid w:val="00BC45E7"/>
    <w:rsid w:val="00BC4C30"/>
    <w:rsid w:val="00BC4DE6"/>
    <w:rsid w:val="00BC5017"/>
    <w:rsid w:val="00BC517A"/>
    <w:rsid w:val="00BC5B68"/>
    <w:rsid w:val="00BC60C9"/>
    <w:rsid w:val="00BC66E7"/>
    <w:rsid w:val="00BC6E41"/>
    <w:rsid w:val="00BC77CB"/>
    <w:rsid w:val="00BC7911"/>
    <w:rsid w:val="00BC7F31"/>
    <w:rsid w:val="00BD02BF"/>
    <w:rsid w:val="00BD0C27"/>
    <w:rsid w:val="00BD0C63"/>
    <w:rsid w:val="00BD18BD"/>
    <w:rsid w:val="00BD1B33"/>
    <w:rsid w:val="00BD2DCD"/>
    <w:rsid w:val="00BD4BC9"/>
    <w:rsid w:val="00BD4BEB"/>
    <w:rsid w:val="00BD5297"/>
    <w:rsid w:val="00BD6CEB"/>
    <w:rsid w:val="00BD738E"/>
    <w:rsid w:val="00BD7CFF"/>
    <w:rsid w:val="00BD7D18"/>
    <w:rsid w:val="00BE08F9"/>
    <w:rsid w:val="00BE0ED7"/>
    <w:rsid w:val="00BE11AC"/>
    <w:rsid w:val="00BE176E"/>
    <w:rsid w:val="00BE1B35"/>
    <w:rsid w:val="00BE1F12"/>
    <w:rsid w:val="00BE2623"/>
    <w:rsid w:val="00BE281F"/>
    <w:rsid w:val="00BE47E7"/>
    <w:rsid w:val="00BE59F8"/>
    <w:rsid w:val="00BE5F0E"/>
    <w:rsid w:val="00BE6046"/>
    <w:rsid w:val="00BE6FE3"/>
    <w:rsid w:val="00BE74E6"/>
    <w:rsid w:val="00BE7B52"/>
    <w:rsid w:val="00BE7B56"/>
    <w:rsid w:val="00BF09AA"/>
    <w:rsid w:val="00BF0E67"/>
    <w:rsid w:val="00BF170B"/>
    <w:rsid w:val="00BF1752"/>
    <w:rsid w:val="00BF1B2D"/>
    <w:rsid w:val="00BF24AB"/>
    <w:rsid w:val="00BF25C9"/>
    <w:rsid w:val="00BF27DF"/>
    <w:rsid w:val="00BF3C69"/>
    <w:rsid w:val="00BF4095"/>
    <w:rsid w:val="00BF41E5"/>
    <w:rsid w:val="00BF42B3"/>
    <w:rsid w:val="00BF46F2"/>
    <w:rsid w:val="00BF473C"/>
    <w:rsid w:val="00BF582B"/>
    <w:rsid w:val="00BF5C16"/>
    <w:rsid w:val="00BF5EB9"/>
    <w:rsid w:val="00BF6D6A"/>
    <w:rsid w:val="00BF7DBA"/>
    <w:rsid w:val="00C00584"/>
    <w:rsid w:val="00C00B81"/>
    <w:rsid w:val="00C00D21"/>
    <w:rsid w:val="00C00ED1"/>
    <w:rsid w:val="00C01837"/>
    <w:rsid w:val="00C02511"/>
    <w:rsid w:val="00C02B0F"/>
    <w:rsid w:val="00C02B38"/>
    <w:rsid w:val="00C02E82"/>
    <w:rsid w:val="00C03084"/>
    <w:rsid w:val="00C03A4D"/>
    <w:rsid w:val="00C05224"/>
    <w:rsid w:val="00C0548A"/>
    <w:rsid w:val="00C0579C"/>
    <w:rsid w:val="00C06279"/>
    <w:rsid w:val="00C0672B"/>
    <w:rsid w:val="00C0676B"/>
    <w:rsid w:val="00C06FBF"/>
    <w:rsid w:val="00C07F8A"/>
    <w:rsid w:val="00C10177"/>
    <w:rsid w:val="00C10BD8"/>
    <w:rsid w:val="00C10E28"/>
    <w:rsid w:val="00C12273"/>
    <w:rsid w:val="00C123B5"/>
    <w:rsid w:val="00C12528"/>
    <w:rsid w:val="00C1277C"/>
    <w:rsid w:val="00C13277"/>
    <w:rsid w:val="00C138D3"/>
    <w:rsid w:val="00C13B31"/>
    <w:rsid w:val="00C14418"/>
    <w:rsid w:val="00C15AB8"/>
    <w:rsid w:val="00C17ECF"/>
    <w:rsid w:val="00C200F7"/>
    <w:rsid w:val="00C20C78"/>
    <w:rsid w:val="00C20E66"/>
    <w:rsid w:val="00C20EAD"/>
    <w:rsid w:val="00C21CB7"/>
    <w:rsid w:val="00C22A18"/>
    <w:rsid w:val="00C22C7C"/>
    <w:rsid w:val="00C22FFA"/>
    <w:rsid w:val="00C23BCB"/>
    <w:rsid w:val="00C23F77"/>
    <w:rsid w:val="00C26677"/>
    <w:rsid w:val="00C26A66"/>
    <w:rsid w:val="00C27DEC"/>
    <w:rsid w:val="00C30222"/>
    <w:rsid w:val="00C302C0"/>
    <w:rsid w:val="00C303FD"/>
    <w:rsid w:val="00C31335"/>
    <w:rsid w:val="00C31B20"/>
    <w:rsid w:val="00C31C94"/>
    <w:rsid w:val="00C320BE"/>
    <w:rsid w:val="00C3288F"/>
    <w:rsid w:val="00C33E48"/>
    <w:rsid w:val="00C347F4"/>
    <w:rsid w:val="00C3572E"/>
    <w:rsid w:val="00C3590F"/>
    <w:rsid w:val="00C35948"/>
    <w:rsid w:val="00C35E2A"/>
    <w:rsid w:val="00C40140"/>
    <w:rsid w:val="00C401C2"/>
    <w:rsid w:val="00C40918"/>
    <w:rsid w:val="00C41825"/>
    <w:rsid w:val="00C42A25"/>
    <w:rsid w:val="00C4395C"/>
    <w:rsid w:val="00C43A7C"/>
    <w:rsid w:val="00C43CA9"/>
    <w:rsid w:val="00C450F7"/>
    <w:rsid w:val="00C4518F"/>
    <w:rsid w:val="00C45CA2"/>
    <w:rsid w:val="00C45CB8"/>
    <w:rsid w:val="00C463D3"/>
    <w:rsid w:val="00C47267"/>
    <w:rsid w:val="00C472ED"/>
    <w:rsid w:val="00C5002F"/>
    <w:rsid w:val="00C5197D"/>
    <w:rsid w:val="00C53009"/>
    <w:rsid w:val="00C5323B"/>
    <w:rsid w:val="00C543A3"/>
    <w:rsid w:val="00C55235"/>
    <w:rsid w:val="00C55253"/>
    <w:rsid w:val="00C556AB"/>
    <w:rsid w:val="00C56F5D"/>
    <w:rsid w:val="00C572D3"/>
    <w:rsid w:val="00C573C5"/>
    <w:rsid w:val="00C57EEA"/>
    <w:rsid w:val="00C60725"/>
    <w:rsid w:val="00C607FB"/>
    <w:rsid w:val="00C60EC9"/>
    <w:rsid w:val="00C60FB2"/>
    <w:rsid w:val="00C622BC"/>
    <w:rsid w:val="00C6279D"/>
    <w:rsid w:val="00C62DE4"/>
    <w:rsid w:val="00C62FB9"/>
    <w:rsid w:val="00C6319B"/>
    <w:rsid w:val="00C63F91"/>
    <w:rsid w:val="00C640C8"/>
    <w:rsid w:val="00C64110"/>
    <w:rsid w:val="00C64805"/>
    <w:rsid w:val="00C64876"/>
    <w:rsid w:val="00C661B8"/>
    <w:rsid w:val="00C673D1"/>
    <w:rsid w:val="00C6757C"/>
    <w:rsid w:val="00C67A68"/>
    <w:rsid w:val="00C67BCB"/>
    <w:rsid w:val="00C7194F"/>
    <w:rsid w:val="00C726FF"/>
    <w:rsid w:val="00C72E76"/>
    <w:rsid w:val="00C73258"/>
    <w:rsid w:val="00C733A6"/>
    <w:rsid w:val="00C73D74"/>
    <w:rsid w:val="00C74C7C"/>
    <w:rsid w:val="00C74E3E"/>
    <w:rsid w:val="00C75878"/>
    <w:rsid w:val="00C75CC6"/>
    <w:rsid w:val="00C75CEE"/>
    <w:rsid w:val="00C75E9C"/>
    <w:rsid w:val="00C76341"/>
    <w:rsid w:val="00C7716B"/>
    <w:rsid w:val="00C7769E"/>
    <w:rsid w:val="00C77C1A"/>
    <w:rsid w:val="00C80354"/>
    <w:rsid w:val="00C8048E"/>
    <w:rsid w:val="00C806AB"/>
    <w:rsid w:val="00C816AE"/>
    <w:rsid w:val="00C81F10"/>
    <w:rsid w:val="00C82184"/>
    <w:rsid w:val="00C84C4B"/>
    <w:rsid w:val="00C84EFF"/>
    <w:rsid w:val="00C8587A"/>
    <w:rsid w:val="00C85D21"/>
    <w:rsid w:val="00C8706B"/>
    <w:rsid w:val="00C8775E"/>
    <w:rsid w:val="00C877BC"/>
    <w:rsid w:val="00C87DAB"/>
    <w:rsid w:val="00C90942"/>
    <w:rsid w:val="00C91816"/>
    <w:rsid w:val="00C91B73"/>
    <w:rsid w:val="00C9200B"/>
    <w:rsid w:val="00C93266"/>
    <w:rsid w:val="00C935CE"/>
    <w:rsid w:val="00C93F4A"/>
    <w:rsid w:val="00C949CD"/>
    <w:rsid w:val="00C94C63"/>
    <w:rsid w:val="00C95E6C"/>
    <w:rsid w:val="00C95EDE"/>
    <w:rsid w:val="00C961A2"/>
    <w:rsid w:val="00C9703C"/>
    <w:rsid w:val="00CA0668"/>
    <w:rsid w:val="00CA14ED"/>
    <w:rsid w:val="00CA171E"/>
    <w:rsid w:val="00CA1E67"/>
    <w:rsid w:val="00CA262B"/>
    <w:rsid w:val="00CA2647"/>
    <w:rsid w:val="00CA2A58"/>
    <w:rsid w:val="00CA3801"/>
    <w:rsid w:val="00CA38E1"/>
    <w:rsid w:val="00CA3AF0"/>
    <w:rsid w:val="00CA3CE6"/>
    <w:rsid w:val="00CA3D46"/>
    <w:rsid w:val="00CA47EC"/>
    <w:rsid w:val="00CA5CB3"/>
    <w:rsid w:val="00CA5FF1"/>
    <w:rsid w:val="00CA64F9"/>
    <w:rsid w:val="00CA65D6"/>
    <w:rsid w:val="00CA6FA8"/>
    <w:rsid w:val="00CA7067"/>
    <w:rsid w:val="00CA71B3"/>
    <w:rsid w:val="00CA7D8A"/>
    <w:rsid w:val="00CB0E8C"/>
    <w:rsid w:val="00CB18F2"/>
    <w:rsid w:val="00CB2077"/>
    <w:rsid w:val="00CB3A94"/>
    <w:rsid w:val="00CB3E5D"/>
    <w:rsid w:val="00CB3F04"/>
    <w:rsid w:val="00CB3F6D"/>
    <w:rsid w:val="00CB4130"/>
    <w:rsid w:val="00CB43B8"/>
    <w:rsid w:val="00CB45F6"/>
    <w:rsid w:val="00CB4736"/>
    <w:rsid w:val="00CB583E"/>
    <w:rsid w:val="00CB682B"/>
    <w:rsid w:val="00CB6AFE"/>
    <w:rsid w:val="00CC01D4"/>
    <w:rsid w:val="00CC1D43"/>
    <w:rsid w:val="00CC1D6B"/>
    <w:rsid w:val="00CC1E5A"/>
    <w:rsid w:val="00CC22C3"/>
    <w:rsid w:val="00CC26CC"/>
    <w:rsid w:val="00CC2A48"/>
    <w:rsid w:val="00CC3440"/>
    <w:rsid w:val="00CC3F85"/>
    <w:rsid w:val="00CC4BA6"/>
    <w:rsid w:val="00CC513E"/>
    <w:rsid w:val="00CC5390"/>
    <w:rsid w:val="00CC694C"/>
    <w:rsid w:val="00CD052B"/>
    <w:rsid w:val="00CD0984"/>
    <w:rsid w:val="00CD1573"/>
    <w:rsid w:val="00CD1695"/>
    <w:rsid w:val="00CD1A5D"/>
    <w:rsid w:val="00CD1F88"/>
    <w:rsid w:val="00CD4736"/>
    <w:rsid w:val="00CD4867"/>
    <w:rsid w:val="00CD554A"/>
    <w:rsid w:val="00CD5A10"/>
    <w:rsid w:val="00CD69BE"/>
    <w:rsid w:val="00CE0221"/>
    <w:rsid w:val="00CE0637"/>
    <w:rsid w:val="00CE09B8"/>
    <w:rsid w:val="00CE09EF"/>
    <w:rsid w:val="00CE2366"/>
    <w:rsid w:val="00CE2370"/>
    <w:rsid w:val="00CE3214"/>
    <w:rsid w:val="00CE324E"/>
    <w:rsid w:val="00CE3D80"/>
    <w:rsid w:val="00CE4D03"/>
    <w:rsid w:val="00CE59B4"/>
    <w:rsid w:val="00CE6A55"/>
    <w:rsid w:val="00CE77E5"/>
    <w:rsid w:val="00CF031D"/>
    <w:rsid w:val="00CF0A48"/>
    <w:rsid w:val="00CF15BC"/>
    <w:rsid w:val="00CF2791"/>
    <w:rsid w:val="00CF388E"/>
    <w:rsid w:val="00CF3D38"/>
    <w:rsid w:val="00CF3F75"/>
    <w:rsid w:val="00CF43EA"/>
    <w:rsid w:val="00CF44A2"/>
    <w:rsid w:val="00D00E86"/>
    <w:rsid w:val="00D01D36"/>
    <w:rsid w:val="00D01D98"/>
    <w:rsid w:val="00D02E9C"/>
    <w:rsid w:val="00D03772"/>
    <w:rsid w:val="00D04563"/>
    <w:rsid w:val="00D05186"/>
    <w:rsid w:val="00D05F80"/>
    <w:rsid w:val="00D060EB"/>
    <w:rsid w:val="00D06215"/>
    <w:rsid w:val="00D063B4"/>
    <w:rsid w:val="00D06941"/>
    <w:rsid w:val="00D07256"/>
    <w:rsid w:val="00D07F3B"/>
    <w:rsid w:val="00D07FAC"/>
    <w:rsid w:val="00D10455"/>
    <w:rsid w:val="00D10506"/>
    <w:rsid w:val="00D10A90"/>
    <w:rsid w:val="00D11438"/>
    <w:rsid w:val="00D114C3"/>
    <w:rsid w:val="00D129A4"/>
    <w:rsid w:val="00D13265"/>
    <w:rsid w:val="00D134EA"/>
    <w:rsid w:val="00D15654"/>
    <w:rsid w:val="00D16745"/>
    <w:rsid w:val="00D16916"/>
    <w:rsid w:val="00D17DD3"/>
    <w:rsid w:val="00D17E3C"/>
    <w:rsid w:val="00D17EFB"/>
    <w:rsid w:val="00D20A47"/>
    <w:rsid w:val="00D20D88"/>
    <w:rsid w:val="00D21747"/>
    <w:rsid w:val="00D21A6A"/>
    <w:rsid w:val="00D22117"/>
    <w:rsid w:val="00D22144"/>
    <w:rsid w:val="00D22A66"/>
    <w:rsid w:val="00D22B0B"/>
    <w:rsid w:val="00D231D8"/>
    <w:rsid w:val="00D23854"/>
    <w:rsid w:val="00D23ECA"/>
    <w:rsid w:val="00D248D0"/>
    <w:rsid w:val="00D24EFC"/>
    <w:rsid w:val="00D24F5F"/>
    <w:rsid w:val="00D25AB7"/>
    <w:rsid w:val="00D27D3C"/>
    <w:rsid w:val="00D30C7E"/>
    <w:rsid w:val="00D313A0"/>
    <w:rsid w:val="00D315A7"/>
    <w:rsid w:val="00D326CD"/>
    <w:rsid w:val="00D33F52"/>
    <w:rsid w:val="00D33F7C"/>
    <w:rsid w:val="00D3424E"/>
    <w:rsid w:val="00D344DD"/>
    <w:rsid w:val="00D3453B"/>
    <w:rsid w:val="00D34ADF"/>
    <w:rsid w:val="00D36676"/>
    <w:rsid w:val="00D36A9D"/>
    <w:rsid w:val="00D374A0"/>
    <w:rsid w:val="00D37E07"/>
    <w:rsid w:val="00D4167D"/>
    <w:rsid w:val="00D440C6"/>
    <w:rsid w:val="00D4445B"/>
    <w:rsid w:val="00D44558"/>
    <w:rsid w:val="00D44A24"/>
    <w:rsid w:val="00D45FC6"/>
    <w:rsid w:val="00D46A2A"/>
    <w:rsid w:val="00D502D5"/>
    <w:rsid w:val="00D50826"/>
    <w:rsid w:val="00D51BEA"/>
    <w:rsid w:val="00D524D1"/>
    <w:rsid w:val="00D529C5"/>
    <w:rsid w:val="00D52E08"/>
    <w:rsid w:val="00D53E00"/>
    <w:rsid w:val="00D54CA6"/>
    <w:rsid w:val="00D5554B"/>
    <w:rsid w:val="00D55974"/>
    <w:rsid w:val="00D576A4"/>
    <w:rsid w:val="00D57ECB"/>
    <w:rsid w:val="00D60106"/>
    <w:rsid w:val="00D606B9"/>
    <w:rsid w:val="00D60726"/>
    <w:rsid w:val="00D613CD"/>
    <w:rsid w:val="00D627D8"/>
    <w:rsid w:val="00D63711"/>
    <w:rsid w:val="00D6405B"/>
    <w:rsid w:val="00D64A76"/>
    <w:rsid w:val="00D658E8"/>
    <w:rsid w:val="00D65980"/>
    <w:rsid w:val="00D663CF"/>
    <w:rsid w:val="00D66493"/>
    <w:rsid w:val="00D66C0E"/>
    <w:rsid w:val="00D66DAC"/>
    <w:rsid w:val="00D671A6"/>
    <w:rsid w:val="00D6747D"/>
    <w:rsid w:val="00D67D75"/>
    <w:rsid w:val="00D67E9B"/>
    <w:rsid w:val="00D702CA"/>
    <w:rsid w:val="00D707CE"/>
    <w:rsid w:val="00D715E9"/>
    <w:rsid w:val="00D72894"/>
    <w:rsid w:val="00D72E2B"/>
    <w:rsid w:val="00D73504"/>
    <w:rsid w:val="00D735DF"/>
    <w:rsid w:val="00D74843"/>
    <w:rsid w:val="00D74CAA"/>
    <w:rsid w:val="00D75F20"/>
    <w:rsid w:val="00D75FFE"/>
    <w:rsid w:val="00D760E3"/>
    <w:rsid w:val="00D769BA"/>
    <w:rsid w:val="00D76A90"/>
    <w:rsid w:val="00D77311"/>
    <w:rsid w:val="00D77706"/>
    <w:rsid w:val="00D80072"/>
    <w:rsid w:val="00D80150"/>
    <w:rsid w:val="00D801EE"/>
    <w:rsid w:val="00D81241"/>
    <w:rsid w:val="00D8132B"/>
    <w:rsid w:val="00D81B7B"/>
    <w:rsid w:val="00D822FD"/>
    <w:rsid w:val="00D83061"/>
    <w:rsid w:val="00D83F02"/>
    <w:rsid w:val="00D84EB7"/>
    <w:rsid w:val="00D858EF"/>
    <w:rsid w:val="00D862BF"/>
    <w:rsid w:val="00D86356"/>
    <w:rsid w:val="00D86ECC"/>
    <w:rsid w:val="00D90F00"/>
    <w:rsid w:val="00D91018"/>
    <w:rsid w:val="00D91E1D"/>
    <w:rsid w:val="00D92A30"/>
    <w:rsid w:val="00D92EB0"/>
    <w:rsid w:val="00D930EF"/>
    <w:rsid w:val="00D944F7"/>
    <w:rsid w:val="00D955C5"/>
    <w:rsid w:val="00D9569E"/>
    <w:rsid w:val="00D95FBB"/>
    <w:rsid w:val="00D96453"/>
    <w:rsid w:val="00D96B25"/>
    <w:rsid w:val="00D96B4F"/>
    <w:rsid w:val="00D96D24"/>
    <w:rsid w:val="00D9704E"/>
    <w:rsid w:val="00DA042C"/>
    <w:rsid w:val="00DA0809"/>
    <w:rsid w:val="00DA2B27"/>
    <w:rsid w:val="00DA2C6F"/>
    <w:rsid w:val="00DA343F"/>
    <w:rsid w:val="00DA3EFC"/>
    <w:rsid w:val="00DA407A"/>
    <w:rsid w:val="00DA4DCF"/>
    <w:rsid w:val="00DA61F9"/>
    <w:rsid w:val="00DA6430"/>
    <w:rsid w:val="00DA6FB8"/>
    <w:rsid w:val="00DA7B44"/>
    <w:rsid w:val="00DB18A9"/>
    <w:rsid w:val="00DB1D4B"/>
    <w:rsid w:val="00DB218F"/>
    <w:rsid w:val="00DB2997"/>
    <w:rsid w:val="00DB2CA0"/>
    <w:rsid w:val="00DB462A"/>
    <w:rsid w:val="00DB4636"/>
    <w:rsid w:val="00DB46C6"/>
    <w:rsid w:val="00DB4F09"/>
    <w:rsid w:val="00DB508E"/>
    <w:rsid w:val="00DB56B3"/>
    <w:rsid w:val="00DB5D80"/>
    <w:rsid w:val="00DB6153"/>
    <w:rsid w:val="00DB6BB7"/>
    <w:rsid w:val="00DB6E6F"/>
    <w:rsid w:val="00DB7347"/>
    <w:rsid w:val="00DC094A"/>
    <w:rsid w:val="00DC1043"/>
    <w:rsid w:val="00DC2D10"/>
    <w:rsid w:val="00DC3B0E"/>
    <w:rsid w:val="00DC5CEE"/>
    <w:rsid w:val="00DC71A3"/>
    <w:rsid w:val="00DC74B7"/>
    <w:rsid w:val="00DC76E5"/>
    <w:rsid w:val="00DD06E4"/>
    <w:rsid w:val="00DD09BD"/>
    <w:rsid w:val="00DD139A"/>
    <w:rsid w:val="00DD2F35"/>
    <w:rsid w:val="00DD40DC"/>
    <w:rsid w:val="00DD4488"/>
    <w:rsid w:val="00DD4E7F"/>
    <w:rsid w:val="00DD57F4"/>
    <w:rsid w:val="00DD6B40"/>
    <w:rsid w:val="00DD6D4C"/>
    <w:rsid w:val="00DD75ED"/>
    <w:rsid w:val="00DD7695"/>
    <w:rsid w:val="00DE050B"/>
    <w:rsid w:val="00DE08F3"/>
    <w:rsid w:val="00DE0A49"/>
    <w:rsid w:val="00DE26AC"/>
    <w:rsid w:val="00DE2827"/>
    <w:rsid w:val="00DE2E80"/>
    <w:rsid w:val="00DE2E9B"/>
    <w:rsid w:val="00DE2F3B"/>
    <w:rsid w:val="00DE4120"/>
    <w:rsid w:val="00DE4392"/>
    <w:rsid w:val="00DE467D"/>
    <w:rsid w:val="00DE4EAD"/>
    <w:rsid w:val="00DE746A"/>
    <w:rsid w:val="00DE7ECE"/>
    <w:rsid w:val="00DF0FE5"/>
    <w:rsid w:val="00DF119C"/>
    <w:rsid w:val="00DF33E8"/>
    <w:rsid w:val="00DF3574"/>
    <w:rsid w:val="00DF3AD6"/>
    <w:rsid w:val="00DF3D9C"/>
    <w:rsid w:val="00DF408E"/>
    <w:rsid w:val="00DF443B"/>
    <w:rsid w:val="00DF448F"/>
    <w:rsid w:val="00DF45A0"/>
    <w:rsid w:val="00DF45C7"/>
    <w:rsid w:val="00DF647F"/>
    <w:rsid w:val="00DF7000"/>
    <w:rsid w:val="00DF7A13"/>
    <w:rsid w:val="00E002DB"/>
    <w:rsid w:val="00E013EE"/>
    <w:rsid w:val="00E0248E"/>
    <w:rsid w:val="00E03CE3"/>
    <w:rsid w:val="00E04BB7"/>
    <w:rsid w:val="00E05264"/>
    <w:rsid w:val="00E06250"/>
    <w:rsid w:val="00E06570"/>
    <w:rsid w:val="00E066C1"/>
    <w:rsid w:val="00E06723"/>
    <w:rsid w:val="00E06984"/>
    <w:rsid w:val="00E06CD5"/>
    <w:rsid w:val="00E071CE"/>
    <w:rsid w:val="00E0755D"/>
    <w:rsid w:val="00E1027B"/>
    <w:rsid w:val="00E105F7"/>
    <w:rsid w:val="00E10787"/>
    <w:rsid w:val="00E108FB"/>
    <w:rsid w:val="00E10924"/>
    <w:rsid w:val="00E10CD8"/>
    <w:rsid w:val="00E10D80"/>
    <w:rsid w:val="00E11270"/>
    <w:rsid w:val="00E120BC"/>
    <w:rsid w:val="00E122BA"/>
    <w:rsid w:val="00E123AE"/>
    <w:rsid w:val="00E12D83"/>
    <w:rsid w:val="00E1326F"/>
    <w:rsid w:val="00E1377D"/>
    <w:rsid w:val="00E14909"/>
    <w:rsid w:val="00E14B12"/>
    <w:rsid w:val="00E15910"/>
    <w:rsid w:val="00E1593D"/>
    <w:rsid w:val="00E16472"/>
    <w:rsid w:val="00E16F8F"/>
    <w:rsid w:val="00E17662"/>
    <w:rsid w:val="00E17BA2"/>
    <w:rsid w:val="00E2079F"/>
    <w:rsid w:val="00E212B1"/>
    <w:rsid w:val="00E22075"/>
    <w:rsid w:val="00E222AC"/>
    <w:rsid w:val="00E227CC"/>
    <w:rsid w:val="00E2285B"/>
    <w:rsid w:val="00E22D59"/>
    <w:rsid w:val="00E23209"/>
    <w:rsid w:val="00E23286"/>
    <w:rsid w:val="00E24AD0"/>
    <w:rsid w:val="00E24BB4"/>
    <w:rsid w:val="00E25E88"/>
    <w:rsid w:val="00E25FCE"/>
    <w:rsid w:val="00E2683D"/>
    <w:rsid w:val="00E275FE"/>
    <w:rsid w:val="00E276DD"/>
    <w:rsid w:val="00E27926"/>
    <w:rsid w:val="00E27B1D"/>
    <w:rsid w:val="00E30079"/>
    <w:rsid w:val="00E312C1"/>
    <w:rsid w:val="00E31EBB"/>
    <w:rsid w:val="00E3315A"/>
    <w:rsid w:val="00E339EC"/>
    <w:rsid w:val="00E34561"/>
    <w:rsid w:val="00E35443"/>
    <w:rsid w:val="00E35A84"/>
    <w:rsid w:val="00E367F3"/>
    <w:rsid w:val="00E420D3"/>
    <w:rsid w:val="00E42C8E"/>
    <w:rsid w:val="00E42D1E"/>
    <w:rsid w:val="00E4334D"/>
    <w:rsid w:val="00E44467"/>
    <w:rsid w:val="00E4447A"/>
    <w:rsid w:val="00E45C65"/>
    <w:rsid w:val="00E460A3"/>
    <w:rsid w:val="00E47262"/>
    <w:rsid w:val="00E47A36"/>
    <w:rsid w:val="00E47C62"/>
    <w:rsid w:val="00E50666"/>
    <w:rsid w:val="00E506EC"/>
    <w:rsid w:val="00E5072C"/>
    <w:rsid w:val="00E509A8"/>
    <w:rsid w:val="00E50EDE"/>
    <w:rsid w:val="00E517ED"/>
    <w:rsid w:val="00E523AB"/>
    <w:rsid w:val="00E526B8"/>
    <w:rsid w:val="00E52B8F"/>
    <w:rsid w:val="00E52EA1"/>
    <w:rsid w:val="00E52F63"/>
    <w:rsid w:val="00E53281"/>
    <w:rsid w:val="00E53477"/>
    <w:rsid w:val="00E53AB0"/>
    <w:rsid w:val="00E54F13"/>
    <w:rsid w:val="00E55290"/>
    <w:rsid w:val="00E55B77"/>
    <w:rsid w:val="00E55F72"/>
    <w:rsid w:val="00E56D50"/>
    <w:rsid w:val="00E575BF"/>
    <w:rsid w:val="00E57B94"/>
    <w:rsid w:val="00E57C8A"/>
    <w:rsid w:val="00E627B7"/>
    <w:rsid w:val="00E62835"/>
    <w:rsid w:val="00E62C87"/>
    <w:rsid w:val="00E6309B"/>
    <w:rsid w:val="00E6419E"/>
    <w:rsid w:val="00E646DA"/>
    <w:rsid w:val="00E6527A"/>
    <w:rsid w:val="00E6527C"/>
    <w:rsid w:val="00E65F2F"/>
    <w:rsid w:val="00E66C5C"/>
    <w:rsid w:val="00E66C5E"/>
    <w:rsid w:val="00E67607"/>
    <w:rsid w:val="00E67ED0"/>
    <w:rsid w:val="00E7005E"/>
    <w:rsid w:val="00E71C05"/>
    <w:rsid w:val="00E73055"/>
    <w:rsid w:val="00E7374E"/>
    <w:rsid w:val="00E737DB"/>
    <w:rsid w:val="00E74505"/>
    <w:rsid w:val="00E74A5B"/>
    <w:rsid w:val="00E74C03"/>
    <w:rsid w:val="00E74E76"/>
    <w:rsid w:val="00E750F0"/>
    <w:rsid w:val="00E75C76"/>
    <w:rsid w:val="00E75C94"/>
    <w:rsid w:val="00E76A6A"/>
    <w:rsid w:val="00E76B4E"/>
    <w:rsid w:val="00E76D28"/>
    <w:rsid w:val="00E77A36"/>
    <w:rsid w:val="00E81283"/>
    <w:rsid w:val="00E81398"/>
    <w:rsid w:val="00E816FF"/>
    <w:rsid w:val="00E81E4C"/>
    <w:rsid w:val="00E81EDC"/>
    <w:rsid w:val="00E83177"/>
    <w:rsid w:val="00E832A9"/>
    <w:rsid w:val="00E837D9"/>
    <w:rsid w:val="00E83939"/>
    <w:rsid w:val="00E8400C"/>
    <w:rsid w:val="00E84DA2"/>
    <w:rsid w:val="00E8591B"/>
    <w:rsid w:val="00E864AE"/>
    <w:rsid w:val="00E864F9"/>
    <w:rsid w:val="00E86A4C"/>
    <w:rsid w:val="00E86F84"/>
    <w:rsid w:val="00E86F9B"/>
    <w:rsid w:val="00E8716A"/>
    <w:rsid w:val="00E87A07"/>
    <w:rsid w:val="00E87A74"/>
    <w:rsid w:val="00E91052"/>
    <w:rsid w:val="00E91572"/>
    <w:rsid w:val="00E91A77"/>
    <w:rsid w:val="00E91BDE"/>
    <w:rsid w:val="00E922CB"/>
    <w:rsid w:val="00E928D2"/>
    <w:rsid w:val="00E939D0"/>
    <w:rsid w:val="00E93AF8"/>
    <w:rsid w:val="00E93CE8"/>
    <w:rsid w:val="00E942BD"/>
    <w:rsid w:val="00E9485D"/>
    <w:rsid w:val="00E95009"/>
    <w:rsid w:val="00E95E46"/>
    <w:rsid w:val="00E960CF"/>
    <w:rsid w:val="00E966BB"/>
    <w:rsid w:val="00E9696D"/>
    <w:rsid w:val="00E96B53"/>
    <w:rsid w:val="00E97748"/>
    <w:rsid w:val="00EA0CA0"/>
    <w:rsid w:val="00EA29B7"/>
    <w:rsid w:val="00EA2ADB"/>
    <w:rsid w:val="00EA2F40"/>
    <w:rsid w:val="00EA314C"/>
    <w:rsid w:val="00EA32F1"/>
    <w:rsid w:val="00EA33BE"/>
    <w:rsid w:val="00EA3958"/>
    <w:rsid w:val="00EA41E0"/>
    <w:rsid w:val="00EA44E1"/>
    <w:rsid w:val="00EA52D5"/>
    <w:rsid w:val="00EA539D"/>
    <w:rsid w:val="00EA53A9"/>
    <w:rsid w:val="00EA56AF"/>
    <w:rsid w:val="00EA5A59"/>
    <w:rsid w:val="00EA657C"/>
    <w:rsid w:val="00EA6AC5"/>
    <w:rsid w:val="00EA777A"/>
    <w:rsid w:val="00EA77B4"/>
    <w:rsid w:val="00EB1077"/>
    <w:rsid w:val="00EB1245"/>
    <w:rsid w:val="00EB1A07"/>
    <w:rsid w:val="00EB2F63"/>
    <w:rsid w:val="00EB3002"/>
    <w:rsid w:val="00EB4C0D"/>
    <w:rsid w:val="00EB4F29"/>
    <w:rsid w:val="00EB587D"/>
    <w:rsid w:val="00EB5CF0"/>
    <w:rsid w:val="00EB73D2"/>
    <w:rsid w:val="00EB76D5"/>
    <w:rsid w:val="00EB78B2"/>
    <w:rsid w:val="00EB7EB9"/>
    <w:rsid w:val="00EC0365"/>
    <w:rsid w:val="00EC13A4"/>
    <w:rsid w:val="00EC1562"/>
    <w:rsid w:val="00EC1CDB"/>
    <w:rsid w:val="00EC2641"/>
    <w:rsid w:val="00EC29D6"/>
    <w:rsid w:val="00EC3B00"/>
    <w:rsid w:val="00EC3B5B"/>
    <w:rsid w:val="00EC49D9"/>
    <w:rsid w:val="00EC535E"/>
    <w:rsid w:val="00EC58BB"/>
    <w:rsid w:val="00EC5D84"/>
    <w:rsid w:val="00EC5DBD"/>
    <w:rsid w:val="00EC6F57"/>
    <w:rsid w:val="00EC70DA"/>
    <w:rsid w:val="00EC7BBE"/>
    <w:rsid w:val="00ED0281"/>
    <w:rsid w:val="00ED0B4D"/>
    <w:rsid w:val="00ED1A48"/>
    <w:rsid w:val="00ED2DB7"/>
    <w:rsid w:val="00ED2FBD"/>
    <w:rsid w:val="00ED3494"/>
    <w:rsid w:val="00ED460A"/>
    <w:rsid w:val="00ED501D"/>
    <w:rsid w:val="00ED6217"/>
    <w:rsid w:val="00ED665F"/>
    <w:rsid w:val="00ED6BD6"/>
    <w:rsid w:val="00ED72EA"/>
    <w:rsid w:val="00EE0150"/>
    <w:rsid w:val="00EE0CD5"/>
    <w:rsid w:val="00EE0CFC"/>
    <w:rsid w:val="00EE18DC"/>
    <w:rsid w:val="00EE1EF9"/>
    <w:rsid w:val="00EE20A4"/>
    <w:rsid w:val="00EE2BC2"/>
    <w:rsid w:val="00EE3769"/>
    <w:rsid w:val="00EE3CB7"/>
    <w:rsid w:val="00EE3CEB"/>
    <w:rsid w:val="00EE3D69"/>
    <w:rsid w:val="00EE41CE"/>
    <w:rsid w:val="00EE4497"/>
    <w:rsid w:val="00EE57D9"/>
    <w:rsid w:val="00EE6336"/>
    <w:rsid w:val="00EE6548"/>
    <w:rsid w:val="00EE7019"/>
    <w:rsid w:val="00EE777B"/>
    <w:rsid w:val="00EE77FF"/>
    <w:rsid w:val="00EE7C85"/>
    <w:rsid w:val="00EE7F95"/>
    <w:rsid w:val="00EF01BE"/>
    <w:rsid w:val="00EF06F1"/>
    <w:rsid w:val="00EF0DA2"/>
    <w:rsid w:val="00EF141F"/>
    <w:rsid w:val="00EF222A"/>
    <w:rsid w:val="00EF2B85"/>
    <w:rsid w:val="00EF458C"/>
    <w:rsid w:val="00EF4E0C"/>
    <w:rsid w:val="00EF56B2"/>
    <w:rsid w:val="00EF5949"/>
    <w:rsid w:val="00EF67F4"/>
    <w:rsid w:val="00EF691F"/>
    <w:rsid w:val="00EF6987"/>
    <w:rsid w:val="00EF6AB8"/>
    <w:rsid w:val="00EF724D"/>
    <w:rsid w:val="00EF7D74"/>
    <w:rsid w:val="00F00A27"/>
    <w:rsid w:val="00F01680"/>
    <w:rsid w:val="00F01BAD"/>
    <w:rsid w:val="00F02354"/>
    <w:rsid w:val="00F02B7C"/>
    <w:rsid w:val="00F049D7"/>
    <w:rsid w:val="00F050BD"/>
    <w:rsid w:val="00F0607E"/>
    <w:rsid w:val="00F06903"/>
    <w:rsid w:val="00F0753B"/>
    <w:rsid w:val="00F07573"/>
    <w:rsid w:val="00F10270"/>
    <w:rsid w:val="00F10660"/>
    <w:rsid w:val="00F111A8"/>
    <w:rsid w:val="00F114F4"/>
    <w:rsid w:val="00F1175A"/>
    <w:rsid w:val="00F1187F"/>
    <w:rsid w:val="00F11A6F"/>
    <w:rsid w:val="00F125FA"/>
    <w:rsid w:val="00F12E15"/>
    <w:rsid w:val="00F1345D"/>
    <w:rsid w:val="00F13535"/>
    <w:rsid w:val="00F1692D"/>
    <w:rsid w:val="00F16CCC"/>
    <w:rsid w:val="00F17105"/>
    <w:rsid w:val="00F175EB"/>
    <w:rsid w:val="00F21B89"/>
    <w:rsid w:val="00F21B9D"/>
    <w:rsid w:val="00F21E94"/>
    <w:rsid w:val="00F22635"/>
    <w:rsid w:val="00F24C80"/>
    <w:rsid w:val="00F251C4"/>
    <w:rsid w:val="00F26414"/>
    <w:rsid w:val="00F269B0"/>
    <w:rsid w:val="00F26ED1"/>
    <w:rsid w:val="00F27762"/>
    <w:rsid w:val="00F30A76"/>
    <w:rsid w:val="00F31C04"/>
    <w:rsid w:val="00F31EB5"/>
    <w:rsid w:val="00F31EC6"/>
    <w:rsid w:val="00F3257C"/>
    <w:rsid w:val="00F326D9"/>
    <w:rsid w:val="00F32E32"/>
    <w:rsid w:val="00F33780"/>
    <w:rsid w:val="00F349C7"/>
    <w:rsid w:val="00F351D4"/>
    <w:rsid w:val="00F35510"/>
    <w:rsid w:val="00F363A5"/>
    <w:rsid w:val="00F37A58"/>
    <w:rsid w:val="00F4079E"/>
    <w:rsid w:val="00F40F19"/>
    <w:rsid w:val="00F41535"/>
    <w:rsid w:val="00F42148"/>
    <w:rsid w:val="00F427F3"/>
    <w:rsid w:val="00F42A93"/>
    <w:rsid w:val="00F435B2"/>
    <w:rsid w:val="00F43A9E"/>
    <w:rsid w:val="00F440CD"/>
    <w:rsid w:val="00F44C3D"/>
    <w:rsid w:val="00F45A61"/>
    <w:rsid w:val="00F45C8F"/>
    <w:rsid w:val="00F46544"/>
    <w:rsid w:val="00F475CE"/>
    <w:rsid w:val="00F476FA"/>
    <w:rsid w:val="00F5070C"/>
    <w:rsid w:val="00F5176D"/>
    <w:rsid w:val="00F52272"/>
    <w:rsid w:val="00F5265B"/>
    <w:rsid w:val="00F52A74"/>
    <w:rsid w:val="00F52EC5"/>
    <w:rsid w:val="00F532F5"/>
    <w:rsid w:val="00F53610"/>
    <w:rsid w:val="00F53AE0"/>
    <w:rsid w:val="00F5443E"/>
    <w:rsid w:val="00F54AEC"/>
    <w:rsid w:val="00F57596"/>
    <w:rsid w:val="00F602A9"/>
    <w:rsid w:val="00F60317"/>
    <w:rsid w:val="00F6072F"/>
    <w:rsid w:val="00F6077B"/>
    <w:rsid w:val="00F61110"/>
    <w:rsid w:val="00F61158"/>
    <w:rsid w:val="00F61958"/>
    <w:rsid w:val="00F624E2"/>
    <w:rsid w:val="00F62F97"/>
    <w:rsid w:val="00F63249"/>
    <w:rsid w:val="00F63E73"/>
    <w:rsid w:val="00F64D48"/>
    <w:rsid w:val="00F6556E"/>
    <w:rsid w:val="00F66419"/>
    <w:rsid w:val="00F66611"/>
    <w:rsid w:val="00F66792"/>
    <w:rsid w:val="00F66890"/>
    <w:rsid w:val="00F67B85"/>
    <w:rsid w:val="00F70312"/>
    <w:rsid w:val="00F70F99"/>
    <w:rsid w:val="00F71DF7"/>
    <w:rsid w:val="00F72055"/>
    <w:rsid w:val="00F727D8"/>
    <w:rsid w:val="00F728E5"/>
    <w:rsid w:val="00F72C9A"/>
    <w:rsid w:val="00F72D61"/>
    <w:rsid w:val="00F7345A"/>
    <w:rsid w:val="00F73B9F"/>
    <w:rsid w:val="00F73C96"/>
    <w:rsid w:val="00F749D6"/>
    <w:rsid w:val="00F76245"/>
    <w:rsid w:val="00F7647A"/>
    <w:rsid w:val="00F76558"/>
    <w:rsid w:val="00F7761E"/>
    <w:rsid w:val="00F77729"/>
    <w:rsid w:val="00F77B9F"/>
    <w:rsid w:val="00F805CE"/>
    <w:rsid w:val="00F80F1E"/>
    <w:rsid w:val="00F81B47"/>
    <w:rsid w:val="00F82A06"/>
    <w:rsid w:val="00F82D0F"/>
    <w:rsid w:val="00F82EF3"/>
    <w:rsid w:val="00F83EA3"/>
    <w:rsid w:val="00F843A5"/>
    <w:rsid w:val="00F848EE"/>
    <w:rsid w:val="00F84F5D"/>
    <w:rsid w:val="00F8502B"/>
    <w:rsid w:val="00F8565A"/>
    <w:rsid w:val="00F85B8F"/>
    <w:rsid w:val="00F86145"/>
    <w:rsid w:val="00F86B67"/>
    <w:rsid w:val="00F877EF"/>
    <w:rsid w:val="00F87C9C"/>
    <w:rsid w:val="00F87F15"/>
    <w:rsid w:val="00F902C5"/>
    <w:rsid w:val="00F9043B"/>
    <w:rsid w:val="00F92E2D"/>
    <w:rsid w:val="00F92F73"/>
    <w:rsid w:val="00F93A87"/>
    <w:rsid w:val="00F9436D"/>
    <w:rsid w:val="00F94987"/>
    <w:rsid w:val="00F96143"/>
    <w:rsid w:val="00F96516"/>
    <w:rsid w:val="00F96F62"/>
    <w:rsid w:val="00F9753E"/>
    <w:rsid w:val="00F9767C"/>
    <w:rsid w:val="00F978B5"/>
    <w:rsid w:val="00FA0BE1"/>
    <w:rsid w:val="00FA357E"/>
    <w:rsid w:val="00FA3735"/>
    <w:rsid w:val="00FA4D56"/>
    <w:rsid w:val="00FA5697"/>
    <w:rsid w:val="00FA6561"/>
    <w:rsid w:val="00FA6CDA"/>
    <w:rsid w:val="00FA6CFB"/>
    <w:rsid w:val="00FA6DD5"/>
    <w:rsid w:val="00FA72AC"/>
    <w:rsid w:val="00FB01AC"/>
    <w:rsid w:val="00FB0470"/>
    <w:rsid w:val="00FB0DAC"/>
    <w:rsid w:val="00FB15B8"/>
    <w:rsid w:val="00FB1A18"/>
    <w:rsid w:val="00FB29B7"/>
    <w:rsid w:val="00FB30B8"/>
    <w:rsid w:val="00FB3716"/>
    <w:rsid w:val="00FB3EF1"/>
    <w:rsid w:val="00FB502B"/>
    <w:rsid w:val="00FB5FAE"/>
    <w:rsid w:val="00FB6BB5"/>
    <w:rsid w:val="00FB6F57"/>
    <w:rsid w:val="00FB71B9"/>
    <w:rsid w:val="00FB7272"/>
    <w:rsid w:val="00FB77A4"/>
    <w:rsid w:val="00FC01F6"/>
    <w:rsid w:val="00FC1D4F"/>
    <w:rsid w:val="00FC21D9"/>
    <w:rsid w:val="00FC2294"/>
    <w:rsid w:val="00FC263F"/>
    <w:rsid w:val="00FC31EA"/>
    <w:rsid w:val="00FC3DD6"/>
    <w:rsid w:val="00FC3EF1"/>
    <w:rsid w:val="00FC4E90"/>
    <w:rsid w:val="00FC50D1"/>
    <w:rsid w:val="00FC51D6"/>
    <w:rsid w:val="00FC634B"/>
    <w:rsid w:val="00FC715E"/>
    <w:rsid w:val="00FC7650"/>
    <w:rsid w:val="00FC7D3F"/>
    <w:rsid w:val="00FC7FEF"/>
    <w:rsid w:val="00FD0148"/>
    <w:rsid w:val="00FD04EB"/>
    <w:rsid w:val="00FD0BB3"/>
    <w:rsid w:val="00FD19A0"/>
    <w:rsid w:val="00FD1CE1"/>
    <w:rsid w:val="00FD20A6"/>
    <w:rsid w:val="00FD302B"/>
    <w:rsid w:val="00FD414D"/>
    <w:rsid w:val="00FD4644"/>
    <w:rsid w:val="00FD4657"/>
    <w:rsid w:val="00FD469F"/>
    <w:rsid w:val="00FD4B82"/>
    <w:rsid w:val="00FD5297"/>
    <w:rsid w:val="00FD6B37"/>
    <w:rsid w:val="00FD7064"/>
    <w:rsid w:val="00FD725B"/>
    <w:rsid w:val="00FD7559"/>
    <w:rsid w:val="00FD7592"/>
    <w:rsid w:val="00FE0361"/>
    <w:rsid w:val="00FE059F"/>
    <w:rsid w:val="00FE09D4"/>
    <w:rsid w:val="00FE0CCB"/>
    <w:rsid w:val="00FE172E"/>
    <w:rsid w:val="00FE1932"/>
    <w:rsid w:val="00FE1B49"/>
    <w:rsid w:val="00FE2297"/>
    <w:rsid w:val="00FE2445"/>
    <w:rsid w:val="00FE311F"/>
    <w:rsid w:val="00FE3CBF"/>
    <w:rsid w:val="00FE559B"/>
    <w:rsid w:val="00FE599C"/>
    <w:rsid w:val="00FE77C2"/>
    <w:rsid w:val="00FE7BC0"/>
    <w:rsid w:val="00FE7E3B"/>
    <w:rsid w:val="00FF084C"/>
    <w:rsid w:val="00FF0891"/>
    <w:rsid w:val="00FF0EAA"/>
    <w:rsid w:val="00FF201A"/>
    <w:rsid w:val="00FF2C3A"/>
    <w:rsid w:val="00FF3189"/>
    <w:rsid w:val="00FF4570"/>
    <w:rsid w:val="00FF4841"/>
    <w:rsid w:val="00FF61D1"/>
    <w:rsid w:val="00FF6223"/>
    <w:rsid w:val="00FF6246"/>
    <w:rsid w:val="00FF6BBA"/>
    <w:rsid w:val="00FF6F9B"/>
    <w:rsid w:val="00FF7AF7"/>
    <w:rsid w:val="00FF7C68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6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6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4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2E334A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48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2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2B0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8F2B0F"/>
    <w:pPr>
      <w:ind w:left="720"/>
      <w:contextualSpacing/>
    </w:pPr>
  </w:style>
  <w:style w:type="character" w:customStyle="1" w:styleId="40">
    <w:name w:val="Заголовок 4 Знак"/>
    <w:link w:val="4"/>
    <w:rsid w:val="002E33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E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D4488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DD4488"/>
    <w:rPr>
      <w:rFonts w:ascii="Cambria" w:eastAsia="Times New Roman" w:hAnsi="Cambria" w:cs="Times New Roman"/>
      <w:color w:val="243F60"/>
    </w:rPr>
  </w:style>
  <w:style w:type="paragraph" w:styleId="a5">
    <w:name w:val="header"/>
    <w:basedOn w:val="a"/>
    <w:link w:val="a6"/>
    <w:uiPriority w:val="99"/>
    <w:rsid w:val="00DD448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D4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D4488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D4488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D4488"/>
    <w:pPr>
      <w:autoSpaceDE w:val="0"/>
      <w:autoSpaceDN w:val="0"/>
      <w:spacing w:after="0" w:line="240" w:lineRule="auto"/>
      <w:ind w:right="851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D4488"/>
    <w:pPr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F326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unhideWhenUsed/>
    <w:rsid w:val="006A5AE5"/>
    <w:rPr>
      <w:color w:val="0000FF"/>
      <w:u w:val="single"/>
    </w:rPr>
  </w:style>
  <w:style w:type="paragraph" w:customStyle="1" w:styleId="ConsPlusTitle">
    <w:name w:val="ConsPlusTitle"/>
    <w:rsid w:val="00125E6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125E66"/>
    <w:pPr>
      <w:widowControl w:val="0"/>
      <w:autoSpaceDE w:val="0"/>
      <w:autoSpaceDN w:val="0"/>
    </w:pPr>
    <w:rPr>
      <w:sz w:val="22"/>
    </w:rPr>
  </w:style>
  <w:style w:type="character" w:styleId="aa">
    <w:name w:val="Strong"/>
    <w:uiPriority w:val="22"/>
    <w:qFormat/>
    <w:rsid w:val="00FA3735"/>
    <w:rPr>
      <w:b/>
      <w:bCs/>
    </w:rPr>
  </w:style>
  <w:style w:type="paragraph" w:styleId="ab">
    <w:name w:val="footer"/>
    <w:basedOn w:val="a"/>
    <w:link w:val="ac"/>
    <w:uiPriority w:val="99"/>
    <w:rsid w:val="00AB0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AB02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AB02DE"/>
  </w:style>
  <w:style w:type="paragraph" w:styleId="ae">
    <w:name w:val="Balloon Text"/>
    <w:basedOn w:val="a"/>
    <w:link w:val="af"/>
    <w:uiPriority w:val="99"/>
    <w:semiHidden/>
    <w:unhideWhenUsed/>
    <w:rsid w:val="00A232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232F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27D54"/>
    <w:rPr>
      <w:sz w:val="22"/>
      <w:lang w:bidi="ar-SA"/>
    </w:rPr>
  </w:style>
  <w:style w:type="paragraph" w:styleId="af0">
    <w:name w:val="Normal (Web)"/>
    <w:basedOn w:val="a"/>
    <w:uiPriority w:val="99"/>
    <w:unhideWhenUsed/>
    <w:rsid w:val="00127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otnote reference"/>
    <w:uiPriority w:val="99"/>
    <w:rsid w:val="00DA042C"/>
    <w:rPr>
      <w:vertAlign w:val="superscript"/>
    </w:rPr>
  </w:style>
  <w:style w:type="character" w:customStyle="1" w:styleId="af2">
    <w:name w:val="Текст сноски Знак"/>
    <w:basedOn w:val="a0"/>
    <w:link w:val="af3"/>
    <w:uiPriority w:val="99"/>
    <w:rsid w:val="00D16745"/>
    <w:rPr>
      <w:rFonts w:ascii="Times New Roman" w:hAnsi="Times New Roman"/>
    </w:rPr>
  </w:style>
  <w:style w:type="paragraph" w:styleId="af3">
    <w:name w:val="footnote text"/>
    <w:basedOn w:val="a"/>
    <w:link w:val="af2"/>
    <w:uiPriority w:val="99"/>
    <w:rsid w:val="00D167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6745"/>
  </w:style>
  <w:style w:type="paragraph" w:styleId="af4">
    <w:name w:val="No Spacing"/>
    <w:uiPriority w:val="1"/>
    <w:qFormat/>
    <w:rsid w:val="005A17C3"/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B236B8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B236B8"/>
    <w:rPr>
      <w:rFonts w:ascii="Times New Roman" w:eastAsia="Calibri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0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9A71DC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consplusnormal1">
    <w:name w:val="consplusnormal"/>
    <w:basedOn w:val="a"/>
    <w:rsid w:val="003A13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CC26CC"/>
    <w:rPr>
      <w:color w:val="800080" w:themeColor="followedHyperlink"/>
      <w:u w:val="single"/>
    </w:rPr>
  </w:style>
  <w:style w:type="paragraph" w:customStyle="1" w:styleId="23">
    <w:name w:val="Обычный2"/>
    <w:rsid w:val="00AC1CD2"/>
    <w:pPr>
      <w:spacing w:after="160" w:line="259" w:lineRule="auto"/>
    </w:pPr>
    <w:rPr>
      <w:rFonts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6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6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4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2E334A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48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2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2B0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8F2B0F"/>
    <w:pPr>
      <w:ind w:left="720"/>
      <w:contextualSpacing/>
    </w:pPr>
  </w:style>
  <w:style w:type="character" w:customStyle="1" w:styleId="40">
    <w:name w:val="Заголовок 4 Знак"/>
    <w:link w:val="4"/>
    <w:rsid w:val="002E33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E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DD4488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DD4488"/>
    <w:rPr>
      <w:rFonts w:ascii="Cambria" w:eastAsia="Times New Roman" w:hAnsi="Cambria" w:cs="Times New Roman"/>
      <w:color w:val="243F60"/>
    </w:rPr>
  </w:style>
  <w:style w:type="paragraph" w:styleId="a5">
    <w:name w:val="header"/>
    <w:basedOn w:val="a"/>
    <w:link w:val="a6"/>
    <w:uiPriority w:val="99"/>
    <w:rsid w:val="00DD448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D4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D4488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D4488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D4488"/>
    <w:pPr>
      <w:autoSpaceDE w:val="0"/>
      <w:autoSpaceDN w:val="0"/>
      <w:spacing w:after="0" w:line="240" w:lineRule="auto"/>
      <w:ind w:right="851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DD44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D4488"/>
    <w:pPr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F326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unhideWhenUsed/>
    <w:rsid w:val="006A5AE5"/>
    <w:rPr>
      <w:color w:val="0000FF"/>
      <w:u w:val="single"/>
    </w:rPr>
  </w:style>
  <w:style w:type="paragraph" w:customStyle="1" w:styleId="ConsPlusTitle">
    <w:name w:val="ConsPlusTitle"/>
    <w:rsid w:val="00125E6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125E66"/>
    <w:pPr>
      <w:widowControl w:val="0"/>
      <w:autoSpaceDE w:val="0"/>
      <w:autoSpaceDN w:val="0"/>
    </w:pPr>
    <w:rPr>
      <w:sz w:val="22"/>
    </w:rPr>
  </w:style>
  <w:style w:type="character" w:styleId="aa">
    <w:name w:val="Strong"/>
    <w:uiPriority w:val="22"/>
    <w:qFormat/>
    <w:rsid w:val="00FA3735"/>
    <w:rPr>
      <w:b/>
      <w:bCs/>
    </w:rPr>
  </w:style>
  <w:style w:type="paragraph" w:styleId="ab">
    <w:name w:val="footer"/>
    <w:basedOn w:val="a"/>
    <w:link w:val="ac"/>
    <w:uiPriority w:val="99"/>
    <w:rsid w:val="00AB0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AB02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AB02DE"/>
  </w:style>
  <w:style w:type="paragraph" w:styleId="ae">
    <w:name w:val="Balloon Text"/>
    <w:basedOn w:val="a"/>
    <w:link w:val="af"/>
    <w:uiPriority w:val="99"/>
    <w:semiHidden/>
    <w:unhideWhenUsed/>
    <w:rsid w:val="00A232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232F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27D54"/>
    <w:rPr>
      <w:sz w:val="22"/>
      <w:lang w:bidi="ar-SA"/>
    </w:rPr>
  </w:style>
  <w:style w:type="paragraph" w:styleId="af0">
    <w:name w:val="Normal (Web)"/>
    <w:basedOn w:val="a"/>
    <w:uiPriority w:val="99"/>
    <w:unhideWhenUsed/>
    <w:rsid w:val="00127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otnote reference"/>
    <w:uiPriority w:val="99"/>
    <w:rsid w:val="00DA042C"/>
    <w:rPr>
      <w:vertAlign w:val="superscript"/>
    </w:rPr>
  </w:style>
  <w:style w:type="character" w:customStyle="1" w:styleId="af2">
    <w:name w:val="Текст сноски Знак"/>
    <w:basedOn w:val="a0"/>
    <w:link w:val="af3"/>
    <w:uiPriority w:val="99"/>
    <w:rsid w:val="00D16745"/>
    <w:rPr>
      <w:rFonts w:ascii="Times New Roman" w:hAnsi="Times New Roman"/>
    </w:rPr>
  </w:style>
  <w:style w:type="paragraph" w:styleId="af3">
    <w:name w:val="footnote text"/>
    <w:basedOn w:val="a"/>
    <w:link w:val="af2"/>
    <w:uiPriority w:val="99"/>
    <w:rsid w:val="00D167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6745"/>
  </w:style>
  <w:style w:type="paragraph" w:styleId="af4">
    <w:name w:val="No Spacing"/>
    <w:uiPriority w:val="1"/>
    <w:qFormat/>
    <w:rsid w:val="005A17C3"/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B236B8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B236B8"/>
    <w:rPr>
      <w:rFonts w:ascii="Times New Roman" w:eastAsia="Calibri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0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9A71DC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consplusnormal1">
    <w:name w:val="consplusnormal"/>
    <w:basedOn w:val="a"/>
    <w:rsid w:val="003A13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35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rtkeros.ru" TargetMode="External"/><Relationship Id="rId18" Type="http://schemas.openxmlformats.org/officeDocument/2006/relationships/hyperlink" Target="http://kortkeros.ru/protivodeystvie-korrupcii" TargetMode="External"/><Relationship Id="rId26" Type="http://schemas.openxmlformats.org/officeDocument/2006/relationships/hyperlink" Target="http://kortkeros.ru/informatsiya-o-protivodeystvii-korruptsii" TargetMode="External"/><Relationship Id="rId3" Type="http://schemas.openxmlformats.org/officeDocument/2006/relationships/styles" Target="styles.xml"/><Relationship Id="rId21" Type="http://schemas.openxmlformats.org/officeDocument/2006/relationships/hyperlink" Target="http://kortkeros.ru/protivodeystvie-korrupcii" TargetMode="External"/><Relationship Id="rId34" Type="http://schemas.openxmlformats.org/officeDocument/2006/relationships/hyperlink" Target="https://kulturakomi.ru/protivodejstvie-korrupcii/obratnaya-svyaz-dlya-soobshhenij-o-faktah-korrupc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rtkeros.ru/komissii1" TargetMode="External"/><Relationship Id="rId17" Type="http://schemas.openxmlformats.org/officeDocument/2006/relationships/hyperlink" Target="http://kortkeros.ru/" TargetMode="External"/><Relationship Id="rId25" Type="http://schemas.openxmlformats.org/officeDocument/2006/relationships/hyperlink" Target="http://kortfo.ucoz.org/index/protivodejstvie_korrupcii/0-69" TargetMode="External"/><Relationship Id="rId33" Type="http://schemas.openxmlformats.org/officeDocument/2006/relationships/hyperlink" Target="consultantplus://offline/ref=4D403CBBC1A6B93748198D4C6AA860B703ED1FBFEAAE6553ECAAD0921697102E8FD9CD40763D5B0119BD06AE96E83169yFd4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tkeros.ru" TargetMode="External"/><Relationship Id="rId20" Type="http://schemas.openxmlformats.org/officeDocument/2006/relationships/hyperlink" Target="https://rosmintrud.ru/ministry/programms/anticorruption/9/5" TargetMode="External"/><Relationship Id="rId29" Type="http://schemas.openxmlformats.org/officeDocument/2006/relationships/hyperlink" Target="http://kortobrazovanie.ucoz.ru/index/obratnaja_svjaz_dlja_soobshhenij_o_faktakh_korrupcii/0-2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kortkeros.ru/protivodeystvie-korrupcii-sport" TargetMode="External"/><Relationship Id="rId32" Type="http://schemas.openxmlformats.org/officeDocument/2006/relationships/hyperlink" Target="http://kortkeros.ru/obratnaya-svyaz-dlya-soobshcheniya-o-faktakh-korruptsii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kortkeros.ru/protivodeystvie-korrupcii" TargetMode="External"/><Relationship Id="rId23" Type="http://schemas.openxmlformats.org/officeDocument/2006/relationships/hyperlink" Target="https://kulturakomi.ru/protivodejstvie-korrupcii" TargetMode="External"/><Relationship Id="rId28" Type="http://schemas.openxmlformats.org/officeDocument/2006/relationships/hyperlink" Target="http://www.kortkeros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gossluzhba.gov.ru/page/index/spravki_bk" TargetMode="External"/><Relationship Id="rId31" Type="http://schemas.openxmlformats.org/officeDocument/2006/relationships/hyperlink" Target="http://kortkeros.ru/protivodeystvie-korrupcii-spor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rtkeros.ru/" TargetMode="External"/><Relationship Id="rId22" Type="http://schemas.openxmlformats.org/officeDocument/2006/relationships/hyperlink" Target="http://kortobrazovanie.ucoz.ru/index/protivodejstvie_korrupcii/0-68" TargetMode="External"/><Relationship Id="rId27" Type="http://schemas.openxmlformats.org/officeDocument/2006/relationships/hyperlink" Target="http://kortkeros.ru/komissii1" TargetMode="External"/><Relationship Id="rId30" Type="http://schemas.openxmlformats.org/officeDocument/2006/relationships/hyperlink" Target="https://kulturakomi.ru/protivodejstvie-korrupcii/obratnaya-svyaz-dlya-soobshhenij-o-faktah-korrupci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811B-D8AF-4CC8-8BA1-F41B7836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11952</Words>
  <Characters>68130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Коюшева Наталья</cp:lastModifiedBy>
  <cp:revision>2</cp:revision>
  <cp:lastPrinted>2020-05-07T11:55:00Z</cp:lastPrinted>
  <dcterms:created xsi:type="dcterms:W3CDTF">2020-07-02T12:33:00Z</dcterms:created>
  <dcterms:modified xsi:type="dcterms:W3CDTF">2020-07-02T12:33:00Z</dcterms:modified>
</cp:coreProperties>
</file>