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0F2A46" w:rsidRPr="00925C33" w:rsidTr="00794E62">
        <w:trPr>
          <w:trHeight w:val="983"/>
        </w:trPr>
        <w:tc>
          <w:tcPr>
            <w:tcW w:w="3686" w:type="dxa"/>
            <w:shd w:val="clear" w:color="auto" w:fill="auto"/>
          </w:tcPr>
          <w:p w:rsidR="000F2A46" w:rsidRPr="00925C33" w:rsidRDefault="000F2A46" w:rsidP="00925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25C33">
              <w:rPr>
                <w:rFonts w:ascii="Times New Roman" w:hAnsi="Times New Roman" w:cs="Times New Roman"/>
                <w:b/>
                <w:sz w:val="28"/>
                <w:szCs w:val="28"/>
              </w:rPr>
              <w:t>Кöрткерöс</w:t>
            </w:r>
            <w:proofErr w:type="spellEnd"/>
            <w:r w:rsidRPr="00925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925C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0F2A46" w:rsidRPr="00925C33" w:rsidRDefault="000F2A46" w:rsidP="00925C33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0F2A46" w:rsidRPr="00925C33" w:rsidRDefault="000F2A46" w:rsidP="00925C33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4F4587" wp14:editId="372B5563">
                  <wp:extent cx="668020" cy="683895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0F2A46" w:rsidRPr="00925C33" w:rsidRDefault="000F2A46" w:rsidP="00925C33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0F2A46" w:rsidRPr="00925C33" w:rsidRDefault="000F2A46" w:rsidP="00925C33">
      <w:pPr>
        <w:keepNext/>
        <w:tabs>
          <w:tab w:val="left" w:pos="3828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0F2A46" w:rsidRPr="00925C33" w:rsidRDefault="000F2A46" w:rsidP="00925C3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25C33">
        <w:rPr>
          <w:rFonts w:ascii="Times New Roman" w:hAnsi="Times New Roman" w:cs="Times New Roman"/>
          <w:b/>
          <w:sz w:val="32"/>
          <w:szCs w:val="32"/>
        </w:rPr>
        <w:t>ШУÖМ</w:t>
      </w:r>
      <w:proofErr w:type="gramEnd"/>
    </w:p>
    <w:p w:rsidR="000F2A46" w:rsidRPr="00925C33" w:rsidRDefault="000F2A46" w:rsidP="00925C33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0F2A46" w:rsidRDefault="000F2A46" w:rsidP="00925C3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25C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5C33" w:rsidRPr="00925C33" w:rsidRDefault="00925C33" w:rsidP="00925C33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0F2A46" w:rsidRPr="00925C33" w:rsidRDefault="004E3BBB" w:rsidP="00925C33">
      <w:pPr>
        <w:keepNext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25C33">
        <w:rPr>
          <w:rFonts w:ascii="Times New Roman" w:hAnsi="Times New Roman" w:cs="Times New Roman"/>
          <w:b/>
          <w:sz w:val="28"/>
          <w:szCs w:val="28"/>
        </w:rPr>
        <w:t>11</w:t>
      </w:r>
      <w:r w:rsidR="000F2A46" w:rsidRPr="00925C33">
        <w:rPr>
          <w:rFonts w:ascii="Times New Roman" w:hAnsi="Times New Roman" w:cs="Times New Roman"/>
          <w:b/>
          <w:sz w:val="28"/>
          <w:szCs w:val="28"/>
        </w:rPr>
        <w:t>.0</w:t>
      </w:r>
      <w:r w:rsidR="00810239" w:rsidRPr="00925C33">
        <w:rPr>
          <w:rFonts w:ascii="Times New Roman" w:hAnsi="Times New Roman" w:cs="Times New Roman"/>
          <w:b/>
          <w:sz w:val="28"/>
          <w:szCs w:val="28"/>
        </w:rPr>
        <w:t>6</w:t>
      </w:r>
      <w:r w:rsidR="000F2A46" w:rsidRPr="00925C33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</w:t>
      </w:r>
      <w:r w:rsidR="00925C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2A46" w:rsidRPr="00925C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</w:t>
      </w:r>
      <w:r w:rsidRPr="00925C33">
        <w:rPr>
          <w:rFonts w:ascii="Times New Roman" w:hAnsi="Times New Roman" w:cs="Times New Roman"/>
          <w:b/>
          <w:sz w:val="28"/>
          <w:szCs w:val="28"/>
        </w:rPr>
        <w:t>779</w:t>
      </w:r>
    </w:p>
    <w:p w:rsidR="000F2A46" w:rsidRPr="00925C33" w:rsidRDefault="000F2A46" w:rsidP="00925C33">
      <w:pPr>
        <w:keepNext/>
        <w:tabs>
          <w:tab w:val="left" w:pos="3828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0F2A46" w:rsidRPr="00925C33" w:rsidRDefault="000F2A46" w:rsidP="00925C33">
      <w:pPr>
        <w:keepNext/>
        <w:tabs>
          <w:tab w:val="left" w:pos="3828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0F2A46" w:rsidRPr="00925C33" w:rsidRDefault="000F2A46" w:rsidP="00925C33">
      <w:pPr>
        <w:keepNext/>
        <w:tabs>
          <w:tab w:val="left" w:pos="567"/>
          <w:tab w:val="left" w:pos="3828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0F2A46" w:rsidRPr="00925C33" w:rsidRDefault="000F2A46" w:rsidP="00925C33">
      <w:pPr>
        <w:rPr>
          <w:rFonts w:ascii="Times New Roman" w:hAnsi="Times New Roman" w:cs="Times New Roman"/>
          <w:sz w:val="28"/>
          <w:szCs w:val="28"/>
        </w:rPr>
      </w:pPr>
    </w:p>
    <w:p w:rsidR="000F2A46" w:rsidRPr="00925C33" w:rsidRDefault="000F2A46" w:rsidP="00925C33">
      <w:pPr>
        <w:rPr>
          <w:rFonts w:ascii="Times New Roman" w:hAnsi="Times New Roman" w:cs="Times New Roman"/>
          <w:b/>
          <w:sz w:val="32"/>
          <w:szCs w:val="32"/>
        </w:rPr>
      </w:pPr>
      <w:r w:rsidRPr="00925C33">
        <w:rPr>
          <w:rFonts w:ascii="Times New Roman" w:hAnsi="Times New Roman" w:cs="Times New Roman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0F2A46" w:rsidRPr="00925C33" w:rsidRDefault="000F2A46" w:rsidP="00925C33">
      <w:pPr>
        <w:rPr>
          <w:rFonts w:ascii="Times New Roman" w:hAnsi="Times New Roman" w:cs="Times New Roman"/>
          <w:b/>
          <w:sz w:val="32"/>
          <w:szCs w:val="32"/>
        </w:rPr>
      </w:pPr>
      <w:r w:rsidRPr="00925C33">
        <w:rPr>
          <w:rFonts w:ascii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0F2A46" w:rsidRPr="00925C33" w:rsidRDefault="000F2A46" w:rsidP="00925C33">
      <w:pPr>
        <w:rPr>
          <w:rFonts w:ascii="Times New Roman" w:hAnsi="Times New Roman" w:cs="Times New Roman"/>
          <w:b/>
          <w:sz w:val="28"/>
          <w:szCs w:val="28"/>
        </w:rPr>
      </w:pPr>
    </w:p>
    <w:p w:rsidR="00042CD6" w:rsidRPr="00925C33" w:rsidRDefault="00042CD6" w:rsidP="00925C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5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5C33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6" w:history="1">
        <w:r w:rsidRPr="00925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C3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25C33" w:rsidRPr="00925C33">
        <w:rPr>
          <w:rFonts w:ascii="Times New Roman" w:hAnsi="Times New Roman" w:cs="Times New Roman"/>
          <w:sz w:val="28"/>
          <w:szCs w:val="28"/>
        </w:rPr>
        <w:t>№</w:t>
      </w:r>
      <w:r w:rsidRPr="00925C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25C33" w:rsidRPr="00925C33">
        <w:rPr>
          <w:rFonts w:ascii="Times New Roman" w:hAnsi="Times New Roman" w:cs="Times New Roman"/>
          <w:sz w:val="28"/>
          <w:szCs w:val="28"/>
        </w:rPr>
        <w:t>«</w:t>
      </w:r>
      <w:r w:rsidRPr="00925C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25C33" w:rsidRPr="00925C33">
        <w:rPr>
          <w:rFonts w:ascii="Times New Roman" w:hAnsi="Times New Roman" w:cs="Times New Roman"/>
          <w:sz w:val="28"/>
          <w:szCs w:val="28"/>
        </w:rPr>
        <w:t>»</w:t>
      </w:r>
      <w:r w:rsidRPr="00925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25C33">
          <w:rPr>
            <w:rFonts w:ascii="Times New Roman" w:hAnsi="Times New Roman" w:cs="Times New Roman"/>
            <w:sz w:val="28"/>
            <w:szCs w:val="28"/>
          </w:rPr>
          <w:t>з</w:t>
        </w:r>
        <w:r w:rsidRPr="00925C33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925C33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925C33">
        <w:rPr>
          <w:rFonts w:ascii="Times New Roman" w:hAnsi="Times New Roman" w:cs="Times New Roman"/>
          <w:sz w:val="28"/>
          <w:szCs w:val="28"/>
        </w:rPr>
        <w:t>№</w:t>
      </w:r>
      <w:r w:rsidRPr="00925C33">
        <w:rPr>
          <w:rFonts w:ascii="Times New Roman" w:hAnsi="Times New Roman" w:cs="Times New Roman"/>
          <w:sz w:val="28"/>
          <w:szCs w:val="28"/>
        </w:rPr>
        <w:t xml:space="preserve"> 82-РЗ </w:t>
      </w:r>
      <w:r w:rsidR="00925C33">
        <w:rPr>
          <w:rFonts w:ascii="Times New Roman" w:hAnsi="Times New Roman" w:cs="Times New Roman"/>
          <w:sz w:val="28"/>
          <w:szCs w:val="28"/>
        </w:rPr>
        <w:t>«</w:t>
      </w:r>
      <w:r w:rsidRPr="00925C33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925C33">
        <w:rPr>
          <w:rFonts w:ascii="Times New Roman" w:hAnsi="Times New Roman" w:cs="Times New Roman"/>
          <w:sz w:val="28"/>
          <w:szCs w:val="28"/>
        </w:rPr>
        <w:t>»,</w:t>
      </w:r>
      <w:r w:rsidRPr="00925C3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925C33">
        <w:rPr>
          <w:rFonts w:ascii="Times New Roman" w:hAnsi="Times New Roman" w:cs="Times New Roman"/>
          <w:sz w:val="28"/>
          <w:szCs w:val="28"/>
        </w:rPr>
        <w:t>«</w:t>
      </w:r>
      <w:r w:rsidRPr="00925C33">
        <w:rPr>
          <w:rFonts w:ascii="Times New Roman" w:hAnsi="Times New Roman" w:cs="Times New Roman"/>
          <w:sz w:val="28"/>
          <w:szCs w:val="28"/>
        </w:rPr>
        <w:t>Корткеросский</w:t>
      </w:r>
      <w:r w:rsidR="00925C33">
        <w:rPr>
          <w:rFonts w:ascii="Times New Roman" w:hAnsi="Times New Roman" w:cs="Times New Roman"/>
          <w:sz w:val="28"/>
          <w:szCs w:val="28"/>
        </w:rPr>
        <w:t>»</w:t>
      </w:r>
      <w:r w:rsidRPr="00925C3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25C33" w:rsidRDefault="00925C33" w:rsidP="00925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2CD6" w:rsidRPr="00925C33" w:rsidRDefault="00042CD6" w:rsidP="00925C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Утвердить:</w:t>
      </w:r>
    </w:p>
    <w:p w:rsidR="00042CD6" w:rsidRPr="00925C33" w:rsidRDefault="00042CD6" w:rsidP="00925C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925C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25C3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муниципального района </w:t>
      </w:r>
      <w:r w:rsidR="00925C33">
        <w:rPr>
          <w:rFonts w:ascii="Times New Roman" w:hAnsi="Times New Roman" w:cs="Times New Roman"/>
          <w:sz w:val="28"/>
          <w:szCs w:val="28"/>
        </w:rPr>
        <w:t>«</w:t>
      </w:r>
      <w:r w:rsidRPr="00925C33">
        <w:rPr>
          <w:rFonts w:ascii="Times New Roman" w:hAnsi="Times New Roman" w:cs="Times New Roman"/>
          <w:sz w:val="28"/>
          <w:szCs w:val="28"/>
        </w:rPr>
        <w:t>Корткеросский</w:t>
      </w:r>
      <w:r w:rsidR="00925C33">
        <w:rPr>
          <w:rFonts w:ascii="Times New Roman" w:hAnsi="Times New Roman" w:cs="Times New Roman"/>
          <w:sz w:val="28"/>
          <w:szCs w:val="28"/>
        </w:rPr>
        <w:t>»</w:t>
      </w:r>
      <w:r w:rsidRPr="00925C3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согласно приложению 1 к настоящему постановлению.</w:t>
      </w:r>
    </w:p>
    <w:p w:rsidR="00042CD6" w:rsidRPr="00925C33" w:rsidRDefault="00042CD6" w:rsidP="00925C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925C3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25C3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района </w:t>
      </w:r>
      <w:r w:rsidR="00925C33">
        <w:rPr>
          <w:rFonts w:ascii="Times New Roman" w:hAnsi="Times New Roman" w:cs="Times New Roman"/>
          <w:sz w:val="28"/>
          <w:szCs w:val="28"/>
        </w:rPr>
        <w:t>«</w:t>
      </w:r>
      <w:r w:rsidRPr="00925C33">
        <w:rPr>
          <w:rFonts w:ascii="Times New Roman" w:hAnsi="Times New Roman" w:cs="Times New Roman"/>
          <w:sz w:val="28"/>
          <w:szCs w:val="28"/>
        </w:rPr>
        <w:t>Корткеросский</w:t>
      </w:r>
      <w:r w:rsidR="00925C33">
        <w:rPr>
          <w:rFonts w:ascii="Times New Roman" w:hAnsi="Times New Roman" w:cs="Times New Roman"/>
          <w:sz w:val="28"/>
          <w:szCs w:val="28"/>
        </w:rPr>
        <w:t>»</w:t>
      </w:r>
      <w:r w:rsidRPr="00925C3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согласно приложению 2 к настоящему постановлению.</w:t>
      </w:r>
    </w:p>
    <w:p w:rsidR="000F2A46" w:rsidRPr="00925C33" w:rsidRDefault="00042CD6" w:rsidP="0092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 xml:space="preserve">3. </w:t>
      </w:r>
      <w:r w:rsidR="000F2A46" w:rsidRPr="00925C3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«Корткеросский»:</w:t>
      </w:r>
    </w:p>
    <w:p w:rsidR="000F2A46" w:rsidRPr="00925C33" w:rsidRDefault="000F2A46" w:rsidP="0040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 xml:space="preserve">1) </w:t>
      </w:r>
      <w:r w:rsidR="009957EC" w:rsidRPr="00925C33">
        <w:rPr>
          <w:rFonts w:ascii="Times New Roman" w:hAnsi="Times New Roman" w:cs="Times New Roman"/>
          <w:sz w:val="28"/>
          <w:szCs w:val="28"/>
        </w:rPr>
        <w:t>от 11.12.2017</w:t>
      </w:r>
      <w:r w:rsidR="00925C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57EC" w:rsidRPr="00925C33">
        <w:rPr>
          <w:rFonts w:ascii="Times New Roman" w:hAnsi="Times New Roman" w:cs="Times New Roman"/>
          <w:sz w:val="28"/>
          <w:szCs w:val="28"/>
        </w:rPr>
        <w:t xml:space="preserve"> № 1423 </w:t>
      </w:r>
      <w:r w:rsidRPr="00925C3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района «Корткеросский» от 11.12.2017 </w:t>
      </w:r>
      <w:r w:rsidR="004025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5C33">
        <w:rPr>
          <w:rFonts w:ascii="Times New Roman" w:hAnsi="Times New Roman" w:cs="Times New Roman"/>
          <w:sz w:val="28"/>
          <w:szCs w:val="28"/>
        </w:rPr>
        <w:t>№ 1423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интересов»;</w:t>
      </w:r>
    </w:p>
    <w:p w:rsidR="009957EC" w:rsidRPr="00925C33" w:rsidRDefault="009957EC" w:rsidP="0040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2) от 10.08.2018</w:t>
      </w:r>
      <w:r w:rsidR="004025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5C33">
        <w:rPr>
          <w:rFonts w:ascii="Times New Roman" w:hAnsi="Times New Roman" w:cs="Times New Roman"/>
          <w:sz w:val="28"/>
          <w:szCs w:val="28"/>
        </w:rPr>
        <w:t xml:space="preserve"> № 815 «О внесении изменений в постановление администрации муниципального района «Корткеросский» от 11.12.2017 </w:t>
      </w:r>
      <w:r w:rsidR="004025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5C33">
        <w:rPr>
          <w:rFonts w:ascii="Times New Roman" w:hAnsi="Times New Roman" w:cs="Times New Roman"/>
          <w:sz w:val="28"/>
          <w:szCs w:val="28"/>
        </w:rPr>
        <w:t>№ 1423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интересов»;</w:t>
      </w:r>
    </w:p>
    <w:p w:rsidR="00484188" w:rsidRPr="00925C33" w:rsidRDefault="009957EC" w:rsidP="0040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84188" w:rsidRPr="00925C33">
        <w:rPr>
          <w:rFonts w:ascii="Times New Roman" w:hAnsi="Times New Roman" w:cs="Times New Roman"/>
          <w:sz w:val="28"/>
          <w:szCs w:val="28"/>
        </w:rPr>
        <w:t>от 25</w:t>
      </w:r>
      <w:r w:rsidR="002C0788" w:rsidRPr="00925C33">
        <w:rPr>
          <w:rFonts w:ascii="Times New Roman" w:hAnsi="Times New Roman" w:cs="Times New Roman"/>
          <w:sz w:val="28"/>
          <w:szCs w:val="28"/>
        </w:rPr>
        <w:t>.02.</w:t>
      </w:r>
      <w:r w:rsidR="00484188" w:rsidRPr="00925C33">
        <w:rPr>
          <w:rFonts w:ascii="Times New Roman" w:hAnsi="Times New Roman" w:cs="Times New Roman"/>
          <w:sz w:val="28"/>
          <w:szCs w:val="28"/>
        </w:rPr>
        <w:t xml:space="preserve">2020 </w:t>
      </w:r>
      <w:r w:rsidR="004025C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4188" w:rsidRPr="00925C33">
        <w:rPr>
          <w:rFonts w:ascii="Times New Roman" w:hAnsi="Times New Roman" w:cs="Times New Roman"/>
          <w:sz w:val="28"/>
          <w:szCs w:val="28"/>
        </w:rPr>
        <w:t xml:space="preserve">№ 381 «О внесении изменений в постановление администрации муниципального района «Корткеросский» от 11.12.2017 </w:t>
      </w:r>
      <w:r w:rsidR="004025C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4188" w:rsidRPr="00925C33">
        <w:rPr>
          <w:rFonts w:ascii="Times New Roman" w:hAnsi="Times New Roman" w:cs="Times New Roman"/>
          <w:sz w:val="28"/>
          <w:szCs w:val="28"/>
        </w:rPr>
        <w:t>№ 1423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интересов»;</w:t>
      </w:r>
    </w:p>
    <w:p w:rsidR="002C0788" w:rsidRPr="00925C33" w:rsidRDefault="002C0788" w:rsidP="0040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4) от 12.03.2020</w:t>
      </w:r>
      <w:r w:rsidR="004025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5C33">
        <w:rPr>
          <w:rFonts w:ascii="Times New Roman" w:hAnsi="Times New Roman" w:cs="Times New Roman"/>
          <w:sz w:val="28"/>
          <w:szCs w:val="28"/>
        </w:rPr>
        <w:t xml:space="preserve"> № 444 «О внесении изменений в постановление администрации муниципального района «Корткеросский» от 11.12.2017 </w:t>
      </w:r>
      <w:r w:rsidR="004025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5C33">
        <w:rPr>
          <w:rFonts w:ascii="Times New Roman" w:hAnsi="Times New Roman" w:cs="Times New Roman"/>
          <w:sz w:val="28"/>
          <w:szCs w:val="28"/>
        </w:rPr>
        <w:t>№ 1423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интересов»;</w:t>
      </w:r>
    </w:p>
    <w:p w:rsidR="008156AB" w:rsidRPr="00925C33" w:rsidRDefault="008156AB" w:rsidP="0040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5) от 26.03.2020</w:t>
      </w:r>
      <w:r w:rsidR="004025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5C33">
        <w:rPr>
          <w:rFonts w:ascii="Times New Roman" w:hAnsi="Times New Roman" w:cs="Times New Roman"/>
          <w:sz w:val="28"/>
          <w:szCs w:val="28"/>
        </w:rPr>
        <w:t xml:space="preserve"> </w:t>
      </w:r>
      <w:r w:rsidR="004025CE">
        <w:rPr>
          <w:rFonts w:ascii="Times New Roman" w:hAnsi="Times New Roman" w:cs="Times New Roman"/>
          <w:sz w:val="28"/>
          <w:szCs w:val="28"/>
        </w:rPr>
        <w:t>№</w:t>
      </w:r>
      <w:r w:rsidRPr="00925C33">
        <w:rPr>
          <w:rFonts w:ascii="Times New Roman" w:hAnsi="Times New Roman" w:cs="Times New Roman"/>
          <w:sz w:val="28"/>
          <w:szCs w:val="28"/>
        </w:rPr>
        <w:t xml:space="preserve"> 534 «О внесении изменений в постановление администрации муниципального района «Корткеросский» от 11.12.2017 </w:t>
      </w:r>
      <w:r w:rsidR="004025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5C33">
        <w:rPr>
          <w:rFonts w:ascii="Times New Roman" w:hAnsi="Times New Roman" w:cs="Times New Roman"/>
          <w:sz w:val="28"/>
          <w:szCs w:val="28"/>
        </w:rPr>
        <w:t>№ 1423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интересов».</w:t>
      </w:r>
    </w:p>
    <w:p w:rsidR="00042CD6" w:rsidRPr="00925C33" w:rsidRDefault="00042CD6" w:rsidP="004025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</w:t>
      </w:r>
      <w:r w:rsidR="004025CE">
        <w:rPr>
          <w:rFonts w:ascii="Times New Roman" w:hAnsi="Times New Roman" w:cs="Times New Roman"/>
          <w:sz w:val="28"/>
          <w:szCs w:val="28"/>
        </w:rPr>
        <w:t xml:space="preserve"> его</w:t>
      </w:r>
      <w:r w:rsidRPr="00925C3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42CD6" w:rsidRPr="00925C33" w:rsidRDefault="00042CD6" w:rsidP="004025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5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C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(Нестерову Л.В.).</w:t>
      </w:r>
    </w:p>
    <w:p w:rsidR="009957EC" w:rsidRPr="00925C33" w:rsidRDefault="009957EC" w:rsidP="00925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A46" w:rsidRPr="00925C33" w:rsidRDefault="000F2A46" w:rsidP="00925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A46" w:rsidRPr="00925C33" w:rsidRDefault="000F2A46" w:rsidP="00925C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C33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25C33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                              </w:t>
      </w:r>
      <w:r w:rsidR="00402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02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C33">
        <w:rPr>
          <w:rFonts w:ascii="Times New Roman" w:hAnsi="Times New Roman" w:cs="Times New Roman"/>
          <w:b/>
          <w:sz w:val="28"/>
          <w:szCs w:val="28"/>
        </w:rPr>
        <w:t>К.Сажин</w:t>
      </w:r>
      <w:proofErr w:type="spellEnd"/>
    </w:p>
    <w:p w:rsidR="00826A54" w:rsidRPr="00925C33" w:rsidRDefault="00826A54" w:rsidP="00925C33">
      <w:pPr>
        <w:rPr>
          <w:rFonts w:ascii="Times New Roman" w:hAnsi="Times New Roman" w:cs="Times New Roman"/>
          <w:sz w:val="28"/>
          <w:szCs w:val="28"/>
        </w:rPr>
      </w:pPr>
    </w:p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CA5ED4" w:rsidRDefault="00CA5ED4"/>
    <w:p w:rsidR="00CA5ED4" w:rsidRDefault="00CA5ED4"/>
    <w:p w:rsidR="00CA5ED4" w:rsidRDefault="00CA5ED4"/>
    <w:p w:rsidR="00CA5ED4" w:rsidRDefault="00CA5ED4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D3BE8" w:rsidRPr="00AE2179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025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3BE8" w:rsidRPr="00AE2179" w:rsidRDefault="002D3BE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t xml:space="preserve">к </w:t>
      </w:r>
      <w:r w:rsidR="004025CE">
        <w:rPr>
          <w:rFonts w:ascii="Times New Roman" w:hAnsi="Times New Roman" w:cs="Times New Roman"/>
          <w:sz w:val="24"/>
          <w:szCs w:val="24"/>
        </w:rPr>
        <w:t>п</w:t>
      </w:r>
      <w:r w:rsidRPr="00AE21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7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5CE">
        <w:rPr>
          <w:rFonts w:ascii="Times New Roman" w:hAnsi="Times New Roman" w:cs="Times New Roman"/>
          <w:sz w:val="24"/>
          <w:szCs w:val="24"/>
        </w:rPr>
        <w:t>«</w:t>
      </w:r>
      <w:r w:rsidRPr="00AE2179">
        <w:rPr>
          <w:rFonts w:ascii="Times New Roman" w:hAnsi="Times New Roman" w:cs="Times New Roman"/>
          <w:sz w:val="24"/>
          <w:szCs w:val="24"/>
        </w:rPr>
        <w:t>Корткеросский</w:t>
      </w:r>
      <w:r w:rsidR="004025CE">
        <w:rPr>
          <w:rFonts w:ascii="Times New Roman" w:hAnsi="Times New Roman" w:cs="Times New Roman"/>
          <w:sz w:val="24"/>
          <w:szCs w:val="24"/>
        </w:rPr>
        <w:t>»</w:t>
      </w:r>
    </w:p>
    <w:p w:rsidR="002D3BE8" w:rsidRPr="00AE2179" w:rsidRDefault="004025CE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</w:t>
      </w:r>
      <w:r w:rsidR="002D3BE8" w:rsidRPr="00AE2179">
        <w:rPr>
          <w:rFonts w:ascii="Times New Roman" w:hAnsi="Times New Roman" w:cs="Times New Roman"/>
          <w:sz w:val="24"/>
          <w:szCs w:val="24"/>
        </w:rPr>
        <w:t>20</w:t>
      </w:r>
      <w:r w:rsidR="002D3BE8">
        <w:rPr>
          <w:rFonts w:ascii="Times New Roman" w:hAnsi="Times New Roman" w:cs="Times New Roman"/>
          <w:sz w:val="24"/>
          <w:szCs w:val="24"/>
        </w:rPr>
        <w:t>20</w:t>
      </w:r>
      <w:r w:rsidR="002D3BE8" w:rsidRPr="00AE2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779</w:t>
      </w:r>
    </w:p>
    <w:p w:rsidR="004025CE" w:rsidRDefault="004025CE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3BE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2D3BE8">
        <w:rPr>
          <w:rFonts w:ascii="Times New Roman" w:hAnsi="Times New Roman" w:cs="Times New Roman"/>
          <w:b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муниципального района </w:t>
      </w:r>
      <w:r w:rsidR="00B83F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3BE8">
        <w:rPr>
          <w:rFonts w:ascii="Times New Roman" w:hAnsi="Times New Roman" w:cs="Times New Roman"/>
          <w:b/>
          <w:sz w:val="24"/>
          <w:szCs w:val="24"/>
        </w:rPr>
        <w:t>орткеросский</w:t>
      </w:r>
      <w:r w:rsidR="00B83F41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2D3BE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</w:t>
      </w:r>
    </w:p>
    <w:p w:rsidR="006364A6" w:rsidRDefault="006364A6" w:rsidP="006364A6">
      <w:pPr>
        <w:tabs>
          <w:tab w:val="left" w:pos="9498"/>
        </w:tabs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45DD">
        <w:rPr>
          <w:rFonts w:ascii="Times New Roman" w:hAnsi="Times New Roman" w:cs="Times New Roman"/>
        </w:rPr>
        <w:t>1. Настоящим Положением определяется порядок формирования и</w:t>
      </w:r>
      <w:r w:rsidR="006364A6" w:rsidRPr="004045DD">
        <w:rPr>
          <w:rFonts w:ascii="Times New Roman" w:hAnsi="Times New Roman" w:cs="Times New Roman"/>
        </w:rPr>
        <w:t xml:space="preserve"> </w:t>
      </w:r>
      <w:r w:rsidRPr="004045DD">
        <w:rPr>
          <w:rFonts w:ascii="Times New Roman" w:hAnsi="Times New Roman" w:cs="Times New Roman"/>
        </w:rPr>
        <w:t xml:space="preserve">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района </w:t>
      </w:r>
      <w:r w:rsidR="004045DD">
        <w:rPr>
          <w:rFonts w:ascii="Times New Roman" w:hAnsi="Times New Roman" w:cs="Times New Roman"/>
        </w:rPr>
        <w:t>«</w:t>
      </w:r>
      <w:r w:rsidRPr="004045DD">
        <w:rPr>
          <w:rFonts w:ascii="Times New Roman" w:hAnsi="Times New Roman" w:cs="Times New Roman"/>
        </w:rPr>
        <w:t>Корткеросский</w:t>
      </w:r>
      <w:r w:rsidR="004045DD">
        <w:rPr>
          <w:rFonts w:ascii="Times New Roman" w:hAnsi="Times New Roman" w:cs="Times New Roman"/>
        </w:rPr>
        <w:t>»</w:t>
      </w:r>
      <w:r w:rsidRPr="004045DD">
        <w:rPr>
          <w:rFonts w:ascii="Times New Roman" w:hAnsi="Times New Roman" w:cs="Times New Roman"/>
        </w:rPr>
        <w:t xml:space="preserve"> (далее - администрация), в соответствии с </w:t>
      </w:r>
      <w:r w:rsidRPr="00BA3DEA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BA3DEA">
          <w:rPr>
            <w:rFonts w:ascii="Times New Roman" w:hAnsi="Times New Roman" w:cs="Times New Roman"/>
          </w:rPr>
          <w:t>законом</w:t>
        </w:r>
      </w:hyperlink>
      <w:r w:rsidRPr="00BA3DEA">
        <w:rPr>
          <w:rFonts w:ascii="Times New Roman" w:hAnsi="Times New Roman" w:cs="Times New Roman"/>
        </w:rPr>
        <w:t xml:space="preserve"> от 25 декабря 2008 года </w:t>
      </w:r>
      <w:r w:rsidR="004045DD" w:rsidRPr="00BA3DEA">
        <w:rPr>
          <w:rFonts w:ascii="Times New Roman" w:hAnsi="Times New Roman" w:cs="Times New Roman"/>
        </w:rPr>
        <w:t>№</w:t>
      </w:r>
      <w:r w:rsidRPr="00BA3DEA">
        <w:rPr>
          <w:rFonts w:ascii="Times New Roman" w:hAnsi="Times New Roman" w:cs="Times New Roman"/>
        </w:rPr>
        <w:t xml:space="preserve"> 273-ФЗ </w:t>
      </w:r>
      <w:r w:rsidR="004045DD" w:rsidRPr="00BA3DEA">
        <w:rPr>
          <w:rFonts w:ascii="Times New Roman" w:hAnsi="Times New Roman" w:cs="Times New Roman"/>
        </w:rPr>
        <w:t>«</w:t>
      </w:r>
      <w:r w:rsidRPr="00BA3DEA">
        <w:rPr>
          <w:rFonts w:ascii="Times New Roman" w:hAnsi="Times New Roman" w:cs="Times New Roman"/>
        </w:rPr>
        <w:t>О противодействии коррупции</w:t>
      </w:r>
      <w:r w:rsidR="004045DD" w:rsidRPr="00BA3DEA">
        <w:rPr>
          <w:rFonts w:ascii="Times New Roman" w:hAnsi="Times New Roman" w:cs="Times New Roman"/>
        </w:rPr>
        <w:t>»</w:t>
      </w:r>
      <w:r w:rsidRPr="00BA3DEA">
        <w:rPr>
          <w:rFonts w:ascii="Times New Roman" w:hAnsi="Times New Roman" w:cs="Times New Roman"/>
        </w:rPr>
        <w:t>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BA3DE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BA3DE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администрации: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служащими, замещающими должности муниципальной службы в администрации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BA3D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4045DD" w:rsidRPr="00BA3DEA">
        <w:rPr>
          <w:rFonts w:ascii="Times New Roman" w:hAnsi="Times New Roman" w:cs="Times New Roman"/>
          <w:sz w:val="24"/>
          <w:szCs w:val="24"/>
        </w:rPr>
        <w:t>№</w:t>
      </w:r>
      <w:r w:rsidRPr="00BA3D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, другими федеральными законами, нормативными правовыми актами Республики Коми, муниципальными правовыми актами (далее - требования к служебному поведению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и (или) требования об урегулировании конфликта интересов);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в администрации мер по предупреждению коррупции.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(за исключением муниципальных служащих, замещающих должности руководителя администрации муниципального образования по контракту).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руководителя администрации муниципального образования по контракту, рассматриваются комиссией муниципального района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установленном порядке.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6. В состав комиссии входят председатель комиссии, его заместитель, назначаемый руководителем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заместитель руководителя администрации (председатель комиссии), должностное лицо администрации, ответственное за работу по профилактике </w:t>
      </w:r>
      <w:r w:rsidRPr="00BA3DEA">
        <w:rPr>
          <w:rFonts w:ascii="Times New Roman" w:hAnsi="Times New Roman" w:cs="Times New Roman"/>
          <w:sz w:val="24"/>
          <w:szCs w:val="24"/>
        </w:rPr>
        <w:lastRenderedPageBreak/>
        <w:t>коррупционных и иных правонарушений (секретарь комиссии), муниципальные служащие администрации, определяемые ее руководителем;</w:t>
      </w:r>
      <w:bookmarkStart w:id="1" w:name="Par10"/>
      <w:bookmarkEnd w:id="1"/>
    </w:p>
    <w:p w:rsid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б) представитель администрации;</w:t>
      </w:r>
      <w:bookmarkStart w:id="2" w:name="Par11"/>
      <w:bookmarkEnd w:id="2"/>
    </w:p>
    <w:p w:rsid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  <w:bookmarkStart w:id="3" w:name="Par12"/>
      <w:bookmarkEnd w:id="3"/>
    </w:p>
    <w:p w:rsid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8. Руководитель администрации может принять решение о включении в состав комиссии:</w:t>
      </w:r>
    </w:p>
    <w:p w:rsid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б) представителей общественных объединений;</w:t>
      </w:r>
    </w:p>
    <w:p w:rsidR="002D3BE8" w:rsidRPr="00BA3DEA" w:rsidRDefault="002D3BE8" w:rsidP="00BA3DE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A3DEA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администрации;</w:t>
      </w:r>
    </w:p>
    <w:p w:rsidR="002D3BE8" w:rsidRPr="00BA3DEA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г) депутатов </w:t>
      </w:r>
      <w:r w:rsidR="006C599B" w:rsidRPr="00BA3DEA">
        <w:rPr>
          <w:rFonts w:ascii="Times New Roman" w:hAnsi="Times New Roman" w:cs="Times New Roman"/>
          <w:sz w:val="24"/>
          <w:szCs w:val="24"/>
        </w:rPr>
        <w:t>Совета</w:t>
      </w:r>
      <w:r w:rsidRPr="00BA3D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10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hyperlink w:anchor="Par11" w:history="1">
        <w:r w:rsidRPr="00BA3DEA">
          <w:rPr>
            <w:rFonts w:ascii="Times New Roman" w:hAnsi="Times New Roman" w:cs="Times New Roman"/>
            <w:sz w:val="24"/>
            <w:szCs w:val="24"/>
          </w:rPr>
          <w:t>в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12" w:history="1">
        <w:r w:rsidRPr="00BA3DE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администрацией,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администрации, с общественными объединениями, с профсоюзной организацией, действующей в установленном порядке в администрации, представительным органом на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запроса руководителя администрации.</w:t>
      </w:r>
      <w:r w:rsidR="00810239" w:rsidRPr="00BA3DEA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D3BE8" w:rsidRP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3BE8" w:rsidRPr="00BA3DEA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810239" w:rsidRPr="00BA3DEA">
        <w:rPr>
          <w:rFonts w:ascii="Times New Roman" w:hAnsi="Times New Roman" w:cs="Times New Roman"/>
          <w:sz w:val="24"/>
          <w:szCs w:val="24"/>
        </w:rPr>
        <w:t xml:space="preserve">, и определяемые председателем комиссии два </w:t>
      </w:r>
      <w:r w:rsidR="00781955" w:rsidRPr="00BA3DEA">
        <w:rPr>
          <w:rFonts w:ascii="Times New Roman" w:hAnsi="Times New Roman" w:cs="Times New Roman"/>
          <w:sz w:val="24"/>
          <w:szCs w:val="24"/>
        </w:rPr>
        <w:t>муниципаль</w:t>
      </w:r>
      <w:r w:rsidR="00810239" w:rsidRPr="00BA3DEA">
        <w:rPr>
          <w:rFonts w:ascii="Times New Roman" w:hAnsi="Times New Roman" w:cs="Times New Roman"/>
          <w:sz w:val="24"/>
          <w:szCs w:val="24"/>
        </w:rPr>
        <w:t xml:space="preserve">ных служащих, замещающих в </w:t>
      </w:r>
      <w:r w:rsidR="00781955" w:rsidRPr="00BA3D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0239" w:rsidRPr="00BA3DEA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781955" w:rsidRPr="00BA3DEA">
        <w:rPr>
          <w:rFonts w:ascii="Times New Roman" w:hAnsi="Times New Roman" w:cs="Times New Roman"/>
          <w:sz w:val="24"/>
          <w:szCs w:val="24"/>
        </w:rPr>
        <w:t>муниципаль</w:t>
      </w:r>
      <w:r w:rsidR="00810239" w:rsidRPr="00BA3DEA">
        <w:rPr>
          <w:rFonts w:ascii="Times New Roman" w:hAnsi="Times New Roman" w:cs="Times New Roman"/>
          <w:sz w:val="24"/>
          <w:szCs w:val="24"/>
        </w:rPr>
        <w:t>ной службы, аналогичные должности, замещаемой государственным служащим, в отношении которого комиссией рассматривается этот вопрос;</w:t>
      </w:r>
      <w:bookmarkStart w:id="4" w:name="Par22"/>
      <w:bookmarkEnd w:id="4"/>
      <w:proofErr w:type="gramEnd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рассматриваемым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</w:t>
      </w:r>
      <w:r w:rsidR="004025CE" w:rsidRPr="00BA3DEA">
        <w:rPr>
          <w:rFonts w:ascii="Times New Roman" w:hAnsi="Times New Roman" w:cs="Times New Roman"/>
          <w:sz w:val="24"/>
          <w:szCs w:val="24"/>
        </w:rPr>
        <w:t>э</w:t>
      </w:r>
      <w:r w:rsidRPr="00BA3DEA">
        <w:rPr>
          <w:rFonts w:ascii="Times New Roman" w:hAnsi="Times New Roman" w:cs="Times New Roman"/>
          <w:sz w:val="24"/>
          <w:szCs w:val="24"/>
        </w:rPr>
        <w:t>тот вопрос, или любого члена комиссии.</w:t>
      </w:r>
      <w:proofErr w:type="gramEnd"/>
    </w:p>
    <w:p w:rsidR="004045DD" w:rsidRP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lastRenderedPageBreak/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соответствующий член комиссии не принимает участия в рассмотрении указанного вопроса.</w:t>
      </w:r>
      <w:bookmarkStart w:id="5" w:name="Par25"/>
      <w:bookmarkEnd w:id="5"/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  <w:bookmarkStart w:id="6" w:name="Par26"/>
      <w:bookmarkEnd w:id="6"/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представление руководителем администрации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администрации, и муниципальными служащими администрации, и соблюдения муниципальными служащими требований к служебному поведению, свидетельствующих:</w:t>
      </w:r>
      <w:bookmarkStart w:id="7" w:name="Par27"/>
      <w:bookmarkEnd w:id="7"/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  <w:bookmarkStart w:id="8" w:name="Par28"/>
      <w:bookmarkEnd w:id="8"/>
    </w:p>
    <w:p w:rsidR="004045DD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9" w:name="Par29"/>
      <w:bookmarkEnd w:id="9"/>
    </w:p>
    <w:p w:rsidR="00AF1E67" w:rsidRPr="00BA3DEA" w:rsidRDefault="002D3BE8" w:rsidP="004045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AF1E67" w:rsidRPr="00BA3DE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AF1E67" w:rsidRPr="00BA3DEA">
        <w:rPr>
          <w:rFonts w:ascii="Times New Roman" w:hAnsi="Times New Roman" w:cs="Times New Roman"/>
          <w:sz w:val="24"/>
          <w:szCs w:val="24"/>
        </w:rPr>
        <w:t xml:space="preserve"> в </w:t>
      </w:r>
      <w:r w:rsidR="00781955" w:rsidRPr="00BA3DEA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администрации муниципального района «Корткеросский»</w:t>
      </w:r>
      <w:r w:rsidR="00AF1E67" w:rsidRPr="00BA3DEA">
        <w:rPr>
          <w:rFonts w:ascii="Times New Roman" w:hAnsi="Times New Roman" w:cs="Times New Roman"/>
          <w:sz w:val="24"/>
          <w:szCs w:val="24"/>
        </w:rPr>
        <w:t>:</w:t>
      </w:r>
    </w:p>
    <w:p w:rsidR="004045DD" w:rsidRPr="00BA3DEA" w:rsidRDefault="00AF1E67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781955" w:rsidRPr="00BA3D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A3DEA">
        <w:rPr>
          <w:rFonts w:ascii="Times New Roman" w:hAnsi="Times New Roman" w:cs="Times New Roman"/>
          <w:sz w:val="24"/>
          <w:szCs w:val="24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со дня увольнения с муниципальной службы</w:t>
      </w:r>
      <w:r w:rsidR="00540613" w:rsidRPr="00BA3DEA">
        <w:rPr>
          <w:rFonts w:ascii="Times New Roman" w:hAnsi="Times New Roman" w:cs="Times New Roman"/>
          <w:sz w:val="24"/>
          <w:szCs w:val="24"/>
        </w:rPr>
        <w:t>;</w:t>
      </w:r>
      <w:bookmarkStart w:id="10" w:name="Par31"/>
      <w:bookmarkEnd w:id="10"/>
    </w:p>
    <w:p w:rsidR="004045DD" w:rsidRPr="00BA3DEA" w:rsidRDefault="002D3BE8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11" w:name="Par32"/>
      <w:bookmarkEnd w:id="11"/>
    </w:p>
    <w:p w:rsidR="004045DD" w:rsidRPr="00BA3DEA" w:rsidRDefault="002D3BE8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BA3D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12" w:name="Par33"/>
      <w:bookmarkEnd w:id="12"/>
    </w:p>
    <w:p w:rsidR="004045DD" w:rsidRPr="00BA3DEA" w:rsidRDefault="002D3BE8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3" w:name="Par34"/>
      <w:bookmarkEnd w:id="13"/>
    </w:p>
    <w:p w:rsidR="004045DD" w:rsidRPr="00BA3DEA" w:rsidRDefault="002D3BE8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администрации </w:t>
      </w:r>
      <w:r w:rsidR="00B562E7" w:rsidRPr="00BA3DEA">
        <w:rPr>
          <w:rFonts w:ascii="Times New Roman" w:hAnsi="Times New Roman" w:cs="Times New Roman"/>
          <w:sz w:val="24"/>
          <w:szCs w:val="24"/>
        </w:rPr>
        <w:t xml:space="preserve">муниципального района «Корткеросский» </w:t>
      </w:r>
      <w:r w:rsidRPr="00BA3DEA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  <w:bookmarkStart w:id="14" w:name="Par35"/>
      <w:bookmarkEnd w:id="14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</w:t>
      </w:r>
      <w:hyperlink r:id="rId15" w:history="1">
        <w:r w:rsidRPr="00BA3DEA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;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информации о наличии у муниципального служащего личной заинтересованности, которая приводит или может привести к конфликту интересов;</w:t>
      </w:r>
      <w:bookmarkStart w:id="15" w:name="Par39"/>
      <w:bookmarkEnd w:id="15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bookmarkStart w:id="16" w:name="Par41"/>
      <w:bookmarkEnd w:id="16"/>
      <w:proofErr w:type="gramEnd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г) представление руководителем администрации</w:t>
      </w:r>
      <w:r w:rsidR="00B562E7"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Pr="00BA3DEA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BA3DE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4045DD" w:rsidRPr="00BA3DEA">
        <w:rPr>
          <w:rFonts w:ascii="Times New Roman" w:hAnsi="Times New Roman" w:cs="Times New Roman"/>
          <w:sz w:val="24"/>
          <w:szCs w:val="24"/>
        </w:rPr>
        <w:t>№</w:t>
      </w:r>
      <w:r w:rsidRPr="00BA3DEA">
        <w:rPr>
          <w:rFonts w:ascii="Times New Roman" w:hAnsi="Times New Roman" w:cs="Times New Roman"/>
          <w:sz w:val="24"/>
          <w:szCs w:val="24"/>
        </w:rPr>
        <w:t xml:space="preserve"> 230-ФЗ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;</w:t>
      </w:r>
      <w:bookmarkStart w:id="17" w:name="Par42"/>
      <w:bookmarkEnd w:id="17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7" w:history="1">
        <w:r w:rsidRPr="00BA3DEA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4045DD" w:rsidRPr="00BA3DEA">
        <w:rPr>
          <w:rFonts w:ascii="Times New Roman" w:hAnsi="Times New Roman" w:cs="Times New Roman"/>
          <w:sz w:val="24"/>
          <w:szCs w:val="24"/>
        </w:rPr>
        <w:t>№</w:t>
      </w:r>
      <w:r w:rsidRPr="00BA3D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BA3DEA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B562E7" w:rsidRPr="00BA3DEA">
        <w:rPr>
          <w:rFonts w:ascii="Times New Roman" w:hAnsi="Times New Roman" w:cs="Times New Roman"/>
          <w:sz w:val="24"/>
          <w:szCs w:val="24"/>
        </w:rPr>
        <w:t xml:space="preserve"> муниципального района «Корткеросский»</w:t>
      </w:r>
      <w:r w:rsidRPr="00BA3DEA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r w:rsidR="00B562E7" w:rsidRPr="00BA3DEA">
        <w:rPr>
          <w:rFonts w:ascii="Times New Roman" w:hAnsi="Times New Roman" w:cs="Times New Roman"/>
          <w:sz w:val="24"/>
          <w:szCs w:val="24"/>
        </w:rPr>
        <w:t>,</w:t>
      </w:r>
      <w:r w:rsidRPr="00BA3DEA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2D3BE8" w:rsidRP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45DD" w:rsidRPr="00BA3DEA" w:rsidRDefault="002D3BE8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4"/>
      <w:bookmarkEnd w:id="18"/>
      <w:r w:rsidRPr="00BA3DEA">
        <w:rPr>
          <w:rFonts w:ascii="Times New Roman" w:hAnsi="Times New Roman" w:cs="Times New Roman"/>
          <w:sz w:val="24"/>
          <w:szCs w:val="24"/>
        </w:rPr>
        <w:t xml:space="preserve">16.1. Обращение, указанное в </w:t>
      </w:r>
      <w:hyperlink w:anchor="Par30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втором подпункта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F30742" w:rsidRPr="00BA3DEA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администрации.</w:t>
      </w:r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30742" w:rsidRPr="00BA3DEA">
        <w:rPr>
          <w:rFonts w:ascii="Times New Roman" w:hAnsi="Times New Roman" w:cs="Times New Roman"/>
          <w:sz w:val="24"/>
          <w:szCs w:val="24"/>
        </w:rPr>
        <w:t xml:space="preserve">Должностным лицом отдела организационной и кадровой работы администрации </w:t>
      </w:r>
      <w:r w:rsidR="00EA0EFB"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Pr="00BA3DEA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9" w:history="1">
        <w:r w:rsidRPr="00BA3DE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4045DD" w:rsidRPr="00BA3DEA">
        <w:rPr>
          <w:rFonts w:ascii="Times New Roman" w:hAnsi="Times New Roman" w:cs="Times New Roman"/>
          <w:sz w:val="24"/>
          <w:szCs w:val="24"/>
        </w:rPr>
        <w:t>№</w:t>
      </w:r>
      <w:r w:rsidRPr="00BA3D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.</w:t>
      </w:r>
      <w:bookmarkStart w:id="19" w:name="Par45"/>
      <w:bookmarkEnd w:id="19"/>
    </w:p>
    <w:p w:rsidR="002D3BE8" w:rsidRPr="00BA3DEA" w:rsidRDefault="002D3BE8" w:rsidP="00404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lastRenderedPageBreak/>
        <w:t xml:space="preserve">16.2. Обращение, указанное в </w:t>
      </w:r>
      <w:hyperlink w:anchor="Par30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втором подпункта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D3BE8" w:rsidRPr="00BA3DEA" w:rsidRDefault="002D3BE8" w:rsidP="003F52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6"/>
      <w:bookmarkEnd w:id="20"/>
      <w:r w:rsidRPr="00BA3DEA">
        <w:rPr>
          <w:rFonts w:ascii="Times New Roman" w:hAnsi="Times New Roman" w:cs="Times New Roman"/>
          <w:sz w:val="24"/>
          <w:szCs w:val="24"/>
        </w:rPr>
        <w:t xml:space="preserve">16.3.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4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3F5216"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="002204C4" w:rsidRPr="00BA3DEA">
        <w:rPr>
          <w:rFonts w:ascii="Times New Roman" w:hAnsi="Times New Roman" w:cs="Times New Roman"/>
          <w:sz w:val="24"/>
          <w:szCs w:val="24"/>
        </w:rPr>
        <w:t>должностным лицом отдела организационной и кадровой работы администрации</w:t>
      </w:r>
      <w:r w:rsidRPr="00BA3DEA">
        <w:rPr>
          <w:rFonts w:ascii="Times New Roman" w:hAnsi="Times New Roman" w:cs="Times New Roman"/>
          <w:sz w:val="24"/>
          <w:szCs w:val="24"/>
        </w:rPr>
        <w:t>, котор</w:t>
      </w:r>
      <w:r w:rsidR="00CD5BC0" w:rsidRPr="00BA3DEA">
        <w:rPr>
          <w:rFonts w:ascii="Times New Roman" w:hAnsi="Times New Roman" w:cs="Times New Roman"/>
          <w:sz w:val="24"/>
          <w:szCs w:val="24"/>
        </w:rPr>
        <w:t>ое</w:t>
      </w:r>
      <w:r w:rsidRPr="00BA3DE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органе, требований </w:t>
      </w:r>
      <w:hyperlink r:id="rId20" w:history="1">
        <w:r w:rsidRPr="00BA3DE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4045DD" w:rsidRPr="00BA3DEA">
        <w:rPr>
          <w:rFonts w:ascii="Times New Roman" w:hAnsi="Times New Roman" w:cs="Times New Roman"/>
          <w:sz w:val="24"/>
          <w:szCs w:val="24"/>
        </w:rPr>
        <w:t>№</w:t>
      </w:r>
      <w:r w:rsidRPr="00BA3D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45DD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045DD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BE8" w:rsidRPr="00BA3DEA" w:rsidRDefault="002D3BE8" w:rsidP="003F52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7"/>
      <w:bookmarkEnd w:id="21"/>
      <w:r w:rsidRPr="00BA3DEA">
        <w:rPr>
          <w:rFonts w:ascii="Times New Roman" w:hAnsi="Times New Roman" w:cs="Times New Roman"/>
          <w:sz w:val="24"/>
          <w:szCs w:val="24"/>
        </w:rPr>
        <w:t xml:space="preserve">16.4. Уведомление, указанное в </w:t>
      </w:r>
      <w:hyperlink w:anchor="Par33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пятом подпункта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3F5216"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="00433F30" w:rsidRPr="00BA3DEA">
        <w:rPr>
          <w:rFonts w:ascii="Times New Roman" w:hAnsi="Times New Roman" w:cs="Times New Roman"/>
          <w:sz w:val="24"/>
          <w:szCs w:val="24"/>
        </w:rPr>
        <w:t>должностным лицом отдела организационной и кадровой работы администрации</w:t>
      </w:r>
      <w:r w:rsidR="003F5216" w:rsidRPr="00BA3DEA">
        <w:rPr>
          <w:rFonts w:ascii="Times New Roman" w:hAnsi="Times New Roman" w:cs="Times New Roman"/>
          <w:sz w:val="24"/>
          <w:szCs w:val="24"/>
        </w:rPr>
        <w:t xml:space="preserve">, </w:t>
      </w:r>
      <w:r w:rsidR="00433F30"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Pr="00BA3DEA">
        <w:rPr>
          <w:rFonts w:ascii="Times New Roman" w:hAnsi="Times New Roman" w:cs="Times New Roman"/>
          <w:sz w:val="24"/>
          <w:szCs w:val="24"/>
        </w:rPr>
        <w:t>котор</w:t>
      </w:r>
      <w:r w:rsidR="00CD5BC0" w:rsidRPr="00BA3DEA">
        <w:rPr>
          <w:rFonts w:ascii="Times New Roman" w:hAnsi="Times New Roman" w:cs="Times New Roman"/>
          <w:sz w:val="24"/>
          <w:szCs w:val="24"/>
        </w:rPr>
        <w:t>ое</w:t>
      </w:r>
      <w:r w:rsidRPr="00BA3DE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ar30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3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4045DD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12684" w:rsidRPr="00BA3DEA">
        <w:rPr>
          <w:rFonts w:ascii="Times New Roman" w:hAnsi="Times New Roman" w:cs="Times New Roman"/>
          <w:sz w:val="24"/>
          <w:szCs w:val="24"/>
        </w:rPr>
        <w:t>должностное лицо отдела организационной и кадровой работы администрации</w:t>
      </w:r>
      <w:r w:rsidR="008A72A4"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Pr="00BA3DEA"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A3DE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BA3DEA">
        <w:rPr>
          <w:rFonts w:ascii="Times New Roman" w:hAnsi="Times New Roman" w:cs="Times New Roman"/>
          <w:sz w:val="24"/>
          <w:szCs w:val="24"/>
        </w:rPr>
        <w:t xml:space="preserve">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может направлять в установленном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16.6. Мотивированные заключения, предусмотренные </w:t>
      </w:r>
      <w:hyperlink w:anchor="Par44" w:history="1">
        <w:r w:rsidRPr="00BA3DEA">
          <w:rPr>
            <w:rFonts w:ascii="Times New Roman" w:hAnsi="Times New Roman" w:cs="Times New Roman"/>
            <w:sz w:val="24"/>
            <w:szCs w:val="24"/>
          </w:rPr>
          <w:t>пунктами 16.1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history="1">
        <w:r w:rsidRPr="00BA3DEA">
          <w:rPr>
            <w:rFonts w:ascii="Times New Roman" w:hAnsi="Times New Roman" w:cs="Times New Roman"/>
            <w:sz w:val="24"/>
            <w:szCs w:val="24"/>
          </w:rPr>
          <w:t>16.3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7" w:history="1">
        <w:r w:rsidRPr="00BA3DEA">
          <w:rPr>
            <w:rFonts w:ascii="Times New Roman" w:hAnsi="Times New Roman" w:cs="Times New Roman"/>
            <w:sz w:val="24"/>
            <w:szCs w:val="24"/>
          </w:rPr>
          <w:t>16.4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информацию, изложенную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или уведомлениях, указанных в </w:t>
      </w:r>
      <w:hyperlink w:anchor="Par30" w:history="1">
        <w:r w:rsidRPr="00BA3DE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пятом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0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абзацах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втором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пятом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71" w:history="1">
        <w:r w:rsidRPr="00BA3DEA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4" w:history="1">
        <w:r w:rsidRPr="00BA3DEA">
          <w:rPr>
            <w:rFonts w:ascii="Times New Roman" w:hAnsi="Times New Roman" w:cs="Times New Roman"/>
            <w:sz w:val="24"/>
            <w:szCs w:val="24"/>
          </w:rPr>
          <w:t>24.3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history="1">
        <w:r w:rsidRPr="00BA3DEA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57" w:history="1">
        <w:r w:rsidRPr="00BA3DEA">
          <w:rPr>
            <w:rFonts w:ascii="Times New Roman" w:hAnsi="Times New Roman" w:cs="Times New Roman"/>
            <w:sz w:val="24"/>
            <w:szCs w:val="24"/>
          </w:rPr>
          <w:t>пунктом 17.1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</w:t>
      </w:r>
      <w:r w:rsidRPr="00BA3DEA">
        <w:rPr>
          <w:rFonts w:ascii="Times New Roman" w:hAnsi="Times New Roman" w:cs="Times New Roman"/>
          <w:sz w:val="24"/>
          <w:szCs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22" w:name="Par57"/>
      <w:bookmarkEnd w:id="22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заявления, указанного в </w:t>
      </w:r>
      <w:hyperlink w:anchor="Par31" w:history="1">
        <w:r w:rsidRPr="00BA3DEA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четвертом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42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="00147580" w:rsidRPr="00BA3DEA">
        <w:rPr>
          <w:rFonts w:ascii="Times New Roman" w:hAnsi="Times New Roman" w:cs="Times New Roman"/>
          <w:sz w:val="24"/>
          <w:szCs w:val="24"/>
        </w:rPr>
        <w:t xml:space="preserve">в </w:t>
      </w:r>
      <w:r w:rsidR="00FB1C44" w:rsidRPr="00BA3DEA">
        <w:rPr>
          <w:rFonts w:ascii="Times New Roman" w:hAnsi="Times New Roman" w:cs="Times New Roman"/>
          <w:sz w:val="24"/>
          <w:szCs w:val="24"/>
        </w:rPr>
        <w:t>администрации</w:t>
      </w:r>
      <w:r w:rsidRPr="00BA3DEA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9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BA3DE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пятым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в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BA3DEA">
          <w:rPr>
            <w:rFonts w:ascii="Times New Roman" w:hAnsi="Times New Roman" w:cs="Times New Roman"/>
            <w:sz w:val="24"/>
            <w:szCs w:val="24"/>
          </w:rPr>
          <w:t>пунктом 16.2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9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BA3DE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пятым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в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BA3DEA">
          <w:rPr>
            <w:rFonts w:ascii="Times New Roman" w:hAnsi="Times New Roman" w:cs="Times New Roman"/>
            <w:sz w:val="24"/>
            <w:szCs w:val="24"/>
          </w:rPr>
          <w:t>пунктом 16.2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3" w:name="Par65"/>
      <w:bookmarkEnd w:id="23"/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27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втором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а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руководителю администрации</w:t>
      </w:r>
      <w:r w:rsidR="000265BC" w:rsidRPr="00BA3DEA">
        <w:rPr>
          <w:rFonts w:ascii="Times New Roman" w:hAnsi="Times New Roman" w:cs="Times New Roman"/>
          <w:sz w:val="24"/>
          <w:szCs w:val="24"/>
        </w:rPr>
        <w:t xml:space="preserve">  </w:t>
      </w:r>
      <w:r w:rsidRPr="00BA3DE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28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третьем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а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3BE8" w:rsidRP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</w:t>
      </w:r>
      <w:r w:rsidR="00B04F1E" w:rsidRPr="00BA3DEA">
        <w:rPr>
          <w:rFonts w:ascii="Times New Roman" w:hAnsi="Times New Roman" w:cs="Times New Roman"/>
          <w:sz w:val="24"/>
          <w:szCs w:val="24"/>
        </w:rPr>
        <w:t xml:space="preserve">  </w:t>
      </w:r>
      <w:r w:rsidRPr="00BA3DEA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3BE8" w:rsidRPr="00BA3DEA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1"/>
      <w:bookmarkEnd w:id="24"/>
      <w:r w:rsidRPr="00BA3DEA">
        <w:rPr>
          <w:rFonts w:ascii="Times New Roman" w:hAnsi="Times New Roman" w:cs="Times New Roman"/>
          <w:sz w:val="24"/>
          <w:szCs w:val="24"/>
        </w:rPr>
        <w:lastRenderedPageBreak/>
        <w:t xml:space="preserve">23. По итогам рассмотрения вопроса, указанного в </w:t>
      </w:r>
      <w:hyperlink w:anchor="Par30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втором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40613" w:rsidRPr="00BA3DEA" w:rsidRDefault="00540613" w:rsidP="00D94C7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94C7B" w:rsidRPr="00BA3DEA">
        <w:rPr>
          <w:rFonts w:ascii="Times New Roman" w:hAnsi="Times New Roman" w:cs="Times New Roman"/>
          <w:sz w:val="24"/>
          <w:szCs w:val="24"/>
        </w:rPr>
        <w:t>муниципаль</w:t>
      </w:r>
      <w:r w:rsidRPr="00BA3DEA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входили в его должностные (служебные) обязанности;</w:t>
      </w:r>
    </w:p>
    <w:p w:rsidR="00342C28" w:rsidRPr="00BA3DEA" w:rsidRDefault="00540613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94C7B" w:rsidRPr="00BA3DEA">
        <w:rPr>
          <w:rFonts w:ascii="Times New Roman" w:hAnsi="Times New Roman" w:cs="Times New Roman"/>
          <w:sz w:val="24"/>
          <w:szCs w:val="24"/>
        </w:rPr>
        <w:t>муниципаль</w:t>
      </w:r>
      <w:r w:rsidRPr="00BA3DEA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входили в его должностные (служебные) обязанности, и мотивировать свой отказ.</w:t>
      </w:r>
      <w:bookmarkStart w:id="25" w:name="Par74"/>
      <w:bookmarkEnd w:id="25"/>
      <w:proofErr w:type="gramEnd"/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31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третьем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руководителю администрации применить к муниципальному служащему конкретную меру ответственности.</w:t>
      </w:r>
      <w:bookmarkStart w:id="26" w:name="Par78"/>
      <w:bookmarkEnd w:id="26"/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ar41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г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BA3DE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42C28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342C28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  <w:proofErr w:type="gramEnd"/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BA3DE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42C28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342C28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ar32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четвертом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2C28" w:rsidRPr="00BA3DEA" w:rsidRDefault="002D3BE8" w:rsidP="00342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BA3D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="00342C28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2C28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BA3D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</w:t>
      </w:r>
      <w:r w:rsidR="00342C28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2C28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</w:t>
      </w:r>
      <w:r w:rsidR="00182704" w:rsidRPr="00BA3DEA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  <w:proofErr w:type="gramStart"/>
      <w:r w:rsidR="001128C8" w:rsidRPr="00BA3D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128C8" w:rsidRPr="00BA3DEA">
        <w:rPr>
          <w:rFonts w:ascii="Times New Roman" w:hAnsi="Times New Roman" w:cs="Times New Roman"/>
          <w:sz w:val="24"/>
          <w:szCs w:val="24"/>
        </w:rPr>
        <w:t xml:space="preserve"> района «Корткеросский»  </w:t>
      </w:r>
      <w:r w:rsidR="00182704" w:rsidRPr="00BA3DEA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 </w:t>
      </w:r>
      <w:r w:rsidRPr="00BA3DEA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  <w:bookmarkStart w:id="27" w:name="Par84"/>
      <w:bookmarkEnd w:id="27"/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24.3. По итогам рассмотрения вопроса, указанного в </w:t>
      </w:r>
      <w:hyperlink w:anchor="Par33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пятом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муниципальному служащему и (или) руководителю </w:t>
      </w:r>
      <w:r w:rsidR="00F7014B" w:rsidRPr="00BA3DE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BA3DEA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руководителю </w:t>
      </w:r>
      <w:r w:rsidR="00F7014B" w:rsidRPr="00BA3DE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BA3DE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вопросов, указанных в </w:t>
      </w:r>
      <w:hyperlink w:anchor="Par26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подпунктах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а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1" w:history="1"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г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5" w:history="1">
        <w:r w:rsidRPr="00BA3DEA">
          <w:rPr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BA3DEA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8" w:history="1">
        <w:r w:rsidRPr="00BA3DEA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" w:history="1">
        <w:r w:rsidRPr="00BA3DEA">
          <w:rPr>
            <w:rFonts w:ascii="Times New Roman" w:hAnsi="Times New Roman" w:cs="Times New Roman"/>
            <w:sz w:val="24"/>
            <w:szCs w:val="24"/>
          </w:rPr>
          <w:t>24.3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" w:history="1">
        <w:r w:rsidRPr="00BA3DEA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  <w:bookmarkStart w:id="28" w:name="Par91"/>
      <w:bookmarkEnd w:id="28"/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д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43ED1" w:rsidRPr="00BA3DEA">
        <w:rPr>
          <w:rFonts w:ascii="Times New Roman" w:hAnsi="Times New Roman" w:cs="Times New Roman"/>
          <w:sz w:val="24"/>
          <w:szCs w:val="24"/>
        </w:rPr>
        <w:t>муниципальному</w:t>
      </w:r>
      <w:r w:rsidRPr="00BA3DE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BA3DE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42C28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42C28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руководителю </w:t>
      </w:r>
      <w:r w:rsidR="00E43ED1" w:rsidRPr="00BA3DEA">
        <w:rPr>
          <w:rFonts w:ascii="Times New Roman" w:hAnsi="Times New Roman" w:cs="Times New Roman"/>
          <w:sz w:val="24"/>
          <w:szCs w:val="24"/>
        </w:rPr>
        <w:t>администрации</w:t>
      </w:r>
      <w:r w:rsidRPr="00BA3DEA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A3DEA" w:rsidRDefault="002D3BE8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предусмотренных </w:t>
      </w:r>
      <w:hyperlink w:anchor="Par34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в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A3DEA" w:rsidRDefault="00F435B3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26</w:t>
      </w:r>
      <w:r w:rsidR="004F381C" w:rsidRPr="00BA3DEA">
        <w:rPr>
          <w:rFonts w:ascii="Times New Roman" w:hAnsi="Times New Roman" w:cs="Times New Roman"/>
          <w:sz w:val="24"/>
          <w:szCs w:val="24"/>
        </w:rPr>
        <w:t>-</w:t>
      </w:r>
      <w:r w:rsidRPr="00BA3DEA">
        <w:rPr>
          <w:rFonts w:ascii="Times New Roman" w:hAnsi="Times New Roman" w:cs="Times New Roman"/>
          <w:sz w:val="24"/>
          <w:szCs w:val="24"/>
        </w:rPr>
        <w:t xml:space="preserve">1. По итогам рассмотрения вопросов, предусмотренных абзацам 5 </w:t>
      </w:r>
      <w:hyperlink w:anchor="Par34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в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BC23BD" w:rsidRPr="00BA3DEA" w:rsidRDefault="00BC23BD" w:rsidP="00BA3D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а) разрешить </w:t>
      </w:r>
      <w:r w:rsidR="008324F3" w:rsidRPr="00BA3DEA">
        <w:rPr>
          <w:rFonts w:ascii="Times New Roman" w:hAnsi="Times New Roman" w:cs="Times New Roman"/>
          <w:sz w:val="24"/>
          <w:szCs w:val="24"/>
        </w:rPr>
        <w:t>муниципально</w:t>
      </w:r>
      <w:r w:rsidRPr="00BA3DEA">
        <w:rPr>
          <w:rFonts w:ascii="Times New Roman" w:hAnsi="Times New Roman" w:cs="Times New Roman"/>
          <w:sz w:val="24"/>
          <w:szCs w:val="24"/>
        </w:rPr>
        <w:t>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BC23BD" w:rsidRPr="00BA3DEA" w:rsidRDefault="00BC23BD" w:rsidP="00F435B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б) отказать </w:t>
      </w:r>
      <w:r w:rsidR="008324F3" w:rsidRPr="00BA3DEA">
        <w:rPr>
          <w:rFonts w:ascii="Times New Roman" w:hAnsi="Times New Roman" w:cs="Times New Roman"/>
          <w:sz w:val="24"/>
          <w:szCs w:val="24"/>
        </w:rPr>
        <w:t>муниципально</w:t>
      </w:r>
      <w:r w:rsidRPr="00BA3DEA">
        <w:rPr>
          <w:rFonts w:ascii="Times New Roman" w:hAnsi="Times New Roman" w:cs="Times New Roman"/>
          <w:sz w:val="24"/>
          <w:szCs w:val="24"/>
        </w:rPr>
        <w:t>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 и мотивировать свой отказ.</w:t>
      </w:r>
    </w:p>
    <w:p w:rsidR="00342C28" w:rsidRPr="00BA3DEA" w:rsidRDefault="008D1D51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принятия решения об отказе муниципальному служащему в участии на безвозмездной основе в управлении некоммерческой организацией является ситуация, при которой отдельные функции </w:t>
      </w:r>
      <w:r w:rsidR="0035509A" w:rsidRPr="00BA3DEA">
        <w:rPr>
          <w:rFonts w:ascii="Times New Roman" w:hAnsi="Times New Roman" w:cs="Times New Roman"/>
          <w:sz w:val="24"/>
          <w:szCs w:val="24"/>
        </w:rPr>
        <w:t>муниципаль</w:t>
      </w:r>
      <w:r w:rsidRPr="00BA3DEA">
        <w:rPr>
          <w:rFonts w:ascii="Times New Roman" w:hAnsi="Times New Roman" w:cs="Times New Roman"/>
          <w:sz w:val="24"/>
          <w:szCs w:val="24"/>
        </w:rPr>
        <w:t xml:space="preserve">ного (административного) управления указанной в обращении некоммерческой организацией входят в должностные (служебные) обязанности </w:t>
      </w:r>
      <w:r w:rsidR="0035509A" w:rsidRPr="00BA3DEA">
        <w:rPr>
          <w:rFonts w:ascii="Times New Roman" w:hAnsi="Times New Roman" w:cs="Times New Roman"/>
          <w:sz w:val="24"/>
          <w:szCs w:val="24"/>
        </w:rPr>
        <w:t>муниципаль</w:t>
      </w:r>
      <w:r w:rsidRPr="00BA3DEA">
        <w:rPr>
          <w:rFonts w:ascii="Times New Roman" w:hAnsi="Times New Roman" w:cs="Times New Roman"/>
          <w:sz w:val="24"/>
          <w:szCs w:val="24"/>
        </w:rPr>
        <w:t>ного служащего и исполнение которых приводит или может привести к конфликту интересов.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27.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руководителю администрации.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28. Решения комиссии по вопросам, указанным в </w:t>
      </w:r>
      <w:hyperlink w:anchor="Par25" w:history="1">
        <w:r w:rsidRPr="00BA3DEA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0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w:anchor="Par30" w:history="1">
        <w:proofErr w:type="gramStart"/>
        <w:r w:rsidRPr="00BA3DEA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BA3DEA">
          <w:rPr>
            <w:rFonts w:ascii="Times New Roman" w:hAnsi="Times New Roman" w:cs="Times New Roman"/>
            <w:sz w:val="24"/>
            <w:szCs w:val="24"/>
          </w:rPr>
          <w:t xml:space="preserve"> втором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30.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заседания комиссии указываются: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31. Член комиссии, несогласный с ее решением, вправе в письменной форме изложить свое мнение, которое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быть ознакомлен муниципальный служащий.</w:t>
      </w:r>
    </w:p>
    <w:p w:rsidR="00342C28" w:rsidRPr="00BA3DEA" w:rsidRDefault="002D3BE8" w:rsidP="00342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32.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EA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</w:t>
      </w:r>
      <w:r w:rsidR="00AA29B8" w:rsidRPr="00BA3DEA">
        <w:rPr>
          <w:rFonts w:ascii="Times New Roman" w:hAnsi="Times New Roman" w:cs="Times New Roman"/>
          <w:sz w:val="24"/>
          <w:szCs w:val="24"/>
        </w:rPr>
        <w:t>администрации</w:t>
      </w:r>
      <w:r w:rsidRPr="00BA3DEA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</w:t>
      </w:r>
      <w:r w:rsidR="00AA29B8" w:rsidRPr="00BA3DEA">
        <w:rPr>
          <w:rFonts w:ascii="Times New Roman" w:hAnsi="Times New Roman" w:cs="Times New Roman"/>
          <w:sz w:val="24"/>
          <w:szCs w:val="24"/>
        </w:rPr>
        <w:t>администрации</w:t>
      </w:r>
      <w:r w:rsidRPr="00BA3DE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30" w:history="1">
        <w:r w:rsidRPr="00BA3DE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«</w:t>
        </w:r>
        <w:r w:rsidRPr="00BA3DEA">
          <w:rPr>
            <w:rFonts w:ascii="Times New Roman" w:hAnsi="Times New Roman" w:cs="Times New Roman"/>
            <w:sz w:val="24"/>
            <w:szCs w:val="24"/>
          </w:rPr>
          <w:t>б</w:t>
        </w:r>
        <w:r w:rsidR="00342C28" w:rsidRPr="00BA3DEA">
          <w:rPr>
            <w:rFonts w:ascii="Times New Roman" w:hAnsi="Times New Roman" w:cs="Times New Roman"/>
            <w:sz w:val="24"/>
            <w:szCs w:val="24"/>
          </w:rPr>
          <w:t>»</w:t>
        </w:r>
        <w:r w:rsidRPr="00BA3DEA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BA3DE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проведения соответствующего заседания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комиссии.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направления гражданину выписки из </w:t>
      </w:r>
      <w:r w:rsidRPr="00BA3DEA">
        <w:rPr>
          <w:rFonts w:ascii="Times New Roman" w:hAnsi="Times New Roman" w:cs="Times New Roman"/>
          <w:sz w:val="24"/>
          <w:szCs w:val="24"/>
        </w:rPr>
        <w:lastRenderedPageBreak/>
        <w:t>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33. Руководитель администрации обязан рассмотреть протокол заседания комиссии и вправе учесть в пределах своей </w:t>
      </w:r>
      <w:r w:rsidR="00AA29B8" w:rsidRPr="00BA3DEA">
        <w:rPr>
          <w:rFonts w:ascii="Times New Roman" w:hAnsi="Times New Roman" w:cs="Times New Roman"/>
          <w:sz w:val="24"/>
          <w:szCs w:val="24"/>
        </w:rPr>
        <w:t>компетенции,</w:t>
      </w:r>
      <w:r w:rsidRPr="00BA3DE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34. В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3DEA">
        <w:rPr>
          <w:rFonts w:ascii="Times New Roman" w:hAnsi="Times New Roman" w:cs="Times New Roman"/>
          <w:sz w:val="24"/>
          <w:szCs w:val="24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BA3DE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D3BE8" w:rsidRPr="00BA3DEA" w:rsidRDefault="002D3BE8" w:rsidP="00BA3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468E" w:rsidRPr="00BA3DEA" w:rsidRDefault="0067468E" w:rsidP="006746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A29B8" w:rsidRPr="00BA3DEA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BC6516" w:rsidRPr="00BA3DEA">
        <w:rPr>
          <w:rFonts w:ascii="Times New Roman" w:hAnsi="Times New Roman" w:cs="Times New Roman"/>
          <w:sz w:val="24"/>
          <w:szCs w:val="24"/>
        </w:rPr>
        <w:t>отдел</w:t>
      </w:r>
      <w:r w:rsidR="00AA29B8" w:rsidRPr="00BA3DEA">
        <w:rPr>
          <w:rFonts w:ascii="Times New Roman" w:hAnsi="Times New Roman" w:cs="Times New Roman"/>
          <w:sz w:val="24"/>
          <w:szCs w:val="24"/>
        </w:rPr>
        <w:t>а</w:t>
      </w:r>
      <w:r w:rsidR="00BC6516" w:rsidRPr="00BA3DEA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«Кортк</w:t>
      </w:r>
      <w:r w:rsidR="000968A1" w:rsidRPr="00BA3DEA">
        <w:rPr>
          <w:rFonts w:ascii="Times New Roman" w:hAnsi="Times New Roman" w:cs="Times New Roman"/>
          <w:sz w:val="24"/>
          <w:szCs w:val="24"/>
        </w:rPr>
        <w:t>е</w:t>
      </w:r>
      <w:r w:rsidR="00BC6516" w:rsidRPr="00BA3DEA">
        <w:rPr>
          <w:rFonts w:ascii="Times New Roman" w:hAnsi="Times New Roman" w:cs="Times New Roman"/>
          <w:sz w:val="24"/>
          <w:szCs w:val="24"/>
        </w:rPr>
        <w:t xml:space="preserve">росский». </w:t>
      </w:r>
    </w:p>
    <w:p w:rsidR="002D3BE8" w:rsidRPr="00BA3DEA" w:rsidRDefault="002D3BE8" w:rsidP="002D3BE8">
      <w:pPr>
        <w:autoSpaceDE w:val="0"/>
        <w:autoSpaceDN w:val="0"/>
        <w:adjustRightInd w:val="0"/>
        <w:contextualSpacing/>
        <w:mirrorIndents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35BB" w:rsidRPr="00BA3DEA" w:rsidRDefault="00D935BB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Pr="00BA3DEA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Pr="00BA3DEA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Pr="00BA3DEA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Pr="00BA3DEA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Pr="00BA3DEA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3DEA" w:rsidRDefault="00BA3DEA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2C28" w:rsidRPr="00BA3DE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3BE8" w:rsidRPr="00BA3DEA" w:rsidRDefault="002D3BE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к </w:t>
      </w:r>
      <w:r w:rsidR="00342C28" w:rsidRPr="00BA3DEA">
        <w:rPr>
          <w:rFonts w:ascii="Times New Roman" w:hAnsi="Times New Roman" w:cs="Times New Roman"/>
          <w:sz w:val="24"/>
          <w:szCs w:val="24"/>
        </w:rPr>
        <w:t>п</w:t>
      </w:r>
      <w:r w:rsidRPr="00BA3DEA">
        <w:rPr>
          <w:rFonts w:ascii="Times New Roman" w:hAnsi="Times New Roman" w:cs="Times New Roman"/>
          <w:sz w:val="24"/>
          <w:szCs w:val="24"/>
        </w:rPr>
        <w:t xml:space="preserve">остановлению администрации муниципального района </w:t>
      </w:r>
      <w:r w:rsidR="00342C28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42C28" w:rsidRPr="00BA3DEA">
        <w:rPr>
          <w:rFonts w:ascii="Times New Roman" w:hAnsi="Times New Roman" w:cs="Times New Roman"/>
          <w:sz w:val="24"/>
          <w:szCs w:val="24"/>
        </w:rPr>
        <w:t>»</w:t>
      </w:r>
    </w:p>
    <w:p w:rsidR="002D3BE8" w:rsidRPr="00BA3DEA" w:rsidRDefault="00342C2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11.06.</w:t>
      </w:r>
      <w:r w:rsidR="002D3BE8" w:rsidRPr="00BA3DEA">
        <w:rPr>
          <w:rFonts w:ascii="Times New Roman" w:hAnsi="Times New Roman" w:cs="Times New Roman"/>
          <w:sz w:val="24"/>
          <w:szCs w:val="24"/>
        </w:rPr>
        <w:t xml:space="preserve">2020 </w:t>
      </w:r>
      <w:r w:rsidRPr="00BA3DEA">
        <w:rPr>
          <w:rFonts w:ascii="Times New Roman" w:hAnsi="Times New Roman" w:cs="Times New Roman"/>
          <w:sz w:val="24"/>
          <w:szCs w:val="24"/>
        </w:rPr>
        <w:t>№ 779</w:t>
      </w:r>
    </w:p>
    <w:p w:rsidR="002D3BE8" w:rsidRPr="00BA3DEA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3BE8" w:rsidRPr="00BA3DEA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A3DEA">
        <w:rPr>
          <w:rFonts w:ascii="Times New Roman" w:hAnsi="Times New Roman" w:cs="Times New Roman"/>
          <w:b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муниципального района </w:t>
      </w:r>
      <w:r w:rsidR="007E3D59">
        <w:rPr>
          <w:rFonts w:ascii="Times New Roman" w:hAnsi="Times New Roman" w:cs="Times New Roman"/>
          <w:b/>
          <w:sz w:val="24"/>
          <w:szCs w:val="24"/>
        </w:rPr>
        <w:t>«</w:t>
      </w:r>
      <w:r w:rsidRPr="00BA3DEA">
        <w:rPr>
          <w:rFonts w:ascii="Times New Roman" w:hAnsi="Times New Roman" w:cs="Times New Roman"/>
          <w:b/>
          <w:sz w:val="24"/>
          <w:szCs w:val="24"/>
        </w:rPr>
        <w:t>Корткеросский</w:t>
      </w:r>
      <w:r w:rsidR="007E3D59">
        <w:rPr>
          <w:rFonts w:ascii="Times New Roman" w:hAnsi="Times New Roman" w:cs="Times New Roman"/>
          <w:b/>
          <w:sz w:val="24"/>
          <w:szCs w:val="24"/>
        </w:rPr>
        <w:t>»</w:t>
      </w:r>
    </w:p>
    <w:p w:rsidR="002D3BE8" w:rsidRPr="00BA3DEA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3BE8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Нестерова Людмила Витальевна, первый заместитель руководителя администрации муниципального района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11319" w:rsidRPr="00BA3DEA">
        <w:rPr>
          <w:rFonts w:ascii="Times New Roman" w:hAnsi="Times New Roman" w:cs="Times New Roman"/>
          <w:sz w:val="24"/>
          <w:szCs w:val="24"/>
        </w:rPr>
        <w:t>».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Евграфов Артур Георгиевич, депутат Совета муниципального района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.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Высоцкая Наталия Анатольевна, ведущий специалист отдела организационной и кадровой работы администрации муниципального района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.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Шалыгина Галина Александровна, главный эксперт отдела организационной и кадровой работы администрации муниципального района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;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Андреева Наталья Николаевна, заведующий отделом по муниципальным закупкам администрации муниципального района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;</w:t>
      </w:r>
    </w:p>
    <w:p w:rsidR="00311319" w:rsidRPr="00BA3DEA" w:rsidRDefault="009F4837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Захаренко Марина Владимировна</w:t>
      </w:r>
      <w:r w:rsidR="002D3BE8" w:rsidRPr="00BA3DEA">
        <w:rPr>
          <w:rFonts w:ascii="Times New Roman" w:hAnsi="Times New Roman" w:cs="Times New Roman"/>
          <w:sz w:val="24"/>
          <w:szCs w:val="24"/>
        </w:rPr>
        <w:t xml:space="preserve">, </w:t>
      </w:r>
      <w:r w:rsidRPr="00BA3DEA">
        <w:rPr>
          <w:rFonts w:ascii="Times New Roman" w:hAnsi="Times New Roman" w:cs="Times New Roman"/>
          <w:sz w:val="24"/>
          <w:szCs w:val="24"/>
        </w:rPr>
        <w:t>заведующий отдел</w:t>
      </w:r>
      <w:r w:rsidR="00D935BB" w:rsidRPr="00BA3DEA">
        <w:rPr>
          <w:rFonts w:ascii="Times New Roman" w:hAnsi="Times New Roman" w:cs="Times New Roman"/>
          <w:sz w:val="24"/>
          <w:szCs w:val="24"/>
        </w:rPr>
        <w:t>ом</w:t>
      </w:r>
      <w:r w:rsidRPr="00BA3DEA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</w:t>
      </w:r>
      <w:r w:rsidR="002D3BE8" w:rsidRPr="00BA3DE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="002D3BE8" w:rsidRPr="00BA3DEA">
        <w:rPr>
          <w:rFonts w:ascii="Times New Roman" w:hAnsi="Times New Roman" w:cs="Times New Roman"/>
          <w:sz w:val="24"/>
          <w:szCs w:val="24"/>
        </w:rPr>
        <w:t>Корткеросский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="002D3BE8" w:rsidRPr="00BA3DEA">
        <w:rPr>
          <w:rFonts w:ascii="Times New Roman" w:hAnsi="Times New Roman" w:cs="Times New Roman"/>
          <w:sz w:val="24"/>
          <w:szCs w:val="24"/>
        </w:rPr>
        <w:t>;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 xml:space="preserve">Пименов Эдуард Вячеславович, главный редактор АУ РК редакции газеты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Звезда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>;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EA">
        <w:rPr>
          <w:rFonts w:ascii="Times New Roman" w:hAnsi="Times New Roman" w:cs="Times New Roman"/>
          <w:sz w:val="24"/>
          <w:szCs w:val="24"/>
        </w:rPr>
        <w:t>Барановская Александра Андреевна, руководитель Корткеросского филиала Общественной приемной Главы Республики Коми;</w:t>
      </w:r>
    </w:p>
    <w:p w:rsidR="00311319" w:rsidRPr="00BA3DEA" w:rsidRDefault="002D3BE8" w:rsidP="0031131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EA">
        <w:rPr>
          <w:rFonts w:ascii="Times New Roman" w:hAnsi="Times New Roman" w:cs="Times New Roman"/>
          <w:sz w:val="24"/>
          <w:szCs w:val="24"/>
        </w:rPr>
        <w:t>Каранова</w:t>
      </w:r>
      <w:proofErr w:type="spellEnd"/>
      <w:r w:rsidRPr="00BA3DEA">
        <w:rPr>
          <w:rFonts w:ascii="Times New Roman" w:hAnsi="Times New Roman" w:cs="Times New Roman"/>
          <w:sz w:val="24"/>
          <w:szCs w:val="24"/>
        </w:rPr>
        <w:t xml:space="preserve"> Елена Викторовна, старший эксперт ГКУ РК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Центр обеспечения деятельности Министерства образования и молодежной политики РК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025CE" w:rsidRPr="00BA3DEA" w:rsidRDefault="002D3BE8" w:rsidP="00311319">
      <w:pPr>
        <w:pStyle w:val="a7"/>
        <w:ind w:firstLine="567"/>
        <w:jc w:val="both"/>
      </w:pPr>
      <w:r w:rsidRPr="00BA3DEA">
        <w:rPr>
          <w:rFonts w:ascii="Times New Roman" w:hAnsi="Times New Roman" w:cs="Times New Roman"/>
          <w:sz w:val="24"/>
          <w:szCs w:val="24"/>
        </w:rPr>
        <w:t xml:space="preserve">Кутькина Ирина Александровна, начальник отдела организационно-кадровой работы (координатор по охране труда) ГБУ РК </w:t>
      </w:r>
      <w:r w:rsidR="00311319" w:rsidRPr="00BA3DEA">
        <w:rPr>
          <w:rFonts w:ascii="Times New Roman" w:hAnsi="Times New Roman" w:cs="Times New Roman"/>
          <w:sz w:val="24"/>
          <w:szCs w:val="24"/>
        </w:rPr>
        <w:t>«</w:t>
      </w:r>
      <w:r w:rsidRPr="00BA3DEA">
        <w:rPr>
          <w:rFonts w:ascii="Times New Roman" w:hAnsi="Times New Roman" w:cs="Times New Roman"/>
          <w:sz w:val="24"/>
          <w:szCs w:val="24"/>
        </w:rPr>
        <w:t>Центр по предоставлению государственных услуг в сфере социальной защиты населения Корткеросского района</w:t>
      </w:r>
      <w:r w:rsidR="00311319" w:rsidRPr="00BA3DEA">
        <w:rPr>
          <w:rFonts w:ascii="Times New Roman" w:hAnsi="Times New Roman" w:cs="Times New Roman"/>
          <w:sz w:val="24"/>
          <w:szCs w:val="24"/>
        </w:rPr>
        <w:t>»</w:t>
      </w:r>
      <w:r w:rsidRPr="00BA3DEA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sectPr w:rsidR="004025CE" w:rsidRPr="00BA3DEA" w:rsidSect="00F9110B">
      <w:pgSz w:w="11906" w:h="16838" w:code="9"/>
      <w:pgMar w:top="1135" w:right="99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6"/>
    <w:rsid w:val="000265BC"/>
    <w:rsid w:val="00042CD6"/>
    <w:rsid w:val="000474B2"/>
    <w:rsid w:val="00066E09"/>
    <w:rsid w:val="000968A1"/>
    <w:rsid w:val="000F2A46"/>
    <w:rsid w:val="001128C8"/>
    <w:rsid w:val="00147580"/>
    <w:rsid w:val="00153842"/>
    <w:rsid w:val="00182704"/>
    <w:rsid w:val="0018770A"/>
    <w:rsid w:val="001F515B"/>
    <w:rsid w:val="002204C4"/>
    <w:rsid w:val="002555E7"/>
    <w:rsid w:val="002852CE"/>
    <w:rsid w:val="00290DED"/>
    <w:rsid w:val="002B2C58"/>
    <w:rsid w:val="002B6A46"/>
    <w:rsid w:val="002C0788"/>
    <w:rsid w:val="002D3BE8"/>
    <w:rsid w:val="002F1D81"/>
    <w:rsid w:val="00301F44"/>
    <w:rsid w:val="00311319"/>
    <w:rsid w:val="00342C28"/>
    <w:rsid w:val="0035509A"/>
    <w:rsid w:val="003E7961"/>
    <w:rsid w:val="003F5216"/>
    <w:rsid w:val="004025CE"/>
    <w:rsid w:val="004045DD"/>
    <w:rsid w:val="00433F30"/>
    <w:rsid w:val="00446D65"/>
    <w:rsid w:val="00484188"/>
    <w:rsid w:val="004A5553"/>
    <w:rsid w:val="004E3BBB"/>
    <w:rsid w:val="004F381C"/>
    <w:rsid w:val="00520593"/>
    <w:rsid w:val="00525D37"/>
    <w:rsid w:val="00540613"/>
    <w:rsid w:val="005C5447"/>
    <w:rsid w:val="006364A6"/>
    <w:rsid w:val="0067468E"/>
    <w:rsid w:val="006C599B"/>
    <w:rsid w:val="006D1EC3"/>
    <w:rsid w:val="00752C3D"/>
    <w:rsid w:val="00753168"/>
    <w:rsid w:val="00781955"/>
    <w:rsid w:val="007B11E2"/>
    <w:rsid w:val="007B6117"/>
    <w:rsid w:val="007C65C5"/>
    <w:rsid w:val="007D7403"/>
    <w:rsid w:val="007E3D59"/>
    <w:rsid w:val="00810239"/>
    <w:rsid w:val="008118B3"/>
    <w:rsid w:val="008156AB"/>
    <w:rsid w:val="00826A54"/>
    <w:rsid w:val="008324F3"/>
    <w:rsid w:val="008606AE"/>
    <w:rsid w:val="00866BAA"/>
    <w:rsid w:val="00892FD3"/>
    <w:rsid w:val="00893F69"/>
    <w:rsid w:val="008A35F7"/>
    <w:rsid w:val="008A72A4"/>
    <w:rsid w:val="008D1D51"/>
    <w:rsid w:val="00902328"/>
    <w:rsid w:val="00906F67"/>
    <w:rsid w:val="00916E1D"/>
    <w:rsid w:val="00925C33"/>
    <w:rsid w:val="009957EC"/>
    <w:rsid w:val="009A19BD"/>
    <w:rsid w:val="009F4837"/>
    <w:rsid w:val="00A16885"/>
    <w:rsid w:val="00A87534"/>
    <w:rsid w:val="00AA29B8"/>
    <w:rsid w:val="00AB3E62"/>
    <w:rsid w:val="00AF1E67"/>
    <w:rsid w:val="00B04F1E"/>
    <w:rsid w:val="00B43E54"/>
    <w:rsid w:val="00B562E7"/>
    <w:rsid w:val="00B83F41"/>
    <w:rsid w:val="00BA3DEA"/>
    <w:rsid w:val="00BC23BD"/>
    <w:rsid w:val="00BC6516"/>
    <w:rsid w:val="00C12684"/>
    <w:rsid w:val="00C733B0"/>
    <w:rsid w:val="00CA5ED4"/>
    <w:rsid w:val="00CD5BC0"/>
    <w:rsid w:val="00D01BC4"/>
    <w:rsid w:val="00D935BB"/>
    <w:rsid w:val="00D94C7B"/>
    <w:rsid w:val="00DB7742"/>
    <w:rsid w:val="00DC6340"/>
    <w:rsid w:val="00E43ED1"/>
    <w:rsid w:val="00E63EFB"/>
    <w:rsid w:val="00EA0EFB"/>
    <w:rsid w:val="00ED1EAF"/>
    <w:rsid w:val="00ED309D"/>
    <w:rsid w:val="00F30742"/>
    <w:rsid w:val="00F435B3"/>
    <w:rsid w:val="00F7014B"/>
    <w:rsid w:val="00F9110B"/>
    <w:rsid w:val="00FB1C44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2A46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F2A46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2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2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045DD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2A46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F2A46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2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2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045DD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5898D9E1831329AF2931705C2945EDC71C381F2AFDD9BE642C10A6B81F1D352EF60C75562F00C619744B0BB6149818F9E969D96C74BF97D7189EGBg9J" TargetMode="External"/><Relationship Id="rId13" Type="http://schemas.openxmlformats.org/officeDocument/2006/relationships/hyperlink" Target="consultantplus://offline/ref=CCE57BA9FF0E555ADED65C71E521EEC38A019CC437EF3C8F49130525B677843C7029DFB0193143D8251ACC286B3Cv5J" TargetMode="External"/><Relationship Id="rId18" Type="http://schemas.openxmlformats.org/officeDocument/2006/relationships/hyperlink" Target="consultantplus://offline/ref=CCE57BA9FF0E555ADED65C71E521EEC38A019CC434ED3C8F49130525B677843C622987BC1C315ED374558A7D64C740CCC3DD1DB8305633v6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E57BA9FF0E555ADED65C71E521EEC38B0D94C337EE3C8F49130525B677843C622987BC1B305CDA280F9A792D904CD0C2C603BF2E5636B034v8J" TargetMode="External"/><Relationship Id="rId7" Type="http://schemas.openxmlformats.org/officeDocument/2006/relationships/hyperlink" Target="consultantplus://offline/ref=0E325898D9E1831329AF2931705C2945EDC71C381F2AFFD9B9602C10A6B81F1D352EF60C6756770CC4186A4A08A342C95EGAgCJ" TargetMode="External"/><Relationship Id="rId12" Type="http://schemas.openxmlformats.org/officeDocument/2006/relationships/hyperlink" Target="consultantplus://offline/ref=CCE57BA9FF0E555ADED6427CF34DB0C78F0FC3CB32EF3FDD11470372E9278269226981E94A7408D52205D0286CDB43D2C13Dv8J" TargetMode="External"/><Relationship Id="rId17" Type="http://schemas.openxmlformats.org/officeDocument/2006/relationships/hyperlink" Target="consultantplus://offline/ref=CCE57BA9FF0E555ADED65C71E521EEC38A019CC437EF3C8F49130525B677843C622987BE183B09896451C32A68DB41D7DDDA03B833v0J" TargetMode="External"/><Relationship Id="rId25" Type="http://schemas.openxmlformats.org/officeDocument/2006/relationships/hyperlink" Target="consultantplus://offline/ref=CCE57BA9FF0E555ADED65C71E521EEC38A019CC437EF3C8F49130525B677843C622987BF133B09896451C32A68DB41D7DDDA03B833v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E57BA9FF0E555ADED65C71E521EEC38B0D94C337EE3C8F49130525B677843C622987BC1B305CDA280F9A792D904CD0C2C603BF2E5636B034v8J" TargetMode="External"/><Relationship Id="rId20" Type="http://schemas.openxmlformats.org/officeDocument/2006/relationships/hyperlink" Target="consultantplus://offline/ref=CCE57BA9FF0E555ADED65C71E521EEC38A019CC437EF3C8F49130525B677843C622987BF133B09896451C32A68DB41D7DDDA03B833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25898D9E1831329AF373C66307741E8C943371A2BF28DE1312A47F9E81948676EA85534133C01C307764A0FGBgDJ" TargetMode="External"/><Relationship Id="rId11" Type="http://schemas.openxmlformats.org/officeDocument/2006/relationships/hyperlink" Target="consultantplus://offline/ref=CCE57BA9FF0E555ADED65C71E521EEC38B0C9AC338BF6B8D18460B20BE27DE2C746088BC053058C62204CC32v8J" TargetMode="External"/><Relationship Id="rId24" Type="http://schemas.openxmlformats.org/officeDocument/2006/relationships/hyperlink" Target="consultantplus://offline/ref=CCE57BA9FF0E555ADED65C71E521EEC38A059AC034EA3C8F49130525B677843C7029DFB0193143D8251ACC286B3Cv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CE57BA9FF0E555ADED65C71E521EEC38A009DC535EE3C8F49130525B677843C622987BC1B305CDF290F9A792D904CD0C2C603BF2E5636B034v8J" TargetMode="External"/><Relationship Id="rId23" Type="http://schemas.openxmlformats.org/officeDocument/2006/relationships/hyperlink" Target="consultantplus://offline/ref=CCE57BA9FF0E555ADED65C71E521EEC38A059AC034EA3C8F49130525B677843C7029DFB0193143D8251ACC286B3Cv5J" TargetMode="External"/><Relationship Id="rId10" Type="http://schemas.openxmlformats.org/officeDocument/2006/relationships/hyperlink" Target="consultantplus://offline/ref=CCE57BA9FF0E555ADED65C71E521EEC38A019CC437EF3C8F49130525B677843C7029DFB0193143D8251ACC286B3Cv5J" TargetMode="External"/><Relationship Id="rId19" Type="http://schemas.openxmlformats.org/officeDocument/2006/relationships/hyperlink" Target="consultantplus://offline/ref=CCE57BA9FF0E555ADED65C71E521EEC38A019CC437EF3C8F49130525B677843C622987BF133B09896451C32A68DB41D7DDDA03B833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25898D9E1831329AF2931705C2945EDC71C381F2AFDD9BE642C10A6B81F1D352EF60C75562F00C619754804B6149818F9E969D96C74BF97D7189EGBg9J" TargetMode="External"/><Relationship Id="rId14" Type="http://schemas.openxmlformats.org/officeDocument/2006/relationships/hyperlink" Target="consultantplus://offline/ref=CCE57BA9FF0E555ADED65C71E521EEC38A059AC034EA3C8F49130525B677843C7029DFB0193143D8251ACC286B3Cv5J" TargetMode="External"/><Relationship Id="rId22" Type="http://schemas.openxmlformats.org/officeDocument/2006/relationships/hyperlink" Target="consultantplus://offline/ref=CCE57BA9FF0E555ADED65C71E521EEC38B0D94C337EE3C8F49130525B677843C622987BC1B305CDA280F9A792D904CD0C2C603BF2E5636B034v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6397</Words>
  <Characters>36467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4</cp:revision>
  <cp:lastPrinted>2020-06-16T07:13:00Z</cp:lastPrinted>
  <dcterms:created xsi:type="dcterms:W3CDTF">2020-06-16T07:13:00Z</dcterms:created>
  <dcterms:modified xsi:type="dcterms:W3CDTF">2020-06-16T07:25:00Z</dcterms:modified>
</cp:coreProperties>
</file>