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B6B" w:rsidRPr="006C4B6B" w:rsidRDefault="006C4B6B" w:rsidP="006C4B6B">
      <w:pPr>
        <w:shd w:val="clear" w:color="auto" w:fill="FFFFFF"/>
        <w:spacing w:after="0" w:line="240" w:lineRule="auto"/>
        <w:jc w:val="right"/>
        <w:rPr>
          <w:rFonts w:ascii="Arial" w:eastAsia="Times New Roman" w:hAnsi="Arial" w:cs="Arial"/>
          <w:color w:val="000000"/>
          <w:sz w:val="28"/>
          <w:szCs w:val="28"/>
          <w:lang w:eastAsia="ru-RU"/>
        </w:rPr>
      </w:pPr>
      <w:r w:rsidRPr="006C4B6B">
        <w:rPr>
          <w:rFonts w:ascii="Arial" w:eastAsia="Times New Roman" w:hAnsi="Arial" w:cs="Arial"/>
          <w:color w:val="000000"/>
          <w:sz w:val="28"/>
          <w:szCs w:val="28"/>
          <w:lang w:eastAsia="ru-RU"/>
        </w:rPr>
        <w:fldChar w:fldCharType="begin"/>
      </w:r>
      <w:r w:rsidRPr="006C4B6B">
        <w:rPr>
          <w:rFonts w:ascii="Arial" w:eastAsia="Times New Roman" w:hAnsi="Arial" w:cs="Arial"/>
          <w:color w:val="000000"/>
          <w:sz w:val="28"/>
          <w:szCs w:val="28"/>
          <w:lang w:eastAsia="ru-RU"/>
        </w:rPr>
        <w:instrText xml:space="preserve"> HYPERLINK "https://kortsud--komi.sudrf.ru/modules.php?name=sud_delo&amp;srv_num=1&amp;name_op=case&amp;n_c=1&amp;case_id=72163906&amp;case_uid=150908cb-41ba-4dd0-99b1-a1c43d80238d&amp;delo_id=1540005" </w:instrText>
      </w:r>
      <w:r w:rsidRPr="006C4B6B">
        <w:rPr>
          <w:rFonts w:ascii="Arial" w:eastAsia="Times New Roman" w:hAnsi="Arial" w:cs="Arial"/>
          <w:color w:val="000000"/>
          <w:sz w:val="28"/>
          <w:szCs w:val="28"/>
          <w:lang w:eastAsia="ru-RU"/>
        </w:rPr>
        <w:fldChar w:fldCharType="separate"/>
      </w:r>
      <w:r w:rsidRPr="006C4B6B">
        <w:rPr>
          <w:rFonts w:ascii="Arial" w:eastAsia="Times New Roman" w:hAnsi="Arial" w:cs="Arial"/>
          <w:color w:val="006699"/>
          <w:sz w:val="28"/>
          <w:szCs w:val="28"/>
          <w:u w:val="single"/>
          <w:lang w:eastAsia="ru-RU"/>
        </w:rPr>
        <w:t>Информация по делу</w:t>
      </w:r>
      <w:r w:rsidRPr="006C4B6B">
        <w:rPr>
          <w:rFonts w:ascii="Arial" w:eastAsia="Times New Roman" w:hAnsi="Arial" w:cs="Arial"/>
          <w:color w:val="000000"/>
          <w:sz w:val="28"/>
          <w:szCs w:val="28"/>
          <w:lang w:eastAsia="ru-RU"/>
        </w:rPr>
        <w:fldChar w:fldCharType="end"/>
      </w:r>
    </w:p>
    <w:p w:rsidR="006C4B6B" w:rsidRPr="006C4B6B" w:rsidRDefault="006C4B6B" w:rsidP="006C4B6B">
      <w:pPr>
        <w:spacing w:after="0" w:line="240" w:lineRule="auto"/>
        <w:ind w:firstLine="720"/>
        <w:jc w:val="right"/>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УИД 11RS0014-01-2021-000244-79</w:t>
      </w:r>
    </w:p>
    <w:p w:rsidR="006C4B6B" w:rsidRPr="006C4B6B" w:rsidRDefault="006C4B6B" w:rsidP="006C4B6B">
      <w:pPr>
        <w:spacing w:after="0" w:line="240" w:lineRule="auto"/>
        <w:ind w:firstLine="720"/>
        <w:jc w:val="right"/>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Дело № 2а-145/2021</w:t>
      </w:r>
    </w:p>
    <w:p w:rsidR="006C4B6B" w:rsidRPr="006C4B6B" w:rsidRDefault="006C4B6B" w:rsidP="006C4B6B">
      <w:pPr>
        <w:spacing w:after="0" w:line="240" w:lineRule="auto"/>
        <w:ind w:firstLine="720"/>
        <w:jc w:val="center"/>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РЕШЕНИЕ</w:t>
      </w:r>
    </w:p>
    <w:p w:rsidR="006C4B6B" w:rsidRPr="006C4B6B" w:rsidRDefault="006C4B6B" w:rsidP="006C4B6B">
      <w:pPr>
        <w:spacing w:after="0" w:line="240" w:lineRule="auto"/>
        <w:ind w:firstLine="720"/>
        <w:jc w:val="center"/>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Именем Российской Федерации</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с. Корткерос 27 июля 2021 года</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Корткеросский районный суд Республики Коми в составе председательствующего судьи Буян Э.Ф., при секретаре Ширяевой М.К., рассмотрев в открытом судебном заседании дело по административному исковому заявлению</w:t>
      </w:r>
    </w:p>
    <w:p w:rsidR="006C4B6B" w:rsidRPr="006C4B6B" w:rsidRDefault="006C4B6B" w:rsidP="006C4B6B">
      <w:pPr>
        <w:spacing w:after="0" w:line="240" w:lineRule="auto"/>
        <w:ind w:firstLine="720"/>
        <w:jc w:val="center"/>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Белоголового </w:t>
      </w:r>
      <w:r w:rsidRPr="006C4B6B">
        <w:rPr>
          <w:rFonts w:ascii="Arial" w:eastAsia="Times New Roman" w:hAnsi="Arial" w:cs="Arial"/>
          <w:color w:val="000000"/>
          <w:sz w:val="28"/>
          <w:szCs w:val="28"/>
          <w:lang w:eastAsia="ru-RU"/>
        </w:rPr>
        <w:t>А</w:t>
      </w:r>
      <w:proofErr w:type="gramStart"/>
      <w:r w:rsidRPr="006C4B6B">
        <w:rPr>
          <w:rFonts w:ascii="Arial" w:eastAsia="Times New Roman" w:hAnsi="Arial" w:cs="Arial"/>
          <w:color w:val="000000"/>
          <w:sz w:val="28"/>
          <w:szCs w:val="28"/>
          <w:lang w:eastAsia="ru-RU"/>
        </w:rPr>
        <w:t>,В</w:t>
      </w:r>
      <w:proofErr w:type="gramEnd"/>
      <w:r w:rsidRPr="006C4B6B">
        <w:rPr>
          <w:rFonts w:ascii="Arial" w:eastAsia="Times New Roman" w:hAnsi="Arial" w:cs="Arial"/>
          <w:color w:val="000000"/>
          <w:sz w:val="28"/>
          <w:szCs w:val="28"/>
          <w:lang w:eastAsia="ru-RU"/>
        </w:rPr>
        <w:t>.</w:t>
      </w:r>
      <w:r w:rsidRPr="006C4B6B">
        <w:rPr>
          <w:rFonts w:ascii="Arial" w:eastAsia="Times New Roman" w:hAnsi="Arial" w:cs="Arial"/>
          <w:color w:val="000000"/>
          <w:sz w:val="28"/>
          <w:szCs w:val="28"/>
          <w:shd w:val="clear" w:color="auto" w:fill="FFFFFF"/>
          <w:lang w:eastAsia="ru-RU"/>
        </w:rPr>
        <w:t> к</w:t>
      </w:r>
    </w:p>
    <w:p w:rsidR="006C4B6B" w:rsidRPr="006C4B6B" w:rsidRDefault="006C4B6B" w:rsidP="006C4B6B">
      <w:pPr>
        <w:spacing w:after="0" w:line="240" w:lineRule="auto"/>
        <w:ind w:firstLine="720"/>
        <w:jc w:val="center"/>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администрации МР «Корткеросский» о признании незаконным отказа в приватизации жилого помещения, обязании заключить договор передачи жилого помещения в собственность в порядке приватизации, обязании компенсировать моральный вред, расходы по оплате госпошлины,</w:t>
      </w:r>
    </w:p>
    <w:p w:rsidR="006C4B6B" w:rsidRPr="006C4B6B" w:rsidRDefault="006C4B6B" w:rsidP="006C4B6B">
      <w:pPr>
        <w:spacing w:after="0" w:line="240" w:lineRule="auto"/>
        <w:ind w:firstLine="720"/>
        <w:jc w:val="center"/>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УСТАНОВИЛ:</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Белоголовый А.В. обратился в суд с заявлением о признании незаконным отказа администрации МР «Корткеросский» </w:t>
      </w:r>
      <w:r w:rsidRPr="006C4B6B">
        <w:rPr>
          <w:rFonts w:ascii="Arial" w:eastAsia="Times New Roman" w:hAnsi="Arial" w:cs="Arial"/>
          <w:color w:val="000000"/>
          <w:sz w:val="28"/>
          <w:szCs w:val="28"/>
          <w:lang w:eastAsia="ru-RU"/>
        </w:rPr>
        <w:t>ХХХ</w:t>
      </w:r>
      <w:r w:rsidRPr="006C4B6B">
        <w:rPr>
          <w:rFonts w:ascii="Arial" w:eastAsia="Times New Roman" w:hAnsi="Arial" w:cs="Arial"/>
          <w:color w:val="000000"/>
          <w:sz w:val="28"/>
          <w:szCs w:val="28"/>
          <w:shd w:val="clear" w:color="auto" w:fill="FFFFFF"/>
          <w:lang w:eastAsia="ru-RU"/>
        </w:rPr>
        <w:t> </w:t>
      </w:r>
      <w:proofErr w:type="gramStart"/>
      <w:r w:rsidRPr="006C4B6B">
        <w:rPr>
          <w:rFonts w:ascii="Arial" w:eastAsia="Times New Roman" w:hAnsi="Arial" w:cs="Arial"/>
          <w:color w:val="000000"/>
          <w:sz w:val="28"/>
          <w:szCs w:val="28"/>
          <w:shd w:val="clear" w:color="auto" w:fill="FFFFFF"/>
          <w:lang w:eastAsia="ru-RU"/>
        </w:rPr>
        <w:t>от</w:t>
      </w:r>
      <w:proofErr w:type="gramEnd"/>
      <w:r w:rsidRPr="006C4B6B">
        <w:rPr>
          <w:rFonts w:ascii="Arial" w:eastAsia="Times New Roman" w:hAnsi="Arial" w:cs="Arial"/>
          <w:color w:val="000000"/>
          <w:sz w:val="28"/>
          <w:szCs w:val="28"/>
          <w:shd w:val="clear" w:color="auto" w:fill="FFFFFF"/>
          <w:lang w:eastAsia="ru-RU"/>
        </w:rPr>
        <w:t> </w:t>
      </w:r>
      <w:r w:rsidRPr="006C4B6B">
        <w:rPr>
          <w:rFonts w:ascii="Arial" w:eastAsia="Times New Roman" w:hAnsi="Arial" w:cs="Arial"/>
          <w:color w:val="000000"/>
          <w:sz w:val="28"/>
          <w:szCs w:val="28"/>
          <w:lang w:eastAsia="ru-RU"/>
        </w:rPr>
        <w:t>&lt;дата&gt;</w:t>
      </w:r>
      <w:r w:rsidRPr="006C4B6B">
        <w:rPr>
          <w:rFonts w:ascii="Arial" w:eastAsia="Times New Roman" w:hAnsi="Arial" w:cs="Arial"/>
          <w:color w:val="000000"/>
          <w:sz w:val="28"/>
          <w:szCs w:val="28"/>
          <w:shd w:val="clear" w:color="auto" w:fill="FFFFFF"/>
          <w:lang w:eastAsia="ru-RU"/>
        </w:rPr>
        <w:t>; </w:t>
      </w:r>
      <w:proofErr w:type="gramStart"/>
      <w:r w:rsidRPr="006C4B6B">
        <w:rPr>
          <w:rFonts w:ascii="Arial" w:eastAsia="Times New Roman" w:hAnsi="Arial" w:cs="Arial"/>
          <w:color w:val="000000"/>
          <w:sz w:val="28"/>
          <w:szCs w:val="28"/>
          <w:lang w:eastAsia="ru-RU"/>
        </w:rPr>
        <w:t>ХХХ</w:t>
      </w:r>
      <w:r w:rsidRPr="006C4B6B">
        <w:rPr>
          <w:rFonts w:ascii="Arial" w:eastAsia="Times New Roman" w:hAnsi="Arial" w:cs="Arial"/>
          <w:color w:val="000000"/>
          <w:sz w:val="28"/>
          <w:szCs w:val="28"/>
          <w:shd w:val="clear" w:color="auto" w:fill="FFFFFF"/>
          <w:lang w:eastAsia="ru-RU"/>
        </w:rPr>
        <w:t> от </w:t>
      </w:r>
      <w:r w:rsidRPr="006C4B6B">
        <w:rPr>
          <w:rFonts w:ascii="Arial" w:eastAsia="Times New Roman" w:hAnsi="Arial" w:cs="Arial"/>
          <w:color w:val="000000"/>
          <w:sz w:val="28"/>
          <w:szCs w:val="28"/>
          <w:lang w:eastAsia="ru-RU"/>
        </w:rPr>
        <w:t>&lt;дата&gt;</w:t>
      </w:r>
      <w:r w:rsidRPr="006C4B6B">
        <w:rPr>
          <w:rFonts w:ascii="Arial" w:eastAsia="Times New Roman" w:hAnsi="Arial" w:cs="Arial"/>
          <w:color w:val="000000"/>
          <w:sz w:val="28"/>
          <w:szCs w:val="28"/>
          <w:shd w:val="clear" w:color="auto" w:fill="FFFFFF"/>
          <w:lang w:eastAsia="ru-RU"/>
        </w:rPr>
        <w:t> в приватизации жилого помещения по адресу: </w:t>
      </w:r>
      <w:r w:rsidRPr="006C4B6B">
        <w:rPr>
          <w:rFonts w:ascii="Arial" w:eastAsia="Times New Roman" w:hAnsi="Arial" w:cs="Arial"/>
          <w:color w:val="000000"/>
          <w:sz w:val="28"/>
          <w:szCs w:val="28"/>
          <w:lang w:eastAsia="ru-RU"/>
        </w:rPr>
        <w:t>&lt;адрес&gt;</w:t>
      </w:r>
      <w:r w:rsidRPr="006C4B6B">
        <w:rPr>
          <w:rFonts w:ascii="Arial" w:eastAsia="Times New Roman" w:hAnsi="Arial" w:cs="Arial"/>
          <w:color w:val="000000"/>
          <w:sz w:val="28"/>
          <w:szCs w:val="28"/>
          <w:shd w:val="clear" w:color="auto" w:fill="FFFFFF"/>
          <w:lang w:eastAsia="ru-RU"/>
        </w:rPr>
        <w:t>, об обязании АМР «Корткеросский» в кратчайшие сроки заключить с Белоголовым А.В. договор передачи жилого помещения, расположенного по адресу: </w:t>
      </w:r>
      <w:r w:rsidRPr="006C4B6B">
        <w:rPr>
          <w:rFonts w:ascii="Arial" w:eastAsia="Times New Roman" w:hAnsi="Arial" w:cs="Arial"/>
          <w:color w:val="000000"/>
          <w:sz w:val="28"/>
          <w:szCs w:val="28"/>
          <w:lang w:eastAsia="ru-RU"/>
        </w:rPr>
        <w:t>&lt;адрес&gt;</w:t>
      </w:r>
      <w:r w:rsidRPr="006C4B6B">
        <w:rPr>
          <w:rFonts w:ascii="Arial" w:eastAsia="Times New Roman" w:hAnsi="Arial" w:cs="Arial"/>
          <w:color w:val="000000"/>
          <w:sz w:val="28"/>
          <w:szCs w:val="28"/>
          <w:shd w:val="clear" w:color="auto" w:fill="FFFFFF"/>
          <w:lang w:eastAsia="ru-RU"/>
        </w:rPr>
        <w:t> (далее по тесту спорное жилое помещение), в собственность в порядке приватизации, об обязании компенсировать АМР «Корткеросский» выплатить сумму морального вреда, причиненную незаконным деянием администрации в размере </w:t>
      </w:r>
      <w:r w:rsidRPr="006C4B6B">
        <w:rPr>
          <w:rFonts w:ascii="Arial" w:eastAsia="Times New Roman" w:hAnsi="Arial" w:cs="Arial"/>
          <w:color w:val="000000"/>
          <w:sz w:val="28"/>
          <w:szCs w:val="28"/>
          <w:lang w:eastAsia="ru-RU"/>
        </w:rPr>
        <w:t>&lt;...&gt;</w:t>
      </w:r>
      <w:r w:rsidRPr="006C4B6B">
        <w:rPr>
          <w:rFonts w:ascii="Arial" w:eastAsia="Times New Roman" w:hAnsi="Arial" w:cs="Arial"/>
          <w:color w:val="000000"/>
          <w:sz w:val="28"/>
          <w:szCs w:val="28"/>
          <w:shd w:val="clear" w:color="auto" w:fill="FFFFFF"/>
          <w:lang w:eastAsia="ru-RU"/>
        </w:rPr>
        <w:t>, компенсировать расходы по оплате</w:t>
      </w:r>
      <w:proofErr w:type="gramEnd"/>
      <w:r w:rsidRPr="006C4B6B">
        <w:rPr>
          <w:rFonts w:ascii="Arial" w:eastAsia="Times New Roman" w:hAnsi="Arial" w:cs="Arial"/>
          <w:color w:val="000000"/>
          <w:sz w:val="28"/>
          <w:szCs w:val="28"/>
          <w:shd w:val="clear" w:color="auto" w:fill="FFFFFF"/>
          <w:lang w:eastAsia="ru-RU"/>
        </w:rPr>
        <w:t xml:space="preserve"> госпошлины. В обоснование заявленных требований указано, что актом </w:t>
      </w:r>
      <w:proofErr w:type="spellStart"/>
      <w:r w:rsidRPr="006C4B6B">
        <w:rPr>
          <w:rFonts w:ascii="Arial" w:eastAsia="Times New Roman" w:hAnsi="Arial" w:cs="Arial"/>
          <w:color w:val="000000"/>
          <w:sz w:val="28"/>
          <w:szCs w:val="28"/>
          <w:shd w:val="clear" w:color="auto" w:fill="FFFFFF"/>
          <w:lang w:eastAsia="ru-RU"/>
        </w:rPr>
        <w:t>приемо-передачи</w:t>
      </w:r>
      <w:proofErr w:type="spellEnd"/>
      <w:r w:rsidRPr="006C4B6B">
        <w:rPr>
          <w:rFonts w:ascii="Arial" w:eastAsia="Times New Roman" w:hAnsi="Arial" w:cs="Arial"/>
          <w:color w:val="000000"/>
          <w:sz w:val="28"/>
          <w:szCs w:val="28"/>
          <w:shd w:val="clear" w:color="auto" w:fill="FFFFFF"/>
          <w:lang w:eastAsia="ru-RU"/>
        </w:rPr>
        <w:t xml:space="preserve"> жилого помещения и договором социального найма от </w:t>
      </w:r>
      <w:r w:rsidRPr="006C4B6B">
        <w:rPr>
          <w:rFonts w:ascii="Arial" w:eastAsia="Times New Roman" w:hAnsi="Arial" w:cs="Arial"/>
          <w:color w:val="000000"/>
          <w:sz w:val="28"/>
          <w:szCs w:val="28"/>
          <w:lang w:eastAsia="ru-RU"/>
        </w:rPr>
        <w:t>&lt;дата&gt;</w:t>
      </w:r>
      <w:r w:rsidRPr="006C4B6B">
        <w:rPr>
          <w:rFonts w:ascii="Arial" w:eastAsia="Times New Roman" w:hAnsi="Arial" w:cs="Arial"/>
          <w:color w:val="000000"/>
          <w:sz w:val="28"/>
          <w:szCs w:val="28"/>
          <w:shd w:val="clear" w:color="auto" w:fill="FFFFFF"/>
          <w:lang w:eastAsia="ru-RU"/>
        </w:rPr>
        <w:t> </w:t>
      </w:r>
      <w:r w:rsidRPr="006C4B6B">
        <w:rPr>
          <w:rFonts w:ascii="Arial" w:eastAsia="Times New Roman" w:hAnsi="Arial" w:cs="Arial"/>
          <w:color w:val="000000"/>
          <w:sz w:val="28"/>
          <w:szCs w:val="28"/>
          <w:lang w:eastAsia="ru-RU"/>
        </w:rPr>
        <w:t>ХХХ</w:t>
      </w:r>
      <w:r w:rsidRPr="006C4B6B">
        <w:rPr>
          <w:rFonts w:ascii="Arial" w:eastAsia="Times New Roman" w:hAnsi="Arial" w:cs="Arial"/>
          <w:color w:val="000000"/>
          <w:sz w:val="28"/>
          <w:szCs w:val="28"/>
          <w:shd w:val="clear" w:color="auto" w:fill="FFFFFF"/>
          <w:lang w:eastAsia="ru-RU"/>
        </w:rPr>
        <w:t> истцу было передано ответчиком спорное жилое помещение, как переселенцу</w:t>
      </w:r>
      <w:proofErr w:type="gramStart"/>
      <w:r w:rsidRPr="006C4B6B">
        <w:rPr>
          <w:rFonts w:ascii="Arial" w:eastAsia="Times New Roman" w:hAnsi="Arial" w:cs="Arial"/>
          <w:color w:val="000000"/>
          <w:sz w:val="28"/>
          <w:szCs w:val="28"/>
          <w:shd w:val="clear" w:color="auto" w:fill="FFFFFF"/>
          <w:lang w:eastAsia="ru-RU"/>
        </w:rPr>
        <w:t>.</w:t>
      </w:r>
      <w:proofErr w:type="gramEnd"/>
      <w:r w:rsidRPr="006C4B6B">
        <w:rPr>
          <w:rFonts w:ascii="Arial" w:eastAsia="Times New Roman" w:hAnsi="Arial" w:cs="Arial"/>
          <w:color w:val="000000"/>
          <w:sz w:val="28"/>
          <w:szCs w:val="28"/>
          <w:shd w:val="clear" w:color="auto" w:fill="FFFFFF"/>
          <w:lang w:eastAsia="ru-RU"/>
        </w:rPr>
        <w:t> </w:t>
      </w:r>
      <w:r w:rsidRPr="006C4B6B">
        <w:rPr>
          <w:rFonts w:ascii="Arial" w:eastAsia="Times New Roman" w:hAnsi="Arial" w:cs="Arial"/>
          <w:color w:val="000000"/>
          <w:sz w:val="28"/>
          <w:szCs w:val="28"/>
          <w:lang w:eastAsia="ru-RU"/>
        </w:rPr>
        <w:t>&lt;</w:t>
      </w:r>
      <w:proofErr w:type="gramStart"/>
      <w:r w:rsidRPr="006C4B6B">
        <w:rPr>
          <w:rFonts w:ascii="Arial" w:eastAsia="Times New Roman" w:hAnsi="Arial" w:cs="Arial"/>
          <w:color w:val="000000"/>
          <w:sz w:val="28"/>
          <w:szCs w:val="28"/>
          <w:lang w:eastAsia="ru-RU"/>
        </w:rPr>
        <w:t>д</w:t>
      </w:r>
      <w:proofErr w:type="gramEnd"/>
      <w:r w:rsidRPr="006C4B6B">
        <w:rPr>
          <w:rFonts w:ascii="Arial" w:eastAsia="Times New Roman" w:hAnsi="Arial" w:cs="Arial"/>
          <w:color w:val="000000"/>
          <w:sz w:val="28"/>
          <w:szCs w:val="28"/>
          <w:lang w:eastAsia="ru-RU"/>
        </w:rPr>
        <w:t>ата&gt;</w:t>
      </w:r>
      <w:r w:rsidRPr="006C4B6B">
        <w:rPr>
          <w:rFonts w:ascii="Arial" w:eastAsia="Times New Roman" w:hAnsi="Arial" w:cs="Arial"/>
          <w:color w:val="000000"/>
          <w:sz w:val="28"/>
          <w:szCs w:val="28"/>
          <w:shd w:val="clear" w:color="auto" w:fill="FFFFFF"/>
          <w:lang w:eastAsia="ru-RU"/>
        </w:rPr>
        <w:t xml:space="preserve"> им было подано заявление ответчику о передаче квартиры в собственность. Письмом </w:t>
      </w:r>
      <w:proofErr w:type="gramStart"/>
      <w:r w:rsidRPr="006C4B6B">
        <w:rPr>
          <w:rFonts w:ascii="Arial" w:eastAsia="Times New Roman" w:hAnsi="Arial" w:cs="Arial"/>
          <w:color w:val="000000"/>
          <w:sz w:val="28"/>
          <w:szCs w:val="28"/>
          <w:shd w:val="clear" w:color="auto" w:fill="FFFFFF"/>
          <w:lang w:eastAsia="ru-RU"/>
        </w:rPr>
        <w:t>от</w:t>
      </w:r>
      <w:proofErr w:type="gramEnd"/>
      <w:r w:rsidRPr="006C4B6B">
        <w:rPr>
          <w:rFonts w:ascii="Arial" w:eastAsia="Times New Roman" w:hAnsi="Arial" w:cs="Arial"/>
          <w:color w:val="000000"/>
          <w:sz w:val="28"/>
          <w:szCs w:val="28"/>
          <w:shd w:val="clear" w:color="auto" w:fill="FFFFFF"/>
          <w:lang w:eastAsia="ru-RU"/>
        </w:rPr>
        <w:t> </w:t>
      </w:r>
      <w:r w:rsidRPr="006C4B6B">
        <w:rPr>
          <w:rFonts w:ascii="Arial" w:eastAsia="Times New Roman" w:hAnsi="Arial" w:cs="Arial"/>
          <w:color w:val="000000"/>
          <w:sz w:val="28"/>
          <w:szCs w:val="28"/>
          <w:lang w:eastAsia="ru-RU"/>
        </w:rPr>
        <w:t>&lt;дата&gt;</w:t>
      </w:r>
      <w:r w:rsidRPr="006C4B6B">
        <w:rPr>
          <w:rFonts w:ascii="Arial" w:eastAsia="Times New Roman" w:hAnsi="Arial" w:cs="Arial"/>
          <w:color w:val="000000"/>
          <w:sz w:val="28"/>
          <w:szCs w:val="28"/>
          <w:shd w:val="clear" w:color="auto" w:fill="FFFFFF"/>
          <w:lang w:eastAsia="ru-RU"/>
        </w:rPr>
        <w:t xml:space="preserve"> ответчиком был вынесен отказ в согласии на приватизацию. Причина </w:t>
      </w:r>
      <w:proofErr w:type="spellStart"/>
      <w:proofErr w:type="gramStart"/>
      <w:r w:rsidRPr="006C4B6B">
        <w:rPr>
          <w:rFonts w:ascii="Arial" w:eastAsia="Times New Roman" w:hAnsi="Arial" w:cs="Arial"/>
          <w:color w:val="000000"/>
          <w:sz w:val="28"/>
          <w:szCs w:val="28"/>
          <w:shd w:val="clear" w:color="auto" w:fill="FFFFFF"/>
          <w:lang w:eastAsia="ru-RU"/>
        </w:rPr>
        <w:t>отказа-отсутствие</w:t>
      </w:r>
      <w:proofErr w:type="spellEnd"/>
      <w:proofErr w:type="gramEnd"/>
      <w:r w:rsidRPr="006C4B6B">
        <w:rPr>
          <w:rFonts w:ascii="Arial" w:eastAsia="Times New Roman" w:hAnsi="Arial" w:cs="Arial"/>
          <w:color w:val="000000"/>
          <w:sz w:val="28"/>
          <w:szCs w:val="28"/>
          <w:shd w:val="clear" w:color="auto" w:fill="FFFFFF"/>
          <w:lang w:eastAsia="ru-RU"/>
        </w:rPr>
        <w:t xml:space="preserve"> разрешения органов опеки и на передачу квартиры в собственность без участия несовершеннолетнего ребенка. После неоднократных обращений </w:t>
      </w:r>
      <w:r w:rsidRPr="006C4B6B">
        <w:rPr>
          <w:rFonts w:ascii="Arial" w:eastAsia="Times New Roman" w:hAnsi="Arial" w:cs="Arial"/>
          <w:color w:val="000000"/>
          <w:sz w:val="28"/>
          <w:szCs w:val="28"/>
          <w:lang w:eastAsia="ru-RU"/>
        </w:rPr>
        <w:t>&lt;дата&gt;</w:t>
      </w:r>
      <w:r w:rsidRPr="006C4B6B">
        <w:rPr>
          <w:rFonts w:ascii="Arial" w:eastAsia="Times New Roman" w:hAnsi="Arial" w:cs="Arial"/>
          <w:color w:val="000000"/>
          <w:sz w:val="28"/>
          <w:szCs w:val="28"/>
          <w:shd w:val="clear" w:color="auto" w:fill="FFFFFF"/>
          <w:lang w:eastAsia="ru-RU"/>
        </w:rPr>
        <w:t xml:space="preserve"> органами опеки и попечительства был дан мотивированный ответ с указанием на то, что разрешение опеки не </w:t>
      </w:r>
      <w:proofErr w:type="gramStart"/>
      <w:r w:rsidRPr="006C4B6B">
        <w:rPr>
          <w:rFonts w:ascii="Arial" w:eastAsia="Times New Roman" w:hAnsi="Arial" w:cs="Arial"/>
          <w:color w:val="000000"/>
          <w:sz w:val="28"/>
          <w:szCs w:val="28"/>
          <w:shd w:val="clear" w:color="auto" w:fill="FFFFFF"/>
          <w:lang w:eastAsia="ru-RU"/>
        </w:rPr>
        <w:t>требуется</w:t>
      </w:r>
      <w:proofErr w:type="gramEnd"/>
      <w:r w:rsidRPr="006C4B6B">
        <w:rPr>
          <w:rFonts w:ascii="Arial" w:eastAsia="Times New Roman" w:hAnsi="Arial" w:cs="Arial"/>
          <w:color w:val="000000"/>
          <w:sz w:val="28"/>
          <w:szCs w:val="28"/>
          <w:shd w:val="clear" w:color="auto" w:fill="FFFFFF"/>
          <w:lang w:eastAsia="ru-RU"/>
        </w:rPr>
        <w:t xml:space="preserve"> поскольку ребенок не проживал в оспариваемой квартире, на момент приватизации несовершеннолетний ребенок не прописан в оспариваемом помещении </w:t>
      </w:r>
      <w:r w:rsidRPr="006C4B6B">
        <w:rPr>
          <w:rFonts w:ascii="Arial" w:eastAsia="Times New Roman" w:hAnsi="Arial" w:cs="Arial"/>
          <w:color w:val="000000"/>
          <w:sz w:val="28"/>
          <w:szCs w:val="28"/>
          <w:lang w:eastAsia="ru-RU"/>
        </w:rPr>
        <w:t>&lt;...&gt;</w:t>
      </w:r>
      <w:r w:rsidRPr="006C4B6B">
        <w:rPr>
          <w:rFonts w:ascii="Arial" w:eastAsia="Times New Roman" w:hAnsi="Arial" w:cs="Arial"/>
          <w:color w:val="000000"/>
          <w:sz w:val="28"/>
          <w:szCs w:val="28"/>
          <w:shd w:val="clear" w:color="auto" w:fill="FFFFFF"/>
          <w:lang w:eastAsia="ru-RU"/>
        </w:rPr>
        <w:t> Мотивированный ответ опеки администрацию не устроил, и </w:t>
      </w:r>
      <w:r w:rsidRPr="006C4B6B">
        <w:rPr>
          <w:rFonts w:ascii="Arial" w:eastAsia="Times New Roman" w:hAnsi="Arial" w:cs="Arial"/>
          <w:color w:val="000000"/>
          <w:sz w:val="28"/>
          <w:szCs w:val="28"/>
          <w:lang w:eastAsia="ru-RU"/>
        </w:rPr>
        <w:t>&lt;дата&gt;</w:t>
      </w:r>
      <w:r w:rsidRPr="006C4B6B">
        <w:rPr>
          <w:rFonts w:ascii="Arial" w:eastAsia="Times New Roman" w:hAnsi="Arial" w:cs="Arial"/>
          <w:color w:val="000000"/>
          <w:sz w:val="28"/>
          <w:szCs w:val="28"/>
          <w:shd w:val="clear" w:color="auto" w:fill="FFFFFF"/>
          <w:lang w:eastAsia="ru-RU"/>
        </w:rPr>
        <w:t> опекой была выдана справка-согласие на приватизацию. Им повторно было направлено заявление на приватизацию с приложением данной справки. Письмом </w:t>
      </w:r>
      <w:r w:rsidRPr="006C4B6B">
        <w:rPr>
          <w:rFonts w:ascii="Arial" w:eastAsia="Times New Roman" w:hAnsi="Arial" w:cs="Arial"/>
          <w:color w:val="000000"/>
          <w:sz w:val="28"/>
          <w:szCs w:val="28"/>
          <w:lang w:eastAsia="ru-RU"/>
        </w:rPr>
        <w:t>ХХХ</w:t>
      </w:r>
      <w:r w:rsidRPr="006C4B6B">
        <w:rPr>
          <w:rFonts w:ascii="Arial" w:eastAsia="Times New Roman" w:hAnsi="Arial" w:cs="Arial"/>
          <w:color w:val="000000"/>
          <w:sz w:val="28"/>
          <w:szCs w:val="28"/>
          <w:shd w:val="clear" w:color="auto" w:fill="FFFFFF"/>
          <w:lang w:eastAsia="ru-RU"/>
        </w:rPr>
        <w:t> </w:t>
      </w:r>
      <w:proofErr w:type="gramStart"/>
      <w:r w:rsidRPr="006C4B6B">
        <w:rPr>
          <w:rFonts w:ascii="Arial" w:eastAsia="Times New Roman" w:hAnsi="Arial" w:cs="Arial"/>
          <w:color w:val="000000"/>
          <w:sz w:val="28"/>
          <w:szCs w:val="28"/>
          <w:shd w:val="clear" w:color="auto" w:fill="FFFFFF"/>
          <w:lang w:eastAsia="ru-RU"/>
        </w:rPr>
        <w:t>от</w:t>
      </w:r>
      <w:proofErr w:type="gramEnd"/>
      <w:r w:rsidRPr="006C4B6B">
        <w:rPr>
          <w:rFonts w:ascii="Arial" w:eastAsia="Times New Roman" w:hAnsi="Arial" w:cs="Arial"/>
          <w:color w:val="000000"/>
          <w:sz w:val="28"/>
          <w:szCs w:val="28"/>
          <w:shd w:val="clear" w:color="auto" w:fill="FFFFFF"/>
          <w:lang w:eastAsia="ru-RU"/>
        </w:rPr>
        <w:t> </w:t>
      </w:r>
      <w:r w:rsidRPr="006C4B6B">
        <w:rPr>
          <w:rFonts w:ascii="Arial" w:eastAsia="Times New Roman" w:hAnsi="Arial" w:cs="Arial"/>
          <w:color w:val="000000"/>
          <w:sz w:val="28"/>
          <w:szCs w:val="28"/>
          <w:lang w:eastAsia="ru-RU"/>
        </w:rPr>
        <w:t>&lt;дата&gt;</w:t>
      </w:r>
      <w:r w:rsidRPr="006C4B6B">
        <w:rPr>
          <w:rFonts w:ascii="Arial" w:eastAsia="Times New Roman" w:hAnsi="Arial" w:cs="Arial"/>
          <w:color w:val="000000"/>
          <w:sz w:val="28"/>
          <w:szCs w:val="28"/>
          <w:shd w:val="clear" w:color="auto" w:fill="FFFFFF"/>
          <w:lang w:eastAsia="ru-RU"/>
        </w:rPr>
        <w:t xml:space="preserve"> он вновь получил отказ в приватизации. С </w:t>
      </w:r>
      <w:r w:rsidRPr="006C4B6B">
        <w:rPr>
          <w:rFonts w:ascii="Arial" w:eastAsia="Times New Roman" w:hAnsi="Arial" w:cs="Arial"/>
          <w:color w:val="000000"/>
          <w:sz w:val="28"/>
          <w:szCs w:val="28"/>
          <w:shd w:val="clear" w:color="auto" w:fill="FFFFFF"/>
          <w:lang w:eastAsia="ru-RU"/>
        </w:rPr>
        <w:lastRenderedPageBreak/>
        <w:t>отказом он не согласен, т.к. в квартире зарегистрированы </w:t>
      </w:r>
      <w:r w:rsidRPr="006C4B6B">
        <w:rPr>
          <w:rFonts w:ascii="Arial" w:eastAsia="Times New Roman" w:hAnsi="Arial" w:cs="Arial"/>
          <w:color w:val="000000"/>
          <w:sz w:val="28"/>
          <w:szCs w:val="28"/>
          <w:lang w:eastAsia="ru-RU"/>
        </w:rPr>
        <w:t>&lt;...&gt;</w:t>
      </w:r>
      <w:r w:rsidRPr="006C4B6B">
        <w:rPr>
          <w:rFonts w:ascii="Arial" w:eastAsia="Times New Roman" w:hAnsi="Arial" w:cs="Arial"/>
          <w:color w:val="000000"/>
          <w:sz w:val="28"/>
          <w:szCs w:val="28"/>
          <w:shd w:val="clear" w:color="auto" w:fill="FFFFFF"/>
          <w:lang w:eastAsia="ru-RU"/>
        </w:rPr>
        <w:t> члена семьи: он, мать и брат. Фактически проживает только он, мать и брат отказываются участвовать в приватизации. Считает, что администрация не правомерно настаивает на том, чтобы его сын </w:t>
      </w:r>
      <w:r w:rsidRPr="006C4B6B">
        <w:rPr>
          <w:rFonts w:ascii="Arial" w:eastAsia="Times New Roman" w:hAnsi="Arial" w:cs="Arial"/>
          <w:color w:val="000000"/>
          <w:sz w:val="28"/>
          <w:szCs w:val="28"/>
          <w:lang w:eastAsia="ru-RU"/>
        </w:rPr>
        <w:t>ФИО</w:t>
      </w:r>
      <w:proofErr w:type="gramStart"/>
      <w:r w:rsidRPr="006C4B6B">
        <w:rPr>
          <w:rFonts w:ascii="Arial" w:eastAsia="Times New Roman" w:hAnsi="Arial" w:cs="Arial"/>
          <w:color w:val="000000"/>
          <w:sz w:val="28"/>
          <w:szCs w:val="28"/>
          <w:lang w:eastAsia="ru-RU"/>
        </w:rPr>
        <w:t>6</w:t>
      </w:r>
      <w:proofErr w:type="gramEnd"/>
      <w:r w:rsidRPr="006C4B6B">
        <w:rPr>
          <w:rFonts w:ascii="Arial" w:eastAsia="Times New Roman" w:hAnsi="Arial" w:cs="Arial"/>
          <w:color w:val="000000"/>
          <w:sz w:val="28"/>
          <w:szCs w:val="28"/>
          <w:shd w:val="clear" w:color="auto" w:fill="FFFFFF"/>
          <w:lang w:eastAsia="ru-RU"/>
        </w:rPr>
        <w:t>, </w:t>
      </w:r>
      <w:r w:rsidRPr="006C4B6B">
        <w:rPr>
          <w:rFonts w:ascii="Arial" w:eastAsia="Times New Roman" w:hAnsi="Arial" w:cs="Arial"/>
          <w:color w:val="000000"/>
          <w:sz w:val="28"/>
          <w:szCs w:val="28"/>
          <w:lang w:eastAsia="ru-RU"/>
        </w:rPr>
        <w:t>&lt;...&gt;</w:t>
      </w:r>
      <w:r w:rsidRPr="006C4B6B">
        <w:rPr>
          <w:rFonts w:ascii="Arial" w:eastAsia="Times New Roman" w:hAnsi="Arial" w:cs="Arial"/>
          <w:color w:val="000000"/>
          <w:sz w:val="28"/>
          <w:szCs w:val="28"/>
          <w:shd w:val="clear" w:color="auto" w:fill="FFFFFF"/>
          <w:lang w:eastAsia="ru-RU"/>
        </w:rPr>
        <w:t>р., должен быть участником приватизации жилого помещения. По соглашению между родителями определено место жительства ребенка в жилом помещении, расположенном по адресу: </w:t>
      </w:r>
      <w:r w:rsidRPr="006C4B6B">
        <w:rPr>
          <w:rFonts w:ascii="Arial" w:eastAsia="Times New Roman" w:hAnsi="Arial" w:cs="Arial"/>
          <w:color w:val="000000"/>
          <w:sz w:val="28"/>
          <w:szCs w:val="28"/>
          <w:lang w:eastAsia="ru-RU"/>
        </w:rPr>
        <w:t>&lt;адрес&gt;</w:t>
      </w:r>
      <w:r w:rsidRPr="006C4B6B">
        <w:rPr>
          <w:rFonts w:ascii="Arial" w:eastAsia="Times New Roman" w:hAnsi="Arial" w:cs="Arial"/>
          <w:color w:val="000000"/>
          <w:sz w:val="28"/>
          <w:szCs w:val="28"/>
          <w:shd w:val="clear" w:color="auto" w:fill="FFFFFF"/>
          <w:lang w:eastAsia="ru-RU"/>
        </w:rPr>
        <w:t>, в котором мать и ребенок зарегистрированы.</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На судебное заседание лица, участвующие по делу, не явились, надлежащим образом уведомлены о времени и месте рассмотрения дела. В предварительном судебном заседании представитель административного ответчика Батищева С.В. выразила несогласие с искровыми требованиями Белоголового А.В., считая действия администрации правомерными.</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Суд, с учетом ст. 150 КАС РФ, считает возможным рассмотреть дело в отсутствие надлежащим образом извещенных, но не явившихся лиц.</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Изучив материалы дела, суд находит исковое заявление подлежащими частичному удовлетворению по следующим основаниям.</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 xml:space="preserve">В соответствии с положениями ст.62 КАС РФ лица, участвующие в деле, обязаны доказывать обстоятельства, на которые они ссылаются как на основания своих требований или возражений, если иной порядок распределения обязанностей доказывания по административным делам не предусмотрен настоящим Кодексом. </w:t>
      </w:r>
      <w:proofErr w:type="gramStart"/>
      <w:r w:rsidRPr="006C4B6B">
        <w:rPr>
          <w:rFonts w:ascii="Arial" w:eastAsia="Times New Roman" w:hAnsi="Arial" w:cs="Arial"/>
          <w:color w:val="000000"/>
          <w:sz w:val="28"/>
          <w:szCs w:val="28"/>
          <w:shd w:val="clear" w:color="auto" w:fill="FFFFFF"/>
          <w:lang w:eastAsia="ru-RU"/>
        </w:rPr>
        <w:t>Обязанность доказывания законности оспариваемых нормативных правовых актов, актов, содержащих разъяснения законодательства и обладающих нормативными свойствами, решений, действий (бездействия) органов, организаций и должностных лиц, наделенных государственными или иными публичными полномочиями, возлагается на соответствующие орган, организацию и должностное лицо.</w:t>
      </w:r>
      <w:proofErr w:type="gramEnd"/>
      <w:r w:rsidRPr="006C4B6B">
        <w:rPr>
          <w:rFonts w:ascii="Arial" w:eastAsia="Times New Roman" w:hAnsi="Arial" w:cs="Arial"/>
          <w:color w:val="000000"/>
          <w:sz w:val="28"/>
          <w:szCs w:val="28"/>
          <w:shd w:val="clear" w:color="auto" w:fill="FFFFFF"/>
          <w:lang w:eastAsia="ru-RU"/>
        </w:rPr>
        <w:t xml:space="preserve"> Указанные органы, организации и должностные лица обязаны также подтверждать факты, на которые они ссылаются как на основания своих возражений.</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Как следует из материалов дела </w:t>
      </w:r>
      <w:r w:rsidRPr="006C4B6B">
        <w:rPr>
          <w:rFonts w:ascii="Arial" w:eastAsia="Times New Roman" w:hAnsi="Arial" w:cs="Arial"/>
          <w:color w:val="000000"/>
          <w:sz w:val="28"/>
          <w:szCs w:val="28"/>
          <w:lang w:eastAsia="ru-RU"/>
        </w:rPr>
        <w:t>&lt;адрес&gt;</w:t>
      </w:r>
      <w:r w:rsidRPr="006C4B6B">
        <w:rPr>
          <w:rFonts w:ascii="Arial" w:eastAsia="Times New Roman" w:hAnsi="Arial" w:cs="Arial"/>
          <w:color w:val="000000"/>
          <w:sz w:val="28"/>
          <w:szCs w:val="28"/>
          <w:shd w:val="clear" w:color="auto" w:fill="FFFFFF"/>
          <w:lang w:eastAsia="ru-RU"/>
        </w:rPr>
        <w:t> была предоставлена Белоголовому А.В. по договору социального найма от </w:t>
      </w:r>
      <w:r w:rsidRPr="006C4B6B">
        <w:rPr>
          <w:rFonts w:ascii="Arial" w:eastAsia="Times New Roman" w:hAnsi="Arial" w:cs="Arial"/>
          <w:color w:val="000000"/>
          <w:sz w:val="28"/>
          <w:szCs w:val="28"/>
          <w:lang w:eastAsia="ru-RU"/>
        </w:rPr>
        <w:t>&lt;дата&gt;</w:t>
      </w:r>
      <w:r w:rsidRPr="006C4B6B">
        <w:rPr>
          <w:rFonts w:ascii="Arial" w:eastAsia="Times New Roman" w:hAnsi="Arial" w:cs="Arial"/>
          <w:color w:val="000000"/>
          <w:sz w:val="28"/>
          <w:szCs w:val="28"/>
          <w:shd w:val="clear" w:color="auto" w:fill="FFFFFF"/>
          <w:lang w:eastAsia="ru-RU"/>
        </w:rPr>
        <w:t> </w:t>
      </w:r>
      <w:r w:rsidRPr="006C4B6B">
        <w:rPr>
          <w:rFonts w:ascii="Arial" w:eastAsia="Times New Roman" w:hAnsi="Arial" w:cs="Arial"/>
          <w:color w:val="000000"/>
          <w:sz w:val="28"/>
          <w:szCs w:val="28"/>
          <w:lang w:eastAsia="ru-RU"/>
        </w:rPr>
        <w:t>ХХХ</w:t>
      </w:r>
      <w:r w:rsidRPr="006C4B6B">
        <w:rPr>
          <w:rFonts w:ascii="Arial" w:eastAsia="Times New Roman" w:hAnsi="Arial" w:cs="Arial"/>
          <w:color w:val="000000"/>
          <w:sz w:val="28"/>
          <w:szCs w:val="28"/>
          <w:shd w:val="clear" w:color="auto" w:fill="FFFFFF"/>
          <w:lang w:eastAsia="ru-RU"/>
        </w:rPr>
        <w:t xml:space="preserve"> в рамках программы переселения, в договор найма также были включены мать </w:t>
      </w:r>
      <w:proofErr w:type="spellStart"/>
      <w:r w:rsidRPr="006C4B6B">
        <w:rPr>
          <w:rFonts w:ascii="Arial" w:eastAsia="Times New Roman" w:hAnsi="Arial" w:cs="Arial"/>
          <w:color w:val="000000"/>
          <w:sz w:val="28"/>
          <w:szCs w:val="28"/>
          <w:shd w:val="clear" w:color="auto" w:fill="FFFFFF"/>
          <w:lang w:eastAsia="ru-RU"/>
        </w:rPr>
        <w:t>Филипенкова</w:t>
      </w:r>
      <w:proofErr w:type="spellEnd"/>
      <w:r w:rsidRPr="006C4B6B">
        <w:rPr>
          <w:rFonts w:ascii="Arial" w:eastAsia="Times New Roman" w:hAnsi="Arial" w:cs="Arial"/>
          <w:color w:val="000000"/>
          <w:sz w:val="28"/>
          <w:szCs w:val="28"/>
          <w:shd w:val="clear" w:color="auto" w:fill="FFFFFF"/>
          <w:lang w:eastAsia="ru-RU"/>
        </w:rPr>
        <w:t xml:space="preserve"> А.В., и брат </w:t>
      </w:r>
      <w:proofErr w:type="spellStart"/>
      <w:r w:rsidRPr="006C4B6B">
        <w:rPr>
          <w:rFonts w:ascii="Arial" w:eastAsia="Times New Roman" w:hAnsi="Arial" w:cs="Arial"/>
          <w:color w:val="000000"/>
          <w:sz w:val="28"/>
          <w:szCs w:val="28"/>
          <w:shd w:val="clear" w:color="auto" w:fill="FFFFFF"/>
          <w:lang w:eastAsia="ru-RU"/>
        </w:rPr>
        <w:t>Филипенков</w:t>
      </w:r>
      <w:proofErr w:type="spellEnd"/>
      <w:r w:rsidRPr="006C4B6B">
        <w:rPr>
          <w:rFonts w:ascii="Arial" w:eastAsia="Times New Roman" w:hAnsi="Arial" w:cs="Arial"/>
          <w:color w:val="000000"/>
          <w:sz w:val="28"/>
          <w:szCs w:val="28"/>
          <w:shd w:val="clear" w:color="auto" w:fill="FFFFFF"/>
          <w:lang w:eastAsia="ru-RU"/>
        </w:rPr>
        <w:t xml:space="preserve"> С.А. Впоследствии после рождения ребенка в соответствии с дополнительным соглашением </w:t>
      </w:r>
      <w:r w:rsidRPr="006C4B6B">
        <w:rPr>
          <w:rFonts w:ascii="Arial" w:eastAsia="Times New Roman" w:hAnsi="Arial" w:cs="Arial"/>
          <w:color w:val="000000"/>
          <w:sz w:val="28"/>
          <w:szCs w:val="28"/>
          <w:lang w:eastAsia="ru-RU"/>
        </w:rPr>
        <w:t>ХХХ</w:t>
      </w:r>
      <w:r w:rsidRPr="006C4B6B">
        <w:rPr>
          <w:rFonts w:ascii="Arial" w:eastAsia="Times New Roman" w:hAnsi="Arial" w:cs="Arial"/>
          <w:color w:val="000000"/>
          <w:sz w:val="28"/>
          <w:szCs w:val="28"/>
          <w:shd w:val="clear" w:color="auto" w:fill="FFFFFF"/>
          <w:lang w:eastAsia="ru-RU"/>
        </w:rPr>
        <w:t> от </w:t>
      </w:r>
      <w:r w:rsidRPr="006C4B6B">
        <w:rPr>
          <w:rFonts w:ascii="Arial" w:eastAsia="Times New Roman" w:hAnsi="Arial" w:cs="Arial"/>
          <w:color w:val="000000"/>
          <w:sz w:val="28"/>
          <w:szCs w:val="28"/>
          <w:lang w:eastAsia="ru-RU"/>
        </w:rPr>
        <w:t>&lt;дата&gt;</w:t>
      </w:r>
      <w:r w:rsidRPr="006C4B6B">
        <w:rPr>
          <w:rFonts w:ascii="Arial" w:eastAsia="Times New Roman" w:hAnsi="Arial" w:cs="Arial"/>
          <w:color w:val="000000"/>
          <w:sz w:val="28"/>
          <w:szCs w:val="28"/>
          <w:shd w:val="clear" w:color="auto" w:fill="FFFFFF"/>
          <w:lang w:eastAsia="ru-RU"/>
        </w:rPr>
        <w:t> к указанному договору социального найма в договор включается также сын </w:t>
      </w:r>
      <w:r w:rsidRPr="006C4B6B">
        <w:rPr>
          <w:rFonts w:ascii="Arial" w:eastAsia="Times New Roman" w:hAnsi="Arial" w:cs="Arial"/>
          <w:color w:val="000000"/>
          <w:sz w:val="28"/>
          <w:szCs w:val="28"/>
          <w:lang w:eastAsia="ru-RU"/>
        </w:rPr>
        <w:t>ФИО</w:t>
      </w:r>
      <w:proofErr w:type="gramStart"/>
      <w:r w:rsidRPr="006C4B6B">
        <w:rPr>
          <w:rFonts w:ascii="Arial" w:eastAsia="Times New Roman" w:hAnsi="Arial" w:cs="Arial"/>
          <w:color w:val="000000"/>
          <w:sz w:val="28"/>
          <w:szCs w:val="28"/>
          <w:lang w:eastAsia="ru-RU"/>
        </w:rPr>
        <w:t>6</w:t>
      </w:r>
      <w:proofErr w:type="gramEnd"/>
      <w:r w:rsidRPr="006C4B6B">
        <w:rPr>
          <w:rFonts w:ascii="Arial" w:eastAsia="Times New Roman" w:hAnsi="Arial" w:cs="Arial"/>
          <w:color w:val="000000"/>
          <w:sz w:val="28"/>
          <w:szCs w:val="28"/>
          <w:shd w:val="clear" w:color="auto" w:fill="FFFFFF"/>
          <w:lang w:eastAsia="ru-RU"/>
        </w:rPr>
        <w:t>,</w:t>
      </w:r>
      <w:r w:rsidRPr="006C4B6B">
        <w:rPr>
          <w:rFonts w:ascii="Arial" w:eastAsia="Times New Roman" w:hAnsi="Arial" w:cs="Arial"/>
          <w:color w:val="000000"/>
          <w:sz w:val="28"/>
          <w:szCs w:val="28"/>
          <w:lang w:eastAsia="ru-RU"/>
        </w:rPr>
        <w:t>&lt;...&gt;</w:t>
      </w:r>
      <w:r w:rsidRPr="006C4B6B">
        <w:rPr>
          <w:rFonts w:ascii="Arial" w:eastAsia="Times New Roman" w:hAnsi="Arial" w:cs="Arial"/>
          <w:color w:val="000000"/>
          <w:sz w:val="28"/>
          <w:szCs w:val="28"/>
          <w:shd w:val="clear" w:color="auto" w:fill="FFFFFF"/>
          <w:lang w:eastAsia="ru-RU"/>
        </w:rPr>
        <w:t>. По информации из миграционного пункта ОВД по </w:t>
      </w:r>
      <w:r w:rsidRPr="006C4B6B">
        <w:rPr>
          <w:rFonts w:ascii="Arial" w:eastAsia="Times New Roman" w:hAnsi="Arial" w:cs="Arial"/>
          <w:color w:val="000000"/>
          <w:sz w:val="28"/>
          <w:szCs w:val="28"/>
          <w:lang w:eastAsia="ru-RU"/>
        </w:rPr>
        <w:t>&lt;адрес&gt;</w:t>
      </w:r>
      <w:r w:rsidRPr="006C4B6B">
        <w:rPr>
          <w:rFonts w:ascii="Arial" w:eastAsia="Times New Roman" w:hAnsi="Arial" w:cs="Arial"/>
          <w:color w:val="000000"/>
          <w:sz w:val="28"/>
          <w:szCs w:val="28"/>
          <w:shd w:val="clear" w:color="auto" w:fill="FFFFFF"/>
          <w:lang w:eastAsia="ru-RU"/>
        </w:rPr>
        <w:t> </w:t>
      </w:r>
      <w:r w:rsidRPr="006C4B6B">
        <w:rPr>
          <w:rFonts w:ascii="Arial" w:eastAsia="Times New Roman" w:hAnsi="Arial" w:cs="Arial"/>
          <w:color w:val="000000"/>
          <w:sz w:val="28"/>
          <w:szCs w:val="28"/>
          <w:lang w:eastAsia="ru-RU"/>
        </w:rPr>
        <w:t>&lt;дата&gt;</w:t>
      </w:r>
      <w:r w:rsidRPr="006C4B6B">
        <w:rPr>
          <w:rFonts w:ascii="Arial" w:eastAsia="Times New Roman" w:hAnsi="Arial" w:cs="Arial"/>
          <w:color w:val="000000"/>
          <w:sz w:val="28"/>
          <w:szCs w:val="28"/>
          <w:shd w:val="clear" w:color="auto" w:fill="FFFFFF"/>
          <w:lang w:eastAsia="ru-RU"/>
        </w:rPr>
        <w:t> несовершеннолетний был снят с регистрационного учета в указанном жилом помещении и в тот же день зарегистрирован по месту регистрации матери по адресу: </w:t>
      </w:r>
      <w:r w:rsidRPr="006C4B6B">
        <w:rPr>
          <w:rFonts w:ascii="Arial" w:eastAsia="Times New Roman" w:hAnsi="Arial" w:cs="Arial"/>
          <w:color w:val="000000"/>
          <w:sz w:val="28"/>
          <w:szCs w:val="28"/>
          <w:lang w:eastAsia="ru-RU"/>
        </w:rPr>
        <w:t>&lt;адрес&gt;</w:t>
      </w:r>
      <w:r w:rsidRPr="006C4B6B">
        <w:rPr>
          <w:rFonts w:ascii="Arial" w:eastAsia="Times New Roman" w:hAnsi="Arial" w:cs="Arial"/>
          <w:color w:val="000000"/>
          <w:sz w:val="28"/>
          <w:szCs w:val="28"/>
          <w:shd w:val="clear" w:color="auto" w:fill="FFFFFF"/>
          <w:lang w:eastAsia="ru-RU"/>
        </w:rPr>
        <w:t xml:space="preserve">. Дополнительным </w:t>
      </w:r>
      <w:r w:rsidRPr="006C4B6B">
        <w:rPr>
          <w:rFonts w:ascii="Arial" w:eastAsia="Times New Roman" w:hAnsi="Arial" w:cs="Arial"/>
          <w:color w:val="000000"/>
          <w:sz w:val="28"/>
          <w:szCs w:val="28"/>
          <w:shd w:val="clear" w:color="auto" w:fill="FFFFFF"/>
          <w:lang w:eastAsia="ru-RU"/>
        </w:rPr>
        <w:lastRenderedPageBreak/>
        <w:t>соглашением </w:t>
      </w:r>
      <w:r w:rsidRPr="006C4B6B">
        <w:rPr>
          <w:rFonts w:ascii="Arial" w:eastAsia="Times New Roman" w:hAnsi="Arial" w:cs="Arial"/>
          <w:color w:val="000000"/>
          <w:sz w:val="28"/>
          <w:szCs w:val="28"/>
          <w:lang w:eastAsia="ru-RU"/>
        </w:rPr>
        <w:t>ХХХ</w:t>
      </w:r>
      <w:r w:rsidRPr="006C4B6B">
        <w:rPr>
          <w:rFonts w:ascii="Arial" w:eastAsia="Times New Roman" w:hAnsi="Arial" w:cs="Arial"/>
          <w:color w:val="000000"/>
          <w:sz w:val="28"/>
          <w:szCs w:val="28"/>
          <w:shd w:val="clear" w:color="auto" w:fill="FFFFFF"/>
          <w:lang w:eastAsia="ru-RU"/>
        </w:rPr>
        <w:t> </w:t>
      </w:r>
      <w:proofErr w:type="gramStart"/>
      <w:r w:rsidRPr="006C4B6B">
        <w:rPr>
          <w:rFonts w:ascii="Arial" w:eastAsia="Times New Roman" w:hAnsi="Arial" w:cs="Arial"/>
          <w:color w:val="000000"/>
          <w:sz w:val="28"/>
          <w:szCs w:val="28"/>
          <w:shd w:val="clear" w:color="auto" w:fill="FFFFFF"/>
          <w:lang w:eastAsia="ru-RU"/>
        </w:rPr>
        <w:t>от</w:t>
      </w:r>
      <w:proofErr w:type="gramEnd"/>
      <w:r w:rsidRPr="006C4B6B">
        <w:rPr>
          <w:rFonts w:ascii="Arial" w:eastAsia="Times New Roman" w:hAnsi="Arial" w:cs="Arial"/>
          <w:color w:val="000000"/>
          <w:sz w:val="28"/>
          <w:szCs w:val="28"/>
          <w:shd w:val="clear" w:color="auto" w:fill="FFFFFF"/>
          <w:lang w:eastAsia="ru-RU"/>
        </w:rPr>
        <w:t> </w:t>
      </w:r>
      <w:r w:rsidRPr="006C4B6B">
        <w:rPr>
          <w:rFonts w:ascii="Arial" w:eastAsia="Times New Roman" w:hAnsi="Arial" w:cs="Arial"/>
          <w:color w:val="000000"/>
          <w:sz w:val="28"/>
          <w:szCs w:val="28"/>
          <w:lang w:eastAsia="ru-RU"/>
        </w:rPr>
        <w:t>&lt;</w:t>
      </w:r>
      <w:proofErr w:type="gramStart"/>
      <w:r w:rsidRPr="006C4B6B">
        <w:rPr>
          <w:rFonts w:ascii="Arial" w:eastAsia="Times New Roman" w:hAnsi="Arial" w:cs="Arial"/>
          <w:color w:val="000000"/>
          <w:sz w:val="28"/>
          <w:szCs w:val="28"/>
          <w:lang w:eastAsia="ru-RU"/>
        </w:rPr>
        <w:t>дата</w:t>
      </w:r>
      <w:proofErr w:type="gramEnd"/>
      <w:r w:rsidRPr="006C4B6B">
        <w:rPr>
          <w:rFonts w:ascii="Arial" w:eastAsia="Times New Roman" w:hAnsi="Arial" w:cs="Arial"/>
          <w:color w:val="000000"/>
          <w:sz w:val="28"/>
          <w:szCs w:val="28"/>
          <w:lang w:eastAsia="ru-RU"/>
        </w:rPr>
        <w:t>&gt;</w:t>
      </w:r>
      <w:r w:rsidRPr="006C4B6B">
        <w:rPr>
          <w:rFonts w:ascii="Arial" w:eastAsia="Times New Roman" w:hAnsi="Arial" w:cs="Arial"/>
          <w:color w:val="000000"/>
          <w:sz w:val="28"/>
          <w:szCs w:val="28"/>
          <w:shd w:val="clear" w:color="auto" w:fill="FFFFFF"/>
          <w:lang w:eastAsia="ru-RU"/>
        </w:rPr>
        <w:t xml:space="preserve"> в п.3 договора внесены изменения, с указанием редакции «3. Совместно с нанимателем в жилое помещение вселяются следующие члены семьи: мать: </w:t>
      </w:r>
      <w:proofErr w:type="spellStart"/>
      <w:r w:rsidRPr="006C4B6B">
        <w:rPr>
          <w:rFonts w:ascii="Arial" w:eastAsia="Times New Roman" w:hAnsi="Arial" w:cs="Arial"/>
          <w:color w:val="000000"/>
          <w:sz w:val="28"/>
          <w:szCs w:val="28"/>
          <w:shd w:val="clear" w:color="auto" w:fill="FFFFFF"/>
          <w:lang w:eastAsia="ru-RU"/>
        </w:rPr>
        <w:t>Филипенкова</w:t>
      </w:r>
      <w:proofErr w:type="spellEnd"/>
      <w:r w:rsidRPr="006C4B6B">
        <w:rPr>
          <w:rFonts w:ascii="Arial" w:eastAsia="Times New Roman" w:hAnsi="Arial" w:cs="Arial"/>
          <w:color w:val="000000"/>
          <w:sz w:val="28"/>
          <w:szCs w:val="28"/>
          <w:shd w:val="clear" w:color="auto" w:fill="FFFFFF"/>
          <w:lang w:eastAsia="ru-RU"/>
        </w:rPr>
        <w:t xml:space="preserve"> А.</w:t>
      </w:r>
      <w:proofErr w:type="gramStart"/>
      <w:r w:rsidRPr="006C4B6B">
        <w:rPr>
          <w:rFonts w:ascii="Arial" w:eastAsia="Times New Roman" w:hAnsi="Arial" w:cs="Arial"/>
          <w:color w:val="000000"/>
          <w:sz w:val="28"/>
          <w:szCs w:val="28"/>
          <w:shd w:val="clear" w:color="auto" w:fill="FFFFFF"/>
          <w:lang w:eastAsia="ru-RU"/>
        </w:rPr>
        <w:t>В</w:t>
      </w:r>
      <w:proofErr w:type="gramEnd"/>
      <w:r w:rsidRPr="006C4B6B">
        <w:rPr>
          <w:rFonts w:ascii="Arial" w:eastAsia="Times New Roman" w:hAnsi="Arial" w:cs="Arial"/>
          <w:color w:val="000000"/>
          <w:sz w:val="28"/>
          <w:szCs w:val="28"/>
          <w:shd w:val="clear" w:color="auto" w:fill="FFFFFF"/>
          <w:lang w:eastAsia="ru-RU"/>
        </w:rPr>
        <w:t>, </w:t>
      </w:r>
      <w:r w:rsidRPr="006C4B6B">
        <w:rPr>
          <w:rFonts w:ascii="Arial" w:eastAsia="Times New Roman" w:hAnsi="Arial" w:cs="Arial"/>
          <w:color w:val="000000"/>
          <w:sz w:val="28"/>
          <w:szCs w:val="28"/>
          <w:lang w:eastAsia="ru-RU"/>
        </w:rPr>
        <w:t>&lt;...&gt;</w:t>
      </w:r>
      <w:r w:rsidRPr="006C4B6B">
        <w:rPr>
          <w:rFonts w:ascii="Arial" w:eastAsia="Times New Roman" w:hAnsi="Arial" w:cs="Arial"/>
          <w:color w:val="000000"/>
          <w:sz w:val="28"/>
          <w:szCs w:val="28"/>
          <w:shd w:val="clear" w:color="auto" w:fill="FFFFFF"/>
          <w:lang w:eastAsia="ru-RU"/>
        </w:rPr>
        <w:t xml:space="preserve">., брат; </w:t>
      </w:r>
      <w:proofErr w:type="spellStart"/>
      <w:r w:rsidRPr="006C4B6B">
        <w:rPr>
          <w:rFonts w:ascii="Arial" w:eastAsia="Times New Roman" w:hAnsi="Arial" w:cs="Arial"/>
          <w:color w:val="000000"/>
          <w:sz w:val="28"/>
          <w:szCs w:val="28"/>
          <w:shd w:val="clear" w:color="auto" w:fill="FFFFFF"/>
          <w:lang w:eastAsia="ru-RU"/>
        </w:rPr>
        <w:t>Филипенков</w:t>
      </w:r>
      <w:proofErr w:type="spellEnd"/>
      <w:r w:rsidRPr="006C4B6B">
        <w:rPr>
          <w:rFonts w:ascii="Arial" w:eastAsia="Times New Roman" w:hAnsi="Arial" w:cs="Arial"/>
          <w:color w:val="000000"/>
          <w:sz w:val="28"/>
          <w:szCs w:val="28"/>
          <w:shd w:val="clear" w:color="auto" w:fill="FFFFFF"/>
          <w:lang w:eastAsia="ru-RU"/>
        </w:rPr>
        <w:t xml:space="preserve"> С.А., </w:t>
      </w:r>
      <w:r w:rsidRPr="006C4B6B">
        <w:rPr>
          <w:rFonts w:ascii="Arial" w:eastAsia="Times New Roman" w:hAnsi="Arial" w:cs="Arial"/>
          <w:color w:val="000000"/>
          <w:sz w:val="28"/>
          <w:szCs w:val="28"/>
          <w:lang w:eastAsia="ru-RU"/>
        </w:rPr>
        <w:t>&lt;...&gt;</w:t>
      </w:r>
      <w:r w:rsidRPr="006C4B6B">
        <w:rPr>
          <w:rFonts w:ascii="Arial" w:eastAsia="Times New Roman" w:hAnsi="Arial" w:cs="Arial"/>
          <w:color w:val="000000"/>
          <w:sz w:val="28"/>
          <w:szCs w:val="28"/>
          <w:shd w:val="clear" w:color="auto" w:fill="FFFFFF"/>
          <w:lang w:eastAsia="ru-RU"/>
        </w:rPr>
        <w:t>».</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proofErr w:type="gramStart"/>
      <w:r w:rsidRPr="006C4B6B">
        <w:rPr>
          <w:rFonts w:ascii="Arial" w:eastAsia="Times New Roman" w:hAnsi="Arial" w:cs="Arial"/>
          <w:color w:val="000000"/>
          <w:sz w:val="28"/>
          <w:szCs w:val="28"/>
          <w:lang w:eastAsia="ru-RU"/>
        </w:rPr>
        <w:t>&lt;дата&gt;</w:t>
      </w:r>
      <w:r w:rsidRPr="006C4B6B">
        <w:rPr>
          <w:rFonts w:ascii="Arial" w:eastAsia="Times New Roman" w:hAnsi="Arial" w:cs="Arial"/>
          <w:color w:val="000000"/>
          <w:sz w:val="28"/>
          <w:szCs w:val="28"/>
          <w:shd w:val="clear" w:color="auto" w:fill="FFFFFF"/>
          <w:lang w:eastAsia="ru-RU"/>
        </w:rPr>
        <w:t> Белоголовый А.В. обратился в АМР «Корткеросский» с заявлением о передаче в собственность </w:t>
      </w:r>
      <w:r w:rsidRPr="006C4B6B">
        <w:rPr>
          <w:rFonts w:ascii="Arial" w:eastAsia="Times New Roman" w:hAnsi="Arial" w:cs="Arial"/>
          <w:color w:val="000000"/>
          <w:sz w:val="28"/>
          <w:szCs w:val="28"/>
          <w:lang w:eastAsia="ru-RU"/>
        </w:rPr>
        <w:t>&lt;адрес&gt;</w:t>
      </w:r>
      <w:r w:rsidRPr="006C4B6B">
        <w:rPr>
          <w:rFonts w:ascii="Arial" w:eastAsia="Times New Roman" w:hAnsi="Arial" w:cs="Arial"/>
          <w:color w:val="000000"/>
          <w:sz w:val="28"/>
          <w:szCs w:val="28"/>
          <w:shd w:val="clear" w:color="auto" w:fill="FFFFFF"/>
          <w:lang w:eastAsia="ru-RU"/>
        </w:rPr>
        <w:t>, к заявлению были приложены паспорт, договор </w:t>
      </w:r>
      <w:r w:rsidRPr="006C4B6B">
        <w:rPr>
          <w:rFonts w:ascii="Arial" w:eastAsia="Times New Roman" w:hAnsi="Arial" w:cs="Arial"/>
          <w:color w:val="000000"/>
          <w:sz w:val="28"/>
          <w:szCs w:val="28"/>
          <w:lang w:eastAsia="ru-RU"/>
        </w:rPr>
        <w:t>&lt;...&gt;</w:t>
      </w:r>
      <w:r w:rsidRPr="006C4B6B">
        <w:rPr>
          <w:rFonts w:ascii="Arial" w:eastAsia="Times New Roman" w:hAnsi="Arial" w:cs="Arial"/>
          <w:color w:val="000000"/>
          <w:sz w:val="28"/>
          <w:szCs w:val="28"/>
          <w:shd w:val="clear" w:color="auto" w:fill="FFFFFF"/>
          <w:lang w:eastAsia="ru-RU"/>
        </w:rPr>
        <w:t> от </w:t>
      </w:r>
      <w:r w:rsidRPr="006C4B6B">
        <w:rPr>
          <w:rFonts w:ascii="Arial" w:eastAsia="Times New Roman" w:hAnsi="Arial" w:cs="Arial"/>
          <w:color w:val="000000"/>
          <w:sz w:val="28"/>
          <w:szCs w:val="28"/>
          <w:lang w:eastAsia="ru-RU"/>
        </w:rPr>
        <w:t>&lt;дата&gt;</w:t>
      </w:r>
      <w:r w:rsidRPr="006C4B6B">
        <w:rPr>
          <w:rFonts w:ascii="Arial" w:eastAsia="Times New Roman" w:hAnsi="Arial" w:cs="Arial"/>
          <w:color w:val="000000"/>
          <w:sz w:val="28"/>
          <w:szCs w:val="28"/>
          <w:shd w:val="clear" w:color="auto" w:fill="FFFFFF"/>
          <w:lang w:eastAsia="ru-RU"/>
        </w:rPr>
        <w:t xml:space="preserve">, </w:t>
      </w:r>
      <w:proofErr w:type="spellStart"/>
      <w:r w:rsidRPr="006C4B6B">
        <w:rPr>
          <w:rFonts w:ascii="Arial" w:eastAsia="Times New Roman" w:hAnsi="Arial" w:cs="Arial"/>
          <w:color w:val="000000"/>
          <w:sz w:val="28"/>
          <w:szCs w:val="28"/>
          <w:shd w:val="clear" w:color="auto" w:fill="FFFFFF"/>
          <w:lang w:eastAsia="ru-RU"/>
        </w:rPr>
        <w:t>допсоглашение</w:t>
      </w:r>
      <w:proofErr w:type="spellEnd"/>
      <w:r w:rsidRPr="006C4B6B">
        <w:rPr>
          <w:rFonts w:ascii="Arial" w:eastAsia="Times New Roman" w:hAnsi="Arial" w:cs="Arial"/>
          <w:color w:val="000000"/>
          <w:sz w:val="28"/>
          <w:szCs w:val="28"/>
          <w:shd w:val="clear" w:color="auto" w:fill="FFFFFF"/>
          <w:lang w:eastAsia="ru-RU"/>
        </w:rPr>
        <w:t> </w:t>
      </w:r>
      <w:r w:rsidRPr="006C4B6B">
        <w:rPr>
          <w:rFonts w:ascii="Arial" w:eastAsia="Times New Roman" w:hAnsi="Arial" w:cs="Arial"/>
          <w:color w:val="000000"/>
          <w:sz w:val="28"/>
          <w:szCs w:val="28"/>
          <w:lang w:eastAsia="ru-RU"/>
        </w:rPr>
        <w:t>ХХХ</w:t>
      </w:r>
      <w:r w:rsidRPr="006C4B6B">
        <w:rPr>
          <w:rFonts w:ascii="Arial" w:eastAsia="Times New Roman" w:hAnsi="Arial" w:cs="Arial"/>
          <w:color w:val="000000"/>
          <w:sz w:val="28"/>
          <w:szCs w:val="28"/>
          <w:shd w:val="clear" w:color="auto" w:fill="FFFFFF"/>
          <w:lang w:eastAsia="ru-RU"/>
        </w:rPr>
        <w:t> от </w:t>
      </w:r>
      <w:r w:rsidRPr="006C4B6B">
        <w:rPr>
          <w:rFonts w:ascii="Arial" w:eastAsia="Times New Roman" w:hAnsi="Arial" w:cs="Arial"/>
          <w:color w:val="000000"/>
          <w:sz w:val="28"/>
          <w:szCs w:val="28"/>
          <w:lang w:eastAsia="ru-RU"/>
        </w:rPr>
        <w:t>&lt;дата&gt;</w:t>
      </w:r>
      <w:r w:rsidRPr="006C4B6B">
        <w:rPr>
          <w:rFonts w:ascii="Arial" w:eastAsia="Times New Roman" w:hAnsi="Arial" w:cs="Arial"/>
          <w:color w:val="000000"/>
          <w:sz w:val="28"/>
          <w:szCs w:val="28"/>
          <w:shd w:val="clear" w:color="auto" w:fill="FFFFFF"/>
          <w:lang w:eastAsia="ru-RU"/>
        </w:rPr>
        <w:t xml:space="preserve">, </w:t>
      </w:r>
      <w:proofErr w:type="spellStart"/>
      <w:r w:rsidRPr="006C4B6B">
        <w:rPr>
          <w:rFonts w:ascii="Arial" w:eastAsia="Times New Roman" w:hAnsi="Arial" w:cs="Arial"/>
          <w:color w:val="000000"/>
          <w:sz w:val="28"/>
          <w:szCs w:val="28"/>
          <w:shd w:val="clear" w:color="auto" w:fill="FFFFFF"/>
          <w:lang w:eastAsia="ru-RU"/>
        </w:rPr>
        <w:t>допсоглашение</w:t>
      </w:r>
      <w:proofErr w:type="spellEnd"/>
      <w:r w:rsidRPr="006C4B6B">
        <w:rPr>
          <w:rFonts w:ascii="Arial" w:eastAsia="Times New Roman" w:hAnsi="Arial" w:cs="Arial"/>
          <w:color w:val="000000"/>
          <w:sz w:val="28"/>
          <w:szCs w:val="28"/>
          <w:shd w:val="clear" w:color="auto" w:fill="FFFFFF"/>
          <w:lang w:eastAsia="ru-RU"/>
        </w:rPr>
        <w:t> </w:t>
      </w:r>
      <w:r w:rsidRPr="006C4B6B">
        <w:rPr>
          <w:rFonts w:ascii="Arial" w:eastAsia="Times New Roman" w:hAnsi="Arial" w:cs="Arial"/>
          <w:color w:val="000000"/>
          <w:sz w:val="28"/>
          <w:szCs w:val="28"/>
          <w:lang w:eastAsia="ru-RU"/>
        </w:rPr>
        <w:t>ХХХ</w:t>
      </w:r>
      <w:r w:rsidRPr="006C4B6B">
        <w:rPr>
          <w:rFonts w:ascii="Arial" w:eastAsia="Times New Roman" w:hAnsi="Arial" w:cs="Arial"/>
          <w:color w:val="000000"/>
          <w:sz w:val="28"/>
          <w:szCs w:val="28"/>
          <w:shd w:val="clear" w:color="auto" w:fill="FFFFFF"/>
          <w:lang w:eastAsia="ru-RU"/>
        </w:rPr>
        <w:t> от </w:t>
      </w:r>
      <w:r w:rsidRPr="006C4B6B">
        <w:rPr>
          <w:rFonts w:ascii="Arial" w:eastAsia="Times New Roman" w:hAnsi="Arial" w:cs="Arial"/>
          <w:color w:val="000000"/>
          <w:sz w:val="28"/>
          <w:szCs w:val="28"/>
          <w:lang w:eastAsia="ru-RU"/>
        </w:rPr>
        <w:t>&lt;дата&gt;</w:t>
      </w:r>
      <w:r w:rsidRPr="006C4B6B">
        <w:rPr>
          <w:rFonts w:ascii="Arial" w:eastAsia="Times New Roman" w:hAnsi="Arial" w:cs="Arial"/>
          <w:color w:val="000000"/>
          <w:sz w:val="28"/>
          <w:szCs w:val="28"/>
          <w:shd w:val="clear" w:color="auto" w:fill="FFFFFF"/>
          <w:lang w:eastAsia="ru-RU"/>
        </w:rPr>
        <w:t xml:space="preserve">, согласие </w:t>
      </w:r>
      <w:proofErr w:type="spellStart"/>
      <w:r w:rsidRPr="006C4B6B">
        <w:rPr>
          <w:rFonts w:ascii="Arial" w:eastAsia="Times New Roman" w:hAnsi="Arial" w:cs="Arial"/>
          <w:color w:val="000000"/>
          <w:sz w:val="28"/>
          <w:szCs w:val="28"/>
          <w:shd w:val="clear" w:color="auto" w:fill="FFFFFF"/>
          <w:lang w:eastAsia="ru-RU"/>
        </w:rPr>
        <w:t>Филипенкова</w:t>
      </w:r>
      <w:proofErr w:type="spellEnd"/>
      <w:r w:rsidRPr="006C4B6B">
        <w:rPr>
          <w:rFonts w:ascii="Arial" w:eastAsia="Times New Roman" w:hAnsi="Arial" w:cs="Arial"/>
          <w:color w:val="000000"/>
          <w:sz w:val="28"/>
          <w:szCs w:val="28"/>
          <w:shd w:val="clear" w:color="auto" w:fill="FFFFFF"/>
          <w:lang w:eastAsia="ru-RU"/>
        </w:rPr>
        <w:t xml:space="preserve"> С.А., согласие </w:t>
      </w:r>
      <w:proofErr w:type="spellStart"/>
      <w:r w:rsidRPr="006C4B6B">
        <w:rPr>
          <w:rFonts w:ascii="Arial" w:eastAsia="Times New Roman" w:hAnsi="Arial" w:cs="Arial"/>
          <w:color w:val="000000"/>
          <w:sz w:val="28"/>
          <w:szCs w:val="28"/>
          <w:shd w:val="clear" w:color="auto" w:fill="FFFFFF"/>
          <w:lang w:eastAsia="ru-RU"/>
        </w:rPr>
        <w:t>Филипенковой</w:t>
      </w:r>
      <w:proofErr w:type="spellEnd"/>
      <w:r w:rsidRPr="006C4B6B">
        <w:rPr>
          <w:rFonts w:ascii="Arial" w:eastAsia="Times New Roman" w:hAnsi="Arial" w:cs="Arial"/>
          <w:color w:val="000000"/>
          <w:sz w:val="28"/>
          <w:szCs w:val="28"/>
          <w:shd w:val="clear" w:color="auto" w:fill="FFFFFF"/>
          <w:lang w:eastAsia="ru-RU"/>
        </w:rPr>
        <w:t xml:space="preserve"> А.В., справка об отсутствии задолженности.</w:t>
      </w:r>
      <w:proofErr w:type="gramEnd"/>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lang w:eastAsia="ru-RU"/>
        </w:rPr>
        <w:t>&lt;дата&gt;</w:t>
      </w:r>
      <w:r w:rsidRPr="006C4B6B">
        <w:rPr>
          <w:rFonts w:ascii="Arial" w:eastAsia="Times New Roman" w:hAnsi="Arial" w:cs="Arial"/>
          <w:color w:val="000000"/>
          <w:sz w:val="28"/>
          <w:szCs w:val="28"/>
          <w:shd w:val="clear" w:color="auto" w:fill="FFFFFF"/>
          <w:lang w:eastAsia="ru-RU"/>
        </w:rPr>
        <w:t> административным ответчиком была запрошена информация в органах опеки выдавалось ли Белоголовому А.В. разрешение на участие в приватизации без несовершеннолетнего сына </w:t>
      </w:r>
      <w:r w:rsidRPr="006C4B6B">
        <w:rPr>
          <w:rFonts w:ascii="Arial" w:eastAsia="Times New Roman" w:hAnsi="Arial" w:cs="Arial"/>
          <w:color w:val="000000"/>
          <w:sz w:val="28"/>
          <w:szCs w:val="28"/>
          <w:lang w:eastAsia="ru-RU"/>
        </w:rPr>
        <w:t>ФИО</w:t>
      </w:r>
      <w:proofErr w:type="gramStart"/>
      <w:r w:rsidRPr="006C4B6B">
        <w:rPr>
          <w:rFonts w:ascii="Arial" w:eastAsia="Times New Roman" w:hAnsi="Arial" w:cs="Arial"/>
          <w:color w:val="000000"/>
          <w:sz w:val="28"/>
          <w:szCs w:val="28"/>
          <w:lang w:eastAsia="ru-RU"/>
        </w:rPr>
        <w:t>6</w:t>
      </w:r>
      <w:proofErr w:type="gramEnd"/>
      <w:r w:rsidRPr="006C4B6B">
        <w:rPr>
          <w:rFonts w:ascii="Arial" w:eastAsia="Times New Roman" w:hAnsi="Arial" w:cs="Arial"/>
          <w:color w:val="000000"/>
          <w:sz w:val="28"/>
          <w:szCs w:val="28"/>
          <w:shd w:val="clear" w:color="auto" w:fill="FFFFFF"/>
          <w:lang w:eastAsia="ru-RU"/>
        </w:rPr>
        <w:t> </w:t>
      </w:r>
      <w:r w:rsidRPr="006C4B6B">
        <w:rPr>
          <w:rFonts w:ascii="Arial" w:eastAsia="Times New Roman" w:hAnsi="Arial" w:cs="Arial"/>
          <w:color w:val="000000"/>
          <w:sz w:val="28"/>
          <w:szCs w:val="28"/>
          <w:lang w:eastAsia="ru-RU"/>
        </w:rPr>
        <w:t>&lt;дата&gt;</w:t>
      </w:r>
      <w:r w:rsidRPr="006C4B6B">
        <w:rPr>
          <w:rFonts w:ascii="Arial" w:eastAsia="Times New Roman" w:hAnsi="Arial" w:cs="Arial"/>
          <w:color w:val="000000"/>
          <w:sz w:val="28"/>
          <w:szCs w:val="28"/>
          <w:shd w:val="clear" w:color="auto" w:fill="FFFFFF"/>
          <w:lang w:eastAsia="ru-RU"/>
        </w:rPr>
        <w:t> Белоголовому А.В. был администрацией дан ответ за номером </w:t>
      </w:r>
      <w:r w:rsidRPr="006C4B6B">
        <w:rPr>
          <w:rFonts w:ascii="Arial" w:eastAsia="Times New Roman" w:hAnsi="Arial" w:cs="Arial"/>
          <w:color w:val="000000"/>
          <w:sz w:val="28"/>
          <w:szCs w:val="28"/>
          <w:lang w:eastAsia="ru-RU"/>
        </w:rPr>
        <w:t>&lt;...&gt;</w:t>
      </w:r>
      <w:r w:rsidRPr="006C4B6B">
        <w:rPr>
          <w:rFonts w:ascii="Arial" w:eastAsia="Times New Roman" w:hAnsi="Arial" w:cs="Arial"/>
          <w:color w:val="000000"/>
          <w:sz w:val="28"/>
          <w:szCs w:val="28"/>
          <w:shd w:val="clear" w:color="auto" w:fill="FFFFFF"/>
          <w:lang w:eastAsia="ru-RU"/>
        </w:rPr>
        <w:t> об отказе в предоставлении муниципальной услуги в передаче жилого помещения в собственность в порядке приватизации, в связи с тем, что несовершеннолетний сын – </w:t>
      </w:r>
      <w:r w:rsidRPr="006C4B6B">
        <w:rPr>
          <w:rFonts w:ascii="Arial" w:eastAsia="Times New Roman" w:hAnsi="Arial" w:cs="Arial"/>
          <w:color w:val="000000"/>
          <w:sz w:val="28"/>
          <w:szCs w:val="28"/>
          <w:lang w:eastAsia="ru-RU"/>
        </w:rPr>
        <w:t>ФИО6</w:t>
      </w:r>
      <w:r w:rsidRPr="006C4B6B">
        <w:rPr>
          <w:rFonts w:ascii="Arial" w:eastAsia="Times New Roman" w:hAnsi="Arial" w:cs="Arial"/>
          <w:color w:val="000000"/>
          <w:sz w:val="28"/>
          <w:szCs w:val="28"/>
          <w:shd w:val="clear" w:color="auto" w:fill="FFFFFF"/>
          <w:lang w:eastAsia="ru-RU"/>
        </w:rPr>
        <w:t>, </w:t>
      </w:r>
      <w:r w:rsidRPr="006C4B6B">
        <w:rPr>
          <w:rFonts w:ascii="Arial" w:eastAsia="Times New Roman" w:hAnsi="Arial" w:cs="Arial"/>
          <w:color w:val="000000"/>
          <w:sz w:val="28"/>
          <w:szCs w:val="28"/>
          <w:lang w:eastAsia="ru-RU"/>
        </w:rPr>
        <w:t>&lt;...&gt;</w:t>
      </w:r>
      <w:r w:rsidRPr="006C4B6B">
        <w:rPr>
          <w:rFonts w:ascii="Arial" w:eastAsia="Times New Roman" w:hAnsi="Arial" w:cs="Arial"/>
          <w:color w:val="000000"/>
          <w:sz w:val="28"/>
          <w:szCs w:val="28"/>
          <w:shd w:val="clear" w:color="auto" w:fill="FFFFFF"/>
          <w:lang w:eastAsia="ru-RU"/>
        </w:rPr>
        <w:t> не включен в число участников приватизации жилого помещения. По справке отдела опеки и попечительства администрации, разрешение на передачу квартиры в собственность без участия несовершеннолетнего </w:t>
      </w:r>
      <w:r w:rsidRPr="006C4B6B">
        <w:rPr>
          <w:rFonts w:ascii="Arial" w:eastAsia="Times New Roman" w:hAnsi="Arial" w:cs="Arial"/>
          <w:color w:val="000000"/>
          <w:sz w:val="28"/>
          <w:szCs w:val="28"/>
          <w:lang w:eastAsia="ru-RU"/>
        </w:rPr>
        <w:t>ФИО</w:t>
      </w:r>
      <w:proofErr w:type="gramStart"/>
      <w:r w:rsidRPr="006C4B6B">
        <w:rPr>
          <w:rFonts w:ascii="Arial" w:eastAsia="Times New Roman" w:hAnsi="Arial" w:cs="Arial"/>
          <w:color w:val="000000"/>
          <w:sz w:val="28"/>
          <w:szCs w:val="28"/>
          <w:lang w:eastAsia="ru-RU"/>
        </w:rPr>
        <w:t>6</w:t>
      </w:r>
      <w:proofErr w:type="gramEnd"/>
      <w:r w:rsidRPr="006C4B6B">
        <w:rPr>
          <w:rFonts w:ascii="Arial" w:eastAsia="Times New Roman" w:hAnsi="Arial" w:cs="Arial"/>
          <w:color w:val="000000"/>
          <w:sz w:val="28"/>
          <w:szCs w:val="28"/>
          <w:shd w:val="clear" w:color="auto" w:fill="FFFFFF"/>
          <w:lang w:eastAsia="ru-RU"/>
        </w:rPr>
        <w:t> не выдавалось.</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lang w:eastAsia="ru-RU"/>
        </w:rPr>
        <w:t>&lt;</w:t>
      </w:r>
      <w:proofErr w:type="gramStart"/>
      <w:r w:rsidRPr="006C4B6B">
        <w:rPr>
          <w:rFonts w:ascii="Arial" w:eastAsia="Times New Roman" w:hAnsi="Arial" w:cs="Arial"/>
          <w:color w:val="000000"/>
          <w:sz w:val="28"/>
          <w:szCs w:val="28"/>
          <w:lang w:eastAsia="ru-RU"/>
        </w:rPr>
        <w:t>д</w:t>
      </w:r>
      <w:proofErr w:type="gramEnd"/>
      <w:r w:rsidRPr="006C4B6B">
        <w:rPr>
          <w:rFonts w:ascii="Arial" w:eastAsia="Times New Roman" w:hAnsi="Arial" w:cs="Arial"/>
          <w:color w:val="000000"/>
          <w:sz w:val="28"/>
          <w:szCs w:val="28"/>
          <w:lang w:eastAsia="ru-RU"/>
        </w:rPr>
        <w:t>ата&gt;</w:t>
      </w:r>
      <w:r w:rsidRPr="006C4B6B">
        <w:rPr>
          <w:rFonts w:ascii="Arial" w:eastAsia="Times New Roman" w:hAnsi="Arial" w:cs="Arial"/>
          <w:color w:val="000000"/>
          <w:sz w:val="28"/>
          <w:szCs w:val="28"/>
          <w:shd w:val="clear" w:color="auto" w:fill="FFFFFF"/>
          <w:lang w:eastAsia="ru-RU"/>
        </w:rPr>
        <w:t> Белоголовый А.В. вновь обратился с заявлением в администрацию с предоставлением паспорта, справки </w:t>
      </w:r>
      <w:r w:rsidRPr="006C4B6B">
        <w:rPr>
          <w:rFonts w:ascii="Arial" w:eastAsia="Times New Roman" w:hAnsi="Arial" w:cs="Arial"/>
          <w:color w:val="000000"/>
          <w:sz w:val="28"/>
          <w:szCs w:val="28"/>
          <w:lang w:eastAsia="ru-RU"/>
        </w:rPr>
        <w:t>ХХХ</w:t>
      </w:r>
      <w:r w:rsidRPr="006C4B6B">
        <w:rPr>
          <w:rFonts w:ascii="Arial" w:eastAsia="Times New Roman" w:hAnsi="Arial" w:cs="Arial"/>
          <w:color w:val="000000"/>
          <w:sz w:val="28"/>
          <w:szCs w:val="28"/>
          <w:shd w:val="clear" w:color="auto" w:fill="FFFFFF"/>
          <w:lang w:eastAsia="ru-RU"/>
        </w:rPr>
        <w:t> от </w:t>
      </w:r>
      <w:r w:rsidRPr="006C4B6B">
        <w:rPr>
          <w:rFonts w:ascii="Arial" w:eastAsia="Times New Roman" w:hAnsi="Arial" w:cs="Arial"/>
          <w:color w:val="000000"/>
          <w:sz w:val="28"/>
          <w:szCs w:val="28"/>
          <w:lang w:eastAsia="ru-RU"/>
        </w:rPr>
        <w:t>&lt;дата&gt;</w:t>
      </w:r>
      <w:r w:rsidRPr="006C4B6B">
        <w:rPr>
          <w:rFonts w:ascii="Arial" w:eastAsia="Times New Roman" w:hAnsi="Arial" w:cs="Arial"/>
          <w:color w:val="000000"/>
          <w:sz w:val="28"/>
          <w:szCs w:val="28"/>
          <w:shd w:val="clear" w:color="auto" w:fill="FFFFFF"/>
          <w:lang w:eastAsia="ru-RU"/>
        </w:rPr>
        <w:t>, выданной отделом опеки и попечительства, что отдел опеки и попечительства АМР «Корткеросский» дает согласие Белоголовому А.В. в приватизации квартиры по адресу: </w:t>
      </w:r>
      <w:r w:rsidRPr="006C4B6B">
        <w:rPr>
          <w:rFonts w:ascii="Arial" w:eastAsia="Times New Roman" w:hAnsi="Arial" w:cs="Arial"/>
          <w:color w:val="000000"/>
          <w:sz w:val="28"/>
          <w:szCs w:val="28"/>
          <w:lang w:eastAsia="ru-RU"/>
        </w:rPr>
        <w:t>&lt;адрес&gt;</w:t>
      </w:r>
      <w:r w:rsidRPr="006C4B6B">
        <w:rPr>
          <w:rFonts w:ascii="Arial" w:eastAsia="Times New Roman" w:hAnsi="Arial" w:cs="Arial"/>
          <w:color w:val="000000"/>
          <w:sz w:val="28"/>
          <w:szCs w:val="28"/>
          <w:shd w:val="clear" w:color="auto" w:fill="FFFFFF"/>
          <w:lang w:eastAsia="ru-RU"/>
        </w:rPr>
        <w:t> без участия несовершеннолетнего сына </w:t>
      </w:r>
      <w:r w:rsidRPr="006C4B6B">
        <w:rPr>
          <w:rFonts w:ascii="Arial" w:eastAsia="Times New Roman" w:hAnsi="Arial" w:cs="Arial"/>
          <w:color w:val="000000"/>
          <w:sz w:val="28"/>
          <w:szCs w:val="28"/>
          <w:lang w:eastAsia="ru-RU"/>
        </w:rPr>
        <w:t>ФИО6</w:t>
      </w:r>
      <w:r w:rsidRPr="006C4B6B">
        <w:rPr>
          <w:rFonts w:ascii="Arial" w:eastAsia="Times New Roman" w:hAnsi="Arial" w:cs="Arial"/>
          <w:color w:val="000000"/>
          <w:sz w:val="28"/>
          <w:szCs w:val="28"/>
          <w:shd w:val="clear" w:color="auto" w:fill="FFFFFF"/>
          <w:lang w:eastAsia="ru-RU"/>
        </w:rPr>
        <w:t>, </w:t>
      </w:r>
      <w:r w:rsidRPr="006C4B6B">
        <w:rPr>
          <w:rFonts w:ascii="Arial" w:eastAsia="Times New Roman" w:hAnsi="Arial" w:cs="Arial"/>
          <w:color w:val="000000"/>
          <w:sz w:val="28"/>
          <w:szCs w:val="28"/>
          <w:lang w:eastAsia="ru-RU"/>
        </w:rPr>
        <w:t>&lt;дата&gt;</w:t>
      </w:r>
      <w:r w:rsidRPr="006C4B6B">
        <w:rPr>
          <w:rFonts w:ascii="Arial" w:eastAsia="Times New Roman" w:hAnsi="Arial" w:cs="Arial"/>
          <w:color w:val="000000"/>
          <w:sz w:val="28"/>
          <w:szCs w:val="28"/>
          <w:shd w:val="clear" w:color="auto" w:fill="FFFFFF"/>
          <w:lang w:eastAsia="ru-RU"/>
        </w:rPr>
        <w:t xml:space="preserve">р., в виду отсутствия регистрации несовершеннолетнего по вышеуказанному адресу. На запрос из </w:t>
      </w:r>
      <w:proofErr w:type="spellStart"/>
      <w:r w:rsidRPr="006C4B6B">
        <w:rPr>
          <w:rFonts w:ascii="Arial" w:eastAsia="Times New Roman" w:hAnsi="Arial" w:cs="Arial"/>
          <w:color w:val="000000"/>
          <w:sz w:val="28"/>
          <w:szCs w:val="28"/>
          <w:shd w:val="clear" w:color="auto" w:fill="FFFFFF"/>
          <w:lang w:eastAsia="ru-RU"/>
        </w:rPr>
        <w:t>Росреестра</w:t>
      </w:r>
      <w:proofErr w:type="spellEnd"/>
      <w:r w:rsidRPr="006C4B6B">
        <w:rPr>
          <w:rFonts w:ascii="Arial" w:eastAsia="Times New Roman" w:hAnsi="Arial" w:cs="Arial"/>
          <w:color w:val="000000"/>
          <w:sz w:val="28"/>
          <w:szCs w:val="28"/>
          <w:shd w:val="clear" w:color="auto" w:fill="FFFFFF"/>
          <w:lang w:eastAsia="ru-RU"/>
        </w:rPr>
        <w:t xml:space="preserve"> по РК администрацией были получены сведения об отсутствии в собственности </w:t>
      </w:r>
      <w:r w:rsidRPr="006C4B6B">
        <w:rPr>
          <w:rFonts w:ascii="Arial" w:eastAsia="Times New Roman" w:hAnsi="Arial" w:cs="Arial"/>
          <w:color w:val="000000"/>
          <w:sz w:val="28"/>
          <w:szCs w:val="28"/>
          <w:lang w:eastAsia="ru-RU"/>
        </w:rPr>
        <w:t>ФИО</w:t>
      </w:r>
      <w:proofErr w:type="gramStart"/>
      <w:r w:rsidRPr="006C4B6B">
        <w:rPr>
          <w:rFonts w:ascii="Arial" w:eastAsia="Times New Roman" w:hAnsi="Arial" w:cs="Arial"/>
          <w:color w:val="000000"/>
          <w:sz w:val="28"/>
          <w:szCs w:val="28"/>
          <w:lang w:eastAsia="ru-RU"/>
        </w:rPr>
        <w:t>6</w:t>
      </w:r>
      <w:proofErr w:type="gramEnd"/>
      <w:r w:rsidRPr="006C4B6B">
        <w:rPr>
          <w:rFonts w:ascii="Arial" w:eastAsia="Times New Roman" w:hAnsi="Arial" w:cs="Arial"/>
          <w:color w:val="000000"/>
          <w:sz w:val="28"/>
          <w:szCs w:val="28"/>
          <w:shd w:val="clear" w:color="auto" w:fill="FFFFFF"/>
          <w:lang w:eastAsia="ru-RU"/>
        </w:rPr>
        <w:t> недвижимого имущества.</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lang w:eastAsia="ru-RU"/>
        </w:rPr>
        <w:t>&lt;дата&gt;</w:t>
      </w:r>
      <w:r w:rsidRPr="006C4B6B">
        <w:rPr>
          <w:rFonts w:ascii="Arial" w:eastAsia="Times New Roman" w:hAnsi="Arial" w:cs="Arial"/>
          <w:color w:val="000000"/>
          <w:sz w:val="28"/>
          <w:szCs w:val="28"/>
          <w:shd w:val="clear" w:color="auto" w:fill="FFFFFF"/>
          <w:lang w:eastAsia="ru-RU"/>
        </w:rPr>
        <w:t> письмом под </w:t>
      </w:r>
      <w:r w:rsidRPr="006C4B6B">
        <w:rPr>
          <w:rFonts w:ascii="Arial" w:eastAsia="Times New Roman" w:hAnsi="Arial" w:cs="Arial"/>
          <w:color w:val="000000"/>
          <w:sz w:val="28"/>
          <w:szCs w:val="28"/>
          <w:lang w:eastAsia="ru-RU"/>
        </w:rPr>
        <w:t>ХХХ</w:t>
      </w:r>
      <w:r w:rsidRPr="006C4B6B">
        <w:rPr>
          <w:rFonts w:ascii="Arial" w:eastAsia="Times New Roman" w:hAnsi="Arial" w:cs="Arial"/>
          <w:color w:val="000000"/>
          <w:sz w:val="28"/>
          <w:szCs w:val="28"/>
          <w:shd w:val="clear" w:color="auto" w:fill="FFFFFF"/>
          <w:lang w:eastAsia="ru-RU"/>
        </w:rPr>
        <w:t xml:space="preserve"> Белоголовому А.В. вновь было отказано в передаче жилого помещения в собственность в порядке приватизации со ссылкой на </w:t>
      </w:r>
      <w:proofErr w:type="spellStart"/>
      <w:r w:rsidRPr="006C4B6B">
        <w:rPr>
          <w:rFonts w:ascii="Arial" w:eastAsia="Times New Roman" w:hAnsi="Arial" w:cs="Arial"/>
          <w:color w:val="000000"/>
          <w:sz w:val="28"/>
          <w:szCs w:val="28"/>
          <w:shd w:val="clear" w:color="auto" w:fill="FFFFFF"/>
          <w:lang w:eastAsia="ru-RU"/>
        </w:rPr>
        <w:t>азб</w:t>
      </w:r>
      <w:proofErr w:type="spellEnd"/>
      <w:r w:rsidRPr="006C4B6B">
        <w:rPr>
          <w:rFonts w:ascii="Arial" w:eastAsia="Times New Roman" w:hAnsi="Arial" w:cs="Arial"/>
          <w:color w:val="000000"/>
          <w:sz w:val="28"/>
          <w:szCs w:val="28"/>
          <w:shd w:val="clear" w:color="auto" w:fill="FFFFFF"/>
          <w:lang w:eastAsia="ru-RU"/>
        </w:rPr>
        <w:t>. 2 ст.7 Закона РФ «О приватизации жилищного фонда в РФ» и обоснованием, что имеющийся у Белоголового А.В. сын – </w:t>
      </w:r>
      <w:r w:rsidRPr="006C4B6B">
        <w:rPr>
          <w:rFonts w:ascii="Arial" w:eastAsia="Times New Roman" w:hAnsi="Arial" w:cs="Arial"/>
          <w:color w:val="000000"/>
          <w:sz w:val="28"/>
          <w:szCs w:val="28"/>
          <w:lang w:eastAsia="ru-RU"/>
        </w:rPr>
        <w:t>ФИО</w:t>
      </w:r>
      <w:proofErr w:type="gramStart"/>
      <w:r w:rsidRPr="006C4B6B">
        <w:rPr>
          <w:rFonts w:ascii="Arial" w:eastAsia="Times New Roman" w:hAnsi="Arial" w:cs="Arial"/>
          <w:color w:val="000000"/>
          <w:sz w:val="28"/>
          <w:szCs w:val="28"/>
          <w:lang w:eastAsia="ru-RU"/>
        </w:rPr>
        <w:t>6</w:t>
      </w:r>
      <w:proofErr w:type="gramEnd"/>
      <w:r w:rsidRPr="006C4B6B">
        <w:rPr>
          <w:rFonts w:ascii="Arial" w:eastAsia="Times New Roman" w:hAnsi="Arial" w:cs="Arial"/>
          <w:color w:val="000000"/>
          <w:sz w:val="28"/>
          <w:szCs w:val="28"/>
          <w:shd w:val="clear" w:color="auto" w:fill="FFFFFF"/>
          <w:lang w:eastAsia="ru-RU"/>
        </w:rPr>
        <w:t> не включен в число участников приватизации жилого помещения.</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Из пояснений представителя административного ответчика следует, что администрацией принято такое решение поскольку несовершеннолетний </w:t>
      </w:r>
      <w:r w:rsidRPr="006C4B6B">
        <w:rPr>
          <w:rFonts w:ascii="Arial" w:eastAsia="Times New Roman" w:hAnsi="Arial" w:cs="Arial"/>
          <w:color w:val="000000"/>
          <w:sz w:val="28"/>
          <w:szCs w:val="28"/>
          <w:lang w:eastAsia="ru-RU"/>
        </w:rPr>
        <w:t>ФИО</w:t>
      </w:r>
      <w:proofErr w:type="gramStart"/>
      <w:r w:rsidRPr="006C4B6B">
        <w:rPr>
          <w:rFonts w:ascii="Arial" w:eastAsia="Times New Roman" w:hAnsi="Arial" w:cs="Arial"/>
          <w:color w:val="000000"/>
          <w:sz w:val="28"/>
          <w:szCs w:val="28"/>
          <w:lang w:eastAsia="ru-RU"/>
        </w:rPr>
        <w:t>6</w:t>
      </w:r>
      <w:proofErr w:type="gramEnd"/>
      <w:r w:rsidRPr="006C4B6B">
        <w:rPr>
          <w:rFonts w:ascii="Arial" w:eastAsia="Times New Roman" w:hAnsi="Arial" w:cs="Arial"/>
          <w:color w:val="000000"/>
          <w:sz w:val="28"/>
          <w:szCs w:val="28"/>
          <w:shd w:val="clear" w:color="auto" w:fill="FFFFFF"/>
          <w:lang w:eastAsia="ru-RU"/>
        </w:rPr>
        <w:t> не утратил право пользования спорным жилым помещением, т.к. ранее он был там прописан, включен в договор социального найма и проживал в указанном жилом помещении совместно с родителями.</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 xml:space="preserve">Согласно положениям ст. 1, 2, 6, 7 Закона РФ от 04.07.1991 N 1541-1 (ред. от 20.12.2017) "О приватизации жилищного фонда в Российской Федерации" (далее по тексту – Закон о приватизации) </w:t>
      </w:r>
      <w:r w:rsidRPr="006C4B6B">
        <w:rPr>
          <w:rFonts w:ascii="Arial" w:eastAsia="Times New Roman" w:hAnsi="Arial" w:cs="Arial"/>
          <w:color w:val="000000"/>
          <w:sz w:val="28"/>
          <w:szCs w:val="28"/>
          <w:shd w:val="clear" w:color="auto" w:fill="FFFFFF"/>
          <w:lang w:eastAsia="ru-RU"/>
        </w:rPr>
        <w:lastRenderedPageBreak/>
        <w:t xml:space="preserve">приватизация жилых помещений - бесплатная передача в собственность граждан Российской </w:t>
      </w:r>
      <w:proofErr w:type="gramStart"/>
      <w:r w:rsidRPr="006C4B6B">
        <w:rPr>
          <w:rFonts w:ascii="Arial" w:eastAsia="Times New Roman" w:hAnsi="Arial" w:cs="Arial"/>
          <w:color w:val="000000"/>
          <w:sz w:val="28"/>
          <w:szCs w:val="28"/>
          <w:shd w:val="clear" w:color="auto" w:fill="FFFFFF"/>
          <w:lang w:eastAsia="ru-RU"/>
        </w:rPr>
        <w:t>Федерации</w:t>
      </w:r>
      <w:proofErr w:type="gramEnd"/>
      <w:r w:rsidRPr="006C4B6B">
        <w:rPr>
          <w:rFonts w:ascii="Arial" w:eastAsia="Times New Roman" w:hAnsi="Arial" w:cs="Arial"/>
          <w:color w:val="000000"/>
          <w:sz w:val="28"/>
          <w:szCs w:val="28"/>
          <w:shd w:val="clear" w:color="auto" w:fill="FFFFFF"/>
          <w:lang w:eastAsia="ru-RU"/>
        </w:rPr>
        <w:t xml:space="preserve">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 </w:t>
      </w:r>
      <w:proofErr w:type="gramStart"/>
      <w:r w:rsidRPr="006C4B6B">
        <w:rPr>
          <w:rFonts w:ascii="Arial" w:eastAsia="Times New Roman" w:hAnsi="Arial" w:cs="Arial"/>
          <w:color w:val="000000"/>
          <w:sz w:val="28"/>
          <w:szCs w:val="28"/>
          <w:shd w:val="clear" w:color="auto" w:fill="FFFFFF"/>
          <w:lang w:eastAsia="ru-RU"/>
        </w:rPr>
        <w:t>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настоящим Законом,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w:t>
      </w:r>
      <w:proofErr w:type="gramEnd"/>
      <w:r w:rsidRPr="006C4B6B">
        <w:rPr>
          <w:rFonts w:ascii="Arial" w:eastAsia="Times New Roman" w:hAnsi="Arial" w:cs="Arial"/>
          <w:color w:val="000000"/>
          <w:sz w:val="28"/>
          <w:szCs w:val="28"/>
          <w:shd w:val="clear" w:color="auto" w:fill="FFFFFF"/>
          <w:lang w:eastAsia="ru-RU"/>
        </w:rPr>
        <w:t xml:space="preserve"> совершеннолетних лиц и несовершеннолетних в возрасте от 14 до 18 лет. Передача жилых помещений в собственность граждан осуществляется уполномоченными собственниками указанных жилых помещений органами государственной власти, органами местного самоуправления, а также государственными или муниципальными унитарными предприятиями, за которыми закреплен жилищный фонд на праве хозяйственного ведения, государственными или муниципальными учреждениями, казенными предприятиями, в оперативное управление которых передан жилищный фонд. Передача жилых помещений в собственность граждан оформляется договором передачи, заключаемым органами государственной власти или органами местного самоуправления поселений, предприятием, учреждением с гражданином, получающим жилое помещение в собственность в порядке, установленном законодательством. При этом нотариального удостоверения договора передачи не требуется и государственная пошлина не взимается. 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proofErr w:type="gramStart"/>
      <w:r w:rsidRPr="006C4B6B">
        <w:rPr>
          <w:rFonts w:ascii="Arial" w:eastAsia="Times New Roman" w:hAnsi="Arial" w:cs="Arial"/>
          <w:color w:val="000000"/>
          <w:sz w:val="28"/>
          <w:szCs w:val="28"/>
          <w:shd w:val="clear" w:color="auto" w:fill="FFFFFF"/>
          <w:lang w:eastAsia="ru-RU"/>
        </w:rPr>
        <w:t>В соответствии с п. 7 Постановление Пленума Верховного Суда РФ от 24.08.1993 N 8 (ред. от 02.07.2009) "О некоторых вопросах применения судами Закона Российской Федерации "О приватизации жилищного фонда в Российской Федерации", поскольку несовершеннолетние лица, проживающие совместно с нанимателем и являющиеся членами его семьи либо бывшими членами семьи, согласно ст. 69 Жилищного кодекса РФ имеют равные права, вытекающие из договора</w:t>
      </w:r>
      <w:proofErr w:type="gramEnd"/>
      <w:r w:rsidRPr="006C4B6B">
        <w:rPr>
          <w:rFonts w:ascii="Arial" w:eastAsia="Times New Roman" w:hAnsi="Arial" w:cs="Arial"/>
          <w:color w:val="000000"/>
          <w:sz w:val="28"/>
          <w:szCs w:val="28"/>
          <w:shd w:val="clear" w:color="auto" w:fill="FFFFFF"/>
          <w:lang w:eastAsia="ru-RU"/>
        </w:rPr>
        <w:t xml:space="preserve"> найма, они в случае бесплатной </w:t>
      </w:r>
      <w:r w:rsidRPr="006C4B6B">
        <w:rPr>
          <w:rFonts w:ascii="Arial" w:eastAsia="Times New Roman" w:hAnsi="Arial" w:cs="Arial"/>
          <w:color w:val="000000"/>
          <w:sz w:val="28"/>
          <w:szCs w:val="28"/>
          <w:shd w:val="clear" w:color="auto" w:fill="FFFFFF"/>
          <w:lang w:eastAsia="ru-RU"/>
        </w:rPr>
        <w:lastRenderedPageBreak/>
        <w:t xml:space="preserve">приватизации занимаемого помещения наравне с совершеннолетними пользователями вправе стать участниками общей собственности на это помещение. </w:t>
      </w:r>
      <w:proofErr w:type="gramStart"/>
      <w:r w:rsidRPr="006C4B6B">
        <w:rPr>
          <w:rFonts w:ascii="Arial" w:eastAsia="Times New Roman" w:hAnsi="Arial" w:cs="Arial"/>
          <w:color w:val="000000"/>
          <w:sz w:val="28"/>
          <w:szCs w:val="28"/>
          <w:shd w:val="clear" w:color="auto" w:fill="FFFFFF"/>
          <w:lang w:eastAsia="ru-RU"/>
        </w:rPr>
        <w:t>Учитывая, что в соответствии со ст. ст. 28 и 37 ГК РФ опекун не вправе без предварительного разрешения органа опеки и попечительства совершать некоторые сделки, в том числе влекущие отказ от принадлежащих подопечному прав, а попечитель давать согласие на совершение таких сделок, отказ от участия в приватизации может быть осуществлен родителями и усыновителями несовершеннолетних, а также их опекунами и попечителями</w:t>
      </w:r>
      <w:proofErr w:type="gramEnd"/>
      <w:r w:rsidRPr="006C4B6B">
        <w:rPr>
          <w:rFonts w:ascii="Arial" w:eastAsia="Times New Roman" w:hAnsi="Arial" w:cs="Arial"/>
          <w:color w:val="000000"/>
          <w:sz w:val="28"/>
          <w:szCs w:val="28"/>
          <w:shd w:val="clear" w:color="auto" w:fill="FFFFFF"/>
          <w:lang w:eastAsia="ru-RU"/>
        </w:rPr>
        <w:t xml:space="preserve"> лишь при наличии разрешения указанных выше органов.</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В соответствии с положениями ст. 20 ГК РФ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 xml:space="preserve">Из изложенных положений следует, что малолетний ребенок имеет право проживать как с </w:t>
      </w:r>
      <w:proofErr w:type="gramStart"/>
      <w:r w:rsidRPr="006C4B6B">
        <w:rPr>
          <w:rFonts w:ascii="Arial" w:eastAsia="Times New Roman" w:hAnsi="Arial" w:cs="Arial"/>
          <w:color w:val="000000"/>
          <w:sz w:val="28"/>
          <w:szCs w:val="28"/>
          <w:shd w:val="clear" w:color="auto" w:fill="FFFFFF"/>
          <w:lang w:eastAsia="ru-RU"/>
        </w:rPr>
        <w:t>одним</w:t>
      </w:r>
      <w:proofErr w:type="gramEnd"/>
      <w:r w:rsidRPr="006C4B6B">
        <w:rPr>
          <w:rFonts w:ascii="Arial" w:eastAsia="Times New Roman" w:hAnsi="Arial" w:cs="Arial"/>
          <w:color w:val="000000"/>
          <w:sz w:val="28"/>
          <w:szCs w:val="28"/>
          <w:shd w:val="clear" w:color="auto" w:fill="FFFFFF"/>
          <w:lang w:eastAsia="ru-RU"/>
        </w:rPr>
        <w:t xml:space="preserve"> так и с другим родителем, в силу возраста лишен возможности самостоятельно определять место своего жительства и не может проживать без своего законного представителя, собственного жилья не имеет. Соответственно у малолетнего ребенка возникает право проживать в жилом </w:t>
      </w:r>
      <w:proofErr w:type="gramStart"/>
      <w:r w:rsidRPr="006C4B6B">
        <w:rPr>
          <w:rFonts w:ascii="Arial" w:eastAsia="Times New Roman" w:hAnsi="Arial" w:cs="Arial"/>
          <w:color w:val="000000"/>
          <w:sz w:val="28"/>
          <w:szCs w:val="28"/>
          <w:shd w:val="clear" w:color="auto" w:fill="FFFFFF"/>
          <w:lang w:eastAsia="ru-RU"/>
        </w:rPr>
        <w:t>помещении</w:t>
      </w:r>
      <w:proofErr w:type="gramEnd"/>
      <w:r w:rsidRPr="006C4B6B">
        <w:rPr>
          <w:rFonts w:ascii="Arial" w:eastAsia="Times New Roman" w:hAnsi="Arial" w:cs="Arial"/>
          <w:color w:val="000000"/>
          <w:sz w:val="28"/>
          <w:szCs w:val="28"/>
          <w:shd w:val="clear" w:color="auto" w:fill="FFFFFF"/>
          <w:lang w:eastAsia="ru-RU"/>
        </w:rPr>
        <w:t xml:space="preserve"> как месту жительства матери, так и по месту жительства отца. При этом касательно спорных правоотношений доказательств выезда на постоянное место жительства </w:t>
      </w:r>
      <w:r w:rsidRPr="006C4B6B">
        <w:rPr>
          <w:rFonts w:ascii="Arial" w:eastAsia="Times New Roman" w:hAnsi="Arial" w:cs="Arial"/>
          <w:color w:val="000000"/>
          <w:sz w:val="28"/>
          <w:szCs w:val="28"/>
          <w:lang w:eastAsia="ru-RU"/>
        </w:rPr>
        <w:t>ФИО</w:t>
      </w:r>
      <w:proofErr w:type="gramStart"/>
      <w:r w:rsidRPr="006C4B6B">
        <w:rPr>
          <w:rFonts w:ascii="Arial" w:eastAsia="Times New Roman" w:hAnsi="Arial" w:cs="Arial"/>
          <w:color w:val="000000"/>
          <w:sz w:val="28"/>
          <w:szCs w:val="28"/>
          <w:lang w:eastAsia="ru-RU"/>
        </w:rPr>
        <w:t>6</w:t>
      </w:r>
      <w:proofErr w:type="gramEnd"/>
      <w:r w:rsidRPr="006C4B6B">
        <w:rPr>
          <w:rFonts w:ascii="Arial" w:eastAsia="Times New Roman" w:hAnsi="Arial" w:cs="Arial"/>
          <w:color w:val="000000"/>
          <w:sz w:val="28"/>
          <w:szCs w:val="28"/>
          <w:shd w:val="clear" w:color="auto" w:fill="FFFFFF"/>
          <w:lang w:eastAsia="ru-RU"/>
        </w:rPr>
        <w:t> в </w:t>
      </w:r>
      <w:r w:rsidRPr="006C4B6B">
        <w:rPr>
          <w:rFonts w:ascii="Arial" w:eastAsia="Times New Roman" w:hAnsi="Arial" w:cs="Arial"/>
          <w:color w:val="000000"/>
          <w:sz w:val="28"/>
          <w:szCs w:val="28"/>
          <w:lang w:eastAsia="ru-RU"/>
        </w:rPr>
        <w:t>&lt;адрес&gt;</w:t>
      </w:r>
      <w:r w:rsidRPr="006C4B6B">
        <w:rPr>
          <w:rFonts w:ascii="Arial" w:eastAsia="Times New Roman" w:hAnsi="Arial" w:cs="Arial"/>
          <w:color w:val="000000"/>
          <w:sz w:val="28"/>
          <w:szCs w:val="28"/>
          <w:shd w:val="clear" w:color="auto" w:fill="FFFFFF"/>
          <w:lang w:eastAsia="ru-RU"/>
        </w:rPr>
        <w:t> и постоянное проживание у одного из родителей материалы дела не содержат, в т.ч. и представленные административным истцом документы. Сам факт снятия его с регистрации в спорном жилом помещении данный факт не подтверждает.</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 xml:space="preserve">Какой либо письменный отказ законных представителей ребенка от участия в приватизации (отказ от включения несовершеннолетнего в число сособственников приватизируемой квартиры) при обращении со спорными заявлениями представлено не было. Получение или установление данных сведений отделом опеки и попечительства из разрешения данного органа не следует. Соглашение по определению места жительства ребенка, на которое ссылается административный истец, доказательством согласия на приватизацию законных представителей несовершеннолетнего на спорное жилое помещение без участия ребенка не является. Кроме того, данное соглашение в материалах дела </w:t>
      </w:r>
      <w:r w:rsidR="00EF4E7F" w:rsidRPr="006C4B6B">
        <w:rPr>
          <w:rFonts w:ascii="Arial" w:eastAsia="Times New Roman" w:hAnsi="Arial" w:cs="Arial"/>
          <w:color w:val="000000"/>
          <w:sz w:val="28"/>
          <w:szCs w:val="28"/>
          <w:shd w:val="clear" w:color="auto" w:fill="FFFFFF"/>
          <w:lang w:eastAsia="ru-RU"/>
        </w:rPr>
        <w:t>отсутств</w:t>
      </w:r>
      <w:r w:rsidR="00EF4E7F">
        <w:rPr>
          <w:rFonts w:ascii="Arial" w:eastAsia="Times New Roman" w:hAnsi="Arial" w:cs="Arial"/>
          <w:color w:val="000000"/>
          <w:sz w:val="28"/>
          <w:szCs w:val="28"/>
          <w:shd w:val="clear" w:color="auto" w:fill="FFFFFF"/>
          <w:lang w:eastAsia="ru-RU"/>
        </w:rPr>
        <w:t>у</w:t>
      </w:r>
      <w:r w:rsidR="00EF4E7F" w:rsidRPr="006C4B6B">
        <w:rPr>
          <w:rFonts w:ascii="Arial" w:eastAsia="Times New Roman" w:hAnsi="Arial" w:cs="Arial"/>
          <w:color w:val="000000"/>
          <w:sz w:val="28"/>
          <w:szCs w:val="28"/>
          <w:shd w:val="clear" w:color="auto" w:fill="FFFFFF"/>
          <w:lang w:eastAsia="ru-RU"/>
        </w:rPr>
        <w:t>ют</w:t>
      </w:r>
      <w:r w:rsidRPr="006C4B6B">
        <w:rPr>
          <w:rFonts w:ascii="Arial" w:eastAsia="Times New Roman" w:hAnsi="Arial" w:cs="Arial"/>
          <w:color w:val="000000"/>
          <w:sz w:val="28"/>
          <w:szCs w:val="28"/>
          <w:shd w:val="clear" w:color="auto" w:fill="FFFFFF"/>
          <w:lang w:eastAsia="ru-RU"/>
        </w:rPr>
        <w:t>.</w:t>
      </w:r>
    </w:p>
    <w:p w:rsidR="006C4B6B" w:rsidRPr="006C4B6B" w:rsidRDefault="006C4B6B" w:rsidP="006C4B6B">
      <w:pPr>
        <w:spacing w:after="0" w:line="240" w:lineRule="auto"/>
        <w:ind w:firstLine="720"/>
        <w:jc w:val="both"/>
        <w:rPr>
          <w:rFonts w:ascii="Arial" w:eastAsia="Times New Roman" w:hAnsi="Arial" w:cs="Arial"/>
          <w:color w:val="FF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Таким образом, суд приходит к выводу, что при предоставлении спорного жилого помещения в собственность в порядке приватизации права несовершеннолетнего </w:t>
      </w:r>
      <w:r w:rsidRPr="006C4B6B">
        <w:rPr>
          <w:rFonts w:ascii="Arial" w:eastAsia="Times New Roman" w:hAnsi="Arial" w:cs="Arial"/>
          <w:color w:val="000000"/>
          <w:sz w:val="28"/>
          <w:szCs w:val="28"/>
          <w:lang w:eastAsia="ru-RU"/>
        </w:rPr>
        <w:t>ФИО</w:t>
      </w:r>
      <w:proofErr w:type="gramStart"/>
      <w:r w:rsidRPr="006C4B6B">
        <w:rPr>
          <w:rFonts w:ascii="Arial" w:eastAsia="Times New Roman" w:hAnsi="Arial" w:cs="Arial"/>
          <w:color w:val="000000"/>
          <w:sz w:val="28"/>
          <w:szCs w:val="28"/>
          <w:lang w:eastAsia="ru-RU"/>
        </w:rPr>
        <w:t>6</w:t>
      </w:r>
      <w:proofErr w:type="gramEnd"/>
      <w:r w:rsidRPr="006C4B6B">
        <w:rPr>
          <w:rFonts w:ascii="Arial" w:eastAsia="Times New Roman" w:hAnsi="Arial" w:cs="Arial"/>
          <w:color w:val="000000"/>
          <w:sz w:val="28"/>
          <w:szCs w:val="28"/>
          <w:shd w:val="clear" w:color="auto" w:fill="FFFFFF"/>
          <w:lang w:eastAsia="ru-RU"/>
        </w:rPr>
        <w:t xml:space="preserve"> должны учитываться, с учетом представленных заявителем документов. При отсутствии отказа от приватизации законных представителей несовершеннолетнего, действующих в его интересах, администрацией, установившей возможность нарушения прав несовершеннолетнего, </w:t>
      </w:r>
      <w:r w:rsidRPr="006C4B6B">
        <w:rPr>
          <w:rFonts w:ascii="Arial" w:eastAsia="Times New Roman" w:hAnsi="Arial" w:cs="Arial"/>
          <w:color w:val="FF0000"/>
          <w:sz w:val="28"/>
          <w:szCs w:val="28"/>
          <w:shd w:val="clear" w:color="auto" w:fill="FFFFFF"/>
          <w:lang w:eastAsia="ru-RU"/>
        </w:rPr>
        <w:t xml:space="preserve">следовало </w:t>
      </w:r>
      <w:r w:rsidRPr="006C4B6B">
        <w:rPr>
          <w:rFonts w:ascii="Arial" w:eastAsia="Times New Roman" w:hAnsi="Arial" w:cs="Arial"/>
          <w:color w:val="FF0000"/>
          <w:sz w:val="28"/>
          <w:szCs w:val="28"/>
          <w:shd w:val="clear" w:color="auto" w:fill="FFFFFF"/>
          <w:lang w:eastAsia="ru-RU"/>
        </w:rPr>
        <w:lastRenderedPageBreak/>
        <w:t>запросить данные доказательства для решения вопроса о возможности приватизации заявителем спорного жилого помещения без участия малолетнего сына.</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proofErr w:type="gramStart"/>
      <w:r w:rsidRPr="006C4B6B">
        <w:rPr>
          <w:rFonts w:ascii="Arial" w:eastAsia="Times New Roman" w:hAnsi="Arial" w:cs="Arial"/>
          <w:color w:val="000000"/>
          <w:sz w:val="28"/>
          <w:szCs w:val="28"/>
          <w:shd w:val="clear" w:color="auto" w:fill="FFFFFF"/>
          <w:lang w:eastAsia="ru-RU"/>
        </w:rPr>
        <w:t>Доводы представителя административного истца об отсутствии права запрашивать документы в отношении матери ребенка, суд считает не обоснованными, поскольку, установив факт возможности нарушения прав несовершеннолетнего при временном выезде его из жилого помещения, имеющего право на участие в приватизации, администрация ограничилась лишь запросом документов с органа опеки, не запросив отказ законных представителей от участия в приватизации несовершеннолетнего, в т.ч. матери ребенка</w:t>
      </w:r>
      <w:proofErr w:type="gramEnd"/>
      <w:r w:rsidRPr="006C4B6B">
        <w:rPr>
          <w:rFonts w:ascii="Arial" w:eastAsia="Times New Roman" w:hAnsi="Arial" w:cs="Arial"/>
          <w:color w:val="000000"/>
          <w:sz w:val="28"/>
          <w:szCs w:val="28"/>
          <w:shd w:val="clear" w:color="auto" w:fill="FFFFFF"/>
          <w:lang w:eastAsia="ru-RU"/>
        </w:rPr>
        <w:t xml:space="preserve">, т.к. получение данных сведений предусмотрено законодательством, а также п.7 ч.2.6 Административного регламента предоставления муниципальных услуг «Передача жилых помещений, находящихся в муниципальной собственности, в собственности граждан», утвержденного постановлением АМР «Корткеросский» </w:t>
      </w:r>
      <w:proofErr w:type="gramStart"/>
      <w:r w:rsidRPr="006C4B6B">
        <w:rPr>
          <w:rFonts w:ascii="Arial" w:eastAsia="Times New Roman" w:hAnsi="Arial" w:cs="Arial"/>
          <w:color w:val="000000"/>
          <w:sz w:val="28"/>
          <w:szCs w:val="28"/>
          <w:shd w:val="clear" w:color="auto" w:fill="FFFFFF"/>
          <w:lang w:eastAsia="ru-RU"/>
        </w:rPr>
        <w:t>от</w:t>
      </w:r>
      <w:proofErr w:type="gramEnd"/>
      <w:r w:rsidRPr="006C4B6B">
        <w:rPr>
          <w:rFonts w:ascii="Arial" w:eastAsia="Times New Roman" w:hAnsi="Arial" w:cs="Arial"/>
          <w:color w:val="000000"/>
          <w:sz w:val="28"/>
          <w:szCs w:val="28"/>
          <w:shd w:val="clear" w:color="auto" w:fill="FFFFFF"/>
          <w:lang w:eastAsia="ru-RU"/>
        </w:rPr>
        <w:t> </w:t>
      </w:r>
      <w:r w:rsidRPr="006C4B6B">
        <w:rPr>
          <w:rFonts w:ascii="Arial" w:eastAsia="Times New Roman" w:hAnsi="Arial" w:cs="Arial"/>
          <w:color w:val="000000"/>
          <w:sz w:val="28"/>
          <w:szCs w:val="28"/>
          <w:lang w:eastAsia="ru-RU"/>
        </w:rPr>
        <w:t>&lt;дата&gt;</w:t>
      </w:r>
      <w:r w:rsidRPr="006C4B6B">
        <w:rPr>
          <w:rFonts w:ascii="Arial" w:eastAsia="Times New Roman" w:hAnsi="Arial" w:cs="Arial"/>
          <w:color w:val="000000"/>
          <w:sz w:val="28"/>
          <w:szCs w:val="28"/>
          <w:shd w:val="clear" w:color="auto" w:fill="FFFFFF"/>
          <w:lang w:eastAsia="ru-RU"/>
        </w:rPr>
        <w:t> </w:t>
      </w:r>
      <w:r w:rsidRPr="006C4B6B">
        <w:rPr>
          <w:rFonts w:ascii="Arial" w:eastAsia="Times New Roman" w:hAnsi="Arial" w:cs="Arial"/>
          <w:color w:val="000000"/>
          <w:sz w:val="28"/>
          <w:szCs w:val="28"/>
          <w:lang w:eastAsia="ru-RU"/>
        </w:rPr>
        <w:t>ХХХ</w:t>
      </w:r>
      <w:r w:rsidRPr="006C4B6B">
        <w:rPr>
          <w:rFonts w:ascii="Arial" w:eastAsia="Times New Roman" w:hAnsi="Arial" w:cs="Arial"/>
          <w:color w:val="000000"/>
          <w:sz w:val="28"/>
          <w:szCs w:val="28"/>
          <w:shd w:val="clear" w:color="auto" w:fill="FFFFFF"/>
          <w:lang w:eastAsia="ru-RU"/>
        </w:rPr>
        <w:t>.</w:t>
      </w:r>
    </w:p>
    <w:p w:rsidR="006C4B6B" w:rsidRPr="006C4B6B" w:rsidRDefault="006C4B6B" w:rsidP="006C4B6B">
      <w:pPr>
        <w:spacing w:after="0" w:line="240" w:lineRule="auto"/>
        <w:ind w:firstLine="720"/>
        <w:jc w:val="both"/>
        <w:rPr>
          <w:rFonts w:ascii="Arial" w:eastAsia="Times New Roman" w:hAnsi="Arial" w:cs="Arial"/>
          <w:color w:val="FF0000"/>
          <w:sz w:val="28"/>
          <w:szCs w:val="28"/>
          <w:shd w:val="clear" w:color="auto" w:fill="FFFFFF"/>
          <w:lang w:eastAsia="ru-RU"/>
        </w:rPr>
      </w:pPr>
      <w:proofErr w:type="gramStart"/>
      <w:r w:rsidRPr="006C4B6B">
        <w:rPr>
          <w:rFonts w:ascii="Arial" w:eastAsia="Times New Roman" w:hAnsi="Arial" w:cs="Arial"/>
          <w:color w:val="FF0000"/>
          <w:sz w:val="28"/>
          <w:szCs w:val="28"/>
          <w:shd w:val="clear" w:color="auto" w:fill="FFFFFF"/>
          <w:lang w:eastAsia="ru-RU"/>
        </w:rPr>
        <w:t>В связи с чем, суд считает требования Белоголового А.В. в части признания незаконным отказов администрации МР «Корткеросский», подлежащим удовлетворению частично, признав обоснованным отказ </w:t>
      </w:r>
      <w:r w:rsidRPr="00FA5F47">
        <w:rPr>
          <w:rFonts w:ascii="Arial" w:eastAsia="Times New Roman" w:hAnsi="Arial" w:cs="Arial"/>
          <w:color w:val="FF0000"/>
          <w:sz w:val="28"/>
          <w:szCs w:val="28"/>
          <w:lang w:eastAsia="ru-RU"/>
        </w:rPr>
        <w:t>ХХХ</w:t>
      </w:r>
      <w:r w:rsidRPr="006C4B6B">
        <w:rPr>
          <w:rFonts w:ascii="Arial" w:eastAsia="Times New Roman" w:hAnsi="Arial" w:cs="Arial"/>
          <w:color w:val="FF0000"/>
          <w:sz w:val="28"/>
          <w:szCs w:val="28"/>
          <w:shd w:val="clear" w:color="auto" w:fill="FFFFFF"/>
          <w:lang w:eastAsia="ru-RU"/>
        </w:rPr>
        <w:t> от </w:t>
      </w:r>
      <w:r w:rsidRPr="00FA5F47">
        <w:rPr>
          <w:rFonts w:ascii="Arial" w:eastAsia="Times New Roman" w:hAnsi="Arial" w:cs="Arial"/>
          <w:color w:val="FF0000"/>
          <w:sz w:val="28"/>
          <w:szCs w:val="28"/>
          <w:lang w:eastAsia="ru-RU"/>
        </w:rPr>
        <w:t>&lt;дата&gt;</w:t>
      </w:r>
      <w:r w:rsidRPr="006C4B6B">
        <w:rPr>
          <w:rFonts w:ascii="Arial" w:eastAsia="Times New Roman" w:hAnsi="Arial" w:cs="Arial"/>
          <w:color w:val="FF0000"/>
          <w:sz w:val="28"/>
          <w:szCs w:val="28"/>
          <w:shd w:val="clear" w:color="auto" w:fill="FFFFFF"/>
          <w:lang w:eastAsia="ru-RU"/>
        </w:rPr>
        <w:t>. Вместе с тем отказ </w:t>
      </w:r>
      <w:r w:rsidRPr="00FA5F47">
        <w:rPr>
          <w:rFonts w:ascii="Arial" w:eastAsia="Times New Roman" w:hAnsi="Arial" w:cs="Arial"/>
          <w:color w:val="FF0000"/>
          <w:sz w:val="28"/>
          <w:szCs w:val="28"/>
          <w:lang w:eastAsia="ru-RU"/>
        </w:rPr>
        <w:t>ХХХ</w:t>
      </w:r>
      <w:r w:rsidRPr="006C4B6B">
        <w:rPr>
          <w:rFonts w:ascii="Arial" w:eastAsia="Times New Roman" w:hAnsi="Arial" w:cs="Arial"/>
          <w:color w:val="FF0000"/>
          <w:sz w:val="28"/>
          <w:szCs w:val="28"/>
          <w:shd w:val="clear" w:color="auto" w:fill="FFFFFF"/>
          <w:lang w:eastAsia="ru-RU"/>
        </w:rPr>
        <w:t> от </w:t>
      </w:r>
      <w:r w:rsidRPr="00FA5F47">
        <w:rPr>
          <w:rFonts w:ascii="Arial" w:eastAsia="Times New Roman" w:hAnsi="Arial" w:cs="Arial"/>
          <w:color w:val="FF0000"/>
          <w:sz w:val="28"/>
          <w:szCs w:val="28"/>
          <w:lang w:eastAsia="ru-RU"/>
        </w:rPr>
        <w:t>&lt;дата&gt;</w:t>
      </w:r>
      <w:r w:rsidRPr="006C4B6B">
        <w:rPr>
          <w:rFonts w:ascii="Arial" w:eastAsia="Times New Roman" w:hAnsi="Arial" w:cs="Arial"/>
          <w:color w:val="FF0000"/>
          <w:sz w:val="28"/>
          <w:szCs w:val="28"/>
          <w:shd w:val="clear" w:color="auto" w:fill="FFFFFF"/>
          <w:lang w:eastAsia="ru-RU"/>
        </w:rPr>
        <w:t> в приватизации жилого помещения по адресу: </w:t>
      </w:r>
      <w:r w:rsidRPr="00FA5F47">
        <w:rPr>
          <w:rFonts w:ascii="Arial" w:eastAsia="Times New Roman" w:hAnsi="Arial" w:cs="Arial"/>
          <w:color w:val="FF0000"/>
          <w:sz w:val="28"/>
          <w:szCs w:val="28"/>
          <w:lang w:eastAsia="ru-RU"/>
        </w:rPr>
        <w:t>&lt;адрес&gt;</w:t>
      </w:r>
      <w:r w:rsidRPr="006C4B6B">
        <w:rPr>
          <w:rFonts w:ascii="Arial" w:eastAsia="Times New Roman" w:hAnsi="Arial" w:cs="Arial"/>
          <w:color w:val="FF0000"/>
          <w:sz w:val="28"/>
          <w:szCs w:val="28"/>
          <w:shd w:val="clear" w:color="auto" w:fill="FFFFFF"/>
          <w:lang w:eastAsia="ru-RU"/>
        </w:rPr>
        <w:t>, является преждевременным, поскольку необходимые сведения от родителей несовершеннолетнего административным ответчиком не получены.</w:t>
      </w:r>
      <w:proofErr w:type="gramEnd"/>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 xml:space="preserve">Также требования об обязании АМР «Корткеросский» в кратчайшие сроки заключить с </w:t>
      </w:r>
      <w:proofErr w:type="gramStart"/>
      <w:r w:rsidRPr="006C4B6B">
        <w:rPr>
          <w:rFonts w:ascii="Arial" w:eastAsia="Times New Roman" w:hAnsi="Arial" w:cs="Arial"/>
          <w:color w:val="000000"/>
          <w:sz w:val="28"/>
          <w:szCs w:val="28"/>
          <w:shd w:val="clear" w:color="auto" w:fill="FFFFFF"/>
          <w:lang w:eastAsia="ru-RU"/>
        </w:rPr>
        <w:t>Белоголовым</w:t>
      </w:r>
      <w:proofErr w:type="gramEnd"/>
      <w:r w:rsidRPr="006C4B6B">
        <w:rPr>
          <w:rFonts w:ascii="Arial" w:eastAsia="Times New Roman" w:hAnsi="Arial" w:cs="Arial"/>
          <w:color w:val="000000"/>
          <w:sz w:val="28"/>
          <w:szCs w:val="28"/>
          <w:shd w:val="clear" w:color="auto" w:fill="FFFFFF"/>
          <w:lang w:eastAsia="ru-RU"/>
        </w:rPr>
        <w:t xml:space="preserve"> А.В. договор передачи жилого помещения, расположенного по адресу: </w:t>
      </w:r>
      <w:r w:rsidRPr="006C4B6B">
        <w:rPr>
          <w:rFonts w:ascii="Arial" w:eastAsia="Times New Roman" w:hAnsi="Arial" w:cs="Arial"/>
          <w:color w:val="000000"/>
          <w:sz w:val="28"/>
          <w:szCs w:val="28"/>
          <w:lang w:eastAsia="ru-RU"/>
        </w:rPr>
        <w:t>&lt;адрес&gt;</w:t>
      </w:r>
      <w:r w:rsidRPr="006C4B6B">
        <w:rPr>
          <w:rFonts w:ascii="Arial" w:eastAsia="Times New Roman" w:hAnsi="Arial" w:cs="Arial"/>
          <w:color w:val="000000"/>
          <w:sz w:val="28"/>
          <w:szCs w:val="28"/>
          <w:shd w:val="clear" w:color="auto" w:fill="FFFFFF"/>
          <w:lang w:eastAsia="ru-RU"/>
        </w:rPr>
        <w:t>, в собственность в порядке приватизации удовлетворению не подлежат, в виду отсутствия в материалах дела указанных выше сведений</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 xml:space="preserve">В силу ст. 10 Конституции Российской Федерации суд не может подменять собой другие органы государственной власти, в том числе, не вправе подменять функции уполномоченного органа местного самоуправления, </w:t>
      </w:r>
      <w:proofErr w:type="gramStart"/>
      <w:r w:rsidRPr="006C4B6B">
        <w:rPr>
          <w:rFonts w:ascii="Arial" w:eastAsia="Times New Roman" w:hAnsi="Arial" w:cs="Arial"/>
          <w:color w:val="000000"/>
          <w:sz w:val="28"/>
          <w:szCs w:val="28"/>
          <w:shd w:val="clear" w:color="auto" w:fill="FFFFFF"/>
          <w:lang w:eastAsia="ru-RU"/>
        </w:rPr>
        <w:t>в</w:t>
      </w:r>
      <w:proofErr w:type="gramEnd"/>
      <w:r w:rsidRPr="006C4B6B">
        <w:rPr>
          <w:rFonts w:ascii="Arial" w:eastAsia="Times New Roman" w:hAnsi="Arial" w:cs="Arial"/>
          <w:color w:val="000000"/>
          <w:sz w:val="28"/>
          <w:szCs w:val="28"/>
          <w:shd w:val="clear" w:color="auto" w:fill="FFFFFF"/>
          <w:lang w:eastAsia="ru-RU"/>
        </w:rPr>
        <w:t xml:space="preserve"> введении которого находится принятие решения о предоставлении жилого помещения в собственность в порядке приватизации.</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В связи с изложенным административному ответчику следует произвести мероприятия по запросу указанных сведений и вынесению решения с учетом установленных обстоятельств.</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Также суд не находит оснований для удовлетворения требований о взыскании с административного ответчика компенсации морального вреда.</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 xml:space="preserve">В силу статьи 151 ГК РФ, если гражданину причинен моральный вред (физические или нравственные страдания) действиями, нарушающими его личные неимущественные </w:t>
      </w:r>
      <w:proofErr w:type="gramStart"/>
      <w:r w:rsidRPr="006C4B6B">
        <w:rPr>
          <w:rFonts w:ascii="Arial" w:eastAsia="Times New Roman" w:hAnsi="Arial" w:cs="Arial"/>
          <w:color w:val="000000"/>
          <w:sz w:val="28"/>
          <w:szCs w:val="28"/>
          <w:shd w:val="clear" w:color="auto" w:fill="FFFFFF"/>
          <w:lang w:eastAsia="ru-RU"/>
        </w:rPr>
        <w:t>права</w:t>
      </w:r>
      <w:proofErr w:type="gramEnd"/>
      <w:r w:rsidRPr="006C4B6B">
        <w:rPr>
          <w:rFonts w:ascii="Arial" w:eastAsia="Times New Roman" w:hAnsi="Arial" w:cs="Arial"/>
          <w:color w:val="000000"/>
          <w:sz w:val="28"/>
          <w:szCs w:val="28"/>
          <w:shd w:val="clear" w:color="auto" w:fill="FFFFFF"/>
          <w:lang w:eastAsia="ru-RU"/>
        </w:rPr>
        <w:t xml:space="preserve"> либо посягающими на принадлежащие гражданину нематериальные блага, а также в других случаях, предусмотренных законом, суд может </w:t>
      </w:r>
      <w:r w:rsidRPr="006C4B6B">
        <w:rPr>
          <w:rFonts w:ascii="Arial" w:eastAsia="Times New Roman" w:hAnsi="Arial" w:cs="Arial"/>
          <w:color w:val="000000"/>
          <w:sz w:val="28"/>
          <w:szCs w:val="28"/>
          <w:shd w:val="clear" w:color="auto" w:fill="FFFFFF"/>
          <w:lang w:eastAsia="ru-RU"/>
        </w:rPr>
        <w:lastRenderedPageBreak/>
        <w:t>возложить на нарушителя обязанность денежной компенсации указанного вреда.</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proofErr w:type="gramStart"/>
      <w:r w:rsidRPr="006C4B6B">
        <w:rPr>
          <w:rFonts w:ascii="Arial" w:eastAsia="Times New Roman" w:hAnsi="Arial" w:cs="Arial"/>
          <w:color w:val="000000"/>
          <w:sz w:val="28"/>
          <w:szCs w:val="28"/>
          <w:shd w:val="clear" w:color="auto" w:fill="FFFFFF"/>
          <w:lang w:eastAsia="ru-RU"/>
        </w:rPr>
        <w:t>В соответствии с пунктом 1 статьи 150 ГК РФ к нематериальным благам относятся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w:t>
      </w:r>
      <w:proofErr w:type="gramEnd"/>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proofErr w:type="gramStart"/>
      <w:r w:rsidRPr="006C4B6B">
        <w:rPr>
          <w:rFonts w:ascii="Arial" w:eastAsia="Times New Roman" w:hAnsi="Arial" w:cs="Arial"/>
          <w:color w:val="000000"/>
          <w:sz w:val="28"/>
          <w:szCs w:val="28"/>
          <w:shd w:val="clear" w:color="auto" w:fill="FFFFFF"/>
          <w:lang w:eastAsia="ru-RU"/>
        </w:rPr>
        <w:t>Согласно разъяснениям, содержащимся в п. 2 Постановления Пленума Верховного Суда Российской Федерации от 20.12.1994 N 10 "Некоторые вопросы применения законодательства о компенсации морального вреда",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или нарушающими его личные неимущественные права либо нарушающими имущественные права гражданина.</w:t>
      </w:r>
      <w:proofErr w:type="gramEnd"/>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proofErr w:type="gramStart"/>
      <w:r w:rsidRPr="006C4B6B">
        <w:rPr>
          <w:rFonts w:ascii="Arial" w:eastAsia="Times New Roman" w:hAnsi="Arial" w:cs="Arial"/>
          <w:color w:val="000000"/>
          <w:sz w:val="28"/>
          <w:szCs w:val="28"/>
          <w:shd w:val="clear" w:color="auto" w:fill="FFFFFF"/>
          <w:lang w:eastAsia="ru-RU"/>
        </w:rPr>
        <w:t>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w:t>
      </w:r>
      <w:proofErr w:type="gramEnd"/>
      <w:r w:rsidRPr="006C4B6B">
        <w:rPr>
          <w:rFonts w:ascii="Arial" w:eastAsia="Times New Roman" w:hAnsi="Arial" w:cs="Arial"/>
          <w:color w:val="000000"/>
          <w:sz w:val="28"/>
          <w:szCs w:val="28"/>
          <w:shd w:val="clear" w:color="auto" w:fill="FFFFFF"/>
          <w:lang w:eastAsia="ru-RU"/>
        </w:rPr>
        <w:t xml:space="preserve"> нравственных страданий и др.</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 xml:space="preserve">В силу </w:t>
      </w:r>
      <w:proofErr w:type="gramStart"/>
      <w:r w:rsidRPr="006C4B6B">
        <w:rPr>
          <w:rFonts w:ascii="Arial" w:eastAsia="Times New Roman" w:hAnsi="Arial" w:cs="Arial"/>
          <w:color w:val="000000"/>
          <w:sz w:val="28"/>
          <w:szCs w:val="28"/>
          <w:shd w:val="clear" w:color="auto" w:fill="FFFFFF"/>
          <w:lang w:eastAsia="ru-RU"/>
        </w:rPr>
        <w:t>ч</w:t>
      </w:r>
      <w:proofErr w:type="gramEnd"/>
      <w:r w:rsidRPr="006C4B6B">
        <w:rPr>
          <w:rFonts w:ascii="Arial" w:eastAsia="Times New Roman" w:hAnsi="Arial" w:cs="Arial"/>
          <w:color w:val="000000"/>
          <w:sz w:val="28"/>
          <w:szCs w:val="28"/>
          <w:shd w:val="clear" w:color="auto" w:fill="FFFFFF"/>
          <w:lang w:eastAsia="ru-RU"/>
        </w:rPr>
        <w:t>. 2 ст. 1099 ГК РФ моральный вред, причиненный действиями (бездействием), нарушающими имущественные права гражданина, подлежат компенсации только в случаях, предусмотренных законом.</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Таким образом, из буквального содержания приведенных положений закона и разъяснений Пленума Верховного Суда Российской Федерации следует, что компенсация морального вреда возможна в случаях причинения такого вреда гражданину действиями, нарушающими его личные неимущественные права либо посягающими на принадлежащие гражданину другие нематериальные блага.</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Моральный вред, причиненный нарушением имущественных прав, подлежит компенсации лишь в случаях, прямо указанных в законе.</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 xml:space="preserve">Статья 1069 ГК РФ, регулирующая гражданско-правовую ответственность за вред, причиненный публичной властью, прямо не </w:t>
      </w:r>
      <w:r w:rsidRPr="006C4B6B">
        <w:rPr>
          <w:rFonts w:ascii="Arial" w:eastAsia="Times New Roman" w:hAnsi="Arial" w:cs="Arial"/>
          <w:color w:val="000000"/>
          <w:sz w:val="28"/>
          <w:szCs w:val="28"/>
          <w:shd w:val="clear" w:color="auto" w:fill="FFFFFF"/>
          <w:lang w:eastAsia="ru-RU"/>
        </w:rPr>
        <w:lastRenderedPageBreak/>
        <w:t>предусматривает компенсации морального вреда гражданину или юридическому лицу.</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Обращаясь в суд с настоящим иском, Белоголовый А.В. обоснования требования о взыскании компенсации морального вреда не указал, доказательств нарушения его личных неимущественных прав не представил, кроме того действующим законодательством компенсация морального вреда за нарушение жилищных прав граждан не предусмотрена.</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Поскольку доказательств, свидетельствующих о том, что действия должностных лиц ответчика непосредственно направлены на нарушение личных неимущественных прав истца либо посягают на принадлежащие ему нематериальные блага, судом не установлено, требования в данной части удовлетворению не подлежат.</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proofErr w:type="gramStart"/>
      <w:r w:rsidRPr="006C4B6B">
        <w:rPr>
          <w:rFonts w:ascii="Arial" w:eastAsia="Times New Roman" w:hAnsi="Arial" w:cs="Arial"/>
          <w:color w:val="000000"/>
          <w:sz w:val="28"/>
          <w:szCs w:val="28"/>
          <w:shd w:val="clear" w:color="auto" w:fill="FFFFFF"/>
          <w:lang w:eastAsia="ru-RU"/>
        </w:rPr>
        <w:t xml:space="preserve">В соответствии с </w:t>
      </w:r>
      <w:proofErr w:type="spellStart"/>
      <w:r w:rsidRPr="006C4B6B">
        <w:rPr>
          <w:rFonts w:ascii="Arial" w:eastAsia="Times New Roman" w:hAnsi="Arial" w:cs="Arial"/>
          <w:color w:val="000000"/>
          <w:sz w:val="28"/>
          <w:szCs w:val="28"/>
          <w:shd w:val="clear" w:color="auto" w:fill="FFFFFF"/>
          <w:lang w:eastAsia="ru-RU"/>
        </w:rPr>
        <w:t>пп</w:t>
      </w:r>
      <w:proofErr w:type="spellEnd"/>
      <w:r w:rsidRPr="006C4B6B">
        <w:rPr>
          <w:rFonts w:ascii="Arial" w:eastAsia="Times New Roman" w:hAnsi="Arial" w:cs="Arial"/>
          <w:color w:val="000000"/>
          <w:sz w:val="28"/>
          <w:szCs w:val="28"/>
          <w:shd w:val="clear" w:color="auto" w:fill="FFFFFF"/>
          <w:lang w:eastAsia="ru-RU"/>
        </w:rPr>
        <w:t xml:space="preserve"> 19 п.1 ст. 333.36 НК РФ от уплаты государственной пошлины по делам,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 судами общей юрисдикции, мировыми судьями, освобождаются: государственные органы, органы местного самоуправления, выступающие по делам, рассматриваемым Верховным Судом Российской Федерации, судами общей юрисдикции, мировыми судьями, в</w:t>
      </w:r>
      <w:proofErr w:type="gramEnd"/>
      <w:r w:rsidRPr="006C4B6B">
        <w:rPr>
          <w:rFonts w:ascii="Arial" w:eastAsia="Times New Roman" w:hAnsi="Arial" w:cs="Arial"/>
          <w:color w:val="000000"/>
          <w:sz w:val="28"/>
          <w:szCs w:val="28"/>
          <w:shd w:val="clear" w:color="auto" w:fill="FFFFFF"/>
          <w:lang w:eastAsia="ru-RU"/>
        </w:rPr>
        <w:t xml:space="preserve"> </w:t>
      </w:r>
      <w:proofErr w:type="gramStart"/>
      <w:r w:rsidRPr="006C4B6B">
        <w:rPr>
          <w:rFonts w:ascii="Arial" w:eastAsia="Times New Roman" w:hAnsi="Arial" w:cs="Arial"/>
          <w:color w:val="000000"/>
          <w:sz w:val="28"/>
          <w:szCs w:val="28"/>
          <w:shd w:val="clear" w:color="auto" w:fill="FFFFFF"/>
          <w:lang w:eastAsia="ru-RU"/>
        </w:rPr>
        <w:t>качестве</w:t>
      </w:r>
      <w:proofErr w:type="gramEnd"/>
      <w:r w:rsidRPr="006C4B6B">
        <w:rPr>
          <w:rFonts w:ascii="Arial" w:eastAsia="Times New Roman" w:hAnsi="Arial" w:cs="Arial"/>
          <w:color w:val="000000"/>
          <w:sz w:val="28"/>
          <w:szCs w:val="28"/>
          <w:shd w:val="clear" w:color="auto" w:fill="FFFFFF"/>
          <w:lang w:eastAsia="ru-RU"/>
        </w:rPr>
        <w:t xml:space="preserve"> истцов (административных истцов) или ответчиков (административных ответчиков).</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Вместе с тем НК РФ, определяя размер и порядок уплаты государственной пошлины, не содержит норм, регламентирующих порядок возмещения судебных расходов.</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proofErr w:type="gramStart"/>
      <w:r w:rsidRPr="006C4B6B">
        <w:rPr>
          <w:rFonts w:ascii="Arial" w:eastAsia="Times New Roman" w:hAnsi="Arial" w:cs="Arial"/>
          <w:color w:val="000000"/>
          <w:sz w:val="28"/>
          <w:szCs w:val="28"/>
          <w:shd w:val="clear" w:color="auto" w:fill="FFFFFF"/>
          <w:lang w:eastAsia="ru-RU"/>
        </w:rPr>
        <w:t>Кодекс административного судопроизводства Российской Федерации к судебным расходам относит государственную пошлину и издержки, связанные с рассмотрением административного дела (часть 1 статьи 103), предусматривает присуждение стороне, в пользу которой состоялось решение суда, с другой стороны все понесенные по делу судебные расходы, за исключением случаев, предусмотренных статьей 107 и частью 3 статьи 109 Кодекса административного судопроизводства Российской Федерации (часть 1 статьи 111</w:t>
      </w:r>
      <w:proofErr w:type="gramEnd"/>
      <w:r w:rsidRPr="006C4B6B">
        <w:rPr>
          <w:rFonts w:ascii="Arial" w:eastAsia="Times New Roman" w:hAnsi="Arial" w:cs="Arial"/>
          <w:color w:val="000000"/>
          <w:sz w:val="28"/>
          <w:szCs w:val="28"/>
          <w:shd w:val="clear" w:color="auto" w:fill="FFFFFF"/>
          <w:lang w:eastAsia="ru-RU"/>
        </w:rPr>
        <w:t>), определив в статье 107 и части 3 статьи 109 случаи освобождения исключительно от издержек.</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Таким образом, выступающие в качестве ответчиков государственные органы в случае удовлетворения административного искового заявления не освобождены от возмещения судебных расходов, включая уплаченную административным истцом при обращении в суд государственную пошлину.</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proofErr w:type="gramStart"/>
      <w:r w:rsidRPr="006C4B6B">
        <w:rPr>
          <w:rFonts w:ascii="Arial" w:eastAsia="Times New Roman" w:hAnsi="Arial" w:cs="Arial"/>
          <w:color w:val="000000"/>
          <w:sz w:val="28"/>
          <w:szCs w:val="28"/>
          <w:shd w:val="clear" w:color="auto" w:fill="FFFFFF"/>
          <w:lang w:eastAsia="ru-RU"/>
        </w:rPr>
        <w:t xml:space="preserve">С учетом изложенного, уплаченная Белоголовым А.В. при обращении с настоящим иском в суд государственная пошлина в размере 300 руб. является судебными расходами и подлежит, с </w:t>
      </w:r>
      <w:r w:rsidRPr="006C4B6B">
        <w:rPr>
          <w:rFonts w:ascii="Arial" w:eastAsia="Times New Roman" w:hAnsi="Arial" w:cs="Arial"/>
          <w:color w:val="000000"/>
          <w:sz w:val="28"/>
          <w:szCs w:val="28"/>
          <w:shd w:val="clear" w:color="auto" w:fill="FFFFFF"/>
          <w:lang w:eastAsia="ru-RU"/>
        </w:rPr>
        <w:lastRenderedPageBreak/>
        <w:t>учетом удовлетворения требований о признании отказа не законным, взысканию с административного ответчика в пользу административного истца.</w:t>
      </w:r>
      <w:proofErr w:type="gramEnd"/>
    </w:p>
    <w:p w:rsidR="006C4B6B" w:rsidRPr="006C4B6B" w:rsidRDefault="006C4B6B" w:rsidP="006C4B6B">
      <w:pPr>
        <w:spacing w:after="0" w:line="240" w:lineRule="auto"/>
        <w:ind w:firstLine="720"/>
        <w:jc w:val="center"/>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Руководствуясь ст.175 КАС РФ, суд</w:t>
      </w:r>
    </w:p>
    <w:p w:rsidR="006C4B6B" w:rsidRPr="006C4B6B" w:rsidRDefault="006C4B6B" w:rsidP="006C4B6B">
      <w:pPr>
        <w:spacing w:after="0" w:line="240" w:lineRule="auto"/>
        <w:ind w:firstLine="720"/>
        <w:jc w:val="center"/>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РЕШИЛ:</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Требования Белоголового </w:t>
      </w:r>
      <w:r w:rsidRPr="006C4B6B">
        <w:rPr>
          <w:rFonts w:ascii="Arial" w:eastAsia="Times New Roman" w:hAnsi="Arial" w:cs="Arial"/>
          <w:color w:val="000000"/>
          <w:sz w:val="28"/>
          <w:szCs w:val="28"/>
          <w:lang w:eastAsia="ru-RU"/>
        </w:rPr>
        <w:t>А</w:t>
      </w:r>
      <w:proofErr w:type="gramStart"/>
      <w:r w:rsidRPr="006C4B6B">
        <w:rPr>
          <w:rFonts w:ascii="Arial" w:eastAsia="Times New Roman" w:hAnsi="Arial" w:cs="Arial"/>
          <w:color w:val="000000"/>
          <w:sz w:val="28"/>
          <w:szCs w:val="28"/>
          <w:lang w:eastAsia="ru-RU"/>
        </w:rPr>
        <w:t>,В</w:t>
      </w:r>
      <w:proofErr w:type="gramEnd"/>
      <w:r w:rsidRPr="006C4B6B">
        <w:rPr>
          <w:rFonts w:ascii="Arial" w:eastAsia="Times New Roman" w:hAnsi="Arial" w:cs="Arial"/>
          <w:color w:val="000000"/>
          <w:sz w:val="28"/>
          <w:szCs w:val="28"/>
          <w:lang w:eastAsia="ru-RU"/>
        </w:rPr>
        <w:t>.</w:t>
      </w:r>
      <w:r w:rsidRPr="006C4B6B">
        <w:rPr>
          <w:rFonts w:ascii="Arial" w:eastAsia="Times New Roman" w:hAnsi="Arial" w:cs="Arial"/>
          <w:color w:val="000000"/>
          <w:sz w:val="28"/>
          <w:szCs w:val="28"/>
          <w:shd w:val="clear" w:color="auto" w:fill="FFFFFF"/>
          <w:lang w:eastAsia="ru-RU"/>
        </w:rPr>
        <w:t> удовлетворить частично.</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Признать незаконным отказ администрации МР «Корткеросский» </w:t>
      </w:r>
      <w:r w:rsidRPr="006C4B6B">
        <w:rPr>
          <w:rFonts w:ascii="Arial" w:eastAsia="Times New Roman" w:hAnsi="Arial" w:cs="Arial"/>
          <w:color w:val="000000"/>
          <w:sz w:val="28"/>
          <w:szCs w:val="28"/>
          <w:lang w:eastAsia="ru-RU"/>
        </w:rPr>
        <w:t>ХХХ</w:t>
      </w:r>
      <w:r w:rsidRPr="006C4B6B">
        <w:rPr>
          <w:rFonts w:ascii="Arial" w:eastAsia="Times New Roman" w:hAnsi="Arial" w:cs="Arial"/>
          <w:color w:val="000000"/>
          <w:sz w:val="28"/>
          <w:szCs w:val="28"/>
          <w:shd w:val="clear" w:color="auto" w:fill="FFFFFF"/>
          <w:lang w:eastAsia="ru-RU"/>
        </w:rPr>
        <w:t> </w:t>
      </w:r>
      <w:proofErr w:type="gramStart"/>
      <w:r w:rsidRPr="006C4B6B">
        <w:rPr>
          <w:rFonts w:ascii="Arial" w:eastAsia="Times New Roman" w:hAnsi="Arial" w:cs="Arial"/>
          <w:color w:val="000000"/>
          <w:sz w:val="28"/>
          <w:szCs w:val="28"/>
          <w:shd w:val="clear" w:color="auto" w:fill="FFFFFF"/>
          <w:lang w:eastAsia="ru-RU"/>
        </w:rPr>
        <w:t>от</w:t>
      </w:r>
      <w:proofErr w:type="gramEnd"/>
      <w:r w:rsidRPr="006C4B6B">
        <w:rPr>
          <w:rFonts w:ascii="Arial" w:eastAsia="Times New Roman" w:hAnsi="Arial" w:cs="Arial"/>
          <w:color w:val="000000"/>
          <w:sz w:val="28"/>
          <w:szCs w:val="28"/>
          <w:shd w:val="clear" w:color="auto" w:fill="FFFFFF"/>
          <w:lang w:eastAsia="ru-RU"/>
        </w:rPr>
        <w:t> </w:t>
      </w:r>
      <w:r w:rsidRPr="006C4B6B">
        <w:rPr>
          <w:rFonts w:ascii="Arial" w:eastAsia="Times New Roman" w:hAnsi="Arial" w:cs="Arial"/>
          <w:color w:val="000000"/>
          <w:sz w:val="28"/>
          <w:szCs w:val="28"/>
          <w:lang w:eastAsia="ru-RU"/>
        </w:rPr>
        <w:t>&lt;</w:t>
      </w:r>
      <w:proofErr w:type="gramStart"/>
      <w:r w:rsidRPr="006C4B6B">
        <w:rPr>
          <w:rFonts w:ascii="Arial" w:eastAsia="Times New Roman" w:hAnsi="Arial" w:cs="Arial"/>
          <w:color w:val="000000"/>
          <w:sz w:val="28"/>
          <w:szCs w:val="28"/>
          <w:lang w:eastAsia="ru-RU"/>
        </w:rPr>
        <w:t>дата</w:t>
      </w:r>
      <w:proofErr w:type="gramEnd"/>
      <w:r w:rsidRPr="006C4B6B">
        <w:rPr>
          <w:rFonts w:ascii="Arial" w:eastAsia="Times New Roman" w:hAnsi="Arial" w:cs="Arial"/>
          <w:color w:val="000000"/>
          <w:sz w:val="28"/>
          <w:szCs w:val="28"/>
          <w:lang w:eastAsia="ru-RU"/>
        </w:rPr>
        <w:t>&gt;</w:t>
      </w:r>
      <w:r w:rsidRPr="006C4B6B">
        <w:rPr>
          <w:rFonts w:ascii="Arial" w:eastAsia="Times New Roman" w:hAnsi="Arial" w:cs="Arial"/>
          <w:color w:val="000000"/>
          <w:sz w:val="28"/>
          <w:szCs w:val="28"/>
          <w:shd w:val="clear" w:color="auto" w:fill="FFFFFF"/>
          <w:lang w:eastAsia="ru-RU"/>
        </w:rPr>
        <w:t> в приватизации жилого помещения по адресу: </w:t>
      </w:r>
      <w:r w:rsidRPr="006C4B6B">
        <w:rPr>
          <w:rFonts w:ascii="Arial" w:eastAsia="Times New Roman" w:hAnsi="Arial" w:cs="Arial"/>
          <w:color w:val="000000"/>
          <w:sz w:val="28"/>
          <w:szCs w:val="28"/>
          <w:lang w:eastAsia="ru-RU"/>
        </w:rPr>
        <w:t>&lt;адрес&gt;</w:t>
      </w:r>
      <w:r w:rsidRPr="006C4B6B">
        <w:rPr>
          <w:rFonts w:ascii="Arial" w:eastAsia="Times New Roman" w:hAnsi="Arial" w:cs="Arial"/>
          <w:color w:val="000000"/>
          <w:sz w:val="28"/>
          <w:szCs w:val="28"/>
          <w:shd w:val="clear" w:color="auto" w:fill="FFFFFF"/>
          <w:lang w:eastAsia="ru-RU"/>
        </w:rPr>
        <w:t>.</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Взыскать с администрации МР «Корткеросский» в пользу Белоголового </w:t>
      </w:r>
      <w:r w:rsidRPr="006C4B6B">
        <w:rPr>
          <w:rFonts w:ascii="Arial" w:eastAsia="Times New Roman" w:hAnsi="Arial" w:cs="Arial"/>
          <w:color w:val="000000"/>
          <w:sz w:val="28"/>
          <w:szCs w:val="28"/>
          <w:lang w:eastAsia="ru-RU"/>
        </w:rPr>
        <w:t>А</w:t>
      </w:r>
      <w:proofErr w:type="gramStart"/>
      <w:r w:rsidRPr="006C4B6B">
        <w:rPr>
          <w:rFonts w:ascii="Arial" w:eastAsia="Times New Roman" w:hAnsi="Arial" w:cs="Arial"/>
          <w:color w:val="000000"/>
          <w:sz w:val="28"/>
          <w:szCs w:val="28"/>
          <w:lang w:eastAsia="ru-RU"/>
        </w:rPr>
        <w:t>,В</w:t>
      </w:r>
      <w:proofErr w:type="gramEnd"/>
      <w:r w:rsidRPr="006C4B6B">
        <w:rPr>
          <w:rFonts w:ascii="Arial" w:eastAsia="Times New Roman" w:hAnsi="Arial" w:cs="Arial"/>
          <w:color w:val="000000"/>
          <w:sz w:val="28"/>
          <w:szCs w:val="28"/>
          <w:lang w:eastAsia="ru-RU"/>
        </w:rPr>
        <w:t>.</w:t>
      </w:r>
      <w:r w:rsidRPr="006C4B6B">
        <w:rPr>
          <w:rFonts w:ascii="Arial" w:eastAsia="Times New Roman" w:hAnsi="Arial" w:cs="Arial"/>
          <w:color w:val="000000"/>
          <w:sz w:val="28"/>
          <w:szCs w:val="28"/>
          <w:shd w:val="clear" w:color="auto" w:fill="FFFFFF"/>
          <w:lang w:eastAsia="ru-RU"/>
        </w:rPr>
        <w:t> государственную пошлину в размере 300 руб.</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В удовлетворении требований Белоголового </w:t>
      </w:r>
      <w:r w:rsidRPr="006C4B6B">
        <w:rPr>
          <w:rFonts w:ascii="Arial" w:eastAsia="Times New Roman" w:hAnsi="Arial" w:cs="Arial"/>
          <w:color w:val="000000"/>
          <w:sz w:val="28"/>
          <w:szCs w:val="28"/>
          <w:lang w:eastAsia="ru-RU"/>
        </w:rPr>
        <w:t>А</w:t>
      </w:r>
      <w:proofErr w:type="gramStart"/>
      <w:r w:rsidRPr="006C4B6B">
        <w:rPr>
          <w:rFonts w:ascii="Arial" w:eastAsia="Times New Roman" w:hAnsi="Arial" w:cs="Arial"/>
          <w:color w:val="000000"/>
          <w:sz w:val="28"/>
          <w:szCs w:val="28"/>
          <w:lang w:eastAsia="ru-RU"/>
        </w:rPr>
        <w:t>,В</w:t>
      </w:r>
      <w:proofErr w:type="gramEnd"/>
      <w:r w:rsidRPr="006C4B6B">
        <w:rPr>
          <w:rFonts w:ascii="Arial" w:eastAsia="Times New Roman" w:hAnsi="Arial" w:cs="Arial"/>
          <w:color w:val="000000"/>
          <w:sz w:val="28"/>
          <w:szCs w:val="28"/>
          <w:lang w:eastAsia="ru-RU"/>
        </w:rPr>
        <w:t>.</w:t>
      </w:r>
      <w:r w:rsidRPr="006C4B6B">
        <w:rPr>
          <w:rFonts w:ascii="Arial" w:eastAsia="Times New Roman" w:hAnsi="Arial" w:cs="Arial"/>
          <w:color w:val="000000"/>
          <w:sz w:val="28"/>
          <w:szCs w:val="28"/>
          <w:shd w:val="clear" w:color="auto" w:fill="FFFFFF"/>
          <w:lang w:eastAsia="ru-RU"/>
        </w:rPr>
        <w:t> о признании незаконным отказа </w:t>
      </w:r>
      <w:r w:rsidRPr="006C4B6B">
        <w:rPr>
          <w:rFonts w:ascii="Arial" w:eastAsia="Times New Roman" w:hAnsi="Arial" w:cs="Arial"/>
          <w:color w:val="000000"/>
          <w:sz w:val="28"/>
          <w:szCs w:val="28"/>
          <w:lang w:eastAsia="ru-RU"/>
        </w:rPr>
        <w:t>ХХХ</w:t>
      </w:r>
      <w:r w:rsidRPr="006C4B6B">
        <w:rPr>
          <w:rFonts w:ascii="Arial" w:eastAsia="Times New Roman" w:hAnsi="Arial" w:cs="Arial"/>
          <w:color w:val="000000"/>
          <w:sz w:val="28"/>
          <w:szCs w:val="28"/>
          <w:shd w:val="clear" w:color="auto" w:fill="FFFFFF"/>
          <w:lang w:eastAsia="ru-RU"/>
        </w:rPr>
        <w:t> от </w:t>
      </w:r>
      <w:r w:rsidRPr="006C4B6B">
        <w:rPr>
          <w:rFonts w:ascii="Arial" w:eastAsia="Times New Roman" w:hAnsi="Arial" w:cs="Arial"/>
          <w:color w:val="000000"/>
          <w:sz w:val="28"/>
          <w:szCs w:val="28"/>
          <w:lang w:eastAsia="ru-RU"/>
        </w:rPr>
        <w:t>&lt;дата&gt;</w:t>
      </w:r>
      <w:r w:rsidRPr="006C4B6B">
        <w:rPr>
          <w:rFonts w:ascii="Arial" w:eastAsia="Times New Roman" w:hAnsi="Arial" w:cs="Arial"/>
          <w:color w:val="000000"/>
          <w:sz w:val="28"/>
          <w:szCs w:val="28"/>
          <w:shd w:val="clear" w:color="auto" w:fill="FFFFFF"/>
          <w:lang w:eastAsia="ru-RU"/>
        </w:rPr>
        <w:t>, об обязании АМР «Корткеросский» в кратчайшие сроки заключить с Белоголовым А.В. договор передачи жилого помещения, расположенного по адресу: </w:t>
      </w:r>
      <w:r w:rsidRPr="006C4B6B">
        <w:rPr>
          <w:rFonts w:ascii="Arial" w:eastAsia="Times New Roman" w:hAnsi="Arial" w:cs="Arial"/>
          <w:color w:val="000000"/>
          <w:sz w:val="28"/>
          <w:szCs w:val="28"/>
          <w:lang w:eastAsia="ru-RU"/>
        </w:rPr>
        <w:t>&lt;адрес&gt;</w:t>
      </w:r>
      <w:r w:rsidRPr="006C4B6B">
        <w:rPr>
          <w:rFonts w:ascii="Arial" w:eastAsia="Times New Roman" w:hAnsi="Arial" w:cs="Arial"/>
          <w:color w:val="000000"/>
          <w:sz w:val="28"/>
          <w:szCs w:val="28"/>
          <w:shd w:val="clear" w:color="auto" w:fill="FFFFFF"/>
          <w:lang w:eastAsia="ru-RU"/>
        </w:rPr>
        <w:t> собственность в порядке приватизации, об обязании АМР «Корткеросский» выплатить сумму морального вреда, причиненную незаконным деянием администрации, в размере </w:t>
      </w:r>
      <w:r w:rsidRPr="006C4B6B">
        <w:rPr>
          <w:rFonts w:ascii="Arial" w:eastAsia="Times New Roman" w:hAnsi="Arial" w:cs="Arial"/>
          <w:color w:val="000000"/>
          <w:sz w:val="28"/>
          <w:szCs w:val="28"/>
          <w:lang w:eastAsia="ru-RU"/>
        </w:rPr>
        <w:t>&lt;...&gt;</w:t>
      </w:r>
      <w:r w:rsidRPr="006C4B6B">
        <w:rPr>
          <w:rFonts w:ascii="Arial" w:eastAsia="Times New Roman" w:hAnsi="Arial" w:cs="Arial"/>
          <w:color w:val="000000"/>
          <w:sz w:val="28"/>
          <w:szCs w:val="28"/>
          <w:shd w:val="clear" w:color="auto" w:fill="FFFFFF"/>
          <w:lang w:eastAsia="ru-RU"/>
        </w:rPr>
        <w:t> отказать.</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Решение может быть обжаловано в Верховный суд Республики Коми через Корткеросский районный суд Республики Коми в течение одного месяца со дня вынесения в окончательной форме.</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Судья          Буян Э.Ф.</w:t>
      </w:r>
    </w:p>
    <w:p w:rsidR="006C4B6B" w:rsidRPr="006C4B6B" w:rsidRDefault="006C4B6B" w:rsidP="006C4B6B">
      <w:pPr>
        <w:spacing w:after="0" w:line="240" w:lineRule="auto"/>
        <w:ind w:firstLine="720"/>
        <w:jc w:val="both"/>
        <w:rPr>
          <w:rFonts w:ascii="Arial" w:eastAsia="Times New Roman" w:hAnsi="Arial" w:cs="Arial"/>
          <w:color w:val="000000"/>
          <w:sz w:val="28"/>
          <w:szCs w:val="28"/>
          <w:shd w:val="clear" w:color="auto" w:fill="FFFFFF"/>
          <w:lang w:eastAsia="ru-RU"/>
        </w:rPr>
      </w:pPr>
      <w:r w:rsidRPr="006C4B6B">
        <w:rPr>
          <w:rFonts w:ascii="Arial" w:eastAsia="Times New Roman" w:hAnsi="Arial" w:cs="Arial"/>
          <w:color w:val="000000"/>
          <w:sz w:val="28"/>
          <w:szCs w:val="28"/>
          <w:shd w:val="clear" w:color="auto" w:fill="FFFFFF"/>
          <w:lang w:eastAsia="ru-RU"/>
        </w:rPr>
        <w:t>Решение в окончательной форме изготовлено 03 августа 2021 года</w:t>
      </w:r>
    </w:p>
    <w:p w:rsidR="00132CC3" w:rsidRPr="006C4B6B" w:rsidRDefault="00132CC3">
      <w:pPr>
        <w:rPr>
          <w:sz w:val="28"/>
          <w:szCs w:val="28"/>
        </w:rPr>
      </w:pPr>
    </w:p>
    <w:sectPr w:rsidR="00132CC3" w:rsidRPr="006C4B6B" w:rsidSect="00132C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C4B6B"/>
    <w:rsid w:val="00132CC3"/>
    <w:rsid w:val="00187248"/>
    <w:rsid w:val="002A6B4D"/>
    <w:rsid w:val="006C4B6B"/>
    <w:rsid w:val="007E190D"/>
    <w:rsid w:val="008938F2"/>
    <w:rsid w:val="00921FF4"/>
    <w:rsid w:val="0098647D"/>
    <w:rsid w:val="009C7996"/>
    <w:rsid w:val="00EF4E7F"/>
    <w:rsid w:val="00FA5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C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4B6B"/>
    <w:rPr>
      <w:color w:val="0000FF"/>
      <w:u w:val="single"/>
    </w:rPr>
  </w:style>
  <w:style w:type="paragraph" w:styleId="a4">
    <w:name w:val="Normal (Web)"/>
    <w:basedOn w:val="a"/>
    <w:uiPriority w:val="99"/>
    <w:semiHidden/>
    <w:unhideWhenUsed/>
    <w:rsid w:val="006C4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1">
    <w:name w:val="fio11"/>
    <w:basedOn w:val="a0"/>
    <w:rsid w:val="006C4B6B"/>
  </w:style>
  <w:style w:type="character" w:customStyle="1" w:styleId="nomer2">
    <w:name w:val="nomer2"/>
    <w:basedOn w:val="a0"/>
    <w:rsid w:val="006C4B6B"/>
  </w:style>
  <w:style w:type="character" w:customStyle="1" w:styleId="data2">
    <w:name w:val="data2"/>
    <w:basedOn w:val="a0"/>
    <w:rsid w:val="006C4B6B"/>
  </w:style>
  <w:style w:type="character" w:customStyle="1" w:styleId="address2">
    <w:name w:val="address2"/>
    <w:basedOn w:val="a0"/>
    <w:rsid w:val="006C4B6B"/>
  </w:style>
  <w:style w:type="character" w:customStyle="1" w:styleId="others1">
    <w:name w:val="others1"/>
    <w:basedOn w:val="a0"/>
    <w:rsid w:val="006C4B6B"/>
  </w:style>
  <w:style w:type="character" w:customStyle="1" w:styleId="others2">
    <w:name w:val="others2"/>
    <w:basedOn w:val="a0"/>
    <w:rsid w:val="006C4B6B"/>
  </w:style>
  <w:style w:type="character" w:customStyle="1" w:styleId="others3">
    <w:name w:val="others3"/>
    <w:basedOn w:val="a0"/>
    <w:rsid w:val="006C4B6B"/>
  </w:style>
  <w:style w:type="character" w:customStyle="1" w:styleId="fio6">
    <w:name w:val="fio6"/>
    <w:basedOn w:val="a0"/>
    <w:rsid w:val="006C4B6B"/>
  </w:style>
  <w:style w:type="character" w:customStyle="1" w:styleId="others4">
    <w:name w:val="others4"/>
    <w:basedOn w:val="a0"/>
    <w:rsid w:val="006C4B6B"/>
  </w:style>
  <w:style w:type="character" w:customStyle="1" w:styleId="others5">
    <w:name w:val="others5"/>
    <w:basedOn w:val="a0"/>
    <w:rsid w:val="006C4B6B"/>
  </w:style>
  <w:style w:type="character" w:customStyle="1" w:styleId="others6">
    <w:name w:val="others6"/>
    <w:basedOn w:val="a0"/>
    <w:rsid w:val="006C4B6B"/>
  </w:style>
  <w:style w:type="character" w:customStyle="1" w:styleId="others7">
    <w:name w:val="others7"/>
    <w:basedOn w:val="a0"/>
    <w:rsid w:val="006C4B6B"/>
  </w:style>
  <w:style w:type="character" w:customStyle="1" w:styleId="others8">
    <w:name w:val="others8"/>
    <w:basedOn w:val="a0"/>
    <w:rsid w:val="006C4B6B"/>
  </w:style>
  <w:style w:type="character" w:customStyle="1" w:styleId="others9">
    <w:name w:val="others9"/>
    <w:basedOn w:val="a0"/>
    <w:rsid w:val="006C4B6B"/>
  </w:style>
  <w:style w:type="character" w:customStyle="1" w:styleId="others10">
    <w:name w:val="others10"/>
    <w:basedOn w:val="a0"/>
    <w:rsid w:val="006C4B6B"/>
  </w:style>
  <w:style w:type="character" w:customStyle="1" w:styleId="others11">
    <w:name w:val="others11"/>
    <w:basedOn w:val="a0"/>
    <w:rsid w:val="006C4B6B"/>
  </w:style>
</w:styles>
</file>

<file path=word/webSettings.xml><?xml version="1.0" encoding="utf-8"?>
<w:webSettings xmlns:r="http://schemas.openxmlformats.org/officeDocument/2006/relationships" xmlns:w="http://schemas.openxmlformats.org/wordprocessingml/2006/main">
  <w:divs>
    <w:div w:id="126033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3193</Words>
  <Characters>18201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Коюшева Наталья</dc:creator>
  <cp:lastModifiedBy>Коюшева Наталья</cp:lastModifiedBy>
  <cp:revision>2</cp:revision>
  <dcterms:created xsi:type="dcterms:W3CDTF">2021-10-11T12:43:00Z</dcterms:created>
  <dcterms:modified xsi:type="dcterms:W3CDTF">2021-10-11T13:31:00Z</dcterms:modified>
</cp:coreProperties>
</file>