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95" w:rsidRPr="008D134F" w:rsidRDefault="00575795" w:rsidP="00575795">
      <w:pPr>
        <w:spacing w:after="0" w:line="240" w:lineRule="auto"/>
        <w:rPr>
          <w:rFonts w:ascii="Times New Roman" w:hAnsi="Times New Roman" w:cs="Times New Roman"/>
        </w:rPr>
      </w:pPr>
    </w:p>
    <w:p w:rsidR="007B26ED" w:rsidRPr="008D134F" w:rsidRDefault="00575795" w:rsidP="0057579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8D134F">
        <w:rPr>
          <w:rFonts w:ascii="Times New Roman" w:hAnsi="Times New Roman" w:cs="Times New Roman"/>
          <w:b/>
        </w:rPr>
        <w:t xml:space="preserve">Информация о </w:t>
      </w:r>
      <w:r w:rsidR="003065A5" w:rsidRPr="008D134F">
        <w:rPr>
          <w:rFonts w:ascii="Times New Roman" w:hAnsi="Times New Roman" w:cs="Times New Roman"/>
          <w:b/>
        </w:rPr>
        <w:t xml:space="preserve">работе </w:t>
      </w:r>
      <w:r w:rsidRPr="008D134F">
        <w:rPr>
          <w:rFonts w:ascii="Times New Roman" w:hAnsi="Times New Roman" w:cs="Times New Roman"/>
          <w:b/>
        </w:rPr>
        <w:t xml:space="preserve"> комиссии по противодействию коррупции администрации</w:t>
      </w:r>
    </w:p>
    <w:p w:rsidR="00575795" w:rsidRPr="008D134F" w:rsidRDefault="00575795" w:rsidP="0057579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  <w:r w:rsidRPr="008D134F">
        <w:rPr>
          <w:rFonts w:ascii="Times New Roman" w:hAnsi="Times New Roman" w:cs="Times New Roman"/>
          <w:b/>
        </w:rPr>
        <w:t xml:space="preserve"> муниципального района </w:t>
      </w:r>
      <w:r w:rsidRPr="008D134F">
        <w:rPr>
          <w:rFonts w:ascii="Times New Roman" w:eastAsia="Calibri" w:hAnsi="Times New Roman" w:cs="Times New Roman"/>
          <w:b/>
        </w:rPr>
        <w:t>«Корткеросский»</w:t>
      </w:r>
      <w:r w:rsidR="003065A5" w:rsidRPr="008D134F">
        <w:rPr>
          <w:rFonts w:ascii="Times New Roman" w:eastAsia="Calibri" w:hAnsi="Times New Roman" w:cs="Times New Roman"/>
          <w:b/>
        </w:rPr>
        <w:t xml:space="preserve"> за </w:t>
      </w:r>
      <w:r w:rsidR="00473C8A" w:rsidRPr="008D134F">
        <w:rPr>
          <w:rFonts w:ascii="Times New Roman" w:eastAsia="Calibri" w:hAnsi="Times New Roman" w:cs="Times New Roman"/>
          <w:b/>
        </w:rPr>
        <w:t>1-</w:t>
      </w:r>
      <w:r w:rsidR="00DB4BBF" w:rsidRPr="008D134F">
        <w:rPr>
          <w:rFonts w:ascii="Times New Roman" w:eastAsia="Calibri" w:hAnsi="Times New Roman" w:cs="Times New Roman"/>
          <w:b/>
        </w:rPr>
        <w:t>3</w:t>
      </w:r>
      <w:r w:rsidR="003065A5" w:rsidRPr="008D134F">
        <w:rPr>
          <w:rFonts w:ascii="Times New Roman" w:eastAsia="Calibri" w:hAnsi="Times New Roman" w:cs="Times New Roman"/>
          <w:b/>
        </w:rPr>
        <w:t xml:space="preserve"> кв. 202</w:t>
      </w:r>
      <w:r w:rsidR="00545FDD" w:rsidRPr="008D134F">
        <w:rPr>
          <w:rFonts w:ascii="Times New Roman" w:eastAsia="Calibri" w:hAnsi="Times New Roman" w:cs="Times New Roman"/>
          <w:b/>
        </w:rPr>
        <w:t>1</w:t>
      </w:r>
      <w:r w:rsidR="003065A5" w:rsidRPr="008D134F">
        <w:rPr>
          <w:rFonts w:ascii="Times New Roman" w:eastAsia="Calibri" w:hAnsi="Times New Roman" w:cs="Times New Roman"/>
          <w:b/>
        </w:rPr>
        <w:t>г.</w:t>
      </w:r>
    </w:p>
    <w:p w:rsidR="003065A5" w:rsidRPr="008D134F" w:rsidRDefault="003065A5" w:rsidP="0057579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575795" w:rsidRPr="008D134F" w:rsidRDefault="00575795" w:rsidP="005757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565" w:type="pct"/>
        <w:jc w:val="center"/>
        <w:tblLook w:val="04A0"/>
      </w:tblPr>
      <w:tblGrid>
        <w:gridCol w:w="572"/>
        <w:gridCol w:w="3494"/>
        <w:gridCol w:w="5249"/>
        <w:gridCol w:w="4185"/>
      </w:tblGrid>
      <w:tr w:rsidR="00575795" w:rsidRPr="008D134F" w:rsidTr="00C0612A">
        <w:trPr>
          <w:jc w:val="center"/>
        </w:trPr>
        <w:tc>
          <w:tcPr>
            <w:tcW w:w="212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4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944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Перечень рассмотренных на заседании вопросов</w:t>
            </w:r>
          </w:p>
        </w:tc>
        <w:tc>
          <w:tcPr>
            <w:tcW w:w="1550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Решения, принятые по результатам их рассмотрения</w:t>
            </w:r>
          </w:p>
        </w:tc>
      </w:tr>
      <w:tr w:rsidR="00575795" w:rsidRPr="008D134F" w:rsidTr="007B26ED">
        <w:trPr>
          <w:trHeight w:val="1695"/>
          <w:jc w:val="center"/>
        </w:trPr>
        <w:tc>
          <w:tcPr>
            <w:tcW w:w="212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pct"/>
          </w:tcPr>
          <w:p w:rsidR="00575795" w:rsidRPr="008D134F" w:rsidRDefault="00473C8A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1944" w:type="pct"/>
          </w:tcPr>
          <w:p w:rsidR="00575795" w:rsidRPr="008D134F" w:rsidRDefault="00473C8A" w:rsidP="00473C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Рассмотрение Обзора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 за 4 квартал 2020 года.</w:t>
            </w:r>
          </w:p>
        </w:tc>
        <w:tc>
          <w:tcPr>
            <w:tcW w:w="1550" w:type="pct"/>
          </w:tcPr>
          <w:p w:rsidR="00473C8A" w:rsidRPr="008D134F" w:rsidRDefault="00473C8A" w:rsidP="00473C8A">
            <w:pPr>
              <w:tabs>
                <w:tab w:val="left" w:pos="10348"/>
              </w:tabs>
              <w:spacing w:after="0" w:line="240" w:lineRule="auto"/>
              <w:ind w:right="-2" w:firstLine="540"/>
              <w:rPr>
                <w:rFonts w:ascii="Times New Roman" w:hAnsi="Times New Roman" w:cs="Times New Roman"/>
                <w:b/>
              </w:rPr>
            </w:pPr>
            <w:r w:rsidRPr="008D134F">
              <w:rPr>
                <w:rFonts w:ascii="Times New Roman" w:hAnsi="Times New Roman" w:cs="Times New Roman"/>
                <w:b/>
              </w:rPr>
              <w:t>Решили:</w:t>
            </w:r>
          </w:p>
          <w:p w:rsidR="00473C8A" w:rsidRPr="008D134F" w:rsidRDefault="00473C8A" w:rsidP="00473C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  <w:bCs/>
              </w:rPr>
              <w:t xml:space="preserve">1. Информацию, изложенную в Обзоре принять к </w:t>
            </w:r>
            <w:r w:rsidRPr="008D134F">
              <w:rPr>
                <w:rFonts w:ascii="Times New Roman" w:hAnsi="Times New Roman" w:cs="Times New Roman"/>
              </w:rPr>
              <w:t>сведению.</w:t>
            </w:r>
          </w:p>
          <w:p w:rsidR="00473C8A" w:rsidRPr="008D134F" w:rsidRDefault="00473C8A" w:rsidP="00473C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D134F">
              <w:rPr>
                <w:rFonts w:ascii="Times New Roman" w:eastAsia="A" w:hAnsi="Times New Roman" w:cs="Times New Roman"/>
              </w:rPr>
              <w:t>2.</w:t>
            </w:r>
            <w:r w:rsidRPr="008D134F">
              <w:rPr>
                <w:rFonts w:ascii="Times New Roman" w:hAnsi="Times New Roman" w:cs="Times New Roman"/>
                <w:bCs/>
              </w:rPr>
              <w:t xml:space="preserve"> Отделу организационной и кадровой работы </w:t>
            </w:r>
            <w:r w:rsidRPr="008D134F">
              <w:rPr>
                <w:rFonts w:ascii="Times New Roman" w:hAnsi="Times New Roman" w:cs="Times New Roman"/>
              </w:rPr>
              <w:t>администрации муниципального района «Корткеросский»</w:t>
            </w:r>
            <w:r w:rsidRPr="008D134F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473C8A" w:rsidRPr="008D134F" w:rsidRDefault="00473C8A" w:rsidP="00473C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D134F">
              <w:rPr>
                <w:rFonts w:ascii="Times New Roman" w:hAnsi="Times New Roman" w:cs="Times New Roman"/>
                <w:bCs/>
              </w:rPr>
              <w:t>1) о</w:t>
            </w:r>
            <w:r w:rsidRPr="008D134F">
              <w:rPr>
                <w:rFonts w:ascii="Times New Roman" w:eastAsia="A" w:hAnsi="Times New Roman" w:cs="Times New Roman"/>
              </w:rPr>
              <w:t xml:space="preserve">знакомить муниципальных служащих администрации и глав сельских поселений муниципального района «Корткеросский» с </w:t>
            </w:r>
            <w:r w:rsidRPr="008D134F">
              <w:rPr>
                <w:rFonts w:ascii="Times New Roman" w:hAnsi="Times New Roman" w:cs="Times New Roman"/>
              </w:rPr>
              <w:t>Обзором правоприменительной практики;</w:t>
            </w:r>
            <w:r w:rsidRPr="008D134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75795" w:rsidRPr="008D134F" w:rsidRDefault="00473C8A" w:rsidP="004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  <w:bCs/>
              </w:rPr>
              <w:t xml:space="preserve">2) в срок до 31 марта 2021 года проинформировать Государственно-правовое управление Главы Республики Коми  о принятых мерах. </w:t>
            </w:r>
          </w:p>
        </w:tc>
      </w:tr>
      <w:tr w:rsidR="00473C8A" w:rsidRPr="008D134F" w:rsidTr="007B26ED">
        <w:trPr>
          <w:trHeight w:val="1695"/>
          <w:jc w:val="center"/>
        </w:trPr>
        <w:tc>
          <w:tcPr>
            <w:tcW w:w="212" w:type="pct"/>
          </w:tcPr>
          <w:p w:rsidR="00473C8A" w:rsidRPr="008D134F" w:rsidRDefault="00473C8A" w:rsidP="00473C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pct"/>
          </w:tcPr>
          <w:p w:rsidR="00473C8A" w:rsidRPr="008D134F" w:rsidRDefault="00473C8A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1944" w:type="pct"/>
          </w:tcPr>
          <w:p w:rsidR="00473C8A" w:rsidRPr="008D134F" w:rsidRDefault="00473C8A" w:rsidP="00473C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D134F">
              <w:rPr>
                <w:rFonts w:ascii="Times New Roman" w:eastAsia="Calibri" w:hAnsi="Times New Roman" w:cs="Times New Roman"/>
                <w:bCs/>
              </w:rPr>
              <w:t>1. О результатах анализа деятельности по реализации статьи 13 Федерального закона от 25 декабря 2008 г. №273-ФЗ «О противодействии коррупции» в части полноты, достаточности и своевременности принимаемых мер по предупреждению коррупции в:</w:t>
            </w:r>
          </w:p>
          <w:p w:rsidR="00473C8A" w:rsidRPr="008D134F" w:rsidRDefault="00473C8A" w:rsidP="00473C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D134F">
              <w:rPr>
                <w:rFonts w:ascii="Times New Roman" w:eastAsia="Calibri" w:hAnsi="Times New Roman" w:cs="Times New Roman"/>
                <w:bCs/>
              </w:rPr>
              <w:t xml:space="preserve">- МБУ «Корткеросский центр культуры и досуга»; </w:t>
            </w:r>
          </w:p>
          <w:p w:rsidR="00473C8A" w:rsidRPr="008D134F" w:rsidRDefault="00473C8A" w:rsidP="00473C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D134F">
              <w:rPr>
                <w:rFonts w:ascii="Times New Roman" w:eastAsia="Calibri" w:hAnsi="Times New Roman" w:cs="Times New Roman"/>
                <w:bCs/>
              </w:rPr>
              <w:t xml:space="preserve">- МУ «Корткеросская централизованная библиотечная система». </w:t>
            </w:r>
          </w:p>
          <w:p w:rsidR="00473C8A" w:rsidRPr="008D134F" w:rsidRDefault="00473C8A" w:rsidP="00473C8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  <w:color w:val="000000"/>
              </w:rPr>
              <w:t xml:space="preserve">2. О принятых мерах по устранению </w:t>
            </w:r>
            <w:r w:rsidRPr="008D134F">
              <w:rPr>
                <w:rFonts w:ascii="Times New Roman" w:hAnsi="Times New Roman" w:cs="Times New Roman"/>
                <w:color w:val="000000"/>
              </w:rPr>
              <w:lastRenderedPageBreak/>
              <w:t xml:space="preserve">нарушений </w:t>
            </w:r>
            <w:r w:rsidRPr="008D134F">
              <w:rPr>
                <w:rFonts w:ascii="Times New Roman" w:hAnsi="Times New Roman" w:cs="Times New Roman"/>
              </w:rPr>
              <w:t>в части полноты, достаточности и своевременности принимаемых мер по предупреждению коррупции в учреждениях образования.</w:t>
            </w:r>
          </w:p>
          <w:p w:rsidR="00473C8A" w:rsidRPr="008D134F" w:rsidRDefault="00473C8A" w:rsidP="00473C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3. О результатах работы по противодействию коррупции в учреждениях ОФКиС на основании анализа проводимых проверок, выявленных недостатков и контроля над устранением нарушений:</w:t>
            </w:r>
          </w:p>
          <w:p w:rsidR="00473C8A" w:rsidRPr="008D134F" w:rsidRDefault="00473C8A" w:rsidP="00473C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-  МБУ «ЦСМ Корткеросского района»;</w:t>
            </w:r>
          </w:p>
          <w:p w:rsidR="00473C8A" w:rsidRPr="008D134F" w:rsidRDefault="00473C8A" w:rsidP="00473C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- МБУДО «КДЮСШ»;</w:t>
            </w:r>
          </w:p>
          <w:p w:rsidR="00473C8A" w:rsidRPr="008D134F" w:rsidRDefault="00473C8A" w:rsidP="004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- МБУДО «КДЮСШ Корткерос».</w:t>
            </w:r>
          </w:p>
          <w:p w:rsidR="00473C8A" w:rsidRPr="008D134F" w:rsidRDefault="00473C8A" w:rsidP="004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0" w:type="pct"/>
          </w:tcPr>
          <w:p w:rsidR="00473C8A" w:rsidRPr="008D134F" w:rsidRDefault="00473C8A" w:rsidP="00473C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D134F">
              <w:rPr>
                <w:rFonts w:ascii="Times New Roman" w:hAnsi="Times New Roman" w:cs="Times New Roman"/>
                <w:b/>
                <w:u w:val="single"/>
              </w:rPr>
              <w:lastRenderedPageBreak/>
              <w:t>По вопросу № 1,2, 3  решили:</w:t>
            </w:r>
          </w:p>
          <w:p w:rsidR="00473C8A" w:rsidRPr="008D134F" w:rsidRDefault="00473C8A" w:rsidP="00473C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1.1. Информацию принять к сведению.</w:t>
            </w:r>
          </w:p>
          <w:p w:rsidR="00473C8A" w:rsidRPr="008D134F" w:rsidRDefault="00473C8A" w:rsidP="004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 xml:space="preserve">1.2. Рекомендовать Управлению культуры, национальной политики и туризма администрации МР «Корткеросский», Управлению образования администрации муниципального района «Корткеросский», Отделу физической культуры и спорта администрации МР </w:t>
            </w:r>
            <w:r w:rsidRPr="008D134F">
              <w:rPr>
                <w:rFonts w:ascii="Times New Roman" w:hAnsi="Times New Roman" w:cs="Times New Roman"/>
              </w:rPr>
              <w:lastRenderedPageBreak/>
              <w:t>«Корткеросский»:</w:t>
            </w:r>
          </w:p>
          <w:p w:rsidR="00473C8A" w:rsidRPr="008D134F" w:rsidRDefault="00473C8A" w:rsidP="004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1) по итогам декларационной кампании проводить ежегодные плановые проверки достоверности и полноты сведений о доходах, об имуществе и обязательствах имущественного характера, представляемых руководителями подведомственных учреждений:</w:t>
            </w:r>
          </w:p>
          <w:p w:rsidR="00473C8A" w:rsidRPr="008D134F" w:rsidRDefault="00473C8A" w:rsidP="004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а) Управлению культуры, национальной политики и туризма, отделу физической культуры и спорта – в отношении 100 % представленных сведений;</w:t>
            </w:r>
          </w:p>
          <w:p w:rsidR="00473C8A" w:rsidRPr="008D134F" w:rsidRDefault="00473C8A" w:rsidP="004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б) Управлению образованием –  в отношении 30 % представленных сведений.</w:t>
            </w:r>
          </w:p>
          <w:p w:rsidR="00473C8A" w:rsidRPr="008D134F" w:rsidRDefault="00473C8A" w:rsidP="00473C8A">
            <w:pPr>
              <w:pStyle w:val="Default"/>
              <w:ind w:firstLine="540"/>
              <w:jc w:val="both"/>
              <w:rPr>
                <w:sz w:val="22"/>
                <w:szCs w:val="22"/>
              </w:rPr>
            </w:pPr>
            <w:r w:rsidRPr="008D134F">
              <w:rPr>
                <w:b/>
                <w:bCs/>
                <w:sz w:val="22"/>
                <w:szCs w:val="22"/>
              </w:rPr>
              <w:t>Срок –ежегодно.</w:t>
            </w:r>
          </w:p>
          <w:p w:rsidR="00473C8A" w:rsidRPr="008D134F" w:rsidRDefault="00473C8A" w:rsidP="00473C8A">
            <w:pPr>
              <w:pStyle w:val="Default"/>
              <w:ind w:firstLine="540"/>
              <w:jc w:val="both"/>
              <w:rPr>
                <w:sz w:val="22"/>
                <w:szCs w:val="22"/>
              </w:rPr>
            </w:pPr>
            <w:r w:rsidRPr="008D134F">
              <w:rPr>
                <w:sz w:val="22"/>
                <w:szCs w:val="22"/>
              </w:rPr>
              <w:t xml:space="preserve">2) ежеквартально на совещаниях с руководителями подведомственных учреждений рассматривать вопросы, связанные с реализацией законодательства о противодействии коррупции; </w:t>
            </w:r>
          </w:p>
          <w:p w:rsidR="00473C8A" w:rsidRPr="008D134F" w:rsidRDefault="00473C8A" w:rsidP="00473C8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  <w:bCs/>
              </w:rPr>
              <w:t xml:space="preserve">3) обеспечивать соответствие </w:t>
            </w:r>
            <w:r w:rsidRPr="008D134F">
              <w:rPr>
                <w:rFonts w:ascii="Times New Roman" w:hAnsi="Times New Roman" w:cs="Times New Roman"/>
              </w:rPr>
              <w:t>разделов официальных сайтов, в том числе сайтов подведомственных учреждений,  посвященных противодействию коррупции, Приказу Минтруда России от 7 октября 2013 г. № 530н.</w:t>
            </w:r>
          </w:p>
          <w:p w:rsidR="00473C8A" w:rsidRPr="008D134F" w:rsidRDefault="00473C8A" w:rsidP="00473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D134F">
              <w:rPr>
                <w:rFonts w:ascii="Times New Roman" w:hAnsi="Times New Roman" w:cs="Times New Roman"/>
                <w:b/>
                <w:bCs/>
              </w:rPr>
              <w:t>Срок – постоянно.</w:t>
            </w:r>
          </w:p>
          <w:p w:rsidR="00473C8A" w:rsidRPr="008D134F" w:rsidRDefault="00473C8A" w:rsidP="00473C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  <w:bCs/>
              </w:rPr>
              <w:t xml:space="preserve">4) в целях повышения эффективности применения мер по противодействию коррупции активизировать деятельность комиссий </w:t>
            </w:r>
            <w:r w:rsidRPr="008D134F">
              <w:rPr>
                <w:rFonts w:ascii="Times New Roman" w:hAnsi="Times New Roman" w:cs="Times New Roman"/>
                <w:bCs/>
              </w:rPr>
              <w:lastRenderedPageBreak/>
              <w:t>по противодействию коррупции и</w:t>
            </w:r>
            <w:r w:rsidRPr="008D134F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и урегулированию конфликта интересов.</w:t>
            </w:r>
          </w:p>
          <w:p w:rsidR="00473C8A" w:rsidRPr="008D134F" w:rsidRDefault="00473C8A" w:rsidP="00473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D134F">
              <w:rPr>
                <w:rFonts w:ascii="Times New Roman" w:hAnsi="Times New Roman" w:cs="Times New Roman"/>
                <w:bCs/>
                <w:szCs w:val="22"/>
              </w:rPr>
              <w:t xml:space="preserve">1.3. Отделу организационной и кадровой работы администрации МР «Корткеросский» (Захаренко М.В.) провести совещание с </w:t>
            </w:r>
            <w:r w:rsidRPr="008D134F">
              <w:rPr>
                <w:rFonts w:ascii="Times New Roman" w:hAnsi="Times New Roman" w:cs="Times New Roman"/>
                <w:szCs w:val="22"/>
              </w:rPr>
              <w:t>руководителями подведомственных учреждений с рассмотрением вопросов правоприменительной практики в сфере противодействия коррупции.</w:t>
            </w:r>
          </w:p>
          <w:p w:rsidR="00473C8A" w:rsidRPr="008D134F" w:rsidRDefault="00473C8A" w:rsidP="008D13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8D134F">
              <w:rPr>
                <w:rFonts w:ascii="Times New Roman" w:hAnsi="Times New Roman" w:cs="Times New Roman"/>
                <w:b/>
                <w:bCs/>
                <w:szCs w:val="22"/>
              </w:rPr>
              <w:t>Срок – 2 квартал 2021 г.</w:t>
            </w:r>
          </w:p>
        </w:tc>
      </w:tr>
      <w:tr w:rsidR="00473C8A" w:rsidRPr="008D134F" w:rsidTr="00EB5C67">
        <w:trPr>
          <w:trHeight w:val="1513"/>
          <w:jc w:val="center"/>
        </w:trPr>
        <w:tc>
          <w:tcPr>
            <w:tcW w:w="212" w:type="pct"/>
          </w:tcPr>
          <w:p w:rsidR="00473C8A" w:rsidRPr="008D134F" w:rsidRDefault="00473C8A" w:rsidP="00473C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94" w:type="pct"/>
          </w:tcPr>
          <w:p w:rsidR="00473C8A" w:rsidRPr="008D134F" w:rsidRDefault="00473C8A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1944" w:type="pct"/>
          </w:tcPr>
          <w:p w:rsidR="00473C8A" w:rsidRPr="008D134F" w:rsidRDefault="00473C8A" w:rsidP="00473C8A">
            <w:pPr>
              <w:pStyle w:val="a4"/>
              <w:ind w:firstLine="111"/>
              <w:outlineLvl w:val="0"/>
              <w:rPr>
                <w:sz w:val="22"/>
                <w:szCs w:val="22"/>
              </w:rPr>
            </w:pPr>
            <w:r w:rsidRPr="008D134F">
              <w:rPr>
                <w:rFonts w:eastAsia="Calibri"/>
                <w:bCs/>
                <w:sz w:val="22"/>
                <w:szCs w:val="22"/>
              </w:rPr>
              <w:t>О р</w:t>
            </w:r>
            <w:r w:rsidRPr="008D134F">
              <w:rPr>
                <w:sz w:val="22"/>
                <w:szCs w:val="22"/>
              </w:rPr>
              <w:t xml:space="preserve">ассмотрении уведомления </w:t>
            </w:r>
            <w:r w:rsidRPr="008D134F">
              <w:rPr>
                <w:bCs/>
                <w:sz w:val="22"/>
                <w:szCs w:val="22"/>
              </w:rPr>
              <w:t xml:space="preserve">Главы администрации муниципального образования сельского поселения  «__» </w:t>
            </w:r>
            <w:r w:rsidRPr="008D134F">
              <w:rPr>
                <w:sz w:val="22"/>
                <w:szCs w:val="22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8D134F">
              <w:rPr>
                <w:sz w:val="22"/>
                <w:szCs w:val="22"/>
                <w:u w:val="single"/>
              </w:rPr>
              <w:t>конфликту интересов.</w:t>
            </w:r>
          </w:p>
        </w:tc>
        <w:tc>
          <w:tcPr>
            <w:tcW w:w="1550" w:type="pct"/>
          </w:tcPr>
          <w:p w:rsidR="00473C8A" w:rsidRPr="008D134F" w:rsidRDefault="00473C8A" w:rsidP="00EB5C6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2" w:firstLine="113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  <w:bCs/>
              </w:rPr>
              <w:t>Признать</w:t>
            </w:r>
            <w:r w:rsidRPr="008D134F">
              <w:rPr>
                <w:rFonts w:ascii="Times New Roman" w:hAnsi="Times New Roman" w:cs="Times New Roman"/>
              </w:rPr>
              <w:t>, что в рассматриваемой ситуации при исполнении служащим своих обязанностей личная заинтересованность приведет к конфликту интересов.</w:t>
            </w:r>
          </w:p>
        </w:tc>
      </w:tr>
      <w:tr w:rsidR="00070EFC" w:rsidRPr="008D134F" w:rsidTr="007B26ED">
        <w:trPr>
          <w:trHeight w:val="1695"/>
          <w:jc w:val="center"/>
        </w:trPr>
        <w:tc>
          <w:tcPr>
            <w:tcW w:w="212" w:type="pct"/>
          </w:tcPr>
          <w:p w:rsidR="00070EFC" w:rsidRPr="008D134F" w:rsidRDefault="00070EFC" w:rsidP="00070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4" w:type="pct"/>
          </w:tcPr>
          <w:p w:rsidR="00070EFC" w:rsidRPr="008D134F" w:rsidRDefault="00070EFC" w:rsidP="00070E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944" w:type="pct"/>
          </w:tcPr>
          <w:p w:rsidR="00070EFC" w:rsidRPr="008D134F" w:rsidRDefault="00070EFC" w:rsidP="00070EFC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eastAsia="Calibri" w:hAnsi="Times New Roman" w:cs="Times New Roman"/>
                <w:bCs/>
              </w:rPr>
              <w:t>1.</w:t>
            </w:r>
            <w:r w:rsidRPr="008D134F">
              <w:rPr>
                <w:rFonts w:ascii="Times New Roman" w:hAnsi="Times New Roman" w:cs="Times New Roman"/>
              </w:rPr>
              <w:t xml:space="preserve"> О форме голосования.</w:t>
            </w:r>
          </w:p>
          <w:p w:rsidR="00070EFC" w:rsidRPr="008D134F" w:rsidRDefault="00070EFC" w:rsidP="00070EF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eastAsia="Calibri" w:hAnsi="Times New Roman" w:cs="Times New Roman"/>
                <w:bCs/>
              </w:rPr>
              <w:t>2. О результатах</w:t>
            </w:r>
            <w:r w:rsidRPr="008D134F">
              <w:rPr>
                <w:rFonts w:ascii="Times New Roman" w:hAnsi="Times New Roman" w:cs="Times New Roman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руководителями подведомственных учреждений управления культуры, национальной политики и туризма администрации муниципального района «Корткеросский».</w:t>
            </w:r>
          </w:p>
          <w:p w:rsidR="00070EFC" w:rsidRPr="008D134F" w:rsidRDefault="00070EFC" w:rsidP="00070EF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8D134F">
              <w:rPr>
                <w:rFonts w:ascii="Times New Roman" w:hAnsi="Times New Roman" w:cs="Times New Roman"/>
              </w:rPr>
              <w:t>О результатах проверки достоверности и полноты сведений, о доходах, расходах, об имуществе и обязательствах имущественного характера представляемых руководителями подведомственных учреждений управления образования администрации муниципального района «Корткеросский».</w:t>
            </w:r>
          </w:p>
          <w:p w:rsidR="00070EFC" w:rsidRPr="008D134F" w:rsidRDefault="00070EFC" w:rsidP="00070EFC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 xml:space="preserve">4. О результатах проверки достоверности и </w:t>
            </w:r>
            <w:r w:rsidRPr="008D134F">
              <w:rPr>
                <w:rFonts w:ascii="Times New Roman" w:hAnsi="Times New Roman" w:cs="Times New Roman"/>
              </w:rPr>
              <w:lastRenderedPageBreak/>
              <w:t>полноты сведений, о доходах, расходах, об имуществе и обязательствах имущественного характера представляемых руководителями муниципальных учреждений ОФКиС:</w:t>
            </w:r>
          </w:p>
          <w:p w:rsidR="00070EFC" w:rsidRPr="008D134F" w:rsidRDefault="00070EFC" w:rsidP="00070E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- МБУДО «КДЮСШ»;</w:t>
            </w:r>
          </w:p>
          <w:p w:rsidR="00070EFC" w:rsidRPr="008D134F" w:rsidRDefault="00070EFC" w:rsidP="00070E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-  МБУДО «КДЮСШ Корткерос»;</w:t>
            </w:r>
          </w:p>
          <w:p w:rsidR="00070EFC" w:rsidRPr="008D134F" w:rsidRDefault="00070EFC" w:rsidP="00070EF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D134F">
              <w:rPr>
                <w:rFonts w:ascii="Times New Roman" w:hAnsi="Times New Roman" w:cs="Times New Roman"/>
              </w:rPr>
              <w:t>- МБУ «ЦСМ Корткеросского района».</w:t>
            </w:r>
          </w:p>
        </w:tc>
        <w:tc>
          <w:tcPr>
            <w:tcW w:w="1550" w:type="pct"/>
          </w:tcPr>
          <w:p w:rsidR="00070EFC" w:rsidRPr="008D134F" w:rsidRDefault="00070EFC" w:rsidP="00C63E32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lastRenderedPageBreak/>
              <w:t>Решили:</w:t>
            </w:r>
          </w:p>
          <w:p w:rsidR="00070EFC" w:rsidRPr="008D134F" w:rsidRDefault="00070EFC" w:rsidP="00C63E32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D134F">
              <w:rPr>
                <w:rFonts w:ascii="Times New Roman" w:hAnsi="Times New Roman" w:cs="Times New Roman"/>
                <w:b/>
                <w:u w:val="single"/>
              </w:rPr>
              <w:t>По вопросу № 1</w:t>
            </w:r>
          </w:p>
          <w:p w:rsidR="00070EFC" w:rsidRPr="008D134F" w:rsidRDefault="00070EFC" w:rsidP="00C63E32">
            <w:pPr>
              <w:tabs>
                <w:tab w:val="left" w:pos="10348"/>
              </w:tabs>
              <w:spacing w:after="0" w:line="240" w:lineRule="auto"/>
              <w:ind w:right="-2" w:firstLine="107"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установить, что решения по вопросам повестки дня принимаются открытым голосованием.</w:t>
            </w:r>
          </w:p>
          <w:p w:rsidR="00070EFC" w:rsidRPr="008D134F" w:rsidRDefault="00070EFC" w:rsidP="00C63E32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D134F">
              <w:rPr>
                <w:rFonts w:ascii="Times New Roman" w:hAnsi="Times New Roman" w:cs="Times New Roman"/>
                <w:b/>
                <w:u w:val="single"/>
              </w:rPr>
              <w:t>По вопросу № 2,3,4 решили:</w:t>
            </w:r>
          </w:p>
          <w:p w:rsidR="00070EFC" w:rsidRPr="008D134F" w:rsidRDefault="00070EFC" w:rsidP="00C63E32">
            <w:pPr>
              <w:autoSpaceDE w:val="0"/>
              <w:autoSpaceDN w:val="0"/>
              <w:adjustRightInd w:val="0"/>
              <w:spacing w:after="0" w:line="240" w:lineRule="auto"/>
              <w:ind w:firstLine="107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  <w:bCs/>
              </w:rPr>
              <w:t xml:space="preserve">1. Информацию, изложенную в докладах принять к </w:t>
            </w:r>
            <w:r w:rsidRPr="008D134F">
              <w:rPr>
                <w:rFonts w:ascii="Times New Roman" w:hAnsi="Times New Roman" w:cs="Times New Roman"/>
              </w:rPr>
              <w:t>сведению.</w:t>
            </w:r>
          </w:p>
          <w:p w:rsidR="00070EFC" w:rsidRPr="008D134F" w:rsidRDefault="00070EFC" w:rsidP="00C6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bCs/>
              </w:rPr>
            </w:pPr>
            <w:r w:rsidRPr="008D134F">
              <w:rPr>
                <w:rFonts w:ascii="Times New Roman" w:eastAsia="A" w:hAnsi="Times New Roman" w:cs="Times New Roman"/>
              </w:rPr>
              <w:t>2.</w:t>
            </w:r>
            <w:r w:rsidRPr="008D134F">
              <w:rPr>
                <w:rFonts w:ascii="Times New Roman" w:hAnsi="Times New Roman" w:cs="Times New Roman"/>
                <w:bCs/>
              </w:rPr>
              <w:t xml:space="preserve"> </w:t>
            </w:r>
            <w:r w:rsidR="002C1566" w:rsidRPr="008D134F">
              <w:rPr>
                <w:rFonts w:ascii="Times New Roman" w:hAnsi="Times New Roman" w:cs="Times New Roman"/>
                <w:bCs/>
              </w:rPr>
              <w:t>Руководителям подведомственных учреждений</w:t>
            </w:r>
            <w:r w:rsidR="00324BD9">
              <w:rPr>
                <w:rFonts w:ascii="Times New Roman" w:hAnsi="Times New Roman" w:cs="Times New Roman"/>
                <w:bCs/>
              </w:rPr>
              <w:t>:</w:t>
            </w:r>
          </w:p>
          <w:p w:rsidR="00070EFC" w:rsidRPr="008D134F" w:rsidRDefault="00070EFC" w:rsidP="00C63E32">
            <w:pPr>
              <w:autoSpaceDE w:val="0"/>
              <w:autoSpaceDN w:val="0"/>
              <w:adjustRightInd w:val="0"/>
              <w:spacing w:after="0" w:line="240" w:lineRule="auto"/>
              <w:ind w:firstLine="107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  <w:bCs/>
              </w:rPr>
              <w:t xml:space="preserve">1) продолжить работу по </w:t>
            </w:r>
            <w:r w:rsidRPr="008D134F">
              <w:rPr>
                <w:rFonts w:ascii="Times New Roman" w:hAnsi="Times New Roman" w:cs="Times New Roman"/>
              </w:rPr>
              <w:t xml:space="preserve">проверке достоверности и полноты сведений, о доходах, расходах, об имуществе и обязательствах имущественного характера представляемых руководителями муниципальных учреждений, муниципальными </w:t>
            </w:r>
            <w:r w:rsidRPr="008D134F">
              <w:rPr>
                <w:rFonts w:ascii="Times New Roman" w:hAnsi="Times New Roman" w:cs="Times New Roman"/>
              </w:rPr>
              <w:lastRenderedPageBreak/>
              <w:t xml:space="preserve">служащими  </w:t>
            </w:r>
            <w:r w:rsidRPr="008D134F">
              <w:rPr>
                <w:rFonts w:ascii="Times New Roman" w:hAnsi="Times New Roman" w:cs="Times New Roman"/>
                <w:bCs/>
              </w:rPr>
              <w:t>У</w:t>
            </w:r>
            <w:r w:rsidRPr="008D134F">
              <w:rPr>
                <w:rFonts w:ascii="Times New Roman" w:hAnsi="Times New Roman" w:cs="Times New Roman"/>
              </w:rPr>
              <w:t>правления культуры, национальной политики и туризма администрации муниципального района «Корткеросский»;</w:t>
            </w:r>
          </w:p>
          <w:p w:rsidR="00070EFC" w:rsidRPr="008D134F" w:rsidRDefault="00070EFC" w:rsidP="00C63E32">
            <w:pPr>
              <w:spacing w:after="0" w:line="240" w:lineRule="auto"/>
              <w:ind w:firstLine="10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2) обеспечить реализации комплекса мероприятий, направленных на качественное повышение эффективности деятельности по информированию общественности о результатах работы Управления, и должностных лиц по профилактике коррупционных и иных нарушений;</w:t>
            </w:r>
          </w:p>
          <w:p w:rsidR="00070EFC" w:rsidRPr="008D134F" w:rsidRDefault="00070EFC" w:rsidP="00C63E32">
            <w:pPr>
              <w:spacing w:after="0" w:line="240" w:lineRule="auto"/>
              <w:ind w:firstLine="107"/>
              <w:contextualSpacing/>
              <w:mirrorIndents/>
              <w:jc w:val="both"/>
              <w:rPr>
                <w:rFonts w:ascii="Times New Roman" w:hAnsi="Times New Roman" w:cs="Times New Roman"/>
                <w:bCs/>
              </w:rPr>
            </w:pPr>
            <w:r w:rsidRPr="008D134F">
              <w:rPr>
                <w:rFonts w:ascii="Times New Roman" w:hAnsi="Times New Roman" w:cs="Times New Roman"/>
              </w:rPr>
              <w:t xml:space="preserve">3) обеспечить рассмотрение Общественным Советам муниципального образования муниципального района «Корткеросский», отчета о реализации программы </w:t>
            </w:r>
            <w:r w:rsidRPr="008D134F">
              <w:rPr>
                <w:rFonts w:ascii="Times New Roman" w:hAnsi="Times New Roman" w:cs="Times New Roman"/>
                <w:shd w:val="clear" w:color="auto" w:fill="FFFFFF"/>
              </w:rPr>
              <w:t>Противодействие коррупции в Управлении культуры, национальной политики и туризма администрации муниципального образования муниципального района «Корткеросский»</w:t>
            </w:r>
            <w:r w:rsidRPr="008D134F">
              <w:rPr>
                <w:rFonts w:ascii="Times New Roman" w:hAnsi="Times New Roman" w:cs="Times New Roman"/>
              </w:rPr>
              <w:t xml:space="preserve">, а также итогов деятельности комиссий по противодействию коррупции, </w:t>
            </w:r>
            <w:r w:rsidRPr="008D134F">
              <w:rPr>
                <w:rFonts w:ascii="Times New Roman" w:hAnsi="Times New Roman" w:cs="Times New Roman"/>
                <w:shd w:val="clear" w:color="auto" w:fill="FFFFFF"/>
              </w:rPr>
              <w:t>по соблюдению требований к служебному поведению муниципальных служащих Управления культуры, национальной политики и туризма администрации муниципального района «Корткеросский» и урегулированию конфликта интересов».</w:t>
            </w:r>
            <w:r w:rsidRPr="008D13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32CC3" w:rsidRPr="008D134F" w:rsidRDefault="00132CC3" w:rsidP="00070EFC">
      <w:pPr>
        <w:spacing w:after="0"/>
        <w:rPr>
          <w:rFonts w:ascii="Times New Roman" w:hAnsi="Times New Roman" w:cs="Times New Roman"/>
        </w:rPr>
      </w:pPr>
    </w:p>
    <w:sectPr w:rsidR="00132CC3" w:rsidRPr="008D134F" w:rsidSect="005757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75795"/>
    <w:rsid w:val="00070EFC"/>
    <w:rsid w:val="000E4569"/>
    <w:rsid w:val="00132CC3"/>
    <w:rsid w:val="001B7952"/>
    <w:rsid w:val="002C1566"/>
    <w:rsid w:val="003065A5"/>
    <w:rsid w:val="00324BD9"/>
    <w:rsid w:val="00473C8A"/>
    <w:rsid w:val="00545FDD"/>
    <w:rsid w:val="00575795"/>
    <w:rsid w:val="00646B43"/>
    <w:rsid w:val="006728DD"/>
    <w:rsid w:val="00707F04"/>
    <w:rsid w:val="007B26ED"/>
    <w:rsid w:val="008D134F"/>
    <w:rsid w:val="00C0612A"/>
    <w:rsid w:val="00C63E32"/>
    <w:rsid w:val="00D41390"/>
    <w:rsid w:val="00DB4BBF"/>
    <w:rsid w:val="00EB5C67"/>
    <w:rsid w:val="00F0664E"/>
    <w:rsid w:val="00F67586"/>
    <w:rsid w:val="00F9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5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7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7579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45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DB4B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4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70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07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070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5</cp:revision>
  <dcterms:created xsi:type="dcterms:W3CDTF">2021-12-15T08:53:00Z</dcterms:created>
  <dcterms:modified xsi:type="dcterms:W3CDTF">2021-12-15T08:55:00Z</dcterms:modified>
</cp:coreProperties>
</file>