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95" w:rsidRPr="008D134F" w:rsidRDefault="00575795" w:rsidP="00575795">
      <w:pPr>
        <w:spacing w:after="0" w:line="240" w:lineRule="auto"/>
        <w:rPr>
          <w:rFonts w:ascii="Times New Roman" w:hAnsi="Times New Roman" w:cs="Times New Roman"/>
        </w:rPr>
      </w:pPr>
    </w:p>
    <w:p w:rsidR="007B26ED" w:rsidRPr="008D134F" w:rsidRDefault="00575795" w:rsidP="0057579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8D134F">
        <w:rPr>
          <w:rFonts w:ascii="Times New Roman" w:hAnsi="Times New Roman" w:cs="Times New Roman"/>
          <w:b/>
        </w:rPr>
        <w:t xml:space="preserve">Информация о </w:t>
      </w:r>
      <w:r w:rsidR="003065A5" w:rsidRPr="008D134F">
        <w:rPr>
          <w:rFonts w:ascii="Times New Roman" w:hAnsi="Times New Roman" w:cs="Times New Roman"/>
          <w:b/>
        </w:rPr>
        <w:t xml:space="preserve">работе </w:t>
      </w:r>
      <w:r w:rsidRPr="008D134F">
        <w:rPr>
          <w:rFonts w:ascii="Times New Roman" w:hAnsi="Times New Roman" w:cs="Times New Roman"/>
          <w:b/>
        </w:rPr>
        <w:t xml:space="preserve"> комиссии по противодействию коррупции администрации</w:t>
      </w:r>
    </w:p>
    <w:p w:rsidR="00575795" w:rsidRPr="008D134F" w:rsidRDefault="00575795" w:rsidP="00575795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</w:rPr>
      </w:pPr>
      <w:r w:rsidRPr="008D134F">
        <w:rPr>
          <w:rFonts w:ascii="Times New Roman" w:hAnsi="Times New Roman" w:cs="Times New Roman"/>
          <w:b/>
        </w:rPr>
        <w:t xml:space="preserve"> муниципального района </w:t>
      </w:r>
      <w:r w:rsidRPr="008D134F">
        <w:rPr>
          <w:rFonts w:ascii="Times New Roman" w:eastAsia="Calibri" w:hAnsi="Times New Roman" w:cs="Times New Roman"/>
          <w:b/>
        </w:rPr>
        <w:t>«Корткеросский»</w:t>
      </w:r>
      <w:r w:rsidR="003065A5" w:rsidRPr="008D134F">
        <w:rPr>
          <w:rFonts w:ascii="Times New Roman" w:eastAsia="Calibri" w:hAnsi="Times New Roman" w:cs="Times New Roman"/>
          <w:b/>
        </w:rPr>
        <w:t xml:space="preserve"> за 202</w:t>
      </w:r>
      <w:r w:rsidR="00065B9B">
        <w:rPr>
          <w:rFonts w:ascii="Times New Roman" w:eastAsia="Calibri" w:hAnsi="Times New Roman" w:cs="Times New Roman"/>
          <w:b/>
        </w:rPr>
        <w:t>3</w:t>
      </w:r>
      <w:r w:rsidR="003065A5" w:rsidRPr="008D134F">
        <w:rPr>
          <w:rFonts w:ascii="Times New Roman" w:eastAsia="Calibri" w:hAnsi="Times New Roman" w:cs="Times New Roman"/>
          <w:b/>
        </w:rPr>
        <w:t>г</w:t>
      </w:r>
      <w:r w:rsidR="006161B6">
        <w:rPr>
          <w:rFonts w:ascii="Times New Roman" w:eastAsia="Calibri" w:hAnsi="Times New Roman" w:cs="Times New Roman"/>
          <w:b/>
        </w:rPr>
        <w:t>од</w:t>
      </w:r>
    </w:p>
    <w:p w:rsidR="003065A5" w:rsidRPr="008D134F" w:rsidRDefault="003065A5" w:rsidP="00575795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</w:rPr>
      </w:pPr>
    </w:p>
    <w:p w:rsidR="00575795" w:rsidRPr="008D134F" w:rsidRDefault="00575795" w:rsidP="005757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565" w:type="pct"/>
        <w:jc w:val="center"/>
        <w:tblLook w:val="04A0"/>
      </w:tblPr>
      <w:tblGrid>
        <w:gridCol w:w="572"/>
        <w:gridCol w:w="3494"/>
        <w:gridCol w:w="5249"/>
        <w:gridCol w:w="4185"/>
      </w:tblGrid>
      <w:tr w:rsidR="00575795" w:rsidRPr="008D134F" w:rsidTr="00C0612A">
        <w:trPr>
          <w:jc w:val="center"/>
        </w:trPr>
        <w:tc>
          <w:tcPr>
            <w:tcW w:w="212" w:type="pct"/>
          </w:tcPr>
          <w:p w:rsidR="00575795" w:rsidRPr="008D134F" w:rsidRDefault="00575795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94" w:type="pct"/>
          </w:tcPr>
          <w:p w:rsidR="00575795" w:rsidRPr="008D134F" w:rsidRDefault="00575795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Дата проведения заседания комиссии по противодействию коррупции муниципального образования</w:t>
            </w:r>
          </w:p>
        </w:tc>
        <w:tc>
          <w:tcPr>
            <w:tcW w:w="1944" w:type="pct"/>
          </w:tcPr>
          <w:p w:rsidR="00575795" w:rsidRPr="008D134F" w:rsidRDefault="00575795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Перечень рассмотренных на заседании вопросов</w:t>
            </w:r>
          </w:p>
        </w:tc>
        <w:tc>
          <w:tcPr>
            <w:tcW w:w="1550" w:type="pct"/>
          </w:tcPr>
          <w:p w:rsidR="00575795" w:rsidRPr="008D134F" w:rsidRDefault="00575795" w:rsidP="00473C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134F">
              <w:rPr>
                <w:rFonts w:ascii="Times New Roman" w:hAnsi="Times New Roman" w:cs="Times New Roman"/>
              </w:rPr>
              <w:t>Решения, принятые по результатам их рассмотрения</w:t>
            </w:r>
          </w:p>
        </w:tc>
      </w:tr>
      <w:tr w:rsidR="00575795" w:rsidRPr="0062739E" w:rsidTr="007B26ED">
        <w:trPr>
          <w:trHeight w:val="1695"/>
          <w:jc w:val="center"/>
        </w:trPr>
        <w:tc>
          <w:tcPr>
            <w:tcW w:w="212" w:type="pct"/>
          </w:tcPr>
          <w:p w:rsidR="00575795" w:rsidRPr="0062739E" w:rsidRDefault="00575795" w:rsidP="00627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7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pct"/>
          </w:tcPr>
          <w:p w:rsidR="00575795" w:rsidRPr="0062739E" w:rsidRDefault="00065B9B" w:rsidP="00627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944" w:type="pct"/>
          </w:tcPr>
          <w:p w:rsidR="00065B9B" w:rsidRPr="00065B9B" w:rsidRDefault="00065B9B" w:rsidP="00065B9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1. Письмо Главы Республики Коми В.В. Уйба </w:t>
            </w:r>
            <w:r w:rsidR="005F148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33145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="005F14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33145">
              <w:rPr>
                <w:rFonts w:ascii="Times New Roman" w:hAnsi="Times New Roman" w:cs="Times New Roman"/>
                <w:sz w:val="24"/>
                <w:szCs w:val="24"/>
              </w:rPr>
              <w:t>7158-03-1-18</w:t>
            </w:r>
            <w:r w:rsidR="005F148D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проверки достоверности и полноты сведений о доходах,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лицом</w:t>
            </w: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гражданина, претендующего на замещение должности депутата Совета муниципального образования муниципального района «Корткеросский» в 2020г., а также в качестве лица, замещающего муниципальную должность депутата Совета муниципального образования муниципального района «Корткеросский» в 2021, 2022г.г.</w:t>
            </w:r>
            <w:r w:rsidR="005F14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48D" w:rsidRDefault="00065B9B" w:rsidP="005F148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F148D"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Письмо Главы Республики Коми В.В. Уйба </w:t>
            </w:r>
            <w:r w:rsidR="005F148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33145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="005F14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33145">
              <w:rPr>
                <w:rFonts w:ascii="Times New Roman" w:hAnsi="Times New Roman" w:cs="Times New Roman"/>
                <w:sz w:val="24"/>
                <w:szCs w:val="24"/>
              </w:rPr>
              <w:t>7159-03-1-18</w:t>
            </w:r>
            <w:r w:rsidR="005F148D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5F148D"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проверки достоверности и полноты сведений о доходах, об имуществе и обязательствах имущественного характера, представленных </w:t>
            </w:r>
            <w:r w:rsidR="005F148D">
              <w:rPr>
                <w:rFonts w:ascii="Times New Roman" w:hAnsi="Times New Roman" w:cs="Times New Roman"/>
                <w:sz w:val="24"/>
                <w:szCs w:val="24"/>
              </w:rPr>
              <w:t>лицом</w:t>
            </w:r>
            <w:r w:rsidR="005F148D"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гражданина, претендующего на замещение должности депутата Совета муниципального образования муниципального района «Корткеросский» в 2020г., а также в качестве лица, замещающего муниципальную должность депутата Совета муниципального образования муниципального </w:t>
            </w:r>
            <w:r w:rsidR="005F148D" w:rsidRPr="00065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«Корткеросский» в 2021, 2022г.г.</w:t>
            </w:r>
            <w:r w:rsidR="005F14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48D" w:rsidRPr="00065B9B" w:rsidRDefault="005F148D" w:rsidP="005F148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Письмо Главы Республики Коми В.В. Уйба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33145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33145">
              <w:rPr>
                <w:rFonts w:ascii="Times New Roman" w:hAnsi="Times New Roman" w:cs="Times New Roman"/>
                <w:sz w:val="24"/>
                <w:szCs w:val="24"/>
              </w:rPr>
              <w:t>7160-03-1-18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проверки достоверности и полноты сведений о доходах,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лицом</w:t>
            </w: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гражданина, претендующего на замещение должности депутата Совета муниципального образования муниципального района «Корткеросский» в 2020г., а также в качестве лица, замещающего муниципальную должность депутата Совета муниципального образования муниципального района «Корткеросский» в 2021, 2022г.г.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48D" w:rsidRPr="00065B9B" w:rsidRDefault="005F148D" w:rsidP="005F148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Письмо Главы Республики Коми В.В. Уйба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33145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33145">
              <w:rPr>
                <w:rFonts w:ascii="Times New Roman" w:hAnsi="Times New Roman" w:cs="Times New Roman"/>
                <w:sz w:val="24"/>
                <w:szCs w:val="24"/>
              </w:rPr>
              <w:t>7161-03-1-18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проверки достоверности и полноты сведений о доходах,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лицом</w:t>
            </w: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гражданина, претендующего на замещение должности депутата Совета муниципального образования муниципального района «Корткеросский» в 2020г., а также в качестве лица, замещающего муниципальную должность депутата Совета муниципального образования муниципального района «Корткеросский» в 2021, 2022г.г.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5795" w:rsidRPr="00065B9B" w:rsidRDefault="005F148D" w:rsidP="00C21B2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Письмо Главы Республики Коми В.В. Уйба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33145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33145">
              <w:rPr>
                <w:rFonts w:ascii="Times New Roman" w:hAnsi="Times New Roman" w:cs="Times New Roman"/>
                <w:sz w:val="24"/>
                <w:szCs w:val="24"/>
              </w:rPr>
              <w:t>7391-03-1-18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проверки достоверности и полноты сведений о доходах,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лицом</w:t>
            </w: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гражданина, </w:t>
            </w:r>
            <w:r w:rsidRPr="00065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претендующего на замещение должности депутата Совета муниципального образования муниципального района «Корткеросский» в 2020г., а также в качестве лица, замещающего муниципальную должность депутата Совета муниципального образования муниципального района «Корткеросский» в 2021, 2022г.г.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0" w:type="pct"/>
          </w:tcPr>
          <w:p w:rsidR="00065B9B" w:rsidRPr="00065B9B" w:rsidRDefault="00065B9B" w:rsidP="00065B9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B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 вопрос</w:t>
            </w:r>
            <w:r w:rsidR="005F14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ам</w:t>
            </w:r>
            <w:r w:rsidRPr="00065B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</w:t>
            </w:r>
            <w:r w:rsidR="005F14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-5 решили</w:t>
            </w:r>
            <w:r w:rsidRPr="00065B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65B9B" w:rsidRPr="00065B9B" w:rsidRDefault="00065B9B" w:rsidP="00065B9B">
            <w:pPr>
              <w:tabs>
                <w:tab w:val="left" w:pos="10348"/>
              </w:tabs>
              <w:spacing w:after="0" w:line="240" w:lineRule="auto"/>
              <w:ind w:right="-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1)признать, что сведения, предоставленные </w:t>
            </w:r>
            <w:r w:rsidR="005F148D">
              <w:rPr>
                <w:rFonts w:ascii="Times New Roman" w:hAnsi="Times New Roman" w:cs="Times New Roman"/>
                <w:sz w:val="24"/>
                <w:szCs w:val="24"/>
              </w:rPr>
              <w:t>лицом</w:t>
            </w:r>
            <w:r w:rsidR="005F148D"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гражданина, претендующего на замещение должности депутата Совета муниципального образования муниципального района «Корткеросский» в 2020г., а также в качестве лица, замещающего муниципальную должность депутата Совета муниципального образования муниципального района «Корткеросский» в 2021, 2022г.г.</w:t>
            </w: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>, являются недостоверными и неполными;</w:t>
            </w:r>
          </w:p>
          <w:p w:rsidR="00065B9B" w:rsidRPr="00065B9B" w:rsidRDefault="00065B9B" w:rsidP="00065B9B">
            <w:pPr>
              <w:tabs>
                <w:tab w:val="left" w:pos="10348"/>
              </w:tabs>
              <w:spacing w:after="0" w:line="240" w:lineRule="auto"/>
              <w:ind w:right="-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2) рекомендовать Совету муниципального образования муниципального района «Корткеросский» применить к </w:t>
            </w:r>
            <w:r w:rsidR="005F148D" w:rsidRPr="00065B9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5F14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148D" w:rsidRPr="00065B9B">
              <w:rPr>
                <w:rFonts w:ascii="Times New Roman" w:hAnsi="Times New Roman" w:cs="Times New Roman"/>
                <w:sz w:val="24"/>
                <w:szCs w:val="24"/>
              </w:rPr>
              <w:t>, замещающе</w:t>
            </w:r>
            <w:r w:rsidR="005F148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5F148D"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депутата Совета муниципального образования муниципального района «Корткеросский»</w:t>
            </w:r>
            <w:r w:rsidR="005F1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меру ответственности в виде </w:t>
            </w:r>
            <w:r w:rsidRPr="00065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предупреждения;</w:t>
            </w:r>
          </w:p>
          <w:p w:rsidR="00065B9B" w:rsidRPr="00065B9B" w:rsidRDefault="00065B9B" w:rsidP="00065B9B">
            <w:pPr>
              <w:tabs>
                <w:tab w:val="left" w:pos="10348"/>
              </w:tabs>
              <w:spacing w:after="0" w:line="240" w:lineRule="auto"/>
              <w:ind w:right="-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3) указать </w:t>
            </w:r>
            <w:r w:rsidR="005F148D" w:rsidRPr="00065B9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5F14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148D" w:rsidRPr="00065B9B">
              <w:rPr>
                <w:rFonts w:ascii="Times New Roman" w:hAnsi="Times New Roman" w:cs="Times New Roman"/>
                <w:sz w:val="24"/>
                <w:szCs w:val="24"/>
              </w:rPr>
              <w:t>, замещающе</w:t>
            </w:r>
            <w:r w:rsidR="005F148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5F148D"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депутата Совета муниципального образования муниципального района «Корткеросский»</w:t>
            </w:r>
            <w:r w:rsidR="005F14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>на недопустимость предоставления в Администрацию Главы Республики Коми недостоверных и неполных сведений о доходах, расходах, об имуществе и обязательствах имущественного характера, а также на необходимость соблюдать обязанности, запреты и ограничения, установленные законодательством о противодействии коррупции</w:t>
            </w:r>
            <w:r w:rsidR="005F14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5795" w:rsidRPr="00065B9B" w:rsidRDefault="00065B9B" w:rsidP="00E036FD">
            <w:pPr>
              <w:tabs>
                <w:tab w:val="left" w:pos="10348"/>
              </w:tabs>
              <w:spacing w:after="0" w:line="240" w:lineRule="auto"/>
              <w:ind w:right="-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5F14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>тделу организационной и кадровой работы</w:t>
            </w:r>
            <w:r w:rsidR="005F148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65B9B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информацию для  Совета муниципального образования муниципального района «Корткеросский» по  итогам рассмотрения на заседании комиссии по противодействию коррупции в муниципальном образовании муниципального района «Корткеросский» писем Главы Республики Коми Уйба В.В. о результатах проверок </w:t>
            </w:r>
          </w:p>
        </w:tc>
      </w:tr>
      <w:tr w:rsidR="005B792A" w:rsidRPr="0062739E" w:rsidTr="006800B9">
        <w:trPr>
          <w:trHeight w:val="276"/>
          <w:jc w:val="center"/>
        </w:trPr>
        <w:tc>
          <w:tcPr>
            <w:tcW w:w="212" w:type="pct"/>
          </w:tcPr>
          <w:p w:rsidR="005B792A" w:rsidRPr="0062739E" w:rsidRDefault="005B792A" w:rsidP="00627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5B792A" w:rsidRDefault="006800B9" w:rsidP="006273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43">
              <w:rPr>
                <w:sz w:val="24"/>
                <w:szCs w:val="24"/>
              </w:rPr>
              <w:t>10.03.2023</w:t>
            </w:r>
          </w:p>
        </w:tc>
        <w:tc>
          <w:tcPr>
            <w:tcW w:w="1944" w:type="pct"/>
          </w:tcPr>
          <w:p w:rsidR="008C20D5" w:rsidRPr="006800B9" w:rsidRDefault="008C20D5" w:rsidP="006800B9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B9">
              <w:rPr>
                <w:rFonts w:ascii="Times New Roman" w:hAnsi="Times New Roman" w:cs="Times New Roman"/>
                <w:sz w:val="24"/>
                <w:szCs w:val="24"/>
              </w:rPr>
              <w:t>1. О ходе реализации муниципальной программы «Противодействие коррупции в муниципальном образовании муниципального района «Корткеросский» на 2021 – 2024 годы» за 2022 год.</w:t>
            </w:r>
          </w:p>
          <w:p w:rsidR="008C20D5" w:rsidRPr="006800B9" w:rsidRDefault="008C20D5" w:rsidP="006800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0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800B9">
              <w:rPr>
                <w:rFonts w:ascii="Times New Roman" w:hAnsi="Times New Roman" w:cs="Times New Roman"/>
                <w:bCs/>
                <w:sz w:val="24"/>
                <w:szCs w:val="24"/>
              </w:rPr>
              <w:t>О результатах проверки сельского поселения «Нёбдино» за соблюдением законодательства о противодействия коррупции</w:t>
            </w:r>
          </w:p>
          <w:p w:rsidR="008C20D5" w:rsidRPr="006800B9" w:rsidRDefault="008C20D5" w:rsidP="006800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68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состоянии работы по противодействию коррупции в МОУ «СОШ» с. Корткерос.</w:t>
            </w:r>
          </w:p>
          <w:p w:rsidR="008C20D5" w:rsidRPr="006800B9" w:rsidRDefault="008C20D5" w:rsidP="006800B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Рассмотрение заявления директора </w:t>
            </w:r>
            <w:r w:rsidR="00D35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организации муниципального района «Корткеросский»</w:t>
            </w:r>
          </w:p>
          <w:p w:rsidR="005B792A" w:rsidRPr="00065B9B" w:rsidRDefault="005B792A" w:rsidP="006800B9">
            <w:pPr>
              <w:tabs>
                <w:tab w:val="left" w:pos="10348"/>
              </w:tabs>
              <w:ind w:left="-426" w:right="-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6800B9" w:rsidRPr="006800B9" w:rsidRDefault="006800B9" w:rsidP="006800B9">
            <w:pPr>
              <w:spacing w:after="0" w:line="240" w:lineRule="auto"/>
              <w:ind w:left="-426" w:firstLine="9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00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вопросу № 1 решили:</w:t>
            </w:r>
          </w:p>
          <w:p w:rsidR="006800B9" w:rsidRPr="006800B9" w:rsidRDefault="006800B9" w:rsidP="006800B9">
            <w:pPr>
              <w:tabs>
                <w:tab w:val="left" w:pos="10348"/>
              </w:tabs>
              <w:spacing w:after="0" w:line="240" w:lineRule="auto"/>
              <w:ind w:left="-426" w:right="-2" w:firstLine="9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B9">
              <w:rPr>
                <w:rFonts w:ascii="Times New Roman" w:hAnsi="Times New Roman" w:cs="Times New Roman"/>
                <w:sz w:val="24"/>
                <w:szCs w:val="24"/>
              </w:rPr>
              <w:t>1) информацию принять к сведению;</w:t>
            </w:r>
          </w:p>
          <w:p w:rsidR="006800B9" w:rsidRPr="006800B9" w:rsidRDefault="006800B9" w:rsidP="002E6A0D">
            <w:pPr>
              <w:tabs>
                <w:tab w:val="left" w:pos="10348"/>
              </w:tabs>
              <w:spacing w:after="0" w:line="240" w:lineRule="auto"/>
              <w:ind w:right="-2" w:firstLine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B9">
              <w:rPr>
                <w:rFonts w:ascii="Times New Roman" w:hAnsi="Times New Roman" w:cs="Times New Roman"/>
                <w:sz w:val="24"/>
                <w:szCs w:val="24"/>
              </w:rPr>
              <w:t>2) вынести вопрос «О ходе реализации муниципальной программы «Противодействие коррупции в муниципальном образовании муниципального района «Корткеросский» на 2021 – 2024 годы» за 2022 год» на заседание Совета муниципального района «Корткеросский» в апреле 2023 года.</w:t>
            </w:r>
          </w:p>
          <w:p w:rsidR="006800B9" w:rsidRPr="006800B9" w:rsidRDefault="006800B9" w:rsidP="006800B9">
            <w:pPr>
              <w:pStyle w:val="a7"/>
              <w:spacing w:before="0" w:beforeAutospacing="0" w:after="0" w:afterAutospacing="0"/>
              <w:ind w:left="-426" w:firstLine="958"/>
              <w:jc w:val="both"/>
              <w:rPr>
                <w:b/>
                <w:u w:val="single"/>
              </w:rPr>
            </w:pPr>
            <w:r w:rsidRPr="006800B9">
              <w:rPr>
                <w:b/>
                <w:u w:val="single"/>
              </w:rPr>
              <w:t>По вопросу № 2 решили:</w:t>
            </w:r>
          </w:p>
          <w:p w:rsidR="006800B9" w:rsidRPr="006800B9" w:rsidRDefault="006800B9" w:rsidP="00CF6E75">
            <w:pPr>
              <w:tabs>
                <w:tab w:val="left" w:pos="1034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0B9">
              <w:rPr>
                <w:rFonts w:ascii="Times New Roman" w:hAnsi="Times New Roman" w:cs="Times New Roman"/>
                <w:sz w:val="24"/>
                <w:szCs w:val="24"/>
              </w:rPr>
              <w:t>информацию принять к сведению.</w:t>
            </w:r>
          </w:p>
          <w:p w:rsidR="006800B9" w:rsidRPr="006800B9" w:rsidRDefault="006800B9" w:rsidP="006800B9">
            <w:pPr>
              <w:pStyle w:val="a7"/>
              <w:spacing w:before="0" w:beforeAutospacing="0" w:after="0" w:afterAutospacing="0"/>
              <w:ind w:left="-426" w:firstLine="958"/>
              <w:jc w:val="both"/>
              <w:rPr>
                <w:b/>
                <w:u w:val="single"/>
              </w:rPr>
            </w:pPr>
            <w:r w:rsidRPr="006800B9">
              <w:rPr>
                <w:b/>
                <w:u w:val="single"/>
              </w:rPr>
              <w:t>По вопросу № 3 решили:</w:t>
            </w:r>
          </w:p>
          <w:p w:rsidR="006800B9" w:rsidRPr="006800B9" w:rsidRDefault="00CF6E75" w:rsidP="00CF6E75">
            <w:pPr>
              <w:tabs>
                <w:tab w:val="left" w:pos="1034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00B9" w:rsidRPr="006800B9">
              <w:rPr>
                <w:rFonts w:ascii="Times New Roman" w:hAnsi="Times New Roman" w:cs="Times New Roman"/>
                <w:sz w:val="24"/>
                <w:szCs w:val="24"/>
              </w:rPr>
              <w:t>нформацию принять к сведению.</w:t>
            </w:r>
          </w:p>
          <w:p w:rsidR="00CF6E75" w:rsidRDefault="006800B9" w:rsidP="00CF6E75">
            <w:pPr>
              <w:pStyle w:val="a7"/>
              <w:spacing w:before="0" w:beforeAutospacing="0" w:after="0" w:afterAutospacing="0"/>
              <w:ind w:left="-426" w:firstLine="958"/>
              <w:jc w:val="both"/>
              <w:rPr>
                <w:b/>
                <w:u w:val="single"/>
              </w:rPr>
            </w:pPr>
            <w:r w:rsidRPr="006800B9">
              <w:rPr>
                <w:b/>
                <w:u w:val="single"/>
              </w:rPr>
              <w:t>По вопросу № 4 решили:</w:t>
            </w:r>
          </w:p>
          <w:p w:rsidR="005B792A" w:rsidRPr="00065B9B" w:rsidRDefault="006800B9" w:rsidP="00CF6E75">
            <w:pPr>
              <w:pStyle w:val="a7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6800B9">
              <w:rPr>
                <w:bCs/>
              </w:rPr>
              <w:t>признать</w:t>
            </w:r>
            <w:r w:rsidRPr="006800B9">
              <w:t xml:space="preserve">, что в рассматриваемой ситуации исполнение </w:t>
            </w:r>
            <w:r w:rsidR="00D356DD">
              <w:t>лицом</w:t>
            </w:r>
            <w:r w:rsidRPr="006800B9">
              <w:t xml:space="preserve"> своих обязанностей по договорам может привести к личной </w:t>
            </w:r>
            <w:r w:rsidR="00CF6E75">
              <w:t xml:space="preserve">заинтересованности </w:t>
            </w:r>
            <w:r w:rsidR="00D356DD">
              <w:t>директора образовательной организации</w:t>
            </w:r>
            <w:r w:rsidRPr="006800B9">
              <w:t>, а также приведет к конфликту интересов.</w:t>
            </w:r>
          </w:p>
        </w:tc>
      </w:tr>
      <w:tr w:rsidR="005B792A" w:rsidRPr="0062739E" w:rsidTr="007B26ED">
        <w:trPr>
          <w:trHeight w:val="1695"/>
          <w:jc w:val="center"/>
        </w:trPr>
        <w:tc>
          <w:tcPr>
            <w:tcW w:w="212" w:type="pct"/>
          </w:tcPr>
          <w:p w:rsidR="005B792A" w:rsidRPr="0062739E" w:rsidRDefault="005B792A" w:rsidP="006273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5B792A" w:rsidRPr="00E26477" w:rsidRDefault="00D356DD" w:rsidP="00E264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77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944" w:type="pct"/>
          </w:tcPr>
          <w:p w:rsidR="00D356DD" w:rsidRPr="00E26477" w:rsidRDefault="00D356DD" w:rsidP="00E26477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4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26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заявления и.о. директора образовательной организации муниципального района «Корткеросский»</w:t>
            </w:r>
          </w:p>
          <w:p w:rsidR="00D356DD" w:rsidRPr="00E26477" w:rsidRDefault="00D356DD" w:rsidP="00E26477">
            <w:pPr>
              <w:spacing w:after="0" w:line="240" w:lineRule="auto"/>
              <w:ind w:left="-42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792A" w:rsidRPr="00E26477" w:rsidRDefault="005B792A" w:rsidP="00E26477">
            <w:pPr>
              <w:tabs>
                <w:tab w:val="left" w:pos="10348"/>
              </w:tabs>
              <w:spacing w:after="0" w:line="240" w:lineRule="auto"/>
              <w:ind w:left="-426" w:right="-2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</w:tcPr>
          <w:p w:rsidR="00D356DD" w:rsidRPr="00E26477" w:rsidRDefault="00D356DD" w:rsidP="00E26477">
            <w:pPr>
              <w:spacing w:after="0" w:line="240" w:lineRule="auto"/>
              <w:ind w:left="-426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64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вопросу № 1 решили:</w:t>
            </w:r>
          </w:p>
          <w:p w:rsidR="005B792A" w:rsidRPr="00E26477" w:rsidRDefault="00D356DD" w:rsidP="00CF6E75">
            <w:pPr>
              <w:tabs>
                <w:tab w:val="left" w:pos="10348"/>
              </w:tabs>
              <w:spacing w:after="0" w:line="240" w:lineRule="auto"/>
              <w:ind w:left="107"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6477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признать</w:t>
            </w:r>
            <w:r w:rsidRPr="00E26477">
              <w:rPr>
                <w:rFonts w:ascii="Times New Roman" w:hAnsi="Times New Roman" w:cs="Times New Roman"/>
                <w:sz w:val="24"/>
                <w:szCs w:val="24"/>
              </w:rPr>
              <w:t xml:space="preserve">, что в рассматриваемой ситуации исполнение </w:t>
            </w:r>
            <w:r w:rsidR="00E26477" w:rsidRPr="00E26477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  <w:r w:rsidRPr="00E26477">
              <w:rPr>
                <w:rFonts w:ascii="Times New Roman" w:hAnsi="Times New Roman" w:cs="Times New Roman"/>
                <w:sz w:val="24"/>
                <w:szCs w:val="24"/>
              </w:rPr>
              <w:t xml:space="preserve"> своих обязанностей в качестве и.о. директора образовательной организации может привести к личной заинтересованности, а также приведет к конфликту интересов.</w:t>
            </w:r>
          </w:p>
        </w:tc>
      </w:tr>
    </w:tbl>
    <w:p w:rsidR="00132CC3" w:rsidRPr="008D134F" w:rsidRDefault="00132CC3" w:rsidP="00070EFC">
      <w:pPr>
        <w:spacing w:after="0"/>
        <w:rPr>
          <w:rFonts w:ascii="Times New Roman" w:hAnsi="Times New Roman" w:cs="Times New Roman"/>
        </w:rPr>
      </w:pPr>
    </w:p>
    <w:sectPr w:rsidR="00132CC3" w:rsidRPr="008D134F" w:rsidSect="005757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3E78"/>
    <w:multiLevelType w:val="multilevel"/>
    <w:tmpl w:val="00B0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B1D4D"/>
    <w:multiLevelType w:val="multilevel"/>
    <w:tmpl w:val="00B0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795"/>
    <w:rsid w:val="00065B9B"/>
    <w:rsid w:val="00070EFC"/>
    <w:rsid w:val="000861EA"/>
    <w:rsid w:val="000D75BC"/>
    <w:rsid w:val="000E4569"/>
    <w:rsid w:val="00132CC3"/>
    <w:rsid w:val="001726DB"/>
    <w:rsid w:val="00192EE7"/>
    <w:rsid w:val="001B7952"/>
    <w:rsid w:val="0029139D"/>
    <w:rsid w:val="002C1566"/>
    <w:rsid w:val="002E6A0D"/>
    <w:rsid w:val="003065A5"/>
    <w:rsid w:val="00324BD9"/>
    <w:rsid w:val="003302AD"/>
    <w:rsid w:val="003905C4"/>
    <w:rsid w:val="00454D3D"/>
    <w:rsid w:val="00473C8A"/>
    <w:rsid w:val="00533145"/>
    <w:rsid w:val="00540B27"/>
    <w:rsid w:val="00545FDD"/>
    <w:rsid w:val="00575795"/>
    <w:rsid w:val="005B792A"/>
    <w:rsid w:val="005F148D"/>
    <w:rsid w:val="006161B6"/>
    <w:rsid w:val="0062739E"/>
    <w:rsid w:val="00646B43"/>
    <w:rsid w:val="006728DD"/>
    <w:rsid w:val="006800B9"/>
    <w:rsid w:val="00700C85"/>
    <w:rsid w:val="00707F04"/>
    <w:rsid w:val="007A304A"/>
    <w:rsid w:val="007B26ED"/>
    <w:rsid w:val="008C20D5"/>
    <w:rsid w:val="008D134F"/>
    <w:rsid w:val="00955627"/>
    <w:rsid w:val="009B371E"/>
    <w:rsid w:val="009C24B2"/>
    <w:rsid w:val="00B113CA"/>
    <w:rsid w:val="00B812EC"/>
    <w:rsid w:val="00C0612A"/>
    <w:rsid w:val="00C21B2F"/>
    <w:rsid w:val="00C4725B"/>
    <w:rsid w:val="00C63E32"/>
    <w:rsid w:val="00CF6E75"/>
    <w:rsid w:val="00D356DD"/>
    <w:rsid w:val="00D41390"/>
    <w:rsid w:val="00DB4BBF"/>
    <w:rsid w:val="00DC4380"/>
    <w:rsid w:val="00E036FD"/>
    <w:rsid w:val="00E26477"/>
    <w:rsid w:val="00EB5C67"/>
    <w:rsid w:val="00ED5116"/>
    <w:rsid w:val="00EE2C3F"/>
    <w:rsid w:val="00F0664E"/>
    <w:rsid w:val="00F46632"/>
    <w:rsid w:val="00F67586"/>
    <w:rsid w:val="00F9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95"/>
    <w:pPr>
      <w:spacing w:after="160" w:line="259" w:lineRule="auto"/>
    </w:pPr>
  </w:style>
  <w:style w:type="paragraph" w:styleId="4">
    <w:name w:val="heading 4"/>
    <w:basedOn w:val="a"/>
    <w:next w:val="a"/>
    <w:link w:val="40"/>
    <w:unhideWhenUsed/>
    <w:qFormat/>
    <w:rsid w:val="008C20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5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57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57579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45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DB4B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B4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70E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07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070EFC"/>
    <w:rPr>
      <w:b/>
      <w:bCs/>
    </w:rPr>
  </w:style>
  <w:style w:type="character" w:customStyle="1" w:styleId="40">
    <w:name w:val="Заголовок 4 Знак"/>
    <w:basedOn w:val="a0"/>
    <w:link w:val="4"/>
    <w:rsid w:val="008C20D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DE046-677A-4DF4-B4AE-2609A6E0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Коюшева Наталья</cp:lastModifiedBy>
  <cp:revision>2</cp:revision>
  <dcterms:created xsi:type="dcterms:W3CDTF">2023-04-18T06:33:00Z</dcterms:created>
  <dcterms:modified xsi:type="dcterms:W3CDTF">2023-04-18T06:33:00Z</dcterms:modified>
</cp:coreProperties>
</file>