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4F180A" w:rsidRPr="004F180A" w:rsidTr="002B4624">
        <w:trPr>
          <w:trHeight w:val="1266"/>
        </w:trPr>
        <w:tc>
          <w:tcPr>
            <w:tcW w:w="3510" w:type="dxa"/>
            <w:shd w:val="clear" w:color="auto" w:fill="auto"/>
          </w:tcPr>
          <w:p w:rsidR="004F180A" w:rsidRPr="004F180A" w:rsidRDefault="00C40DD2" w:rsidP="002B4624">
            <w:pPr>
              <w:pStyle w:val="2"/>
            </w:pPr>
            <w:r w:rsidRPr="004F180A">
              <w:t xml:space="preserve"> </w:t>
            </w:r>
            <w:r w:rsidR="004F180A" w:rsidRPr="004F180A">
              <w:t>«</w:t>
            </w:r>
            <w:proofErr w:type="spellStart"/>
            <w:r w:rsidR="004F180A" w:rsidRPr="004F180A">
              <w:t>Кöрткерöс</w:t>
            </w:r>
            <w:proofErr w:type="spellEnd"/>
            <w:r w:rsidR="004F180A" w:rsidRPr="004F180A">
              <w:t xml:space="preserve">» </w:t>
            </w:r>
            <w:proofErr w:type="spellStart"/>
            <w:r w:rsidR="004F180A" w:rsidRPr="004F180A">
              <w:t>муниципальнöй</w:t>
            </w:r>
            <w:proofErr w:type="spellEnd"/>
            <w:r w:rsidR="004F180A" w:rsidRPr="004F180A">
              <w:t xml:space="preserve"> </w:t>
            </w: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 xml:space="preserve">районса Сöвет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180A" w:rsidRPr="004F180A" w:rsidRDefault="009055D6" w:rsidP="002B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F6566A" wp14:editId="625DD34F">
                  <wp:extent cx="662940" cy="685800"/>
                  <wp:effectExtent l="0" t="0" r="381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80A" w:rsidRPr="004F180A" w:rsidRDefault="004F180A" w:rsidP="002B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auto"/>
          </w:tcPr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 xml:space="preserve">Совет </w:t>
            </w: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 xml:space="preserve"> муниципального района</w:t>
            </w: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</w:rPr>
            </w:pPr>
            <w:r w:rsidRPr="004F180A">
              <w:rPr>
                <w:rFonts w:ascii="Times New Roman" w:hAnsi="Times New Roman" w:cs="Times New Roman"/>
                <w:b/>
                <w:sz w:val="28"/>
              </w:rPr>
              <w:t>«Корткеросский»</w:t>
            </w:r>
          </w:p>
        </w:tc>
      </w:tr>
      <w:tr w:rsidR="004F180A" w:rsidRPr="004F180A" w:rsidTr="002B4624">
        <w:trPr>
          <w:cantSplit/>
          <w:trHeight w:val="685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F180A" w:rsidRPr="004F180A" w:rsidRDefault="004F180A" w:rsidP="002B462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F180A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4F180A" w:rsidRPr="004F180A" w:rsidTr="002B4624">
        <w:trPr>
          <w:cantSplit/>
          <w:trHeight w:val="685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Pr="004F180A" w:rsidRDefault="004F180A" w:rsidP="002B4624">
            <w:pPr>
              <w:pStyle w:val="4"/>
              <w:jc w:val="center"/>
              <w:rPr>
                <w:b/>
                <w:sz w:val="32"/>
              </w:rPr>
            </w:pPr>
            <w:r w:rsidRPr="004F180A">
              <w:rPr>
                <w:b/>
                <w:sz w:val="32"/>
              </w:rPr>
              <w:t>РЕШЕНИЕ</w:t>
            </w:r>
          </w:p>
        </w:tc>
      </w:tr>
      <w:tr w:rsidR="004F180A" w:rsidRPr="004F180A" w:rsidTr="002B4624">
        <w:trPr>
          <w:cantSplit/>
          <w:trHeight w:val="406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4F180A" w:rsidRPr="004F180A" w:rsidRDefault="004F180A" w:rsidP="00A46F52">
            <w:pPr>
              <w:pStyle w:val="4"/>
              <w:jc w:val="left"/>
              <w:rPr>
                <w:b/>
              </w:rPr>
            </w:pPr>
            <w:r w:rsidRPr="004F180A">
              <w:rPr>
                <w:b/>
              </w:rPr>
              <w:t xml:space="preserve">от </w:t>
            </w:r>
            <w:r w:rsidR="009B25D4">
              <w:rPr>
                <w:b/>
              </w:rPr>
              <w:t>2</w:t>
            </w:r>
            <w:r w:rsidR="00A46F52">
              <w:rPr>
                <w:b/>
              </w:rPr>
              <w:t>2</w:t>
            </w:r>
            <w:r w:rsidR="009B25D4">
              <w:rPr>
                <w:b/>
              </w:rPr>
              <w:t>.0</w:t>
            </w:r>
            <w:r w:rsidR="00A46F52">
              <w:rPr>
                <w:b/>
              </w:rPr>
              <w:t>6</w:t>
            </w:r>
            <w:r w:rsidR="009B25D4">
              <w:rPr>
                <w:b/>
              </w:rPr>
              <w:t>.</w:t>
            </w:r>
            <w:r w:rsidRPr="004F180A">
              <w:rPr>
                <w:b/>
              </w:rPr>
              <w:t xml:space="preserve"> 20</w:t>
            </w:r>
            <w:r w:rsidR="000C5561">
              <w:rPr>
                <w:b/>
              </w:rPr>
              <w:t>20</w:t>
            </w:r>
            <w:r w:rsidRPr="004F180A">
              <w:rPr>
                <w:b/>
              </w:rPr>
              <w:t xml:space="preserve"> года</w:t>
            </w:r>
          </w:p>
        </w:tc>
        <w:tc>
          <w:tcPr>
            <w:tcW w:w="4660" w:type="dxa"/>
            <w:gridSpan w:val="2"/>
            <w:shd w:val="clear" w:color="auto" w:fill="auto"/>
            <w:vAlign w:val="center"/>
          </w:tcPr>
          <w:p w:rsidR="004F180A" w:rsidRPr="004F180A" w:rsidRDefault="004F180A" w:rsidP="00A46F52">
            <w:pPr>
              <w:pStyle w:val="4"/>
              <w:rPr>
                <w:b/>
              </w:rPr>
            </w:pPr>
            <w:r w:rsidRPr="004F180A">
              <w:rPr>
                <w:b/>
              </w:rPr>
              <w:t>№</w:t>
            </w:r>
            <w:r w:rsidRPr="004F180A">
              <w:rPr>
                <w:b/>
                <w:lang w:val="en-US"/>
              </w:rPr>
              <w:t>VI</w:t>
            </w:r>
            <w:r w:rsidRPr="006538E8">
              <w:rPr>
                <w:b/>
              </w:rPr>
              <w:t>-</w:t>
            </w:r>
            <w:r w:rsidR="00546C4F">
              <w:rPr>
                <w:b/>
              </w:rPr>
              <w:t>4</w:t>
            </w:r>
            <w:r w:rsidR="00A46F52">
              <w:rPr>
                <w:b/>
              </w:rPr>
              <w:t>5</w:t>
            </w:r>
            <w:r w:rsidRPr="004F180A">
              <w:rPr>
                <w:b/>
              </w:rPr>
              <w:t>/</w:t>
            </w:r>
            <w:r w:rsidR="00A46F52">
              <w:rPr>
                <w:b/>
              </w:rPr>
              <w:t>27</w:t>
            </w:r>
            <w:r w:rsidRPr="004F180A">
              <w:rPr>
                <w:b/>
              </w:rPr>
              <w:t xml:space="preserve">       </w:t>
            </w:r>
          </w:p>
        </w:tc>
      </w:tr>
      <w:tr w:rsidR="004F180A" w:rsidTr="002B4624">
        <w:trPr>
          <w:cantSplit/>
          <w:trHeight w:val="441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Default="004F180A" w:rsidP="002B4624">
            <w:pPr>
              <w:pStyle w:val="4"/>
              <w:jc w:val="center"/>
              <w:rPr>
                <w:b/>
              </w:rPr>
            </w:pPr>
          </w:p>
        </w:tc>
      </w:tr>
      <w:tr w:rsidR="004F180A" w:rsidTr="002B4624">
        <w:trPr>
          <w:cantSplit/>
          <w:trHeight w:val="419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4F180A" w:rsidRDefault="004F180A" w:rsidP="002B4624">
            <w:pPr>
              <w:pStyle w:val="4"/>
              <w:jc w:val="center"/>
              <w:rPr>
                <w:b/>
              </w:rPr>
            </w:pPr>
            <w:r>
              <w:t>(Республика Коми, Корткеросский район, с. Корткерос)</w:t>
            </w:r>
          </w:p>
        </w:tc>
      </w:tr>
    </w:tbl>
    <w:p w:rsidR="004F180A" w:rsidRDefault="004F180A" w:rsidP="004F180A">
      <w:pPr>
        <w:pStyle w:val="a3"/>
        <w:rPr>
          <w:b/>
        </w:rPr>
      </w:pPr>
    </w:p>
    <w:p w:rsidR="004F180A" w:rsidRDefault="004F180A" w:rsidP="004F18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>О внесении изменений в Устав</w:t>
      </w:r>
      <w:r w:rsidRPr="006A5625">
        <w:rPr>
          <w:rFonts w:ascii="Times New Roman" w:hAnsi="Times New Roman" w:cs="Times New Roman"/>
          <w:sz w:val="32"/>
          <w:szCs w:val="32"/>
        </w:rPr>
        <w:t xml:space="preserve"> муниципального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 w:rsidRPr="006A5625">
        <w:rPr>
          <w:rFonts w:ascii="Times New Roman" w:hAnsi="Times New Roman" w:cs="Times New Roman"/>
          <w:sz w:val="32"/>
          <w:szCs w:val="32"/>
        </w:rPr>
        <w:t xml:space="preserve"> «Корткеросский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F180A" w:rsidRDefault="004F180A" w:rsidP="004F18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F015A" w:rsidRDefault="004F180A" w:rsidP="004F180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180A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4F180A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44 Федерального закона от 06 октября 2003 года  № 131-ФЗ «Об общих принципах организации местного самоуправления в Российской Федерации», Законом Российской Федерации «Об образовании в Российской Федерации», Законом Республики Коми «О наименованиях органов местного самоуправления в Республике Коми»,  статьей 11 Устава муниципального образования муниципального района «Корткеросский», рассмотрев результаты публичных слушаний от </w:t>
      </w:r>
      <w:r w:rsidR="00655B1E">
        <w:rPr>
          <w:rFonts w:ascii="Times New Roman" w:hAnsi="Times New Roman" w:cs="Times New Roman"/>
          <w:bCs/>
          <w:sz w:val="28"/>
          <w:szCs w:val="28"/>
        </w:rPr>
        <w:t>23 марта</w:t>
      </w:r>
      <w:r w:rsidRPr="004F180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5561">
        <w:rPr>
          <w:rFonts w:ascii="Times New Roman" w:hAnsi="Times New Roman" w:cs="Times New Roman"/>
          <w:bCs/>
          <w:sz w:val="28"/>
          <w:szCs w:val="28"/>
        </w:rPr>
        <w:t>20</w:t>
      </w:r>
      <w:r w:rsidRPr="004F180A">
        <w:rPr>
          <w:rFonts w:ascii="Times New Roman" w:hAnsi="Times New Roman" w:cs="Times New Roman"/>
          <w:bCs/>
          <w:sz w:val="28"/>
          <w:szCs w:val="28"/>
        </w:rPr>
        <w:t xml:space="preserve"> года,  Совет муниципального образования муниципального</w:t>
      </w:r>
      <w:proofErr w:type="gramEnd"/>
      <w:r w:rsidRPr="004F180A">
        <w:rPr>
          <w:rFonts w:ascii="Times New Roman" w:hAnsi="Times New Roman" w:cs="Times New Roman"/>
          <w:bCs/>
          <w:sz w:val="28"/>
          <w:szCs w:val="28"/>
        </w:rPr>
        <w:t xml:space="preserve"> района «</w:t>
      </w:r>
      <w:proofErr w:type="spellStart"/>
      <w:r w:rsidRPr="004F180A">
        <w:rPr>
          <w:rFonts w:ascii="Times New Roman" w:hAnsi="Times New Roman" w:cs="Times New Roman"/>
          <w:bCs/>
          <w:sz w:val="28"/>
          <w:szCs w:val="28"/>
        </w:rPr>
        <w:t>Корткеросский</w:t>
      </w:r>
      <w:proofErr w:type="spellEnd"/>
      <w:r w:rsidRPr="004F180A">
        <w:rPr>
          <w:rFonts w:ascii="Times New Roman" w:hAnsi="Times New Roman" w:cs="Times New Roman"/>
          <w:bCs/>
          <w:sz w:val="28"/>
          <w:szCs w:val="28"/>
        </w:rPr>
        <w:t>» решил:</w:t>
      </w:r>
    </w:p>
    <w:p w:rsidR="004F180A" w:rsidRPr="002F015A" w:rsidRDefault="004F180A" w:rsidP="002F015A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15A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Устав муниципального образования муниципального района «Корткеросский» согласно приложению. </w:t>
      </w:r>
    </w:p>
    <w:p w:rsidR="002F015A" w:rsidRPr="002F015A" w:rsidRDefault="002F015A" w:rsidP="002F015A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Отменить решение Совета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 от 28.05.2020 г. 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2F015A">
        <w:rPr>
          <w:rFonts w:ascii="Times New Roman" w:hAnsi="Times New Roman" w:cs="Times New Roman"/>
          <w:bCs/>
          <w:sz w:val="28"/>
          <w:szCs w:val="28"/>
        </w:rPr>
        <w:t xml:space="preserve">-44/11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180A" w:rsidRPr="002F015A" w:rsidRDefault="004F180A" w:rsidP="002F015A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15A">
        <w:rPr>
          <w:rFonts w:ascii="Times New Roman" w:hAnsi="Times New Roman" w:cs="Times New Roman"/>
          <w:bCs/>
          <w:sz w:val="28"/>
          <w:szCs w:val="28"/>
        </w:rPr>
        <w:t>Настоящее решение подлежит государственной регистрации в установленном федеральным законодательством порядке и опубликованию.</w:t>
      </w:r>
    </w:p>
    <w:p w:rsidR="004F180A" w:rsidRPr="002F015A" w:rsidRDefault="004F180A" w:rsidP="002F015A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015A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в порядке, установленном </w:t>
      </w:r>
      <w:r w:rsidR="00EA142B" w:rsidRPr="002F015A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Pr="002F015A">
        <w:rPr>
          <w:rFonts w:ascii="Times New Roman" w:hAnsi="Times New Roman" w:cs="Times New Roman"/>
          <w:bCs/>
          <w:sz w:val="28"/>
          <w:szCs w:val="28"/>
        </w:rPr>
        <w:t>законодательством.</w:t>
      </w:r>
    </w:p>
    <w:p w:rsidR="004F180A" w:rsidRPr="004F180A" w:rsidRDefault="004F180A" w:rsidP="004F1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0A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района </w:t>
      </w:r>
    </w:p>
    <w:p w:rsidR="004F180A" w:rsidRPr="004F180A" w:rsidRDefault="004F180A" w:rsidP="004F18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0A">
        <w:rPr>
          <w:rFonts w:ascii="Times New Roman" w:hAnsi="Times New Roman" w:cs="Times New Roman"/>
          <w:b/>
          <w:bCs/>
          <w:sz w:val="28"/>
          <w:szCs w:val="28"/>
        </w:rPr>
        <w:t>«Корткеросский»</w:t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80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М.Питашук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3109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к решению Совета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3109D" w:rsidRPr="0033109D" w:rsidRDefault="0033109D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«Корткеросский»</w:t>
      </w:r>
    </w:p>
    <w:p w:rsidR="0033109D" w:rsidRPr="00324D09" w:rsidRDefault="00324D09" w:rsidP="0033109D">
      <w:pPr>
        <w:autoSpaceDE w:val="0"/>
        <w:autoSpaceDN w:val="0"/>
        <w:adjustRightInd w:val="0"/>
        <w:ind w:left="45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09D">
        <w:rPr>
          <w:rFonts w:ascii="Times New Roman" w:hAnsi="Times New Roman" w:cs="Times New Roman"/>
          <w:bCs/>
          <w:sz w:val="28"/>
          <w:szCs w:val="28"/>
        </w:rPr>
        <w:t>О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5D4">
        <w:rPr>
          <w:rFonts w:ascii="Times New Roman" w:hAnsi="Times New Roman" w:cs="Times New Roman"/>
          <w:bCs/>
          <w:sz w:val="28"/>
          <w:szCs w:val="28"/>
        </w:rPr>
        <w:t>2</w:t>
      </w:r>
      <w:r w:rsidR="00A46F52">
        <w:rPr>
          <w:rFonts w:ascii="Times New Roman" w:hAnsi="Times New Roman" w:cs="Times New Roman"/>
          <w:bCs/>
          <w:sz w:val="28"/>
          <w:szCs w:val="28"/>
        </w:rPr>
        <w:t>2</w:t>
      </w:r>
      <w:r w:rsidR="009B25D4">
        <w:rPr>
          <w:rFonts w:ascii="Times New Roman" w:hAnsi="Times New Roman" w:cs="Times New Roman"/>
          <w:bCs/>
          <w:sz w:val="28"/>
          <w:szCs w:val="28"/>
        </w:rPr>
        <w:t>.0</w:t>
      </w:r>
      <w:r w:rsidR="00A46F52">
        <w:rPr>
          <w:rFonts w:ascii="Times New Roman" w:hAnsi="Times New Roman" w:cs="Times New Roman"/>
          <w:bCs/>
          <w:sz w:val="28"/>
          <w:szCs w:val="28"/>
        </w:rPr>
        <w:t>6</w:t>
      </w:r>
      <w:r w:rsidR="009B25D4">
        <w:rPr>
          <w:rFonts w:ascii="Times New Roman" w:hAnsi="Times New Roman" w:cs="Times New Roman"/>
          <w:bCs/>
          <w:sz w:val="28"/>
          <w:szCs w:val="28"/>
        </w:rPr>
        <w:t>.2020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3109D" w:rsidRPr="0033109D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>-</w:t>
      </w:r>
      <w:r w:rsidR="009B25D4">
        <w:rPr>
          <w:rFonts w:ascii="Times New Roman" w:hAnsi="Times New Roman" w:cs="Times New Roman"/>
          <w:bCs/>
          <w:sz w:val="28"/>
          <w:szCs w:val="28"/>
        </w:rPr>
        <w:t>4</w:t>
      </w:r>
      <w:r w:rsidR="00A46F52">
        <w:rPr>
          <w:rFonts w:ascii="Times New Roman" w:hAnsi="Times New Roman" w:cs="Times New Roman"/>
          <w:bCs/>
          <w:sz w:val="28"/>
          <w:szCs w:val="28"/>
        </w:rPr>
        <w:t>5</w:t>
      </w:r>
      <w:r w:rsidR="0033109D" w:rsidRPr="0033109D">
        <w:rPr>
          <w:rFonts w:ascii="Times New Roman" w:hAnsi="Times New Roman" w:cs="Times New Roman"/>
          <w:bCs/>
          <w:sz w:val="28"/>
          <w:szCs w:val="28"/>
        </w:rPr>
        <w:t>/</w:t>
      </w:r>
      <w:r w:rsidR="00A46F52">
        <w:rPr>
          <w:rFonts w:ascii="Times New Roman" w:hAnsi="Times New Roman" w:cs="Times New Roman"/>
          <w:bCs/>
          <w:sz w:val="28"/>
          <w:szCs w:val="28"/>
        </w:rPr>
        <w:t>27</w:t>
      </w:r>
    </w:p>
    <w:p w:rsidR="0033109D" w:rsidRPr="00702793" w:rsidRDefault="0033109D" w:rsidP="0033109D">
      <w:pPr>
        <w:autoSpaceDE w:val="0"/>
        <w:autoSpaceDN w:val="0"/>
        <w:adjustRightInd w:val="0"/>
        <w:ind w:left="4500"/>
        <w:jc w:val="center"/>
        <w:rPr>
          <w:bCs/>
          <w:sz w:val="28"/>
          <w:szCs w:val="28"/>
        </w:rPr>
      </w:pPr>
    </w:p>
    <w:p w:rsidR="0033109D" w:rsidRPr="00B31A49" w:rsidRDefault="0033109D" w:rsidP="003310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1A49">
        <w:rPr>
          <w:rFonts w:ascii="Times New Roman" w:hAnsi="Times New Roman" w:cs="Times New Roman"/>
          <w:sz w:val="28"/>
          <w:szCs w:val="28"/>
        </w:rPr>
        <w:t xml:space="preserve">Изменения в Устав муниципального образования </w:t>
      </w:r>
    </w:p>
    <w:p w:rsidR="0033109D" w:rsidRDefault="0033109D" w:rsidP="003310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1A49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2B0990" w:rsidRDefault="002B0990" w:rsidP="0033109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541AB" w:rsidRDefault="00196803" w:rsidP="00EE7B3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03">
        <w:rPr>
          <w:rFonts w:ascii="Times New Roman" w:hAnsi="Times New Roman" w:cs="Times New Roman"/>
          <w:sz w:val="28"/>
          <w:szCs w:val="28"/>
        </w:rPr>
        <w:t xml:space="preserve">Часть 5 статьи 12 </w:t>
      </w:r>
      <w:r w:rsidR="008541A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541AB" w:rsidRPr="008541AB" w:rsidRDefault="008541AB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803">
        <w:rPr>
          <w:rFonts w:ascii="Times New Roman" w:hAnsi="Times New Roman" w:cs="Times New Roman"/>
          <w:sz w:val="28"/>
          <w:szCs w:val="28"/>
        </w:rPr>
        <w:t xml:space="preserve"> </w:t>
      </w:r>
      <w:r w:rsidR="00196803" w:rsidRPr="00196803">
        <w:rPr>
          <w:rFonts w:ascii="Times New Roman" w:hAnsi="Times New Roman" w:cs="Times New Roman"/>
          <w:sz w:val="28"/>
          <w:szCs w:val="28"/>
        </w:rPr>
        <w:t>«</w:t>
      </w:r>
      <w:r w:rsidRPr="008541AB">
        <w:rPr>
          <w:rFonts w:ascii="Times New Roman" w:hAnsi="Times New Roman" w:cs="Times New Roman"/>
          <w:sz w:val="28"/>
          <w:szCs w:val="28"/>
        </w:rPr>
        <w:t>5. К иным вопросам местного значения, решаемым органами местного самоуправления муниципального района "</w:t>
      </w:r>
      <w:proofErr w:type="spellStart"/>
      <w:r w:rsidRPr="008541AB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8541AB">
        <w:rPr>
          <w:rFonts w:ascii="Times New Roman" w:hAnsi="Times New Roman" w:cs="Times New Roman"/>
          <w:sz w:val="28"/>
          <w:szCs w:val="28"/>
        </w:rPr>
        <w:t>" на территориях сельских поселений, входящих в состав муниципального района "</w:t>
      </w:r>
      <w:proofErr w:type="spellStart"/>
      <w:r w:rsidRPr="008541AB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8541AB">
        <w:rPr>
          <w:rFonts w:ascii="Times New Roman" w:hAnsi="Times New Roman" w:cs="Times New Roman"/>
          <w:sz w:val="28"/>
          <w:szCs w:val="28"/>
        </w:rPr>
        <w:t>" относятся:</w:t>
      </w:r>
    </w:p>
    <w:p w:rsidR="008541AB" w:rsidRDefault="008541AB" w:rsidP="00EE7B3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AB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8541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41AB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541AB" w:rsidRPr="008541AB" w:rsidRDefault="008541AB" w:rsidP="00EE7B3B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 ценовых зонах теплоснабжения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организации  мероприятий по строительству, реконструкции  и (или) модернизации объектов теплоснабжения, необходимых для развития, повышения 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8541AB" w:rsidRPr="008541AB" w:rsidRDefault="000A03CB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="008541AB" w:rsidRPr="00854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541AB" w:rsidRPr="008541A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движения, </w:t>
      </w:r>
      <w:r w:rsidR="008541AB" w:rsidRPr="008541AB">
        <w:rPr>
          <w:rFonts w:ascii="Times New Roman" w:hAnsi="Times New Roman" w:cs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541AB" w:rsidRPr="008541AB" w:rsidRDefault="003362B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) </w:t>
      </w:r>
      <w:r w:rsidR="00B8404D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 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организация строительства </w:t>
      </w:r>
      <w:r w:rsidR="007E5204">
        <w:rPr>
          <w:rFonts w:ascii="Times New Roman" w:hAnsi="Times New Roman" w:cs="Times New Roman"/>
          <w:sz w:val="28"/>
          <w:szCs w:val="28"/>
        </w:rPr>
        <w:t xml:space="preserve">и содержания 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фонда, </w:t>
      </w:r>
      <w:r w:rsidR="007E520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E5204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жилищного строительства, </w:t>
      </w:r>
      <w:r w:rsidR="008541AB" w:rsidRPr="008541AB"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</w:t>
      </w:r>
      <w:r w:rsidR="007E5204">
        <w:rPr>
          <w:rFonts w:ascii="Times New Roman" w:hAnsi="Times New Roman" w:cs="Times New Roman"/>
          <w:sz w:val="28"/>
          <w:szCs w:val="28"/>
        </w:rPr>
        <w:t>, а также иных полномочий органов местного самоуправления в соответствии с жилищным законодательством</w:t>
      </w:r>
      <w:r w:rsidR="008541AB" w:rsidRPr="008541AB">
        <w:rPr>
          <w:rFonts w:ascii="Times New Roman" w:hAnsi="Times New Roman" w:cs="Times New Roman"/>
          <w:sz w:val="28"/>
          <w:szCs w:val="28"/>
        </w:rPr>
        <w:t>;</w:t>
      </w:r>
    </w:p>
    <w:p w:rsidR="008541AB" w:rsidRDefault="003362B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1AB" w:rsidRPr="008541AB">
        <w:rPr>
          <w:rFonts w:ascii="Times New Roman" w:hAnsi="Times New Roman" w:cs="Times New Roman"/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A4C26" w:rsidRDefault="003362B1" w:rsidP="00EE7B3B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6A4C26" w:rsidRPr="00196803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</w:t>
      </w:r>
      <w:r w:rsidR="006A4C26">
        <w:rPr>
          <w:rFonts w:ascii="Times New Roman" w:hAnsi="Times New Roman"/>
          <w:sz w:val="28"/>
          <w:szCs w:val="28"/>
        </w:rPr>
        <w:t>я;</w:t>
      </w:r>
    </w:p>
    <w:p w:rsidR="003362B1" w:rsidRDefault="00B0635F" w:rsidP="00EE7B3B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62B1">
        <w:rPr>
          <w:rFonts w:ascii="Times New Roman" w:hAnsi="Times New Roman"/>
          <w:sz w:val="28"/>
          <w:szCs w:val="28"/>
        </w:rPr>
        <w:t>) создание условий для реализации мер, направленных на укрепление межнациональных и межконфессионального согласия, сохранение и развитие языков и культур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85C6D" w:rsidRPr="008541AB" w:rsidRDefault="00B0635F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5C6D">
        <w:rPr>
          <w:rFonts w:ascii="Times New Roman" w:hAnsi="Times New Roman"/>
          <w:sz w:val="28"/>
          <w:szCs w:val="28"/>
        </w:rPr>
        <w:t xml:space="preserve">) </w:t>
      </w:r>
      <w:r w:rsidR="00C85C6D" w:rsidRPr="00C85C6D">
        <w:t xml:space="preserve"> </w:t>
      </w:r>
      <w:r w:rsidR="00C85C6D" w:rsidRPr="00C85C6D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</w:t>
      </w:r>
      <w:r w:rsidR="000818C7">
        <w:rPr>
          <w:rFonts w:ascii="Times New Roman" w:hAnsi="Times New Roman"/>
          <w:sz w:val="28"/>
          <w:szCs w:val="28"/>
        </w:rPr>
        <w:t>я;</w:t>
      </w:r>
    </w:p>
    <w:p w:rsidR="008541AB" w:rsidRPr="008541AB" w:rsidRDefault="00B0635F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41AB" w:rsidRPr="008541AB">
        <w:rPr>
          <w:rFonts w:ascii="Times New Roman" w:hAnsi="Times New Roman" w:cs="Times New Roman"/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541AB" w:rsidRDefault="00B0635F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41AB" w:rsidRPr="008541AB">
        <w:rPr>
          <w:rFonts w:ascii="Times New Roman" w:hAnsi="Times New Roman" w:cs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6373A" w:rsidRDefault="0036373A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373A">
        <w:t xml:space="preserve"> </w:t>
      </w:r>
      <w:r w:rsidRPr="0036373A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</w:t>
      </w:r>
      <w:r w:rsidR="00FB6C23">
        <w:rPr>
          <w:rFonts w:ascii="Times New Roman" w:hAnsi="Times New Roman" w:cs="Times New Roman"/>
          <w:sz w:val="28"/>
          <w:szCs w:val="28"/>
        </w:rPr>
        <w:t>и</w:t>
      </w:r>
      <w:r w:rsidRPr="0036373A">
        <w:rPr>
          <w:rFonts w:ascii="Times New Roman" w:hAnsi="Times New Roman" w:cs="Times New Roman"/>
          <w:sz w:val="28"/>
          <w:szCs w:val="28"/>
        </w:rPr>
        <w:t>;</w:t>
      </w:r>
    </w:p>
    <w:p w:rsidR="00FB6C23" w:rsidRDefault="00FB6C23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6C23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B6C23" w:rsidRPr="008541AB" w:rsidRDefault="00AD7F79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7F79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541AB" w:rsidRPr="008541AB" w:rsidRDefault="00AD7F79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4</w:t>
      </w:r>
      <w:r w:rsidR="008541AB" w:rsidRPr="008541AB">
        <w:rPr>
          <w:rFonts w:ascii="Times New Roman" w:hAnsi="Times New Roman" w:cs="Times New Roman"/>
          <w:sz w:val="28"/>
          <w:szCs w:val="28"/>
        </w:rPr>
        <w:t>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8541AB" w:rsidRDefault="00AD7F79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5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CA002C">
        <w:rPr>
          <w:rFonts w:ascii="Times New Roman" w:hAnsi="Times New Roman" w:cs="Times New Roman"/>
          <w:sz w:val="28"/>
          <w:szCs w:val="28"/>
        </w:rPr>
        <w:t xml:space="preserve">выдача градостроительного плана земельного участка, расположенного в </w:t>
      </w:r>
      <w:r w:rsidR="00CA002C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поселения,  </w:t>
      </w:r>
      <w:r w:rsidR="008541AB" w:rsidRPr="008541AB">
        <w:rPr>
          <w:rFonts w:ascii="Times New Roman" w:hAnsi="Times New Roman" w:cs="Times New Roman"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8541AB" w:rsidRPr="0085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1AB" w:rsidRPr="008541AB">
        <w:rPr>
          <w:rFonts w:ascii="Times New Roman" w:hAnsi="Times New Roman" w:cs="Times New Roman"/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E25C90">
        <w:rPr>
          <w:rFonts w:ascii="Times New Roman" w:hAnsi="Times New Roman" w:cs="Times New Roman"/>
          <w:sz w:val="28"/>
          <w:szCs w:val="28"/>
        </w:rPr>
        <w:t>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="00E25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C90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</w:t>
      </w:r>
      <w:r w:rsidR="00EB0459">
        <w:rPr>
          <w:rFonts w:ascii="Times New Roman" w:hAnsi="Times New Roman" w:cs="Times New Roman"/>
          <w:sz w:val="28"/>
          <w:szCs w:val="28"/>
        </w:rPr>
        <w:t xml:space="preserve"> </w:t>
      </w:r>
      <w:r w:rsidR="00E25C90">
        <w:rPr>
          <w:rFonts w:ascii="Times New Roman" w:hAnsi="Times New Roman" w:cs="Times New Roman"/>
          <w:sz w:val="28"/>
          <w:szCs w:val="28"/>
        </w:rPr>
        <w:t>(далее уведомление о планируемом строительстве) параметров объекта индивидуального жилищного строительства или садового дома установленным параметрам</w:t>
      </w:r>
      <w:r w:rsidR="0027766F">
        <w:rPr>
          <w:rFonts w:ascii="Times New Roman" w:hAnsi="Times New Roman" w:cs="Times New Roman"/>
          <w:sz w:val="28"/>
          <w:szCs w:val="28"/>
        </w:rPr>
        <w:t xml:space="preserve">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</w:t>
      </w:r>
      <w:r w:rsidR="00E25C90">
        <w:rPr>
          <w:rFonts w:ascii="Times New Roman" w:hAnsi="Times New Roman" w:cs="Times New Roman"/>
          <w:sz w:val="28"/>
          <w:szCs w:val="28"/>
        </w:rPr>
        <w:t xml:space="preserve"> </w:t>
      </w:r>
      <w:r w:rsidR="0027766F">
        <w:rPr>
          <w:rFonts w:ascii="Times New Roman" w:hAnsi="Times New Roman" w:cs="Times New Roman"/>
          <w:sz w:val="28"/>
          <w:szCs w:val="28"/>
        </w:rPr>
        <w:t>параметров объекта индивидуального жилищного строительства  или садового дома установленным параметрам и (или)  недопустимости размещения объекта индивидуального</w:t>
      </w:r>
      <w:proofErr w:type="gramEnd"/>
      <w:r w:rsidR="00277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66F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</w:t>
      </w:r>
      <w:r w:rsidR="00EB0459">
        <w:rPr>
          <w:rFonts w:ascii="Times New Roman" w:hAnsi="Times New Roman" w:cs="Times New Roman"/>
          <w:sz w:val="28"/>
          <w:szCs w:val="28"/>
        </w:rPr>
        <w:t>е</w:t>
      </w:r>
      <w:r w:rsidR="0027766F">
        <w:rPr>
          <w:rFonts w:ascii="Times New Roman" w:hAnsi="Times New Roman" w:cs="Times New Roman"/>
          <w:sz w:val="28"/>
          <w:szCs w:val="28"/>
        </w:rPr>
        <w:t>льства или садовых домов на земельных участков, расположенных на территориях поселений, принятие решения об изъятии  земельного участка, не используемого по целевому назначению или используемого с</w:t>
      </w:r>
      <w:proofErr w:type="gramEnd"/>
      <w:r w:rsidR="00277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66F">
        <w:rPr>
          <w:rFonts w:ascii="Times New Roman" w:hAnsi="Times New Roman" w:cs="Times New Roman"/>
          <w:sz w:val="28"/>
          <w:szCs w:val="28"/>
        </w:rPr>
        <w:t>нарушением законодательства Российской Федерации, осуществление сноса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</w:t>
      </w:r>
      <w:r w:rsidR="00014FA8">
        <w:rPr>
          <w:rFonts w:ascii="Times New Roman" w:hAnsi="Times New Roman" w:cs="Times New Roman"/>
          <w:sz w:val="28"/>
          <w:szCs w:val="28"/>
        </w:rPr>
        <w:t>, установленными правилами землепользования и застройки, документации по планировке территории, или обязательными требованиями к параметрам объектов капитального строительства, установленными федеральными законами, в случаях, предусмотренных Градостроительным кодексом Российской Федерации</w:t>
      </w:r>
      <w:r w:rsidR="008541AB" w:rsidRPr="008541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1491" w:rsidRPr="008541AB" w:rsidRDefault="00EF149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1491">
        <w:rPr>
          <w:rFonts w:ascii="Times New Roman" w:hAnsi="Times New Roman"/>
          <w:sz w:val="28"/>
          <w:szCs w:val="28"/>
        </w:rPr>
        <w:t xml:space="preserve"> </w:t>
      </w:r>
      <w:r w:rsidRPr="00196803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8541AB" w:rsidRPr="008541AB" w:rsidRDefault="008541AB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A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635F">
        <w:rPr>
          <w:rFonts w:ascii="Times New Roman" w:hAnsi="Times New Roman" w:cs="Times New Roman"/>
          <w:sz w:val="28"/>
          <w:szCs w:val="28"/>
        </w:rPr>
        <w:t>7</w:t>
      </w:r>
      <w:r w:rsidRPr="008541AB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541AB" w:rsidRDefault="008541AB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AB"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8</w:t>
      </w:r>
      <w:r w:rsidRPr="008541AB">
        <w:rPr>
          <w:rFonts w:ascii="Times New Roman" w:hAnsi="Times New Roman" w:cs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F1491" w:rsidRPr="008541AB" w:rsidRDefault="00EF149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63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8541AB" w:rsidRPr="008541AB" w:rsidRDefault="00B0635F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41AB" w:rsidRPr="008541AB">
        <w:rPr>
          <w:rFonts w:ascii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541AB" w:rsidRPr="008541AB" w:rsidRDefault="00EF149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35F">
        <w:rPr>
          <w:rFonts w:ascii="Times New Roman" w:hAnsi="Times New Roman" w:cs="Times New Roman"/>
          <w:sz w:val="28"/>
          <w:szCs w:val="28"/>
        </w:rPr>
        <w:t>1</w:t>
      </w:r>
      <w:r w:rsidR="008541AB" w:rsidRPr="008541AB">
        <w:rPr>
          <w:rFonts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541AB" w:rsidRDefault="00EF149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35F">
        <w:rPr>
          <w:rFonts w:ascii="Times New Roman" w:hAnsi="Times New Roman" w:cs="Times New Roman"/>
          <w:sz w:val="28"/>
          <w:szCs w:val="28"/>
        </w:rPr>
        <w:t>2</w:t>
      </w:r>
      <w:r w:rsidR="008541AB" w:rsidRPr="008541AB">
        <w:rPr>
          <w:rFonts w:ascii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 w:rsidR="00EF1491" w:rsidRPr="008541AB" w:rsidRDefault="00EF1491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63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96803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>
        <w:rPr>
          <w:rFonts w:ascii="Times New Roman" w:hAnsi="Times New Roman"/>
          <w:sz w:val="28"/>
          <w:szCs w:val="28"/>
        </w:rPr>
        <w:t>;</w:t>
      </w:r>
    </w:p>
    <w:p w:rsidR="008541AB" w:rsidRPr="008541AB" w:rsidRDefault="00A33B3D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35F">
        <w:rPr>
          <w:rFonts w:ascii="Times New Roman" w:hAnsi="Times New Roman" w:cs="Times New Roman"/>
          <w:sz w:val="28"/>
          <w:szCs w:val="28"/>
        </w:rPr>
        <w:t>4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12.01.1996 № 7-ФЗ </w:t>
      </w:r>
      <w:r w:rsidR="008541AB" w:rsidRPr="008541AB">
        <w:rPr>
          <w:rFonts w:ascii="Times New Roman" w:hAnsi="Times New Roman" w:cs="Times New Roman"/>
          <w:sz w:val="28"/>
          <w:szCs w:val="28"/>
        </w:rPr>
        <w:t>"О некоммерческих организациях";</w:t>
      </w:r>
    </w:p>
    <w:p w:rsidR="008541AB" w:rsidRDefault="00A33B3D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35F">
        <w:rPr>
          <w:rFonts w:ascii="Times New Roman" w:hAnsi="Times New Roman" w:cs="Times New Roman"/>
          <w:sz w:val="28"/>
          <w:szCs w:val="28"/>
        </w:rPr>
        <w:t>5</w:t>
      </w:r>
      <w:r w:rsidR="008541AB" w:rsidRPr="008541AB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8541AB" w:rsidRPr="008541AB" w:rsidRDefault="00A33B3D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35F">
        <w:rPr>
          <w:rFonts w:ascii="Times New Roman" w:hAnsi="Times New Roman" w:cs="Times New Roman"/>
          <w:sz w:val="28"/>
          <w:szCs w:val="28"/>
        </w:rPr>
        <w:t>6</w:t>
      </w:r>
      <w:r w:rsidR="008541AB" w:rsidRPr="008541AB">
        <w:rPr>
          <w:rFonts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8541AB" w:rsidRPr="008541AB" w:rsidRDefault="00B0635F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) участие в соответствии с Федеральным законом </w:t>
      </w:r>
      <w:r w:rsidR="00A33B3D">
        <w:rPr>
          <w:rFonts w:ascii="Times New Roman" w:hAnsi="Times New Roman" w:cs="Times New Roman"/>
          <w:sz w:val="28"/>
          <w:szCs w:val="28"/>
        </w:rPr>
        <w:t xml:space="preserve">от 24.07.2007 № 221-ФЗ </w:t>
      </w:r>
      <w:r w:rsidR="008541AB" w:rsidRPr="008541AB">
        <w:rPr>
          <w:rFonts w:ascii="Times New Roman" w:hAnsi="Times New Roman" w:cs="Times New Roman"/>
          <w:sz w:val="28"/>
          <w:szCs w:val="28"/>
        </w:rPr>
        <w:t xml:space="preserve">"О </w:t>
      </w:r>
      <w:r w:rsidR="00A33B3D">
        <w:rPr>
          <w:rFonts w:ascii="Times New Roman" w:hAnsi="Times New Roman" w:cs="Times New Roman"/>
          <w:sz w:val="28"/>
          <w:szCs w:val="28"/>
        </w:rPr>
        <w:t xml:space="preserve">кадастровой деятельности» </w:t>
      </w:r>
      <w:r w:rsidR="008541AB" w:rsidRPr="008541AB">
        <w:rPr>
          <w:rFonts w:ascii="Times New Roman" w:hAnsi="Times New Roman" w:cs="Times New Roman"/>
          <w:sz w:val="28"/>
          <w:szCs w:val="28"/>
        </w:rPr>
        <w:t>в выполнении комплексных кадастровых работ</w:t>
      </w:r>
      <w:proofErr w:type="gramStart"/>
      <w:r w:rsidR="008541AB" w:rsidRPr="008541AB">
        <w:rPr>
          <w:rFonts w:ascii="Times New Roman" w:hAnsi="Times New Roman" w:cs="Times New Roman"/>
          <w:sz w:val="28"/>
          <w:szCs w:val="28"/>
        </w:rPr>
        <w:t>.</w:t>
      </w:r>
      <w:r w:rsidR="00A33B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33B3D">
        <w:rPr>
          <w:rFonts w:ascii="Times New Roman" w:hAnsi="Times New Roman" w:cs="Times New Roman"/>
          <w:sz w:val="28"/>
          <w:szCs w:val="28"/>
        </w:rPr>
        <w:t>.».</w:t>
      </w:r>
    </w:p>
    <w:p w:rsidR="00196803" w:rsidRPr="00196803" w:rsidRDefault="00196803" w:rsidP="00EE7B3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654" w:rsidRPr="00841C66" w:rsidRDefault="00372654" w:rsidP="00EE7B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2654" w:rsidRPr="00841C66" w:rsidSect="002F015A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FB7"/>
    <w:multiLevelType w:val="hybridMultilevel"/>
    <w:tmpl w:val="9604B814"/>
    <w:lvl w:ilvl="0" w:tplc="72DCE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E009F8"/>
    <w:multiLevelType w:val="hybridMultilevel"/>
    <w:tmpl w:val="97CA9124"/>
    <w:lvl w:ilvl="0" w:tplc="31BC48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4342AB"/>
    <w:multiLevelType w:val="hybridMultilevel"/>
    <w:tmpl w:val="7324CAF6"/>
    <w:lvl w:ilvl="0" w:tplc="33A6CA46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5F268C"/>
    <w:multiLevelType w:val="hybridMultilevel"/>
    <w:tmpl w:val="2E86286A"/>
    <w:lvl w:ilvl="0" w:tplc="9AB6D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A56DA8"/>
    <w:multiLevelType w:val="hybridMultilevel"/>
    <w:tmpl w:val="C558327C"/>
    <w:lvl w:ilvl="0" w:tplc="383A76C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10D46"/>
    <w:rsid w:val="00014FA8"/>
    <w:rsid w:val="00060D6A"/>
    <w:rsid w:val="000818C7"/>
    <w:rsid w:val="00086BF5"/>
    <w:rsid w:val="00086F1A"/>
    <w:rsid w:val="000874BF"/>
    <w:rsid w:val="000A03CB"/>
    <w:rsid w:val="000A5E3E"/>
    <w:rsid w:val="000A7888"/>
    <w:rsid w:val="000B0098"/>
    <w:rsid w:val="000B354D"/>
    <w:rsid w:val="000C316F"/>
    <w:rsid w:val="000C5561"/>
    <w:rsid w:val="000C56D6"/>
    <w:rsid w:val="000D72DE"/>
    <w:rsid w:val="000F7A3F"/>
    <w:rsid w:val="00101237"/>
    <w:rsid w:val="001113ED"/>
    <w:rsid w:val="001134FE"/>
    <w:rsid w:val="001440B1"/>
    <w:rsid w:val="00144248"/>
    <w:rsid w:val="001451EE"/>
    <w:rsid w:val="00145679"/>
    <w:rsid w:val="001508E4"/>
    <w:rsid w:val="0016095F"/>
    <w:rsid w:val="00172DA0"/>
    <w:rsid w:val="001831EC"/>
    <w:rsid w:val="00196803"/>
    <w:rsid w:val="001A079D"/>
    <w:rsid w:val="001A3FDA"/>
    <w:rsid w:val="001D7B08"/>
    <w:rsid w:val="001E06E1"/>
    <w:rsid w:val="001F62E0"/>
    <w:rsid w:val="00202DB3"/>
    <w:rsid w:val="00217030"/>
    <w:rsid w:val="00236FCB"/>
    <w:rsid w:val="00241B8D"/>
    <w:rsid w:val="00260A1D"/>
    <w:rsid w:val="00277546"/>
    <w:rsid w:val="0027766F"/>
    <w:rsid w:val="002832FA"/>
    <w:rsid w:val="00292D4E"/>
    <w:rsid w:val="002B0990"/>
    <w:rsid w:val="002D026E"/>
    <w:rsid w:val="002D5F22"/>
    <w:rsid w:val="002F015A"/>
    <w:rsid w:val="002F29A5"/>
    <w:rsid w:val="00324D09"/>
    <w:rsid w:val="00325E08"/>
    <w:rsid w:val="00326A9C"/>
    <w:rsid w:val="00330F0E"/>
    <w:rsid w:val="0033109D"/>
    <w:rsid w:val="00333CE7"/>
    <w:rsid w:val="003362B1"/>
    <w:rsid w:val="003615E0"/>
    <w:rsid w:val="0036373A"/>
    <w:rsid w:val="00370E38"/>
    <w:rsid w:val="00372654"/>
    <w:rsid w:val="00377494"/>
    <w:rsid w:val="00381B98"/>
    <w:rsid w:val="003A6B3D"/>
    <w:rsid w:val="003B2B5B"/>
    <w:rsid w:val="003E275C"/>
    <w:rsid w:val="003E678E"/>
    <w:rsid w:val="003F70C5"/>
    <w:rsid w:val="0041125E"/>
    <w:rsid w:val="00413288"/>
    <w:rsid w:val="0042484A"/>
    <w:rsid w:val="00427D75"/>
    <w:rsid w:val="0044300A"/>
    <w:rsid w:val="0044337B"/>
    <w:rsid w:val="00450875"/>
    <w:rsid w:val="00450CE4"/>
    <w:rsid w:val="004715EF"/>
    <w:rsid w:val="00483344"/>
    <w:rsid w:val="00494581"/>
    <w:rsid w:val="004A457A"/>
    <w:rsid w:val="004D0416"/>
    <w:rsid w:val="004D1056"/>
    <w:rsid w:val="004E5CC1"/>
    <w:rsid w:val="004F180A"/>
    <w:rsid w:val="004F4995"/>
    <w:rsid w:val="004F6A69"/>
    <w:rsid w:val="005309F6"/>
    <w:rsid w:val="0053275C"/>
    <w:rsid w:val="00533520"/>
    <w:rsid w:val="00546C4F"/>
    <w:rsid w:val="00573698"/>
    <w:rsid w:val="005829B7"/>
    <w:rsid w:val="00585E07"/>
    <w:rsid w:val="005A2321"/>
    <w:rsid w:val="005A602A"/>
    <w:rsid w:val="005D31F7"/>
    <w:rsid w:val="005D3AED"/>
    <w:rsid w:val="005D58BD"/>
    <w:rsid w:val="006117D7"/>
    <w:rsid w:val="00615DF2"/>
    <w:rsid w:val="00644304"/>
    <w:rsid w:val="006538E8"/>
    <w:rsid w:val="00655B1E"/>
    <w:rsid w:val="00661006"/>
    <w:rsid w:val="00667532"/>
    <w:rsid w:val="006705E3"/>
    <w:rsid w:val="006A1106"/>
    <w:rsid w:val="006A4942"/>
    <w:rsid w:val="006A4C26"/>
    <w:rsid w:val="006E2A96"/>
    <w:rsid w:val="00701F00"/>
    <w:rsid w:val="0072626D"/>
    <w:rsid w:val="00731B93"/>
    <w:rsid w:val="00736F59"/>
    <w:rsid w:val="00756D32"/>
    <w:rsid w:val="00765A88"/>
    <w:rsid w:val="00770013"/>
    <w:rsid w:val="00793B71"/>
    <w:rsid w:val="007954A3"/>
    <w:rsid w:val="0079665E"/>
    <w:rsid w:val="007A3D29"/>
    <w:rsid w:val="007C4E32"/>
    <w:rsid w:val="007C5CE6"/>
    <w:rsid w:val="007C6D84"/>
    <w:rsid w:val="007D4472"/>
    <w:rsid w:val="007D700C"/>
    <w:rsid w:val="007E5204"/>
    <w:rsid w:val="007E5EFE"/>
    <w:rsid w:val="007E71E0"/>
    <w:rsid w:val="008029CE"/>
    <w:rsid w:val="00806E93"/>
    <w:rsid w:val="00823379"/>
    <w:rsid w:val="00830354"/>
    <w:rsid w:val="00840CA9"/>
    <w:rsid w:val="00841C66"/>
    <w:rsid w:val="00847A85"/>
    <w:rsid w:val="008541AB"/>
    <w:rsid w:val="008554B3"/>
    <w:rsid w:val="00863FE5"/>
    <w:rsid w:val="00870764"/>
    <w:rsid w:val="00895209"/>
    <w:rsid w:val="008A11D4"/>
    <w:rsid w:val="008B4412"/>
    <w:rsid w:val="008B62A7"/>
    <w:rsid w:val="008B6D08"/>
    <w:rsid w:val="008D7CC7"/>
    <w:rsid w:val="009055D6"/>
    <w:rsid w:val="00905F3F"/>
    <w:rsid w:val="00910034"/>
    <w:rsid w:val="00927009"/>
    <w:rsid w:val="009414AF"/>
    <w:rsid w:val="00944F4B"/>
    <w:rsid w:val="00956CCA"/>
    <w:rsid w:val="00956EC3"/>
    <w:rsid w:val="00960F69"/>
    <w:rsid w:val="00967E9D"/>
    <w:rsid w:val="00980F7A"/>
    <w:rsid w:val="00994025"/>
    <w:rsid w:val="009B25D4"/>
    <w:rsid w:val="009C2703"/>
    <w:rsid w:val="009C6F28"/>
    <w:rsid w:val="009E0169"/>
    <w:rsid w:val="009E0ECF"/>
    <w:rsid w:val="009E53E8"/>
    <w:rsid w:val="00A0673B"/>
    <w:rsid w:val="00A13C40"/>
    <w:rsid w:val="00A16F50"/>
    <w:rsid w:val="00A33B3D"/>
    <w:rsid w:val="00A40037"/>
    <w:rsid w:val="00A43A7A"/>
    <w:rsid w:val="00A44791"/>
    <w:rsid w:val="00A46F52"/>
    <w:rsid w:val="00A8095E"/>
    <w:rsid w:val="00A856A4"/>
    <w:rsid w:val="00AA36E0"/>
    <w:rsid w:val="00AA6B72"/>
    <w:rsid w:val="00AD7F79"/>
    <w:rsid w:val="00AE675A"/>
    <w:rsid w:val="00AE7D32"/>
    <w:rsid w:val="00B0635F"/>
    <w:rsid w:val="00B250E7"/>
    <w:rsid w:val="00B359D7"/>
    <w:rsid w:val="00B47C35"/>
    <w:rsid w:val="00B60B22"/>
    <w:rsid w:val="00B64DEB"/>
    <w:rsid w:val="00B8404D"/>
    <w:rsid w:val="00BB3462"/>
    <w:rsid w:val="00BB75CF"/>
    <w:rsid w:val="00BD14F7"/>
    <w:rsid w:val="00BD5FFF"/>
    <w:rsid w:val="00BD6B29"/>
    <w:rsid w:val="00C049F9"/>
    <w:rsid w:val="00C152CF"/>
    <w:rsid w:val="00C212C7"/>
    <w:rsid w:val="00C23CC5"/>
    <w:rsid w:val="00C40DD2"/>
    <w:rsid w:val="00C41178"/>
    <w:rsid w:val="00C571AE"/>
    <w:rsid w:val="00C70151"/>
    <w:rsid w:val="00C85C6D"/>
    <w:rsid w:val="00CA002C"/>
    <w:rsid w:val="00CA1272"/>
    <w:rsid w:val="00CB0758"/>
    <w:rsid w:val="00CC5286"/>
    <w:rsid w:val="00CC557C"/>
    <w:rsid w:val="00CD5D26"/>
    <w:rsid w:val="00D01769"/>
    <w:rsid w:val="00D06C2B"/>
    <w:rsid w:val="00D2163A"/>
    <w:rsid w:val="00D379AE"/>
    <w:rsid w:val="00D72E87"/>
    <w:rsid w:val="00D759D1"/>
    <w:rsid w:val="00D81696"/>
    <w:rsid w:val="00D950B2"/>
    <w:rsid w:val="00DB29EE"/>
    <w:rsid w:val="00DB607F"/>
    <w:rsid w:val="00DE25C6"/>
    <w:rsid w:val="00DE46E5"/>
    <w:rsid w:val="00DE5E95"/>
    <w:rsid w:val="00DF12D4"/>
    <w:rsid w:val="00E25C90"/>
    <w:rsid w:val="00E2622F"/>
    <w:rsid w:val="00E32408"/>
    <w:rsid w:val="00E34D77"/>
    <w:rsid w:val="00E4065B"/>
    <w:rsid w:val="00E427AE"/>
    <w:rsid w:val="00E50C01"/>
    <w:rsid w:val="00E65146"/>
    <w:rsid w:val="00EA142B"/>
    <w:rsid w:val="00EA174E"/>
    <w:rsid w:val="00EA4D30"/>
    <w:rsid w:val="00EA7560"/>
    <w:rsid w:val="00EB0459"/>
    <w:rsid w:val="00EB66AB"/>
    <w:rsid w:val="00ED351B"/>
    <w:rsid w:val="00EE0CDE"/>
    <w:rsid w:val="00EE7B3B"/>
    <w:rsid w:val="00EF1491"/>
    <w:rsid w:val="00EF70B8"/>
    <w:rsid w:val="00F01F89"/>
    <w:rsid w:val="00F15F38"/>
    <w:rsid w:val="00F23850"/>
    <w:rsid w:val="00F50AB9"/>
    <w:rsid w:val="00F6172B"/>
    <w:rsid w:val="00F63A11"/>
    <w:rsid w:val="00F64E4D"/>
    <w:rsid w:val="00F87FF8"/>
    <w:rsid w:val="00F9232D"/>
    <w:rsid w:val="00F92442"/>
    <w:rsid w:val="00F9331D"/>
    <w:rsid w:val="00FB6C23"/>
    <w:rsid w:val="00FD251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DE"/>
  </w:style>
  <w:style w:type="paragraph" w:styleId="4">
    <w:name w:val="heading 4"/>
    <w:basedOn w:val="a"/>
    <w:next w:val="a"/>
    <w:link w:val="40"/>
    <w:qFormat/>
    <w:rsid w:val="004F180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310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F1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F1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18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rticle">
    <w:name w:val="article"/>
    <w:basedOn w:val="a"/>
    <w:uiPriority w:val="99"/>
    <w:rsid w:val="00793B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96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DE"/>
  </w:style>
  <w:style w:type="paragraph" w:styleId="4">
    <w:name w:val="heading 4"/>
    <w:basedOn w:val="a"/>
    <w:next w:val="a"/>
    <w:link w:val="40"/>
    <w:qFormat/>
    <w:rsid w:val="004F180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310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F1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F1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F1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18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rticle">
    <w:name w:val="article"/>
    <w:basedOn w:val="a"/>
    <w:uiPriority w:val="99"/>
    <w:rsid w:val="00793B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96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2A3F-C2CB-48FF-8AE9-9729DC1C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SHALIGINAGA</cp:lastModifiedBy>
  <cp:revision>2</cp:revision>
  <cp:lastPrinted>2020-05-28T12:40:00Z</cp:lastPrinted>
  <dcterms:created xsi:type="dcterms:W3CDTF">2020-06-17T06:28:00Z</dcterms:created>
  <dcterms:modified xsi:type="dcterms:W3CDTF">2020-06-17T06:28:00Z</dcterms:modified>
</cp:coreProperties>
</file>