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1AA" w:rsidRDefault="005011AA">
      <w:pPr>
        <w:pStyle w:val="ConsPlusTitlePage"/>
      </w:pPr>
      <w:r>
        <w:t xml:space="preserve">Документ предоставлен </w:t>
      </w:r>
      <w:hyperlink r:id="rId5">
        <w:r>
          <w:rPr>
            <w:color w:val="0000FF"/>
          </w:rPr>
          <w:t>КонсультантПлюс</w:t>
        </w:r>
      </w:hyperlink>
      <w:r>
        <w:br/>
      </w:r>
    </w:p>
    <w:p w:rsidR="005011AA" w:rsidRDefault="005011AA">
      <w:pPr>
        <w:pStyle w:val="ConsPlusNormal"/>
        <w:outlineLvl w:val="0"/>
      </w:pPr>
    </w:p>
    <w:p w:rsidR="005011AA" w:rsidRDefault="005011AA">
      <w:pPr>
        <w:pStyle w:val="ConsPlusTitle"/>
        <w:jc w:val="center"/>
        <w:outlineLvl w:val="0"/>
      </w:pPr>
      <w:r>
        <w:t>СОВЕТ МУНИЦИПАЛЬНОГО РАЙОНА "КОРТКЕРОССКИЙ"</w:t>
      </w:r>
    </w:p>
    <w:p w:rsidR="005011AA" w:rsidRDefault="005011AA">
      <w:pPr>
        <w:pStyle w:val="ConsPlusTitle"/>
        <w:jc w:val="center"/>
      </w:pPr>
    </w:p>
    <w:p w:rsidR="005011AA" w:rsidRDefault="005011AA">
      <w:pPr>
        <w:pStyle w:val="ConsPlusTitle"/>
        <w:jc w:val="center"/>
      </w:pPr>
      <w:r>
        <w:t>РЕШЕНИЕ</w:t>
      </w:r>
    </w:p>
    <w:p w:rsidR="005011AA" w:rsidRDefault="005011AA">
      <w:pPr>
        <w:pStyle w:val="ConsPlusTitle"/>
        <w:jc w:val="center"/>
      </w:pPr>
      <w:r>
        <w:t>от 27 сентября 2012 г. N V-18/6</w:t>
      </w:r>
    </w:p>
    <w:p w:rsidR="005011AA" w:rsidRDefault="005011AA">
      <w:pPr>
        <w:pStyle w:val="ConsPlusTitle"/>
        <w:jc w:val="center"/>
      </w:pPr>
    </w:p>
    <w:p w:rsidR="005011AA" w:rsidRDefault="005011AA">
      <w:pPr>
        <w:pStyle w:val="ConsPlusTitle"/>
        <w:jc w:val="center"/>
      </w:pPr>
      <w:r>
        <w:t>ОБ УТВЕРЖДЕНИИ ПОЛОЖЕНИЯ ОБ АДМИНИСТРАЦИИ МУНИЦИПАЛЬНОГО</w:t>
      </w:r>
    </w:p>
    <w:p w:rsidR="005011AA" w:rsidRDefault="005011AA">
      <w:pPr>
        <w:pStyle w:val="ConsPlusTitle"/>
        <w:jc w:val="center"/>
      </w:pPr>
      <w:r>
        <w:t>ОБРАЗОВАНИЯ МУНИЦИПАЛЬНОГО РАЙОНА "КОРТКЕРОССКИЙ"</w:t>
      </w:r>
    </w:p>
    <w:p w:rsidR="005011AA" w:rsidRDefault="00501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1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1AA" w:rsidRDefault="00501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11AA" w:rsidRDefault="00501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11AA" w:rsidRDefault="005011AA">
            <w:pPr>
              <w:pStyle w:val="ConsPlusNormal"/>
              <w:jc w:val="center"/>
            </w:pPr>
            <w:r>
              <w:rPr>
                <w:color w:val="392C69"/>
              </w:rPr>
              <w:t>Список изменяющих документов</w:t>
            </w:r>
          </w:p>
          <w:p w:rsidR="005011AA" w:rsidRDefault="005011AA">
            <w:pPr>
              <w:pStyle w:val="ConsPlusNormal"/>
              <w:jc w:val="center"/>
            </w:pPr>
            <w:proofErr w:type="gramStart"/>
            <w:r>
              <w:rPr>
                <w:color w:val="392C69"/>
              </w:rPr>
              <w:t>(в ред. решений Совета МО муниципального района "Корткеросский"</w:t>
            </w:r>
            <w:proofErr w:type="gramEnd"/>
          </w:p>
          <w:p w:rsidR="005011AA" w:rsidRDefault="005011AA">
            <w:pPr>
              <w:pStyle w:val="ConsPlusNormal"/>
              <w:jc w:val="center"/>
            </w:pPr>
            <w:r>
              <w:rPr>
                <w:color w:val="392C69"/>
              </w:rPr>
              <w:t xml:space="preserve">от 15.11.2012 </w:t>
            </w:r>
            <w:hyperlink r:id="rId6">
              <w:r>
                <w:rPr>
                  <w:color w:val="0000FF"/>
                </w:rPr>
                <w:t>N V-19/5</w:t>
              </w:r>
            </w:hyperlink>
            <w:r>
              <w:rPr>
                <w:color w:val="392C69"/>
              </w:rPr>
              <w:t xml:space="preserve">, от 02.07.2014 </w:t>
            </w:r>
            <w:hyperlink r:id="rId7">
              <w:r>
                <w:rPr>
                  <w:color w:val="0000FF"/>
                </w:rPr>
                <w:t>N V-32/1</w:t>
              </w:r>
            </w:hyperlink>
            <w:r>
              <w:rPr>
                <w:color w:val="392C69"/>
              </w:rPr>
              <w:t xml:space="preserve">, от 21.09.2016 </w:t>
            </w:r>
            <w:hyperlink r:id="rId8">
              <w:r>
                <w:rPr>
                  <w:color w:val="0000FF"/>
                </w:rPr>
                <w:t>N VI-12/2</w:t>
              </w:r>
            </w:hyperlink>
            <w:r>
              <w:rPr>
                <w:color w:val="392C69"/>
              </w:rPr>
              <w:t>,</w:t>
            </w:r>
          </w:p>
          <w:p w:rsidR="005011AA" w:rsidRDefault="005011AA">
            <w:pPr>
              <w:pStyle w:val="ConsPlusNormal"/>
              <w:jc w:val="center"/>
            </w:pPr>
            <w:r>
              <w:rPr>
                <w:color w:val="392C69"/>
              </w:rPr>
              <w:t xml:space="preserve">от 15.02.2017 </w:t>
            </w:r>
            <w:hyperlink r:id="rId9">
              <w:r>
                <w:rPr>
                  <w:color w:val="0000FF"/>
                </w:rPr>
                <w:t>N VI-16/6</w:t>
              </w:r>
            </w:hyperlink>
            <w:r>
              <w:rPr>
                <w:color w:val="392C69"/>
              </w:rPr>
              <w:t xml:space="preserve">, от 24.01.2018 </w:t>
            </w:r>
            <w:hyperlink r:id="rId10">
              <w:r>
                <w:rPr>
                  <w:color w:val="0000FF"/>
                </w:rPr>
                <w:t>N VI-25/4</w:t>
              </w:r>
            </w:hyperlink>
            <w:r>
              <w:rPr>
                <w:color w:val="392C69"/>
              </w:rPr>
              <w:t xml:space="preserve">, от 09.07.2021 </w:t>
            </w:r>
            <w:hyperlink r:id="rId11">
              <w:r>
                <w:rPr>
                  <w:color w:val="0000FF"/>
                </w:rPr>
                <w:t>N VII-7/12</w:t>
              </w:r>
            </w:hyperlink>
            <w:r>
              <w:rPr>
                <w:color w:val="392C69"/>
              </w:rPr>
              <w:t>,</w:t>
            </w:r>
          </w:p>
          <w:p w:rsidR="005011AA" w:rsidRDefault="005011AA">
            <w:pPr>
              <w:pStyle w:val="ConsPlusNormal"/>
              <w:jc w:val="center"/>
            </w:pPr>
            <w:r>
              <w:rPr>
                <w:color w:val="392C69"/>
              </w:rPr>
              <w:t xml:space="preserve">от 26.11.2021 </w:t>
            </w:r>
            <w:hyperlink r:id="rId12">
              <w:r>
                <w:rPr>
                  <w:color w:val="0000FF"/>
                </w:rPr>
                <w:t>N VII-10/8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11AA" w:rsidRDefault="005011AA">
            <w:pPr>
              <w:pStyle w:val="ConsPlusNormal"/>
            </w:pPr>
          </w:p>
        </w:tc>
      </w:tr>
    </w:tbl>
    <w:p w:rsidR="005011AA" w:rsidRDefault="005011AA">
      <w:pPr>
        <w:pStyle w:val="ConsPlusNormal"/>
      </w:pPr>
    </w:p>
    <w:p w:rsidR="005011AA" w:rsidRDefault="005011AA">
      <w:pPr>
        <w:pStyle w:val="ConsPlusNormal"/>
        <w:ind w:firstLine="540"/>
        <w:jc w:val="both"/>
      </w:pPr>
      <w:r>
        <w:t xml:space="preserve">Руководствуясь Федеральным </w:t>
      </w:r>
      <w:hyperlink r:id="rId13">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14">
        <w:r>
          <w:rPr>
            <w:color w:val="0000FF"/>
          </w:rPr>
          <w:t>Уставом</w:t>
        </w:r>
      </w:hyperlink>
      <w:r>
        <w:t xml:space="preserve"> муниципального образования муниципального района "Корткеросский", Совет муниципального района "Корткеросский" решил:</w:t>
      </w:r>
    </w:p>
    <w:p w:rsidR="005011AA" w:rsidRDefault="005011AA">
      <w:pPr>
        <w:pStyle w:val="ConsPlusNormal"/>
        <w:spacing w:before="220"/>
        <w:ind w:firstLine="540"/>
        <w:jc w:val="both"/>
      </w:pPr>
      <w:r>
        <w:t xml:space="preserve">1. Утвердить </w:t>
      </w:r>
      <w:hyperlink w:anchor="P32">
        <w:r>
          <w:rPr>
            <w:color w:val="0000FF"/>
          </w:rPr>
          <w:t>Положение</w:t>
        </w:r>
      </w:hyperlink>
      <w:r>
        <w:t xml:space="preserve"> об администрации муниципального образования муниципального района "Корткеросский" (Приложение).</w:t>
      </w:r>
    </w:p>
    <w:p w:rsidR="005011AA" w:rsidRDefault="005011AA">
      <w:pPr>
        <w:pStyle w:val="ConsPlusNormal"/>
        <w:spacing w:before="220"/>
        <w:ind w:firstLine="540"/>
        <w:jc w:val="both"/>
      </w:pPr>
      <w:r>
        <w:t>2. Настоящее решение вступает в силу со дня его опубликования.</w:t>
      </w:r>
    </w:p>
    <w:p w:rsidR="005011AA" w:rsidRDefault="005011AA">
      <w:pPr>
        <w:pStyle w:val="ConsPlusNormal"/>
      </w:pPr>
    </w:p>
    <w:p w:rsidR="005011AA" w:rsidRDefault="005011AA">
      <w:pPr>
        <w:pStyle w:val="ConsPlusNormal"/>
        <w:jc w:val="right"/>
      </w:pPr>
      <w:r>
        <w:t>Глава муниципального района</w:t>
      </w:r>
    </w:p>
    <w:p w:rsidR="005011AA" w:rsidRDefault="005011AA">
      <w:pPr>
        <w:pStyle w:val="ConsPlusNormal"/>
        <w:jc w:val="right"/>
      </w:pPr>
      <w:r>
        <w:t>"Корткеросский"</w:t>
      </w:r>
    </w:p>
    <w:p w:rsidR="005011AA" w:rsidRDefault="005011AA">
      <w:pPr>
        <w:pStyle w:val="ConsPlusNormal"/>
        <w:jc w:val="right"/>
      </w:pPr>
      <w:r>
        <w:t>С.КУЛАКОВ</w:t>
      </w:r>
    </w:p>
    <w:p w:rsidR="005011AA" w:rsidRDefault="005011AA">
      <w:pPr>
        <w:pStyle w:val="ConsPlusNormal"/>
      </w:pPr>
    </w:p>
    <w:p w:rsidR="005011AA" w:rsidRDefault="005011AA">
      <w:pPr>
        <w:pStyle w:val="ConsPlusNormal"/>
      </w:pPr>
    </w:p>
    <w:p w:rsidR="005011AA" w:rsidRDefault="005011AA">
      <w:pPr>
        <w:pStyle w:val="ConsPlusNormal"/>
      </w:pPr>
    </w:p>
    <w:p w:rsidR="005011AA" w:rsidRDefault="005011AA">
      <w:pPr>
        <w:pStyle w:val="ConsPlusNormal"/>
      </w:pPr>
    </w:p>
    <w:p w:rsidR="005011AA" w:rsidRDefault="005011AA">
      <w:pPr>
        <w:pStyle w:val="ConsPlusNormal"/>
      </w:pPr>
    </w:p>
    <w:p w:rsidR="005011AA" w:rsidRDefault="005011AA">
      <w:pPr>
        <w:pStyle w:val="ConsPlusNormal"/>
        <w:jc w:val="right"/>
        <w:outlineLvl w:val="0"/>
      </w:pPr>
      <w:r>
        <w:t>Приложение</w:t>
      </w:r>
    </w:p>
    <w:p w:rsidR="005011AA" w:rsidRDefault="005011AA">
      <w:pPr>
        <w:pStyle w:val="ConsPlusNormal"/>
        <w:jc w:val="right"/>
      </w:pPr>
      <w:r>
        <w:t>к решению</w:t>
      </w:r>
    </w:p>
    <w:p w:rsidR="005011AA" w:rsidRDefault="005011AA">
      <w:pPr>
        <w:pStyle w:val="ConsPlusNormal"/>
        <w:jc w:val="right"/>
      </w:pPr>
      <w:r>
        <w:t>Совета муниципального района</w:t>
      </w:r>
    </w:p>
    <w:p w:rsidR="005011AA" w:rsidRDefault="005011AA">
      <w:pPr>
        <w:pStyle w:val="ConsPlusNormal"/>
        <w:jc w:val="right"/>
      </w:pPr>
      <w:r>
        <w:t>"Корткеросский"</w:t>
      </w:r>
    </w:p>
    <w:p w:rsidR="005011AA" w:rsidRDefault="005011AA">
      <w:pPr>
        <w:pStyle w:val="ConsPlusNormal"/>
        <w:jc w:val="right"/>
      </w:pPr>
      <w:r>
        <w:t>от 27 сентября 2012 г. N V-18/6</w:t>
      </w:r>
    </w:p>
    <w:p w:rsidR="005011AA" w:rsidRDefault="005011AA">
      <w:pPr>
        <w:pStyle w:val="ConsPlusNormal"/>
      </w:pPr>
    </w:p>
    <w:p w:rsidR="005011AA" w:rsidRDefault="005011AA">
      <w:pPr>
        <w:pStyle w:val="ConsPlusTitle"/>
        <w:jc w:val="center"/>
      </w:pPr>
      <w:bookmarkStart w:id="0" w:name="P32"/>
      <w:bookmarkEnd w:id="0"/>
      <w:r>
        <w:t>ПОЛОЖЕНИЕ</w:t>
      </w:r>
    </w:p>
    <w:p w:rsidR="005011AA" w:rsidRDefault="005011AA">
      <w:pPr>
        <w:pStyle w:val="ConsPlusTitle"/>
        <w:jc w:val="center"/>
      </w:pPr>
      <w:r>
        <w:t>ОБ АДМИНИСТРАЦИИ МУНИЦИПАЛЬНОГО ОБРАЗОВАНИЯ</w:t>
      </w:r>
    </w:p>
    <w:p w:rsidR="005011AA" w:rsidRDefault="005011AA">
      <w:pPr>
        <w:pStyle w:val="ConsPlusTitle"/>
        <w:jc w:val="center"/>
      </w:pPr>
      <w:r>
        <w:t>МУНИЦИПАЛЬНОГО РАЙОНА "КОРТКЕРОССКИЙ"</w:t>
      </w:r>
    </w:p>
    <w:p w:rsidR="005011AA" w:rsidRDefault="00501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1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1AA" w:rsidRDefault="00501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11AA" w:rsidRDefault="00501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11AA" w:rsidRDefault="005011AA">
            <w:pPr>
              <w:pStyle w:val="ConsPlusNormal"/>
              <w:jc w:val="center"/>
            </w:pPr>
            <w:r>
              <w:rPr>
                <w:color w:val="392C69"/>
              </w:rPr>
              <w:t>Список изменяющих документов</w:t>
            </w:r>
          </w:p>
          <w:p w:rsidR="005011AA" w:rsidRDefault="005011AA">
            <w:pPr>
              <w:pStyle w:val="ConsPlusNormal"/>
              <w:jc w:val="center"/>
            </w:pPr>
            <w:proofErr w:type="gramStart"/>
            <w:r>
              <w:rPr>
                <w:color w:val="392C69"/>
              </w:rPr>
              <w:t>(в ред. решений Совета МО муниципального района "Корткеросский"</w:t>
            </w:r>
            <w:proofErr w:type="gramEnd"/>
          </w:p>
          <w:p w:rsidR="005011AA" w:rsidRDefault="005011AA">
            <w:pPr>
              <w:pStyle w:val="ConsPlusNormal"/>
              <w:jc w:val="center"/>
            </w:pPr>
            <w:r>
              <w:rPr>
                <w:color w:val="392C69"/>
              </w:rPr>
              <w:t xml:space="preserve">от 15.11.2012 </w:t>
            </w:r>
            <w:hyperlink r:id="rId15">
              <w:r>
                <w:rPr>
                  <w:color w:val="0000FF"/>
                </w:rPr>
                <w:t>N V-19/5</w:t>
              </w:r>
            </w:hyperlink>
            <w:r>
              <w:rPr>
                <w:color w:val="392C69"/>
              </w:rPr>
              <w:t xml:space="preserve">, от 02.07.2014 </w:t>
            </w:r>
            <w:hyperlink r:id="rId16">
              <w:r>
                <w:rPr>
                  <w:color w:val="0000FF"/>
                </w:rPr>
                <w:t>N V-32/1</w:t>
              </w:r>
            </w:hyperlink>
            <w:r>
              <w:rPr>
                <w:color w:val="392C69"/>
              </w:rPr>
              <w:t xml:space="preserve">, от 21.09.2016 </w:t>
            </w:r>
            <w:hyperlink r:id="rId17">
              <w:r>
                <w:rPr>
                  <w:color w:val="0000FF"/>
                </w:rPr>
                <w:t>N VI-12/2</w:t>
              </w:r>
            </w:hyperlink>
            <w:r>
              <w:rPr>
                <w:color w:val="392C69"/>
              </w:rPr>
              <w:t>,</w:t>
            </w:r>
          </w:p>
          <w:p w:rsidR="005011AA" w:rsidRDefault="005011AA">
            <w:pPr>
              <w:pStyle w:val="ConsPlusNormal"/>
              <w:jc w:val="center"/>
            </w:pPr>
            <w:r>
              <w:rPr>
                <w:color w:val="392C69"/>
              </w:rPr>
              <w:t xml:space="preserve">от 15.02.2017 </w:t>
            </w:r>
            <w:hyperlink r:id="rId18">
              <w:r>
                <w:rPr>
                  <w:color w:val="0000FF"/>
                </w:rPr>
                <w:t>N VI-16/6</w:t>
              </w:r>
            </w:hyperlink>
            <w:r>
              <w:rPr>
                <w:color w:val="392C69"/>
              </w:rPr>
              <w:t xml:space="preserve">, от 24.01.2018 </w:t>
            </w:r>
            <w:hyperlink r:id="rId19">
              <w:r>
                <w:rPr>
                  <w:color w:val="0000FF"/>
                </w:rPr>
                <w:t>N VI-25/4</w:t>
              </w:r>
            </w:hyperlink>
            <w:r>
              <w:rPr>
                <w:color w:val="392C69"/>
              </w:rPr>
              <w:t xml:space="preserve">, от 09.07.2021 </w:t>
            </w:r>
            <w:hyperlink r:id="rId20">
              <w:r>
                <w:rPr>
                  <w:color w:val="0000FF"/>
                </w:rPr>
                <w:t>N VII-7/12</w:t>
              </w:r>
            </w:hyperlink>
            <w:r>
              <w:rPr>
                <w:color w:val="392C69"/>
              </w:rPr>
              <w:t>,</w:t>
            </w:r>
          </w:p>
          <w:p w:rsidR="005011AA" w:rsidRDefault="005011AA">
            <w:pPr>
              <w:pStyle w:val="ConsPlusNormal"/>
              <w:jc w:val="center"/>
            </w:pPr>
            <w:r>
              <w:rPr>
                <w:color w:val="392C69"/>
              </w:rPr>
              <w:t xml:space="preserve">от 26.11.2021 </w:t>
            </w:r>
            <w:hyperlink r:id="rId21">
              <w:r>
                <w:rPr>
                  <w:color w:val="0000FF"/>
                </w:rPr>
                <w:t>N VII-10/8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11AA" w:rsidRDefault="005011AA">
            <w:pPr>
              <w:pStyle w:val="ConsPlusNormal"/>
            </w:pPr>
          </w:p>
        </w:tc>
      </w:tr>
    </w:tbl>
    <w:p w:rsidR="005011AA" w:rsidRDefault="005011AA">
      <w:pPr>
        <w:pStyle w:val="ConsPlusNormal"/>
      </w:pPr>
    </w:p>
    <w:p w:rsidR="005011AA" w:rsidRDefault="005011AA">
      <w:pPr>
        <w:pStyle w:val="ConsPlusTitle"/>
        <w:jc w:val="center"/>
        <w:outlineLvl w:val="1"/>
      </w:pPr>
      <w:r>
        <w:t>1. Общие положения</w:t>
      </w:r>
    </w:p>
    <w:p w:rsidR="005011AA" w:rsidRDefault="005011AA">
      <w:pPr>
        <w:pStyle w:val="ConsPlusNormal"/>
      </w:pPr>
    </w:p>
    <w:p w:rsidR="005011AA" w:rsidRDefault="005011AA">
      <w:pPr>
        <w:pStyle w:val="ConsPlusNormal"/>
        <w:ind w:firstLine="540"/>
        <w:jc w:val="both"/>
      </w:pPr>
      <w:r>
        <w:lastRenderedPageBreak/>
        <w:t xml:space="preserve">1. Администрация муниципального образования муниципального района "Корткеросский" (далее по тексту - администрация) является постоянно действующим исполнительно-распорядительным органом муниципального образования муниципального района "Корткеросский" (далее по тексту - муниципальный район "Корткеросский"), образованным в соответствии с </w:t>
      </w:r>
      <w:hyperlink r:id="rId22">
        <w:r>
          <w:rPr>
            <w:color w:val="0000FF"/>
          </w:rPr>
          <w:t>Уставом</w:t>
        </w:r>
      </w:hyperlink>
      <w:r>
        <w:t xml:space="preserve"> муниципального района "Корткеросский" (далее по тексту - Устав района), осуществляющим управленческие функции в пределах границ муниципального района "Корткеросский".</w:t>
      </w:r>
    </w:p>
    <w:p w:rsidR="005011AA" w:rsidRDefault="005011AA">
      <w:pPr>
        <w:pStyle w:val="ConsPlusNormal"/>
        <w:spacing w:before="220"/>
        <w:ind w:firstLine="540"/>
        <w:jc w:val="both"/>
      </w:pPr>
      <w:r>
        <w:t>2. Основными задачами деятельности администрации являются создание необходимых условий для жизнеобеспечения населения на территории муниципального района "Корткеросский", обеспечение социально-экономического развития района, управление муниципальной собственностью и муниципальными финансами района, соблюдение законности, прав и свобод граждан.</w:t>
      </w:r>
    </w:p>
    <w:p w:rsidR="005011AA" w:rsidRDefault="005011AA">
      <w:pPr>
        <w:pStyle w:val="ConsPlusNormal"/>
        <w:spacing w:before="220"/>
        <w:ind w:firstLine="540"/>
        <w:jc w:val="both"/>
      </w:pPr>
      <w:r>
        <w:t xml:space="preserve">3. </w:t>
      </w:r>
      <w:proofErr w:type="gramStart"/>
      <w:r>
        <w:t xml:space="preserve">Правовую основу деятельности администрации составляют </w:t>
      </w:r>
      <w:hyperlink r:id="rId23">
        <w:r>
          <w:rPr>
            <w:color w:val="0000FF"/>
          </w:rPr>
          <w:t>Конституции</w:t>
        </w:r>
      </w:hyperlink>
      <w:r>
        <w:t xml:space="preserve"> Российской Федерации и Республики Коми; Федеральный </w:t>
      </w:r>
      <w:hyperlink r:id="rId24">
        <w:r>
          <w:rPr>
            <w:color w:val="0000FF"/>
          </w:rPr>
          <w:t>закон</w:t>
        </w:r>
      </w:hyperlink>
      <w:r>
        <w:t xml:space="preserve"> от 6 октября 2003 года N 131-ФЗ "Об общих принципах организации местного самоуправления в Российской Федерации", законы Российской Федерации и Республики Коми; указы и распоряжения Президента Российской Федерации; постановления Правительства Российской Федерации; указы и распоряжения Главы Республики Коми;</w:t>
      </w:r>
      <w:proofErr w:type="gramEnd"/>
      <w:r>
        <w:t xml:space="preserve"> постановления Правительства Республики Коми; </w:t>
      </w:r>
      <w:hyperlink r:id="rId25">
        <w:r>
          <w:rPr>
            <w:color w:val="0000FF"/>
          </w:rPr>
          <w:t>Устав</w:t>
        </w:r>
      </w:hyperlink>
      <w:r>
        <w:t xml:space="preserve"> района, нормативно-правовые акты Совета муниципального района "Корткеросский" (далее по тексту - Совет района), нормативно-правовые акты администрации муниципального района, а также настоящее Положение.</w:t>
      </w:r>
    </w:p>
    <w:p w:rsidR="005011AA" w:rsidRDefault="005011AA">
      <w:pPr>
        <w:pStyle w:val="ConsPlusNormal"/>
        <w:spacing w:before="220"/>
        <w:ind w:firstLine="540"/>
        <w:jc w:val="both"/>
      </w:pPr>
      <w:r>
        <w:t xml:space="preserve">4. </w:t>
      </w:r>
      <w:proofErr w:type="gramStart"/>
      <w:r>
        <w:t>Администрация является юридическим лицом, имеет в оперативном управлении обособленное имущество и отвечает по своим обязательствам, находящимися в ее распоряжении денежными средствами, имеет самостоятельный баланс, смету, расчетный и иные счета в банках и других кредитных учреждениях, открываемые в установленном законодательством порядке, печать с изображением государственного герба Республики Коми со своим наименованием на русском языке, иные печати, штампы и бланки со своим</w:t>
      </w:r>
      <w:proofErr w:type="gramEnd"/>
      <w:r>
        <w:t xml:space="preserve"> наименованием, может от своего имени приобретать и осуществлять имущественные и иные права, </w:t>
      </w:r>
      <w:proofErr w:type="gramStart"/>
      <w:r>
        <w:t>нести обязанности</w:t>
      </w:r>
      <w:proofErr w:type="gramEnd"/>
      <w:r>
        <w:t xml:space="preserve">, быть истцом и ответчиком в суде. Администрация как юридическое лицо действует на основании общих для организации данного вида положений Федерального </w:t>
      </w:r>
      <w:hyperlink r:id="rId26">
        <w:r>
          <w:rPr>
            <w:color w:val="0000FF"/>
          </w:rPr>
          <w:t>закона</w:t>
        </w:r>
      </w:hyperlink>
      <w:r>
        <w:t xml:space="preserve"> от 06.10.2003 N 131-ФЗ "Об общих принципах организации местного самоуправления в Российской Федерации".</w:t>
      </w:r>
    </w:p>
    <w:p w:rsidR="005011AA" w:rsidRDefault="005011AA">
      <w:pPr>
        <w:pStyle w:val="ConsPlusNormal"/>
        <w:spacing w:before="220"/>
        <w:ind w:firstLine="540"/>
        <w:jc w:val="both"/>
      </w:pPr>
      <w:proofErr w:type="gramStart"/>
      <w:r>
        <w:t>Местонахождение администрации (юридический и почтовый адрес): 168020, Республика Коми, Корткеросский район, с. Корткерос, ул. Советская, д. 225.</w:t>
      </w:r>
      <w:proofErr w:type="gramEnd"/>
    </w:p>
    <w:p w:rsidR="005011AA" w:rsidRDefault="005011AA">
      <w:pPr>
        <w:pStyle w:val="ConsPlusNormal"/>
        <w:spacing w:before="220"/>
        <w:ind w:firstLine="540"/>
        <w:jc w:val="both"/>
      </w:pPr>
      <w:r>
        <w:t>5. Руководство деятельностью администрации в соответствии с полномочиями, установленными Уставом района, осуществляет Глава муниципального района "Корткеросский" - руководитель администрации (далее по тексту - Глава района) на принципах единоначалия.</w:t>
      </w:r>
    </w:p>
    <w:p w:rsidR="005011AA" w:rsidRDefault="005011AA">
      <w:pPr>
        <w:pStyle w:val="ConsPlusNormal"/>
        <w:spacing w:before="220"/>
        <w:ind w:firstLine="540"/>
        <w:jc w:val="both"/>
      </w:pPr>
      <w:r>
        <w:t>Глава района назначается на должность по контракту, заключаемому по результатам конкурса на замещение указанной должности на срок полномочий, определяемый Уставом района. Глава района без доверенности действует от имени администрации, представляет ее интересы.</w:t>
      </w:r>
    </w:p>
    <w:p w:rsidR="005011AA" w:rsidRDefault="005011AA">
      <w:pPr>
        <w:pStyle w:val="ConsPlusNormal"/>
        <w:spacing w:before="220"/>
        <w:ind w:firstLine="540"/>
        <w:jc w:val="both"/>
      </w:pPr>
      <w:r>
        <w:t>На период временного отсутствия Главы района его обязанности исполняет первый заместитель (заместитель) Главы муниципального района "Корткеросский" - руководителя администрации, который назначается распоряжением администрации и действует без доверенности от имени администрации с правом подписи, в пределах прав и обязанностей, определяемых его должностной инструкцией.</w:t>
      </w:r>
    </w:p>
    <w:p w:rsidR="005011AA" w:rsidRDefault="005011AA">
      <w:pPr>
        <w:pStyle w:val="ConsPlusNormal"/>
        <w:spacing w:before="220"/>
        <w:ind w:firstLine="540"/>
        <w:jc w:val="both"/>
      </w:pPr>
      <w:r>
        <w:t xml:space="preserve">В случае досрочного прекращения полномочий Главы муниципального образования муниципального района - руководителя администрации муниципального района "Корткеросский" его полномочия временно исполняет первый заместитель (заместитель) Главы муниципального </w:t>
      </w:r>
      <w:r>
        <w:lastRenderedPageBreak/>
        <w:t>района "Корткеросский" - руководителя администрации, назначаемый решением Совета муниципального района "Корткеросский".</w:t>
      </w:r>
    </w:p>
    <w:p w:rsidR="005011AA" w:rsidRDefault="005011AA">
      <w:pPr>
        <w:pStyle w:val="ConsPlusNormal"/>
        <w:jc w:val="both"/>
      </w:pPr>
      <w:r>
        <w:t xml:space="preserve">(п. 5 в ред. </w:t>
      </w:r>
      <w:hyperlink r:id="rId27">
        <w:r>
          <w:rPr>
            <w:color w:val="0000FF"/>
          </w:rPr>
          <w:t>решения</w:t>
        </w:r>
      </w:hyperlink>
      <w:r>
        <w:t xml:space="preserve"> Совета МО муниципального района "Корткеросский" от 09.07.2021 N VII-7/12)</w:t>
      </w:r>
    </w:p>
    <w:p w:rsidR="005011AA" w:rsidRDefault="005011AA">
      <w:pPr>
        <w:pStyle w:val="ConsPlusNormal"/>
        <w:spacing w:before="220"/>
        <w:ind w:firstLine="540"/>
        <w:jc w:val="both"/>
      </w:pPr>
      <w:r>
        <w:t>6. Структура администрации утверждается Советом района по представлению Главы муниципального района "Корткеросский" - руководителя администрации. Штатное расписание администрации утверждается руководителем администрации.</w:t>
      </w:r>
    </w:p>
    <w:p w:rsidR="005011AA" w:rsidRDefault="005011AA">
      <w:pPr>
        <w:pStyle w:val="ConsPlusNormal"/>
        <w:jc w:val="both"/>
      </w:pPr>
      <w:r>
        <w:t>(</w:t>
      </w:r>
      <w:proofErr w:type="gramStart"/>
      <w:r>
        <w:t>в</w:t>
      </w:r>
      <w:proofErr w:type="gramEnd"/>
      <w:r>
        <w:t xml:space="preserve"> ред. </w:t>
      </w:r>
      <w:hyperlink r:id="rId28">
        <w:r>
          <w:rPr>
            <w:color w:val="0000FF"/>
          </w:rPr>
          <w:t>решения</w:t>
        </w:r>
      </w:hyperlink>
      <w:r>
        <w:t xml:space="preserve"> Совета МО муниципального района "Корткеросский" от 09.07.2021 N VII-7/12)</w:t>
      </w:r>
    </w:p>
    <w:p w:rsidR="005011AA" w:rsidRDefault="005011AA">
      <w:pPr>
        <w:pStyle w:val="ConsPlusNormal"/>
        <w:spacing w:before="220"/>
        <w:ind w:firstLine="540"/>
        <w:jc w:val="both"/>
      </w:pPr>
      <w:r>
        <w:t>7. Функции и полномочия отраслевых (функциональных) органов администрации (юридических лиц), организация и порядок их деятельности определяются Положениями об этих органах, утверждаемых Советом района.</w:t>
      </w:r>
    </w:p>
    <w:p w:rsidR="005011AA" w:rsidRDefault="005011AA">
      <w:pPr>
        <w:pStyle w:val="ConsPlusNormal"/>
        <w:spacing w:before="220"/>
        <w:ind w:firstLine="540"/>
        <w:jc w:val="both"/>
      </w:pPr>
      <w:r>
        <w:t>8. Администрация осуществляет свою деятельность во взаимодействии с другими органами местного самоуправления района, органами государственной власти, организациями, а также общественными объединениями.</w:t>
      </w:r>
    </w:p>
    <w:p w:rsidR="005011AA" w:rsidRDefault="005011AA">
      <w:pPr>
        <w:pStyle w:val="ConsPlusNormal"/>
        <w:spacing w:before="220"/>
        <w:ind w:firstLine="540"/>
        <w:jc w:val="both"/>
      </w:pPr>
      <w:r>
        <w:t xml:space="preserve">9. Действия администрации по защите государственной тайны осуществляются в соответствии с Федеральным </w:t>
      </w:r>
      <w:hyperlink r:id="rId29">
        <w:r>
          <w:rPr>
            <w:color w:val="0000FF"/>
          </w:rPr>
          <w:t>законом</w:t>
        </w:r>
      </w:hyperlink>
      <w:r>
        <w:t xml:space="preserve"> от 21.07.1993 N 5485-1 "О государственной тайне" и во взаимодействии с органами защиты государственной тайны.</w:t>
      </w:r>
    </w:p>
    <w:p w:rsidR="005011AA" w:rsidRDefault="005011AA">
      <w:pPr>
        <w:pStyle w:val="ConsPlusNormal"/>
      </w:pPr>
    </w:p>
    <w:p w:rsidR="005011AA" w:rsidRDefault="005011AA">
      <w:pPr>
        <w:pStyle w:val="ConsPlusTitle"/>
        <w:jc w:val="center"/>
        <w:outlineLvl w:val="1"/>
      </w:pPr>
      <w:r>
        <w:t>2. Полномочия администрации муниципального района</w:t>
      </w:r>
    </w:p>
    <w:p w:rsidR="005011AA" w:rsidRDefault="005011AA">
      <w:pPr>
        <w:pStyle w:val="ConsPlusNormal"/>
      </w:pPr>
    </w:p>
    <w:p w:rsidR="005011AA" w:rsidRDefault="005011AA">
      <w:pPr>
        <w:pStyle w:val="ConsPlusNormal"/>
        <w:ind w:firstLine="540"/>
        <w:jc w:val="both"/>
      </w:pPr>
      <w:r>
        <w:t xml:space="preserve">Администрация района осуществляет исполнительно-распорядительные функции и полномочия органов местного самоуправления, предусмотренные </w:t>
      </w:r>
      <w:hyperlink r:id="rId30">
        <w:r>
          <w:rPr>
            <w:color w:val="0000FF"/>
          </w:rPr>
          <w:t>Уставом</w:t>
        </w:r>
      </w:hyperlink>
      <w:r>
        <w:t xml:space="preserve"> района и Федеральным </w:t>
      </w:r>
      <w:hyperlink r:id="rId31">
        <w:r>
          <w:rPr>
            <w:color w:val="0000FF"/>
          </w:rPr>
          <w:t>законом</w:t>
        </w:r>
      </w:hyperlink>
      <w:r>
        <w:t xml:space="preserve"> от 06.10.2003 N 131-ФЗ "Об общих принципах организации местного самоуправления в Российской Федерации", в том числе:</w:t>
      </w:r>
    </w:p>
    <w:p w:rsidR="005011AA" w:rsidRDefault="005011AA">
      <w:pPr>
        <w:pStyle w:val="ConsPlusNormal"/>
        <w:spacing w:before="220"/>
        <w:ind w:firstLine="540"/>
        <w:jc w:val="both"/>
      </w:pPr>
      <w:r>
        <w:t>1) разрабатывает проекты планов и программ социально-экономического развития муниципального района, бюджета муниципального района, организует их исполнение;</w:t>
      </w:r>
    </w:p>
    <w:p w:rsidR="005011AA" w:rsidRDefault="005011AA">
      <w:pPr>
        <w:pStyle w:val="ConsPlusNormal"/>
        <w:spacing w:before="220"/>
        <w:ind w:firstLine="540"/>
        <w:jc w:val="both"/>
      </w:pPr>
      <w:r>
        <w:t>2) рассматривает планы размещения, развития и специализации предприятий и организаций различных форм собственности, дает по ним рекомендации и в необходимых случаях вносит свои предложения в соответствующие государственные органы управления;</w:t>
      </w:r>
    </w:p>
    <w:p w:rsidR="005011AA" w:rsidRDefault="005011AA">
      <w:pPr>
        <w:pStyle w:val="ConsPlusNormal"/>
        <w:spacing w:before="220"/>
        <w:ind w:firstLine="540"/>
        <w:jc w:val="both"/>
      </w:pPr>
      <w:r>
        <w:t>3) управляет муниципальной собственностью, решает вопросы создания, приобретения, использования, аренды объектов муниципальной собственности, вносит предложения в Совет района об отчуждении недвижимых объектов муниципальной собственности;</w:t>
      </w:r>
    </w:p>
    <w:p w:rsidR="005011AA" w:rsidRDefault="005011AA">
      <w:pPr>
        <w:pStyle w:val="ConsPlusNormal"/>
        <w:spacing w:before="220"/>
        <w:ind w:firstLine="540"/>
        <w:jc w:val="both"/>
      </w:pPr>
      <w:r>
        <w:t>4) готовит предложения в Совет района о приватизации муниципального имущества;</w:t>
      </w:r>
    </w:p>
    <w:p w:rsidR="005011AA" w:rsidRDefault="005011AA">
      <w:pPr>
        <w:pStyle w:val="ConsPlusNormal"/>
        <w:spacing w:before="220"/>
        <w:ind w:firstLine="540"/>
        <w:jc w:val="both"/>
      </w:pPr>
      <w:r>
        <w:t>5) заключает с предприятиями и организациями, не находящимися в муниципальной собственности, соглашения о сотрудничестве в экономическом и социальном развитии района;</w:t>
      </w:r>
    </w:p>
    <w:p w:rsidR="005011AA" w:rsidRDefault="005011AA">
      <w:pPr>
        <w:pStyle w:val="ConsPlusNormal"/>
        <w:spacing w:before="220"/>
        <w:ind w:firstLine="540"/>
        <w:jc w:val="both"/>
      </w:pPr>
      <w:r>
        <w:t>6) обеспечивает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011AA" w:rsidRDefault="005011AA">
      <w:pPr>
        <w:pStyle w:val="ConsPlusNormal"/>
        <w:spacing w:before="220"/>
        <w:ind w:firstLine="540"/>
        <w:jc w:val="both"/>
      </w:pPr>
      <w:r>
        <w:t>7) осуществляет резервирование и изъятие, в том числе путем выкупа, земельных участков в границах муниципального района для муниципальных нужд;</w:t>
      </w:r>
    </w:p>
    <w:p w:rsidR="005011AA" w:rsidRDefault="005011AA">
      <w:pPr>
        <w:pStyle w:val="ConsPlusNormal"/>
        <w:spacing w:before="220"/>
        <w:ind w:firstLine="540"/>
        <w:jc w:val="both"/>
      </w:pPr>
      <w:r>
        <w:t>8) проведение мероприятий по подготовке схем территориального планирования муниципального района "Корткеросский" (проектов по внесению изменений), проведение мероприятий по подготовке на основе схемы территориального планирования муниципального района "Корткеросский"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"Корткеросский";</w:t>
      </w:r>
    </w:p>
    <w:p w:rsidR="005011AA" w:rsidRDefault="005011AA">
      <w:pPr>
        <w:pStyle w:val="ConsPlusNormal"/>
        <w:jc w:val="both"/>
      </w:pPr>
      <w:r>
        <w:lastRenderedPageBreak/>
        <w:t xml:space="preserve">(п. 8 в ред. </w:t>
      </w:r>
      <w:hyperlink r:id="rId32">
        <w:r>
          <w:rPr>
            <w:color w:val="0000FF"/>
          </w:rPr>
          <w:t>решения</w:t>
        </w:r>
      </w:hyperlink>
      <w:r>
        <w:t xml:space="preserve"> Совета МО муниципального района "Корткеросский" от 24.01.2018 N VI-25/4)</w:t>
      </w:r>
    </w:p>
    <w:p w:rsidR="005011AA" w:rsidRDefault="005011AA">
      <w:pPr>
        <w:pStyle w:val="ConsPlusNormal"/>
        <w:spacing w:before="220"/>
        <w:ind w:firstLine="540"/>
        <w:jc w:val="both"/>
      </w:pPr>
      <w:r>
        <w:t>9) согласовывает и утверждает стоимость платных услуг муниципальных учреждений;</w:t>
      </w:r>
    </w:p>
    <w:p w:rsidR="005011AA" w:rsidRDefault="005011AA">
      <w:pPr>
        <w:pStyle w:val="ConsPlusNormal"/>
        <w:spacing w:before="220"/>
        <w:ind w:firstLine="540"/>
        <w:jc w:val="both"/>
      </w:pPr>
      <w:r>
        <w:t>10) обеспечивает проведение на территории муниципального района мероприятий межпоселенческого характера по охране окружающей среды;</w:t>
      </w:r>
    </w:p>
    <w:p w:rsidR="005011AA" w:rsidRDefault="005011AA">
      <w:pPr>
        <w:pStyle w:val="ConsPlusNormal"/>
        <w:spacing w:before="220"/>
        <w:ind w:firstLine="540"/>
        <w:jc w:val="both"/>
      </w:pPr>
      <w:r>
        <w:t>11) 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района;</w:t>
      </w:r>
    </w:p>
    <w:p w:rsidR="005011AA" w:rsidRDefault="005011AA">
      <w:pPr>
        <w:pStyle w:val="ConsPlusNormal"/>
        <w:spacing w:before="220"/>
        <w:ind w:firstLine="540"/>
        <w:jc w:val="both"/>
      </w:pPr>
      <w:proofErr w:type="gramStart"/>
      <w:r>
        <w:t>12) осуществляет дорожную деятельность в отношении автомобильных дорог местного значения вне границ населенных пунктов в границах муниципального района, осуществляет муниципальный контроль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w:t>
      </w:r>
      <w:proofErr w:type="gramEnd"/>
      <w:r>
        <w:t xml:space="preserve"> Российской Федерации;</w:t>
      </w:r>
    </w:p>
    <w:p w:rsidR="005011AA" w:rsidRDefault="005011AA">
      <w:pPr>
        <w:pStyle w:val="ConsPlusNormal"/>
        <w:spacing w:before="220"/>
        <w:ind w:firstLine="540"/>
        <w:jc w:val="both"/>
      </w:pPr>
      <w:r>
        <w:t>13) организует в границах муниципального района электро- и газоснабжение поселений в пределах полномочий, установленных законодательством Российской Федерации;</w:t>
      </w:r>
    </w:p>
    <w:p w:rsidR="005011AA" w:rsidRDefault="005011AA">
      <w:pPr>
        <w:pStyle w:val="ConsPlusNormal"/>
        <w:spacing w:before="220"/>
        <w:ind w:firstLine="540"/>
        <w:jc w:val="both"/>
      </w:pPr>
      <w:r>
        <w:t>14) создает условия для обеспечения поселений услугами связи, общественного питания, торговли и бытового обслуживания;</w:t>
      </w:r>
    </w:p>
    <w:p w:rsidR="005011AA" w:rsidRDefault="005011AA">
      <w:pPr>
        <w:pStyle w:val="ConsPlusNormal"/>
        <w:spacing w:before="220"/>
        <w:ind w:firstLine="540"/>
        <w:jc w:val="both"/>
      </w:pPr>
      <w:r>
        <w:t>15) организует утилизацию и переработку бытовых и промышленных отходов;</w:t>
      </w:r>
    </w:p>
    <w:p w:rsidR="005011AA" w:rsidRDefault="005011AA">
      <w:pPr>
        <w:pStyle w:val="ConsPlusNormal"/>
        <w:spacing w:before="220"/>
        <w:ind w:firstLine="540"/>
        <w:jc w:val="both"/>
      </w:pPr>
      <w:r>
        <w:t>16) организует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Республики Коми; организует предоставление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а также организует отдых детей в каникулярное время;</w:t>
      </w:r>
    </w:p>
    <w:p w:rsidR="005011AA" w:rsidRDefault="005011AA">
      <w:pPr>
        <w:pStyle w:val="ConsPlusNormal"/>
        <w:spacing w:before="220"/>
        <w:ind w:firstLine="540"/>
        <w:jc w:val="both"/>
      </w:pPr>
      <w:proofErr w:type="gramStart"/>
      <w:r>
        <w:t>17) создает условия для оказания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w:t>
      </w:r>
      <w:proofErr w:type="gramEnd"/>
      <w:r>
        <w:t xml:space="preserve"> в период беременности, во время и после родов;</w:t>
      </w:r>
    </w:p>
    <w:p w:rsidR="005011AA" w:rsidRDefault="005011AA">
      <w:pPr>
        <w:pStyle w:val="ConsPlusNormal"/>
        <w:spacing w:before="220"/>
        <w:ind w:firstLine="540"/>
        <w:jc w:val="both"/>
      </w:pPr>
      <w:r>
        <w:t>18) создает условия для обеспечения поселений, входящих в состав муниципального района, услугами по организации досуга и услугами организаций культуры;</w:t>
      </w:r>
    </w:p>
    <w:p w:rsidR="005011AA" w:rsidRDefault="005011AA">
      <w:pPr>
        <w:pStyle w:val="ConsPlusNormal"/>
        <w:spacing w:before="220"/>
        <w:ind w:firstLine="540"/>
        <w:jc w:val="both"/>
      </w:pPr>
      <w:r>
        <w:t>18.1) осуществляет деятельность по сохранению, использованию и популяризации объектов культурного наследия (памятников истории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 "Корткеросский";</w:t>
      </w:r>
    </w:p>
    <w:p w:rsidR="005011AA" w:rsidRDefault="005011AA">
      <w:pPr>
        <w:pStyle w:val="ConsPlusNormal"/>
        <w:jc w:val="both"/>
      </w:pPr>
      <w:r>
        <w:t xml:space="preserve">(пп. 18.1 </w:t>
      </w:r>
      <w:proofErr w:type="gramStart"/>
      <w:r>
        <w:t>введен</w:t>
      </w:r>
      <w:proofErr w:type="gramEnd"/>
      <w:r>
        <w:t xml:space="preserve"> </w:t>
      </w:r>
      <w:hyperlink r:id="rId33">
        <w:r>
          <w:rPr>
            <w:color w:val="0000FF"/>
          </w:rPr>
          <w:t>решением</w:t>
        </w:r>
      </w:hyperlink>
      <w:r>
        <w:t xml:space="preserve"> Совета МО муниципального района "Корткеросский" от 09.07.2021 N VII-7/12)</w:t>
      </w:r>
    </w:p>
    <w:p w:rsidR="005011AA" w:rsidRDefault="005011AA">
      <w:pPr>
        <w:pStyle w:val="ConsPlusNormal"/>
        <w:spacing w:before="220"/>
        <w:ind w:firstLine="540"/>
        <w:jc w:val="both"/>
      </w:pPr>
      <w:r>
        <w:lastRenderedPageBreak/>
        <w:t>19) организует библиотечное обслуживание населения межпоселенческими библиотеками, комплектование и обеспечение сохранности их библиотечных фондов;</w:t>
      </w:r>
    </w:p>
    <w:p w:rsidR="005011AA" w:rsidRDefault="005011AA">
      <w:pPr>
        <w:pStyle w:val="ConsPlusNormal"/>
        <w:spacing w:before="220"/>
        <w:ind w:firstLine="540"/>
        <w:jc w:val="both"/>
      </w:pPr>
      <w:r>
        <w:t>20) создает условия для развития местного традиционного народного художественного творчества в поселениях, входящих в состав муниципального района;</w:t>
      </w:r>
    </w:p>
    <w:p w:rsidR="005011AA" w:rsidRDefault="005011AA">
      <w:pPr>
        <w:pStyle w:val="ConsPlusNormal"/>
        <w:spacing w:before="220"/>
        <w:ind w:firstLine="540"/>
        <w:jc w:val="both"/>
      </w:pPr>
      <w:r>
        <w:t>21) обеспечивает условия для развития на территории муниципального района физической культуры и массового спорта, организации проведения официальных физкультурно-оздоровительных и спортивных мероприятий муниципального района;</w:t>
      </w:r>
    </w:p>
    <w:p w:rsidR="005011AA" w:rsidRDefault="005011AA">
      <w:pPr>
        <w:pStyle w:val="ConsPlusNormal"/>
        <w:spacing w:before="220"/>
        <w:ind w:firstLine="540"/>
        <w:jc w:val="both"/>
      </w:pPr>
      <w:r>
        <w:t>22) принимает участие в организации мероприятий межпоселенческого характера по работе с детьми и молодежью;</w:t>
      </w:r>
    </w:p>
    <w:p w:rsidR="005011AA" w:rsidRDefault="005011AA">
      <w:pPr>
        <w:pStyle w:val="ConsPlusNormal"/>
        <w:spacing w:before="220"/>
        <w:ind w:firstLine="540"/>
        <w:jc w:val="both"/>
      </w:pPr>
      <w:r>
        <w:t>23)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содействия развитию малого и среднего предпринимательства, оказания поддержки социально ориентированным некоммерческим организациям, благотворительной деятельности и добровольчеству;</w:t>
      </w:r>
    </w:p>
    <w:p w:rsidR="005011AA" w:rsidRDefault="005011AA">
      <w:pPr>
        <w:pStyle w:val="ConsPlusNormal"/>
        <w:spacing w:before="220"/>
        <w:ind w:firstLine="540"/>
        <w:jc w:val="both"/>
      </w:pPr>
      <w:r>
        <w:t xml:space="preserve">24) осуществляет муниципальный </w:t>
      </w:r>
      <w:proofErr w:type="gramStart"/>
      <w:r>
        <w:t>контроль за</w:t>
      </w:r>
      <w:proofErr w:type="gramEnd"/>
      <w:r>
        <w:t xml:space="preserve"> проведением муниципальных лотерей;</w:t>
      </w:r>
    </w:p>
    <w:p w:rsidR="005011AA" w:rsidRDefault="005011AA">
      <w:pPr>
        <w:pStyle w:val="ConsPlusNormal"/>
        <w:spacing w:before="220"/>
        <w:ind w:firstLine="540"/>
        <w:jc w:val="both"/>
      </w:pPr>
      <w:r>
        <w:t>25) создает условия для развития туризма;</w:t>
      </w:r>
    </w:p>
    <w:p w:rsidR="005011AA" w:rsidRDefault="005011AA">
      <w:pPr>
        <w:pStyle w:val="ConsPlusNormal"/>
        <w:spacing w:before="220"/>
        <w:ind w:firstLine="540"/>
        <w:jc w:val="both"/>
      </w:pPr>
      <w:r>
        <w:t>26) создает на территории муниципального района межпоселенческие места захоронения;</w:t>
      </w:r>
    </w:p>
    <w:p w:rsidR="005011AA" w:rsidRDefault="005011AA">
      <w:pPr>
        <w:pStyle w:val="ConsPlusNormal"/>
        <w:spacing w:before="220"/>
        <w:ind w:firstLine="540"/>
        <w:jc w:val="both"/>
      </w:pPr>
      <w:r>
        <w:t>27) формирует и обеспечивает содержание муниципального архива, включая хранение архивных фондов поселений;</w:t>
      </w:r>
    </w:p>
    <w:p w:rsidR="005011AA" w:rsidRDefault="005011AA">
      <w:pPr>
        <w:pStyle w:val="ConsPlusNormal"/>
        <w:spacing w:before="220"/>
        <w:ind w:firstLine="540"/>
        <w:jc w:val="both"/>
      </w:pPr>
      <w:r>
        <w:t>28) осуществляет деятельность по опеке и попечительству;</w:t>
      </w:r>
    </w:p>
    <w:p w:rsidR="005011AA" w:rsidRDefault="005011AA">
      <w:pPr>
        <w:pStyle w:val="ConsPlusNormal"/>
        <w:jc w:val="both"/>
      </w:pPr>
      <w:r>
        <w:t xml:space="preserve">(п. 28 в ред. </w:t>
      </w:r>
      <w:hyperlink r:id="rId34">
        <w:r>
          <w:rPr>
            <w:color w:val="0000FF"/>
          </w:rPr>
          <w:t>решения</w:t>
        </w:r>
      </w:hyperlink>
      <w:r>
        <w:t xml:space="preserve"> Совета МО муниципального района "Корткеросский" от 09.07.2021 N VII-7/12)</w:t>
      </w:r>
    </w:p>
    <w:p w:rsidR="005011AA" w:rsidRDefault="005011AA">
      <w:pPr>
        <w:pStyle w:val="ConsPlusNormal"/>
        <w:spacing w:before="220"/>
        <w:ind w:firstLine="540"/>
        <w:jc w:val="both"/>
      </w:pPr>
      <w:r>
        <w:t>29) принимает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011AA" w:rsidRDefault="005011AA">
      <w:pPr>
        <w:pStyle w:val="ConsPlusNormal"/>
        <w:spacing w:before="220"/>
        <w:ind w:firstLine="540"/>
        <w:jc w:val="both"/>
      </w:pPr>
      <w:r>
        <w:t>30) принимает участие в предупреждении и ликвидации последствий чрезвычайных ситуаций на территории муниципального района;</w:t>
      </w:r>
    </w:p>
    <w:p w:rsidR="005011AA" w:rsidRDefault="005011AA">
      <w:pPr>
        <w:pStyle w:val="ConsPlusNormal"/>
        <w:spacing w:before="220"/>
        <w:ind w:firstLine="540"/>
        <w:jc w:val="both"/>
      </w:pPr>
      <w:r>
        <w:t>31) организует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5011AA" w:rsidRDefault="005011AA">
      <w:pPr>
        <w:pStyle w:val="ConsPlusNormal"/>
        <w:spacing w:before="220"/>
        <w:ind w:firstLine="540"/>
        <w:jc w:val="both"/>
      </w:pPr>
      <w:r>
        <w:t>32) принимает предусмотренные законодательством меры, связанные с проведением собраний, митингов, уличных шествий, демонстраций, организацией спортивных, зрелищных и других массовых общественных мероприятий;</w:t>
      </w:r>
    </w:p>
    <w:p w:rsidR="005011AA" w:rsidRDefault="005011AA">
      <w:pPr>
        <w:pStyle w:val="ConsPlusNormal"/>
        <w:spacing w:before="220"/>
        <w:ind w:firstLine="540"/>
        <w:jc w:val="both"/>
      </w:pPr>
      <w:r>
        <w:t>33)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5011AA" w:rsidRDefault="005011AA">
      <w:pPr>
        <w:pStyle w:val="ConsPlusNormal"/>
        <w:spacing w:before="220"/>
        <w:ind w:firstLine="540"/>
        <w:jc w:val="both"/>
      </w:pPr>
      <w:r>
        <w:t>34) проводит мероприятия по защите сведений, составляющих государственную тайну и иной охраняемой законом информации, в том числе мероприятия по технической защите информационных ресурсов в соответствии с законодательством Российской Федерации и Республики Коми;</w:t>
      </w:r>
    </w:p>
    <w:p w:rsidR="005011AA" w:rsidRDefault="005011AA">
      <w:pPr>
        <w:pStyle w:val="ConsPlusNormal"/>
        <w:jc w:val="both"/>
      </w:pPr>
      <w:r>
        <w:t xml:space="preserve">(п. 34 в ред. </w:t>
      </w:r>
      <w:hyperlink r:id="rId35">
        <w:r>
          <w:rPr>
            <w:color w:val="0000FF"/>
          </w:rPr>
          <w:t>решения</w:t>
        </w:r>
      </w:hyperlink>
      <w:r>
        <w:t xml:space="preserve"> Совета МО муниципального района "Корткеросский" от 02.07.2014 N V-32/1)</w:t>
      </w:r>
    </w:p>
    <w:p w:rsidR="005011AA" w:rsidRDefault="005011AA">
      <w:pPr>
        <w:pStyle w:val="ConsPlusNormal"/>
        <w:spacing w:before="220"/>
        <w:ind w:firstLine="540"/>
        <w:jc w:val="both"/>
      </w:pPr>
      <w:r>
        <w:t xml:space="preserve">35) выполняет иные полномочия органов местного самоуправления в соответствии с </w:t>
      </w:r>
      <w:r>
        <w:lastRenderedPageBreak/>
        <w:t>действующим законодательством.</w:t>
      </w:r>
    </w:p>
    <w:p w:rsidR="005011AA" w:rsidRDefault="005011AA">
      <w:pPr>
        <w:pStyle w:val="ConsPlusNormal"/>
        <w:jc w:val="both"/>
      </w:pPr>
      <w:r>
        <w:t xml:space="preserve">(п. 35 </w:t>
      </w:r>
      <w:proofErr w:type="gramStart"/>
      <w:r>
        <w:t>введен</w:t>
      </w:r>
      <w:proofErr w:type="gramEnd"/>
      <w:r>
        <w:t xml:space="preserve"> </w:t>
      </w:r>
      <w:hyperlink r:id="rId36">
        <w:r>
          <w:rPr>
            <w:color w:val="0000FF"/>
          </w:rPr>
          <w:t>решением</w:t>
        </w:r>
      </w:hyperlink>
      <w:r>
        <w:t xml:space="preserve"> Совета МО муниципального района "Корткеросский" от 02.07.2014 N V-32/1)</w:t>
      </w:r>
    </w:p>
    <w:p w:rsidR="005011AA" w:rsidRDefault="005011AA">
      <w:pPr>
        <w:pStyle w:val="ConsPlusNormal"/>
        <w:spacing w:before="220"/>
        <w:ind w:firstLine="540"/>
        <w:jc w:val="both"/>
      </w:pPr>
      <w:r>
        <w:t>36) разрабатывает и утверждает схемы размещения нестационарных торговых объектов на территории муниципального района "Корткеросский".</w:t>
      </w:r>
    </w:p>
    <w:p w:rsidR="005011AA" w:rsidRDefault="005011AA">
      <w:pPr>
        <w:pStyle w:val="ConsPlusNormal"/>
        <w:jc w:val="both"/>
      </w:pPr>
      <w:r>
        <w:t xml:space="preserve">(п. 36 </w:t>
      </w:r>
      <w:proofErr w:type="gramStart"/>
      <w:r>
        <w:t>введен</w:t>
      </w:r>
      <w:proofErr w:type="gramEnd"/>
      <w:r>
        <w:t xml:space="preserve"> </w:t>
      </w:r>
      <w:hyperlink r:id="rId37">
        <w:r>
          <w:rPr>
            <w:color w:val="0000FF"/>
          </w:rPr>
          <w:t>решением</w:t>
        </w:r>
      </w:hyperlink>
      <w:r>
        <w:t xml:space="preserve"> Совета МО муниципального района "Корткеросский" от 21.09.2016 N VI-12/2)</w:t>
      </w:r>
    </w:p>
    <w:p w:rsidR="005011AA" w:rsidRDefault="005011AA">
      <w:pPr>
        <w:pStyle w:val="ConsPlusNormal"/>
        <w:spacing w:before="220"/>
        <w:ind w:firstLine="540"/>
        <w:jc w:val="both"/>
      </w:pPr>
      <w:r>
        <w:t>37) организует и реализует мероприятия Комплексного плана противодействия идеологии терроризма в Республике Коми на территории муниципального района "Корткеросский".</w:t>
      </w:r>
    </w:p>
    <w:p w:rsidR="005011AA" w:rsidRDefault="005011AA">
      <w:pPr>
        <w:pStyle w:val="ConsPlusNormal"/>
        <w:jc w:val="both"/>
      </w:pPr>
      <w:r>
        <w:t xml:space="preserve">(п. 37 </w:t>
      </w:r>
      <w:proofErr w:type="gramStart"/>
      <w:r>
        <w:t>введен</w:t>
      </w:r>
      <w:proofErr w:type="gramEnd"/>
      <w:r>
        <w:t xml:space="preserve"> </w:t>
      </w:r>
      <w:hyperlink r:id="rId38">
        <w:r>
          <w:rPr>
            <w:color w:val="0000FF"/>
          </w:rPr>
          <w:t>решением</w:t>
        </w:r>
      </w:hyperlink>
      <w:r>
        <w:t xml:space="preserve"> Совета МО муниципального района "Корткеросский" от 15.02.2017 N VI-16/6)</w:t>
      </w:r>
    </w:p>
    <w:p w:rsidR="005011AA" w:rsidRDefault="005011AA">
      <w:pPr>
        <w:pStyle w:val="ConsPlusNormal"/>
        <w:spacing w:before="220"/>
        <w:ind w:firstLine="540"/>
        <w:jc w:val="both"/>
      </w:pPr>
      <w:proofErr w:type="gramStart"/>
      <w:r>
        <w:t xml:space="preserve">38) решает иные вопросы местного значения в области градостроительной деятельности в соответствии с </w:t>
      </w:r>
      <w:hyperlink r:id="rId39">
        <w:r>
          <w:rPr>
            <w:color w:val="0000FF"/>
          </w:rPr>
          <w:t>частями 3</w:t>
        </w:r>
      </w:hyperlink>
      <w:r>
        <w:t xml:space="preserve"> и </w:t>
      </w:r>
      <w:hyperlink r:id="rId40">
        <w:r>
          <w:rPr>
            <w:color w:val="0000FF"/>
          </w:rPr>
          <w:t>4 статьи 14</w:t>
        </w:r>
      </w:hyperlink>
      <w:r>
        <w:t xml:space="preserve"> Федерального закона "Об общих принципах организации местного самоуправления в Российской Федерации" и </w:t>
      </w:r>
      <w:hyperlink r:id="rId41">
        <w:r>
          <w:rPr>
            <w:color w:val="0000FF"/>
          </w:rPr>
          <w:t>Законом</w:t>
        </w:r>
      </w:hyperlink>
      <w:r>
        <w:t xml:space="preserve"> Республики Коми "О некоторых вопросах местного значения муниципальных образований сельских поселений в Республике Коми": проведение мероприятий по подготовке генеральных планов поселения, правил землепользования и застройки, документации по планировке</w:t>
      </w:r>
      <w:proofErr w:type="gramEnd"/>
      <w:r>
        <w:t xml:space="preserve"> </w:t>
      </w:r>
      <w:proofErr w:type="gramStart"/>
      <w:r>
        <w:t xml:space="preserve">территории на основе генеральных планов, выдача разрешений на строительство (за исключением случаев, предусмотренных Градостроительным </w:t>
      </w:r>
      <w:hyperlink r:id="rId42">
        <w:r>
          <w:rPr>
            <w:color w:val="0000FF"/>
          </w:rPr>
          <w:t>кодексом</w:t>
        </w:r>
      </w:hyperlink>
      <w:r>
        <w:t xml:space="preserve"> Российской Федерации, иными федеральными законами),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проведение мероприятий по подготовке местных нормативов градостроительного проектирования поселений, осуществление осмотров зданий, сооружений и выдача рекомендаций об устранении выявленных в ходе таких</w:t>
      </w:r>
      <w:proofErr w:type="gramEnd"/>
      <w:r>
        <w:t xml:space="preserve"> </w:t>
      </w:r>
      <w:proofErr w:type="gramStart"/>
      <w:r>
        <w:t>осмотров нарушений, выдача градостроительного плана земельного участка, расположенного в границах поселения, осуществление муниципального земельного контроля в границах поселения,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t xml:space="preserve">, </w:t>
      </w:r>
      <w:proofErr w:type="gramStart"/>
      <w: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w:t>
      </w:r>
      <w:proofErr w:type="gramEnd"/>
      <w:r>
        <w:t xml:space="preserve"> </w:t>
      </w:r>
      <w:proofErr w:type="gramStart"/>
      <w:r>
        <w:t xml:space="preserve">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3">
        <w:r>
          <w:rPr>
            <w:color w:val="0000FF"/>
          </w:rPr>
          <w:t>кодексом</w:t>
        </w:r>
      </w:hyperlink>
      <w:r>
        <w:t xml:space="preserve"> Российской Федерации, утверждения местных нормативов градостроительного проектирования муниципального района, утверждение местных нормативов градостроительного проектирования сельских</w:t>
      </w:r>
      <w:proofErr w:type="gramEnd"/>
      <w:r>
        <w:t xml:space="preserve"> поселений, разработка и утверждение программ комплексного развития систем коммунальной, транспортной, социальной инфраструктур, принятие решений о комплексном развитии территорий;</w:t>
      </w:r>
    </w:p>
    <w:p w:rsidR="005011AA" w:rsidRDefault="005011AA">
      <w:pPr>
        <w:pStyle w:val="ConsPlusNormal"/>
        <w:jc w:val="both"/>
      </w:pPr>
      <w:r>
        <w:t xml:space="preserve">(п. 38 в ред. </w:t>
      </w:r>
      <w:hyperlink r:id="rId44">
        <w:r>
          <w:rPr>
            <w:color w:val="0000FF"/>
          </w:rPr>
          <w:t>решения</w:t>
        </w:r>
      </w:hyperlink>
      <w:r>
        <w:t xml:space="preserve"> Совета МО муниципального района "Корткеросский" от 26.11.2021 N VII-10/8)</w:t>
      </w:r>
    </w:p>
    <w:p w:rsidR="005011AA" w:rsidRDefault="005011AA">
      <w:pPr>
        <w:pStyle w:val="ConsPlusNormal"/>
        <w:spacing w:before="220"/>
        <w:ind w:firstLine="540"/>
        <w:jc w:val="both"/>
      </w:pPr>
      <w:r>
        <w:t xml:space="preserve">39) утверждает Правила землепользования и застройки муниципальных образования сельских поселений, местные нормативы градостроительного проектирования муниципального </w:t>
      </w:r>
      <w:r>
        <w:lastRenderedPageBreak/>
        <w:t>образования муниципального района "Корткеросский", местные нормативы градостроительного проектирования муниципальных образований сельских поселений, проекты планировки и проекты межевания территорий.</w:t>
      </w:r>
    </w:p>
    <w:p w:rsidR="005011AA" w:rsidRDefault="005011AA">
      <w:pPr>
        <w:pStyle w:val="ConsPlusNormal"/>
        <w:jc w:val="both"/>
      </w:pPr>
      <w:r>
        <w:t xml:space="preserve">(п. 39 </w:t>
      </w:r>
      <w:proofErr w:type="gramStart"/>
      <w:r>
        <w:t>введен</w:t>
      </w:r>
      <w:proofErr w:type="gramEnd"/>
      <w:r>
        <w:t xml:space="preserve"> </w:t>
      </w:r>
      <w:hyperlink r:id="rId45">
        <w:r>
          <w:rPr>
            <w:color w:val="0000FF"/>
          </w:rPr>
          <w:t>решением</w:t>
        </w:r>
      </w:hyperlink>
      <w:r>
        <w:t xml:space="preserve"> Совета МО муниципального района "Корткеросский" от 09.07.2021 N VII-7/12)</w:t>
      </w:r>
    </w:p>
    <w:p w:rsidR="005011AA" w:rsidRDefault="005011AA">
      <w:pPr>
        <w:pStyle w:val="ConsPlusNormal"/>
        <w:spacing w:before="220"/>
        <w:ind w:firstLine="540"/>
        <w:jc w:val="both"/>
      </w:pPr>
      <w:r>
        <w:t>40) осуществляет владение, пользование и распоряжение имуществом, находящимся в муниципальной собственности муниципального района, распределяет в установленном порядке муниципальный жилищный фонд и ведет учет граждан, нуждающихся в улучшении жилищных условий, организует в предусмотренных законодательством случаях проведение конкурсов на выбор управляющих организаций.</w:t>
      </w:r>
    </w:p>
    <w:p w:rsidR="005011AA" w:rsidRDefault="005011AA">
      <w:pPr>
        <w:pStyle w:val="ConsPlusNormal"/>
        <w:jc w:val="both"/>
      </w:pPr>
      <w:r>
        <w:t xml:space="preserve">(п. 40 </w:t>
      </w:r>
      <w:proofErr w:type="gramStart"/>
      <w:r>
        <w:t>введен</w:t>
      </w:r>
      <w:proofErr w:type="gramEnd"/>
      <w:r>
        <w:t xml:space="preserve"> </w:t>
      </w:r>
      <w:hyperlink r:id="rId46">
        <w:r>
          <w:rPr>
            <w:color w:val="0000FF"/>
          </w:rPr>
          <w:t>решением</w:t>
        </w:r>
      </w:hyperlink>
      <w:r>
        <w:t xml:space="preserve"> Совета МО муниципального района "Корткеросский" от 09.07.2021 N VII-7/12)</w:t>
      </w:r>
    </w:p>
    <w:p w:rsidR="005011AA" w:rsidRDefault="005011AA">
      <w:pPr>
        <w:pStyle w:val="ConsPlusNormal"/>
      </w:pPr>
    </w:p>
    <w:p w:rsidR="005011AA" w:rsidRDefault="005011AA">
      <w:pPr>
        <w:pStyle w:val="ConsPlusTitle"/>
        <w:jc w:val="center"/>
        <w:outlineLvl w:val="1"/>
      </w:pPr>
      <w:r>
        <w:t>3. Полномочия Главы муниципального района</w:t>
      </w:r>
    </w:p>
    <w:p w:rsidR="005011AA" w:rsidRDefault="005011AA">
      <w:pPr>
        <w:pStyle w:val="ConsPlusTitle"/>
        <w:jc w:val="center"/>
      </w:pPr>
      <w:r>
        <w:t>"Корткеросский" - руководителя администрации</w:t>
      </w:r>
    </w:p>
    <w:p w:rsidR="005011AA" w:rsidRDefault="005011AA">
      <w:pPr>
        <w:pStyle w:val="ConsPlusNormal"/>
        <w:jc w:val="center"/>
      </w:pPr>
      <w:proofErr w:type="gramStart"/>
      <w:r>
        <w:t xml:space="preserve">(в ред. </w:t>
      </w:r>
      <w:hyperlink r:id="rId47">
        <w:r>
          <w:rPr>
            <w:color w:val="0000FF"/>
          </w:rPr>
          <w:t>решения</w:t>
        </w:r>
      </w:hyperlink>
      <w:r>
        <w:t xml:space="preserve"> Совета МО муниципального района</w:t>
      </w:r>
      <w:proofErr w:type="gramEnd"/>
    </w:p>
    <w:p w:rsidR="005011AA" w:rsidRDefault="005011AA">
      <w:pPr>
        <w:pStyle w:val="ConsPlusNormal"/>
        <w:jc w:val="center"/>
      </w:pPr>
      <w:r>
        <w:t>"Корткеросский" от 09.07.2021 N VII-7/12)</w:t>
      </w:r>
    </w:p>
    <w:p w:rsidR="005011AA" w:rsidRDefault="005011AA">
      <w:pPr>
        <w:pStyle w:val="ConsPlusNormal"/>
      </w:pPr>
    </w:p>
    <w:p w:rsidR="005011AA" w:rsidRDefault="005011AA">
      <w:pPr>
        <w:pStyle w:val="ConsPlusNormal"/>
        <w:ind w:firstLine="540"/>
        <w:jc w:val="both"/>
      </w:pPr>
      <w:r>
        <w:t>Глава муниципального района "Корткеросский" - руководитель администрации района в пределах предоставленных полномочий:</w:t>
      </w:r>
    </w:p>
    <w:p w:rsidR="005011AA" w:rsidRDefault="005011AA">
      <w:pPr>
        <w:pStyle w:val="ConsPlusNormal"/>
        <w:jc w:val="both"/>
      </w:pPr>
      <w:r>
        <w:t xml:space="preserve">(в ред. </w:t>
      </w:r>
      <w:hyperlink r:id="rId48">
        <w:r>
          <w:rPr>
            <w:color w:val="0000FF"/>
          </w:rPr>
          <w:t>решения</w:t>
        </w:r>
      </w:hyperlink>
      <w:r>
        <w:t xml:space="preserve"> Совета МО муниципального района "Корткеросский" от 09.07.2021 N VII-7/12)</w:t>
      </w:r>
    </w:p>
    <w:p w:rsidR="005011AA" w:rsidRDefault="005011AA">
      <w:pPr>
        <w:pStyle w:val="ConsPlusNormal"/>
        <w:spacing w:before="220"/>
        <w:ind w:firstLine="540"/>
        <w:jc w:val="both"/>
      </w:pPr>
      <w:r>
        <w:t>1) представляет исполнительно-распорядительный орган местного самоуправления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района;</w:t>
      </w:r>
    </w:p>
    <w:p w:rsidR="005011AA" w:rsidRDefault="005011AA">
      <w:pPr>
        <w:pStyle w:val="ConsPlusNormal"/>
        <w:spacing w:before="220"/>
        <w:ind w:firstLine="540"/>
        <w:jc w:val="both"/>
      </w:pPr>
      <w:r>
        <w:t>2) издает в пределах своих полномочий правовые акты администрации муниципального района;</w:t>
      </w:r>
    </w:p>
    <w:p w:rsidR="005011AA" w:rsidRDefault="005011AA">
      <w:pPr>
        <w:pStyle w:val="ConsPlusNormal"/>
        <w:spacing w:before="220"/>
        <w:ind w:firstLine="540"/>
        <w:jc w:val="both"/>
      </w:pPr>
      <w:r>
        <w:t>3) обладает правом внесения в Совет района проектов муниципальных правовых актов;</w:t>
      </w:r>
    </w:p>
    <w:p w:rsidR="005011AA" w:rsidRDefault="005011AA">
      <w:pPr>
        <w:pStyle w:val="ConsPlusNormal"/>
        <w:spacing w:before="220"/>
        <w:ind w:firstLine="540"/>
        <w:jc w:val="both"/>
      </w:pPr>
      <w:r>
        <w:t>4) организует выполнение решений Совета района в пределах своих полномочий;</w:t>
      </w:r>
    </w:p>
    <w:p w:rsidR="005011AA" w:rsidRDefault="005011AA">
      <w:pPr>
        <w:pStyle w:val="ConsPlusNormal"/>
        <w:spacing w:before="220"/>
        <w:ind w:firstLine="540"/>
        <w:jc w:val="both"/>
      </w:pPr>
      <w:r>
        <w:t>5) представляет на рассмотрение и утверждение Совету района проект бюджета муниципального района и отчет об его исполнении;</w:t>
      </w:r>
    </w:p>
    <w:p w:rsidR="005011AA" w:rsidRDefault="005011AA">
      <w:pPr>
        <w:pStyle w:val="ConsPlusNormal"/>
        <w:spacing w:before="220"/>
        <w:ind w:firstLine="540"/>
        <w:jc w:val="both"/>
      </w:pPr>
      <w:r>
        <w:t>6) организует исполнение местного бюджета; осуществляет функции распорядителя бюджетных сре</w:t>
      </w:r>
      <w:proofErr w:type="gramStart"/>
      <w:r>
        <w:t>дств пр</w:t>
      </w:r>
      <w:proofErr w:type="gramEnd"/>
      <w:r>
        <w:t>и исполнении утвержденного местного бюджета в соответствии с утвержденным Советом района бюджетом и федеральным бюджетным законодательством (за исключением средств по расходам, связанным с деятельностью Совета района и других органов местного самоуправления);</w:t>
      </w:r>
    </w:p>
    <w:p w:rsidR="005011AA" w:rsidRDefault="005011AA">
      <w:pPr>
        <w:pStyle w:val="ConsPlusNormal"/>
        <w:spacing w:before="220"/>
        <w:ind w:firstLine="540"/>
        <w:jc w:val="both"/>
      </w:pPr>
      <w:r>
        <w:t>7) утверждает штатное расписание администрации района, руководит ее деятельностью;</w:t>
      </w:r>
    </w:p>
    <w:p w:rsidR="005011AA" w:rsidRDefault="005011AA">
      <w:pPr>
        <w:pStyle w:val="ConsPlusNormal"/>
        <w:spacing w:before="220"/>
        <w:ind w:firstLine="540"/>
        <w:jc w:val="both"/>
      </w:pPr>
      <w:r>
        <w:t>8) принимает положение о проведении аттестации муниципальных служащих, принимает меры поощрения и дисциплинарной ответственности к назначенным им должностным лицам;</w:t>
      </w:r>
    </w:p>
    <w:p w:rsidR="005011AA" w:rsidRDefault="005011AA">
      <w:pPr>
        <w:pStyle w:val="ConsPlusNormal"/>
        <w:spacing w:before="220"/>
        <w:ind w:firstLine="540"/>
        <w:jc w:val="both"/>
      </w:pPr>
      <w:r>
        <w:t>9) открывает и закрывает расчетные, текущие и иные счета администрации района в уполномоченных учреждениях, является главным распорядителем бюджетных средств по этим счетам в пределах смет расходов, предусмотренных в местном бюджете;</w:t>
      </w:r>
    </w:p>
    <w:p w:rsidR="005011AA" w:rsidRDefault="005011AA">
      <w:pPr>
        <w:pStyle w:val="ConsPlusNormal"/>
        <w:spacing w:before="220"/>
        <w:ind w:firstLine="540"/>
        <w:jc w:val="both"/>
      </w:pPr>
      <w:r>
        <w:t>10) обеспечивает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5011AA" w:rsidRDefault="005011AA">
      <w:pPr>
        <w:pStyle w:val="ConsPlusNormal"/>
        <w:spacing w:before="220"/>
        <w:ind w:firstLine="540"/>
        <w:jc w:val="both"/>
      </w:pPr>
      <w:r>
        <w:lastRenderedPageBreak/>
        <w:t>11) принимает меры по обеспечению и защите интересов муниципального района, от имени администрации муниципального района подписывает исковые заявления;</w:t>
      </w:r>
    </w:p>
    <w:p w:rsidR="005011AA" w:rsidRDefault="005011AA">
      <w:pPr>
        <w:pStyle w:val="ConsPlusNormal"/>
        <w:spacing w:before="220"/>
        <w:ind w:firstLine="540"/>
        <w:jc w:val="both"/>
      </w:pPr>
      <w:r>
        <w:t xml:space="preserve">12) в соответствии с федеральным законодательством и законами Республики Коми отменяет или приостанавливает действие приказов и распоряжений, принятых руководителями структурных подразделений администрации района, в случае, если они противоречат </w:t>
      </w:r>
      <w:hyperlink r:id="rId49">
        <w:r>
          <w:rPr>
            <w:color w:val="0000FF"/>
          </w:rPr>
          <w:t>Конституции</w:t>
        </w:r>
      </w:hyperlink>
      <w:r>
        <w:t xml:space="preserve"> Российской Федерации, федеральным законам, законам Республики Коми, настоящему </w:t>
      </w:r>
      <w:hyperlink r:id="rId50">
        <w:r>
          <w:rPr>
            <w:color w:val="0000FF"/>
          </w:rPr>
          <w:t>Уставу</w:t>
        </w:r>
      </w:hyperlink>
      <w:r>
        <w:t>, а также решениям Совета района;</w:t>
      </w:r>
    </w:p>
    <w:p w:rsidR="005011AA" w:rsidRDefault="005011AA">
      <w:pPr>
        <w:pStyle w:val="ConsPlusNormal"/>
        <w:spacing w:before="220"/>
        <w:ind w:firstLine="540"/>
        <w:jc w:val="both"/>
      </w:pPr>
      <w:r>
        <w:t>13) заключает договоры и соглашения с предприятиями, учреждениями, организациями и гражданами в пределах своей компетенции;</w:t>
      </w:r>
    </w:p>
    <w:p w:rsidR="005011AA" w:rsidRDefault="005011AA">
      <w:pPr>
        <w:pStyle w:val="ConsPlusNormal"/>
        <w:spacing w:before="220"/>
        <w:ind w:firstLine="540"/>
        <w:jc w:val="both"/>
      </w:pPr>
      <w:r>
        <w:t>14)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5011AA" w:rsidRDefault="005011AA">
      <w:pPr>
        <w:pStyle w:val="ConsPlusNormal"/>
      </w:pPr>
    </w:p>
    <w:p w:rsidR="005011AA" w:rsidRDefault="005011AA">
      <w:pPr>
        <w:pStyle w:val="ConsPlusTitle"/>
        <w:jc w:val="center"/>
        <w:outlineLvl w:val="1"/>
      </w:pPr>
      <w:r>
        <w:t>4. Ответственность администрации</w:t>
      </w:r>
    </w:p>
    <w:p w:rsidR="005011AA" w:rsidRDefault="005011AA">
      <w:pPr>
        <w:pStyle w:val="ConsPlusNormal"/>
      </w:pPr>
    </w:p>
    <w:p w:rsidR="005011AA" w:rsidRDefault="005011AA">
      <w:pPr>
        <w:pStyle w:val="ConsPlusNormal"/>
        <w:ind w:firstLine="540"/>
        <w:jc w:val="both"/>
      </w:pPr>
      <w:r>
        <w:t>Администрация и должностные лица администрации несут ответственность перед населением муниципального образования муниципального района "Корткеросский", государством, физическими и юридическими лицами в соответствии с федеральными законами.</w:t>
      </w:r>
    </w:p>
    <w:p w:rsidR="005011AA" w:rsidRDefault="005011AA">
      <w:pPr>
        <w:pStyle w:val="ConsPlusNormal"/>
      </w:pPr>
    </w:p>
    <w:p w:rsidR="005011AA" w:rsidRDefault="005011AA">
      <w:pPr>
        <w:pStyle w:val="ConsPlusTitle"/>
        <w:jc w:val="center"/>
        <w:outlineLvl w:val="1"/>
      </w:pPr>
      <w:r>
        <w:t>5. Имущество, финансы</w:t>
      </w:r>
    </w:p>
    <w:p w:rsidR="005011AA" w:rsidRDefault="005011AA">
      <w:pPr>
        <w:pStyle w:val="ConsPlusNormal"/>
        <w:jc w:val="center"/>
      </w:pPr>
    </w:p>
    <w:p w:rsidR="005011AA" w:rsidRDefault="005011AA">
      <w:pPr>
        <w:pStyle w:val="ConsPlusNormal"/>
        <w:jc w:val="center"/>
      </w:pPr>
      <w:proofErr w:type="gramStart"/>
      <w:r>
        <w:t xml:space="preserve">(в ред. </w:t>
      </w:r>
      <w:hyperlink r:id="rId51">
        <w:r>
          <w:rPr>
            <w:color w:val="0000FF"/>
          </w:rPr>
          <w:t>решения</w:t>
        </w:r>
      </w:hyperlink>
      <w:r>
        <w:t xml:space="preserve"> Совета МО муниципального района</w:t>
      </w:r>
      <w:proofErr w:type="gramEnd"/>
    </w:p>
    <w:p w:rsidR="005011AA" w:rsidRDefault="005011AA">
      <w:pPr>
        <w:pStyle w:val="ConsPlusNormal"/>
        <w:jc w:val="center"/>
      </w:pPr>
      <w:r>
        <w:t>"Корткеросский" от 09.07.2021 N VII-7/12)</w:t>
      </w:r>
    </w:p>
    <w:p w:rsidR="005011AA" w:rsidRDefault="005011AA">
      <w:pPr>
        <w:pStyle w:val="ConsPlusNormal"/>
      </w:pPr>
    </w:p>
    <w:p w:rsidR="005011AA" w:rsidRDefault="005011AA">
      <w:pPr>
        <w:pStyle w:val="ConsPlusNormal"/>
        <w:ind w:firstLine="540"/>
        <w:jc w:val="both"/>
      </w:pPr>
      <w:r>
        <w:t>Имущество Администрации составляют закрепленные за ней на праве оперативного управления основные и оборотные средства, финансовые ресурсы, отраженные на ее самостоятельном балансе. Источниками финансирования деятельности Администрации являются:</w:t>
      </w:r>
    </w:p>
    <w:p w:rsidR="005011AA" w:rsidRDefault="005011AA">
      <w:pPr>
        <w:pStyle w:val="ConsPlusNormal"/>
        <w:spacing w:before="220"/>
        <w:ind w:firstLine="540"/>
        <w:jc w:val="both"/>
      </w:pPr>
      <w:r>
        <w:t>средства, полученные из бюджета муниципального образования муниципального района "Корткеросский";</w:t>
      </w:r>
    </w:p>
    <w:p w:rsidR="005011AA" w:rsidRDefault="005011AA">
      <w:pPr>
        <w:pStyle w:val="ConsPlusNormal"/>
        <w:spacing w:before="220"/>
        <w:ind w:firstLine="540"/>
        <w:jc w:val="both"/>
      </w:pPr>
      <w:r>
        <w:t>иные средства, полученные в установленном законом порядке.</w:t>
      </w:r>
    </w:p>
    <w:p w:rsidR="005011AA" w:rsidRDefault="005011AA">
      <w:pPr>
        <w:pStyle w:val="ConsPlusNormal"/>
      </w:pPr>
    </w:p>
    <w:p w:rsidR="005011AA" w:rsidRDefault="005011AA">
      <w:pPr>
        <w:pStyle w:val="ConsPlusTitle"/>
        <w:jc w:val="center"/>
        <w:outlineLvl w:val="1"/>
      </w:pPr>
      <w:r>
        <w:t>6. Трудовые отношения</w:t>
      </w:r>
    </w:p>
    <w:p w:rsidR="005011AA" w:rsidRDefault="005011AA">
      <w:pPr>
        <w:pStyle w:val="ConsPlusNormal"/>
      </w:pPr>
    </w:p>
    <w:p w:rsidR="005011AA" w:rsidRDefault="005011AA">
      <w:pPr>
        <w:pStyle w:val="ConsPlusNormal"/>
        <w:ind w:firstLine="540"/>
        <w:jc w:val="both"/>
      </w:pPr>
      <w:r>
        <w:t>1. Трудовые отношения в администрации регулируются трудовым законодательством, законодательством о муниципальной службе, законодательством о противодействии коррупции, правилами внутреннего трудового распорядка и трудовыми договорами.</w:t>
      </w:r>
    </w:p>
    <w:p w:rsidR="005011AA" w:rsidRDefault="005011AA">
      <w:pPr>
        <w:pStyle w:val="ConsPlusNormal"/>
        <w:spacing w:before="220"/>
        <w:ind w:firstLine="540"/>
        <w:jc w:val="both"/>
      </w:pPr>
      <w:r>
        <w:t>2. На муниципальных служащих администрации распространяются права, обязанности, гарантии, ограничения, ответственность, предусмотренные законодательством о муниципальной службе.</w:t>
      </w:r>
    </w:p>
    <w:p w:rsidR="005011AA" w:rsidRDefault="005011AA">
      <w:pPr>
        <w:pStyle w:val="ConsPlusNormal"/>
        <w:spacing w:before="220"/>
        <w:ind w:firstLine="540"/>
        <w:jc w:val="both"/>
      </w:pPr>
      <w:r>
        <w:t>3. Администрация обязана обеспечить работникам надлежащие условия труда, необходимые для эффективной деятельности, и несет ответственность за вред, причиненный работникам, в установленном порядке.</w:t>
      </w:r>
    </w:p>
    <w:p w:rsidR="005011AA" w:rsidRDefault="005011AA">
      <w:pPr>
        <w:pStyle w:val="ConsPlusNormal"/>
      </w:pPr>
    </w:p>
    <w:p w:rsidR="005011AA" w:rsidRDefault="005011AA">
      <w:pPr>
        <w:pStyle w:val="ConsPlusTitle"/>
        <w:jc w:val="center"/>
        <w:outlineLvl w:val="1"/>
      </w:pPr>
      <w:r>
        <w:t>7. Реорганизация, ликвидация администрации</w:t>
      </w:r>
    </w:p>
    <w:p w:rsidR="005011AA" w:rsidRDefault="005011AA">
      <w:pPr>
        <w:pStyle w:val="ConsPlusNormal"/>
      </w:pPr>
    </w:p>
    <w:p w:rsidR="005011AA" w:rsidRDefault="005011AA">
      <w:pPr>
        <w:pStyle w:val="ConsPlusNormal"/>
        <w:ind w:firstLine="540"/>
        <w:jc w:val="both"/>
      </w:pPr>
      <w:r>
        <w:t xml:space="preserve">Процедура реорганизации или ликвидации администрации осуществляется в соответствии с действующим законодательством и </w:t>
      </w:r>
      <w:hyperlink r:id="rId52">
        <w:r>
          <w:rPr>
            <w:color w:val="0000FF"/>
          </w:rPr>
          <w:t>Уставом</w:t>
        </w:r>
      </w:hyperlink>
      <w:r>
        <w:t xml:space="preserve"> района.</w:t>
      </w:r>
    </w:p>
    <w:p w:rsidR="005011AA" w:rsidRDefault="005011AA">
      <w:pPr>
        <w:pStyle w:val="ConsPlusNormal"/>
      </w:pPr>
    </w:p>
    <w:p w:rsidR="005011AA" w:rsidRDefault="005011AA">
      <w:pPr>
        <w:pStyle w:val="ConsPlusTitle"/>
        <w:jc w:val="center"/>
        <w:outlineLvl w:val="1"/>
      </w:pPr>
      <w:r>
        <w:t>8. Гражданская оборона и воинская обязанность</w:t>
      </w:r>
    </w:p>
    <w:p w:rsidR="005011AA" w:rsidRDefault="005011AA">
      <w:pPr>
        <w:pStyle w:val="ConsPlusNormal"/>
      </w:pPr>
    </w:p>
    <w:p w:rsidR="005011AA" w:rsidRDefault="005011AA">
      <w:pPr>
        <w:pStyle w:val="ConsPlusNormal"/>
        <w:ind w:firstLine="540"/>
        <w:jc w:val="both"/>
      </w:pPr>
      <w:r>
        <w:t>1. В соответствии с законодательством администрация осуществляет мероприятия по гражданской обороне и мобилизационной подготовке.</w:t>
      </w:r>
    </w:p>
    <w:p w:rsidR="005011AA" w:rsidRDefault="005011AA">
      <w:pPr>
        <w:pStyle w:val="ConsPlusNormal"/>
        <w:spacing w:before="220"/>
        <w:ind w:firstLine="540"/>
        <w:jc w:val="both"/>
      </w:pPr>
      <w:r>
        <w:t xml:space="preserve">2. Администрация в соответствии с Федеральным </w:t>
      </w:r>
      <w:hyperlink r:id="rId53">
        <w:r>
          <w:rPr>
            <w:color w:val="0000FF"/>
          </w:rPr>
          <w:t>законом</w:t>
        </w:r>
      </w:hyperlink>
      <w:r>
        <w:t xml:space="preserve"> "О воинской обязанности и военной службе" ведет учет военнообязанных и представляет в военный комиссариат сведения об изменениях в их составе.</w:t>
      </w:r>
    </w:p>
    <w:p w:rsidR="005011AA" w:rsidRDefault="005011AA">
      <w:pPr>
        <w:pStyle w:val="ConsPlusNormal"/>
      </w:pPr>
    </w:p>
    <w:p w:rsidR="005011AA" w:rsidRDefault="005011AA">
      <w:pPr>
        <w:pStyle w:val="ConsPlusTitle"/>
        <w:jc w:val="center"/>
        <w:outlineLvl w:val="1"/>
      </w:pPr>
      <w:r>
        <w:t>9. Заключительные положения</w:t>
      </w:r>
    </w:p>
    <w:p w:rsidR="005011AA" w:rsidRDefault="005011AA">
      <w:pPr>
        <w:pStyle w:val="ConsPlusNormal"/>
      </w:pPr>
    </w:p>
    <w:p w:rsidR="005011AA" w:rsidRDefault="005011AA">
      <w:pPr>
        <w:pStyle w:val="ConsPlusNormal"/>
        <w:ind w:firstLine="540"/>
        <w:jc w:val="both"/>
      </w:pPr>
      <w:r>
        <w:t>Настоящее Положение, изменения и дополнения к нему утверждаются Советом муниципального района "Корткеросский" и вступают в силу с момента государственной регистрации в установленном законодательством порядке.</w:t>
      </w:r>
    </w:p>
    <w:p w:rsidR="005011AA" w:rsidRDefault="005011AA">
      <w:pPr>
        <w:pStyle w:val="ConsPlusNormal"/>
      </w:pPr>
    </w:p>
    <w:p w:rsidR="005011AA" w:rsidRDefault="005011AA">
      <w:pPr>
        <w:pStyle w:val="ConsPlusNormal"/>
      </w:pPr>
    </w:p>
    <w:p w:rsidR="005011AA" w:rsidRDefault="005011AA">
      <w:pPr>
        <w:pStyle w:val="ConsPlusNormal"/>
        <w:pBdr>
          <w:bottom w:val="single" w:sz="6" w:space="0" w:color="auto"/>
        </w:pBdr>
        <w:spacing w:before="100" w:after="100"/>
        <w:jc w:val="both"/>
        <w:rPr>
          <w:sz w:val="2"/>
          <w:szCs w:val="2"/>
        </w:rPr>
      </w:pPr>
    </w:p>
    <w:p w:rsidR="001E361A" w:rsidRDefault="001E361A">
      <w:bookmarkStart w:id="1" w:name="_GoBack"/>
      <w:bookmarkEnd w:id="1"/>
    </w:p>
    <w:sectPr w:rsidR="001E361A" w:rsidSect="00B47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AA"/>
    <w:rsid w:val="001E361A"/>
    <w:rsid w:val="0050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1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11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011A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1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11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011A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24&amp;dst=100478" TargetMode="External"/><Relationship Id="rId18" Type="http://schemas.openxmlformats.org/officeDocument/2006/relationships/hyperlink" Target="https://login.consultant.ru/link/?req=doc&amp;base=RLAW096&amp;n=131825&amp;dst=100006" TargetMode="External"/><Relationship Id="rId26" Type="http://schemas.openxmlformats.org/officeDocument/2006/relationships/hyperlink" Target="https://login.consultant.ru/link/?req=doc&amp;base=LAW&amp;n=471024" TargetMode="External"/><Relationship Id="rId39" Type="http://schemas.openxmlformats.org/officeDocument/2006/relationships/hyperlink" Target="https://login.consultant.ru/link/?req=doc&amp;base=LAW&amp;n=471024&amp;dst=890" TargetMode="External"/><Relationship Id="rId21" Type="http://schemas.openxmlformats.org/officeDocument/2006/relationships/hyperlink" Target="https://login.consultant.ru/link/?req=doc&amp;base=RLAW096&amp;n=197539&amp;dst=100005" TargetMode="External"/><Relationship Id="rId34" Type="http://schemas.openxmlformats.org/officeDocument/2006/relationships/hyperlink" Target="https://login.consultant.ru/link/?req=doc&amp;base=RLAW096&amp;n=192624&amp;dst=100014" TargetMode="External"/><Relationship Id="rId42" Type="http://schemas.openxmlformats.org/officeDocument/2006/relationships/hyperlink" Target="https://login.consultant.ru/link/?req=doc&amp;base=LAW&amp;n=471026" TargetMode="External"/><Relationship Id="rId47" Type="http://schemas.openxmlformats.org/officeDocument/2006/relationships/hyperlink" Target="https://login.consultant.ru/link/?req=doc&amp;base=RLAW096&amp;n=192624&amp;dst=100018" TargetMode="External"/><Relationship Id="rId50" Type="http://schemas.openxmlformats.org/officeDocument/2006/relationships/hyperlink" Target="https://login.consultant.ru/link/?req=doc&amp;base=RLAW096&amp;n=239364" TargetMode="External"/><Relationship Id="rId55" Type="http://schemas.openxmlformats.org/officeDocument/2006/relationships/theme" Target="theme/theme1.xml"/><Relationship Id="rId7" Type="http://schemas.openxmlformats.org/officeDocument/2006/relationships/hyperlink" Target="https://login.consultant.ru/link/?req=doc&amp;base=RLAW096&amp;n=94560&amp;dst=100005" TargetMode="External"/><Relationship Id="rId12" Type="http://schemas.openxmlformats.org/officeDocument/2006/relationships/hyperlink" Target="https://login.consultant.ru/link/?req=doc&amp;base=RLAW096&amp;n=197539&amp;dst=100005" TargetMode="External"/><Relationship Id="rId17" Type="http://schemas.openxmlformats.org/officeDocument/2006/relationships/hyperlink" Target="https://login.consultant.ru/link/?req=doc&amp;base=RLAW096&amp;n=125012&amp;dst=100006" TargetMode="External"/><Relationship Id="rId25" Type="http://schemas.openxmlformats.org/officeDocument/2006/relationships/hyperlink" Target="https://login.consultant.ru/link/?req=doc&amp;base=RLAW096&amp;n=239364" TargetMode="External"/><Relationship Id="rId33" Type="http://schemas.openxmlformats.org/officeDocument/2006/relationships/hyperlink" Target="https://login.consultant.ru/link/?req=doc&amp;base=RLAW096&amp;n=192624&amp;dst=100013" TargetMode="External"/><Relationship Id="rId38" Type="http://schemas.openxmlformats.org/officeDocument/2006/relationships/hyperlink" Target="https://login.consultant.ru/link/?req=doc&amp;base=RLAW096&amp;n=131825&amp;dst=100006" TargetMode="External"/><Relationship Id="rId46" Type="http://schemas.openxmlformats.org/officeDocument/2006/relationships/hyperlink" Target="https://login.consultant.ru/link/?req=doc&amp;base=RLAW096&amp;n=192624&amp;dst=100016" TargetMode="External"/><Relationship Id="rId2" Type="http://schemas.microsoft.com/office/2007/relationships/stylesWithEffects" Target="stylesWithEffects.xml"/><Relationship Id="rId16" Type="http://schemas.openxmlformats.org/officeDocument/2006/relationships/hyperlink" Target="https://login.consultant.ru/link/?req=doc&amp;base=RLAW096&amp;n=94560&amp;dst=100006" TargetMode="External"/><Relationship Id="rId20" Type="http://schemas.openxmlformats.org/officeDocument/2006/relationships/hyperlink" Target="https://login.consultant.ru/link/?req=doc&amp;base=RLAW096&amp;n=192624&amp;dst=100006" TargetMode="External"/><Relationship Id="rId29" Type="http://schemas.openxmlformats.org/officeDocument/2006/relationships/hyperlink" Target="https://login.consultant.ru/link/?req=doc&amp;base=LAW&amp;n=482696" TargetMode="External"/><Relationship Id="rId41" Type="http://schemas.openxmlformats.org/officeDocument/2006/relationships/hyperlink" Target="https://login.consultant.ru/link/?req=doc&amp;base=RLAW096&amp;n=156632"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96&amp;n=73675&amp;dst=100005" TargetMode="External"/><Relationship Id="rId11" Type="http://schemas.openxmlformats.org/officeDocument/2006/relationships/hyperlink" Target="https://login.consultant.ru/link/?req=doc&amp;base=RLAW096&amp;n=192624&amp;dst=100005" TargetMode="External"/><Relationship Id="rId24" Type="http://schemas.openxmlformats.org/officeDocument/2006/relationships/hyperlink" Target="https://login.consultant.ru/link/?req=doc&amp;base=LAW&amp;n=471024" TargetMode="External"/><Relationship Id="rId32" Type="http://schemas.openxmlformats.org/officeDocument/2006/relationships/hyperlink" Target="https://login.consultant.ru/link/?req=doc&amp;base=RLAW096&amp;n=144873&amp;dst=100006" TargetMode="External"/><Relationship Id="rId37" Type="http://schemas.openxmlformats.org/officeDocument/2006/relationships/hyperlink" Target="https://login.consultant.ru/link/?req=doc&amp;base=RLAW096&amp;n=125012&amp;dst=100006" TargetMode="External"/><Relationship Id="rId40" Type="http://schemas.openxmlformats.org/officeDocument/2006/relationships/hyperlink" Target="https://login.consultant.ru/link/?req=doc&amp;base=LAW&amp;n=471024&amp;dst=643" TargetMode="External"/><Relationship Id="rId45" Type="http://schemas.openxmlformats.org/officeDocument/2006/relationships/hyperlink" Target="https://login.consultant.ru/link/?req=doc&amp;base=RLAW096&amp;n=192624&amp;dst=100015" TargetMode="External"/><Relationship Id="rId53" Type="http://schemas.openxmlformats.org/officeDocument/2006/relationships/hyperlink" Target="https://login.consultant.ru/link/?req=doc&amp;base=LAW&amp;n=48713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96&amp;n=73675&amp;dst=100005"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RLAW096&amp;n=192624&amp;dst=100011" TargetMode="External"/><Relationship Id="rId36" Type="http://schemas.openxmlformats.org/officeDocument/2006/relationships/hyperlink" Target="https://login.consultant.ru/link/?req=doc&amp;base=RLAW096&amp;n=94560&amp;dst=100008" TargetMode="External"/><Relationship Id="rId49"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096&amp;n=144873&amp;dst=100005" TargetMode="External"/><Relationship Id="rId19" Type="http://schemas.openxmlformats.org/officeDocument/2006/relationships/hyperlink" Target="https://login.consultant.ru/link/?req=doc&amp;base=RLAW096&amp;n=144873&amp;dst=100006" TargetMode="External"/><Relationship Id="rId31" Type="http://schemas.openxmlformats.org/officeDocument/2006/relationships/hyperlink" Target="https://login.consultant.ru/link/?req=doc&amp;base=LAW&amp;n=471024" TargetMode="External"/><Relationship Id="rId44" Type="http://schemas.openxmlformats.org/officeDocument/2006/relationships/hyperlink" Target="https://login.consultant.ru/link/?req=doc&amp;base=RLAW096&amp;n=197539&amp;dst=100005" TargetMode="External"/><Relationship Id="rId52" Type="http://schemas.openxmlformats.org/officeDocument/2006/relationships/hyperlink" Target="https://login.consultant.ru/link/?req=doc&amp;base=RLAW096&amp;n=239364" TargetMode="External"/><Relationship Id="rId4" Type="http://schemas.openxmlformats.org/officeDocument/2006/relationships/webSettings" Target="webSettings.xml"/><Relationship Id="rId9" Type="http://schemas.openxmlformats.org/officeDocument/2006/relationships/hyperlink" Target="https://login.consultant.ru/link/?req=doc&amp;base=RLAW096&amp;n=131825&amp;dst=100005" TargetMode="External"/><Relationship Id="rId14" Type="http://schemas.openxmlformats.org/officeDocument/2006/relationships/hyperlink" Target="https://login.consultant.ru/link/?req=doc&amp;base=RLAW096&amp;n=239364&amp;dst=100276" TargetMode="External"/><Relationship Id="rId22" Type="http://schemas.openxmlformats.org/officeDocument/2006/relationships/hyperlink" Target="https://login.consultant.ru/link/?req=doc&amp;base=RLAW096&amp;n=239364" TargetMode="External"/><Relationship Id="rId27" Type="http://schemas.openxmlformats.org/officeDocument/2006/relationships/hyperlink" Target="https://login.consultant.ru/link/?req=doc&amp;base=RLAW096&amp;n=192624&amp;dst=100006" TargetMode="External"/><Relationship Id="rId30" Type="http://schemas.openxmlformats.org/officeDocument/2006/relationships/hyperlink" Target="https://login.consultant.ru/link/?req=doc&amp;base=RLAW096&amp;n=239364" TargetMode="External"/><Relationship Id="rId35" Type="http://schemas.openxmlformats.org/officeDocument/2006/relationships/hyperlink" Target="https://login.consultant.ru/link/?req=doc&amp;base=RLAW096&amp;n=94560&amp;dst=100006" TargetMode="External"/><Relationship Id="rId43" Type="http://schemas.openxmlformats.org/officeDocument/2006/relationships/hyperlink" Target="https://login.consultant.ru/link/?req=doc&amp;base=LAW&amp;n=471026" TargetMode="External"/><Relationship Id="rId48" Type="http://schemas.openxmlformats.org/officeDocument/2006/relationships/hyperlink" Target="https://login.consultant.ru/link/?req=doc&amp;base=RLAW096&amp;n=192624&amp;dst=100019" TargetMode="External"/><Relationship Id="rId8" Type="http://schemas.openxmlformats.org/officeDocument/2006/relationships/hyperlink" Target="https://login.consultant.ru/link/?req=doc&amp;base=RLAW096&amp;n=125012&amp;dst=100005" TargetMode="External"/><Relationship Id="rId51" Type="http://schemas.openxmlformats.org/officeDocument/2006/relationships/hyperlink" Target="https://login.consultant.ru/link/?req=doc&amp;base=RLAW096&amp;n=192624&amp;dst=1000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4240</Words>
  <Characters>24172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1</cp:revision>
  <dcterms:created xsi:type="dcterms:W3CDTF">2024-12-03T06:20:00Z</dcterms:created>
  <dcterms:modified xsi:type="dcterms:W3CDTF">2024-12-03T06:21:00Z</dcterms:modified>
</cp:coreProperties>
</file>