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88" w:rsidRDefault="00210288">
      <w:pPr>
        <w:pStyle w:val="ConsPlusTitlePage"/>
      </w:pPr>
      <w:r>
        <w:t xml:space="preserve">Документ предоставлен </w:t>
      </w:r>
      <w:hyperlink r:id="rId4">
        <w:r>
          <w:rPr>
            <w:color w:val="0000FF"/>
          </w:rPr>
          <w:t>КонсультантПлюс</w:t>
        </w:r>
      </w:hyperlink>
      <w:r>
        <w:br/>
      </w:r>
    </w:p>
    <w:p w:rsidR="00210288" w:rsidRDefault="00210288">
      <w:pPr>
        <w:pStyle w:val="ConsPlusNormal"/>
        <w:outlineLvl w:val="0"/>
      </w:pPr>
    </w:p>
    <w:p w:rsidR="00210288" w:rsidRDefault="00210288">
      <w:pPr>
        <w:pStyle w:val="ConsPlusTitle"/>
        <w:jc w:val="center"/>
        <w:outlineLvl w:val="0"/>
      </w:pPr>
      <w:r>
        <w:t>ПРАВИТЕЛЬСТВО РЕСПУБЛИКИ КОМИ</w:t>
      </w:r>
    </w:p>
    <w:p w:rsidR="00210288" w:rsidRDefault="00210288">
      <w:pPr>
        <w:pStyle w:val="ConsPlusTitle"/>
      </w:pPr>
    </w:p>
    <w:p w:rsidR="00210288" w:rsidRDefault="00210288">
      <w:pPr>
        <w:pStyle w:val="ConsPlusTitle"/>
        <w:jc w:val="center"/>
      </w:pPr>
      <w:r>
        <w:t>ПОСТАНОВЛЕНИЕ</w:t>
      </w:r>
    </w:p>
    <w:p w:rsidR="00210288" w:rsidRDefault="00210288">
      <w:pPr>
        <w:pStyle w:val="ConsPlusTitle"/>
        <w:jc w:val="center"/>
      </w:pPr>
      <w:r>
        <w:t>от 1 ноября 2023 г. N 512</w:t>
      </w:r>
    </w:p>
    <w:p w:rsidR="00210288" w:rsidRDefault="00210288">
      <w:pPr>
        <w:pStyle w:val="ConsPlusTitle"/>
      </w:pPr>
    </w:p>
    <w:p w:rsidR="00210288" w:rsidRDefault="00210288">
      <w:pPr>
        <w:pStyle w:val="ConsPlusTitle"/>
        <w:jc w:val="center"/>
      </w:pPr>
      <w:r>
        <w:t>ОБ УТВЕРЖДЕНИИ ГОСУДАРСТВЕННОЙ ПРОГРАММЫ РЕСПУБЛИКИ КОМИ</w:t>
      </w:r>
    </w:p>
    <w:p w:rsidR="00210288" w:rsidRDefault="00210288">
      <w:pPr>
        <w:pStyle w:val="ConsPlusTitle"/>
        <w:jc w:val="center"/>
      </w:pPr>
      <w:r>
        <w:t>"КОМПЛЕКСНОЕ РАЗВИТИЕ СЕЛЬСКИХ ТЕРРИТОРИЙ"</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5">
              <w:r>
                <w:rPr>
                  <w:color w:val="0000FF"/>
                </w:rPr>
                <w:t>N 77</w:t>
              </w:r>
            </w:hyperlink>
            <w:r>
              <w:rPr>
                <w:color w:val="392C69"/>
              </w:rPr>
              <w:t>,</w:t>
            </w:r>
          </w:p>
          <w:p w:rsidR="00210288" w:rsidRDefault="00210288">
            <w:pPr>
              <w:pStyle w:val="ConsPlusNormal"/>
              <w:jc w:val="center"/>
            </w:pPr>
            <w:r>
              <w:rPr>
                <w:color w:val="392C69"/>
              </w:rPr>
              <w:t xml:space="preserve">от 03.04.2024 </w:t>
            </w:r>
            <w:hyperlink r:id="rId6">
              <w:r>
                <w:rPr>
                  <w:color w:val="0000FF"/>
                </w:rPr>
                <w:t>N 162</w:t>
              </w:r>
            </w:hyperlink>
            <w:r>
              <w:rPr>
                <w:color w:val="392C69"/>
              </w:rPr>
              <w:t xml:space="preserve">, от 24.04.2024 </w:t>
            </w:r>
            <w:hyperlink r:id="rId7">
              <w:r>
                <w:rPr>
                  <w:color w:val="0000FF"/>
                </w:rPr>
                <w:t>N 190</w:t>
              </w:r>
            </w:hyperlink>
            <w:r>
              <w:rPr>
                <w:color w:val="392C69"/>
              </w:rPr>
              <w:t xml:space="preserve">, от 25.04.2024 </w:t>
            </w:r>
            <w:hyperlink r:id="rId8">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Правительство Республики Коми постановляет:</w:t>
      </w:r>
    </w:p>
    <w:p w:rsidR="00210288" w:rsidRDefault="00210288">
      <w:pPr>
        <w:pStyle w:val="ConsPlusNormal"/>
        <w:spacing w:before="220"/>
        <w:ind w:firstLine="540"/>
        <w:jc w:val="both"/>
      </w:pPr>
      <w:r>
        <w:t xml:space="preserve">1. Утвердить Государственную </w:t>
      </w:r>
      <w:hyperlink w:anchor="P44">
        <w:r>
          <w:rPr>
            <w:color w:val="0000FF"/>
          </w:rPr>
          <w:t>программу</w:t>
        </w:r>
      </w:hyperlink>
      <w:r>
        <w:t xml:space="preserve"> Республики Коми "Комплексное развитие сельских территорий" согласно приложению N 1.</w:t>
      </w:r>
    </w:p>
    <w:p w:rsidR="00210288" w:rsidRDefault="00210288">
      <w:pPr>
        <w:pStyle w:val="ConsPlusNormal"/>
        <w:spacing w:before="220"/>
        <w:ind w:firstLine="540"/>
        <w:jc w:val="both"/>
      </w:pPr>
      <w:r>
        <w:t xml:space="preserve">2. Приостановить действие </w:t>
      </w:r>
      <w:hyperlink r:id="rId9">
        <w:r>
          <w:rPr>
            <w:color w:val="0000FF"/>
          </w:rPr>
          <w:t>приложений 2.11</w:t>
        </w:r>
      </w:hyperlink>
      <w:r>
        <w:t xml:space="preserve"> - </w:t>
      </w:r>
      <w:hyperlink r:id="rId10">
        <w:r>
          <w:rPr>
            <w:color w:val="0000FF"/>
          </w:rPr>
          <w:t>2.15</w:t>
        </w:r>
      </w:hyperlink>
      <w:r>
        <w:t xml:space="preserve">, </w:t>
      </w:r>
      <w:hyperlink r:id="rId11">
        <w:r>
          <w:rPr>
            <w:color w:val="0000FF"/>
          </w:rPr>
          <w:t>2.17</w:t>
        </w:r>
      </w:hyperlink>
      <w:r>
        <w:t xml:space="preserve">, </w:t>
      </w:r>
      <w:hyperlink r:id="rId12">
        <w:r>
          <w:rPr>
            <w:color w:val="0000FF"/>
          </w:rPr>
          <w:t>2.18</w:t>
        </w:r>
      </w:hyperlink>
      <w:r>
        <w:t xml:space="preserve">, </w:t>
      </w:r>
      <w:hyperlink r:id="rId13">
        <w:r>
          <w:rPr>
            <w:color w:val="0000FF"/>
          </w:rPr>
          <w:t>2.22</w:t>
        </w:r>
      </w:hyperlink>
      <w:r>
        <w:t xml:space="preserve">, </w:t>
      </w:r>
      <w:hyperlink r:id="rId14">
        <w:r>
          <w:rPr>
            <w:color w:val="0000FF"/>
          </w:rPr>
          <w:t>2.26</w:t>
        </w:r>
      </w:hyperlink>
      <w:r>
        <w:t xml:space="preserve"> и </w:t>
      </w:r>
      <w:hyperlink r:id="rId15">
        <w:r>
          <w:rPr>
            <w:color w:val="0000FF"/>
          </w:rPr>
          <w:t>2.30</w:t>
        </w:r>
      </w:hyperlink>
      <w:r>
        <w:t xml:space="preserve"> к Государственной программе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31 октября 2019 г. N 525 (приложение N 1), (далее - Государственная программа).</w:t>
      </w:r>
    </w:p>
    <w:p w:rsidR="00210288" w:rsidRDefault="00210288">
      <w:pPr>
        <w:pStyle w:val="ConsPlusNormal"/>
        <w:jc w:val="both"/>
      </w:pPr>
      <w:r>
        <w:t xml:space="preserve">(п. 2 в ред. </w:t>
      </w:r>
      <w:hyperlink r:id="rId1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3. Установить, что положения по предоставлению социальных выплат, указанных в </w:t>
      </w:r>
      <w:hyperlink r:id="rId17">
        <w:r>
          <w:rPr>
            <w:color w:val="0000FF"/>
          </w:rPr>
          <w:t>Порядке</w:t>
        </w:r>
      </w:hyperlink>
      <w:r>
        <w:t xml:space="preserve"> предоставления социальных выплат на строительство (приобретение) жилья гражданам, проживающим на сельских территориях (приложение 2.11 к Государственной программе (далее - Порядок), применяются до полного исполнения обязательств, предусмотренных трехсторонним договором, указанным в </w:t>
      </w:r>
      <w:hyperlink r:id="rId18">
        <w:r>
          <w:rPr>
            <w:color w:val="0000FF"/>
          </w:rPr>
          <w:t>пункте 35</w:t>
        </w:r>
      </w:hyperlink>
      <w:r>
        <w:t xml:space="preserve"> Порядка.</w:t>
      </w:r>
    </w:p>
    <w:p w:rsidR="00210288" w:rsidRDefault="00210288">
      <w:pPr>
        <w:pStyle w:val="ConsPlusNormal"/>
        <w:jc w:val="both"/>
      </w:pPr>
      <w:r>
        <w:t xml:space="preserve">(в ред. </w:t>
      </w:r>
      <w:hyperlink r:id="rId1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4. Установить, что положения по предоставлению социальных выплат, указанных в </w:t>
      </w:r>
      <w:hyperlink r:id="rId20">
        <w:r>
          <w:rPr>
            <w:color w:val="0000FF"/>
          </w:rPr>
          <w:t>Порядке</w:t>
        </w:r>
      </w:hyperlink>
      <w:r>
        <w:t xml:space="preserve"> предоставления социальных выплат на строительство (приобретение) жилья гражданам, проживающим на сельских территориях, на завершение строительства индивидуального жилого дома при его готовности не менее 50 процентов (приложение 2.13 к Государственной программе (далее - Порядок), применяются до полного исполнения обязательств, предусмотренных заявлением, указанным в </w:t>
      </w:r>
      <w:hyperlink r:id="rId21">
        <w:r>
          <w:rPr>
            <w:color w:val="0000FF"/>
          </w:rPr>
          <w:t>пункте 9</w:t>
        </w:r>
      </w:hyperlink>
      <w:r>
        <w:t xml:space="preserve"> Порядка.</w:t>
      </w:r>
    </w:p>
    <w:p w:rsidR="00210288" w:rsidRDefault="00210288">
      <w:pPr>
        <w:pStyle w:val="ConsPlusNormal"/>
        <w:spacing w:before="220"/>
        <w:ind w:firstLine="540"/>
        <w:jc w:val="both"/>
      </w:pPr>
      <w:r>
        <w:t xml:space="preserve">5. Установить, что положения по предоставлению субсидий, указанных в </w:t>
      </w:r>
      <w:hyperlink r:id="rId22">
        <w:r>
          <w:rPr>
            <w:color w:val="0000FF"/>
          </w:rPr>
          <w:t>Правилах</w:t>
        </w:r>
      </w:hyperlink>
      <w:r>
        <w:t xml:space="preserve"> предоставления субсидий из республиканского бюджета Республики Коми на реализацию мероприятий по благоустройству сельских территорий (приложение 2.15 к Государственной программе (далее - Правила), применяются до полного исполнения обязательств, предусмотренных соглашением, указанным в </w:t>
      </w:r>
      <w:hyperlink r:id="rId23">
        <w:r>
          <w:rPr>
            <w:color w:val="0000FF"/>
          </w:rPr>
          <w:t>пункте 13</w:t>
        </w:r>
      </w:hyperlink>
      <w:r>
        <w:t xml:space="preserve"> Правил.</w:t>
      </w:r>
    </w:p>
    <w:p w:rsidR="00210288" w:rsidRDefault="00210288">
      <w:pPr>
        <w:pStyle w:val="ConsPlusNormal"/>
        <w:spacing w:before="220"/>
        <w:ind w:firstLine="540"/>
        <w:jc w:val="both"/>
      </w:pPr>
      <w:r>
        <w:t xml:space="preserve">6. Установить, что положения по предоставлению субсидий, указанных в </w:t>
      </w:r>
      <w:hyperlink r:id="rId24">
        <w:r>
          <w:rPr>
            <w:color w:val="0000FF"/>
          </w:rPr>
          <w:t>Правилах</w:t>
        </w:r>
      </w:hyperlink>
      <w:r>
        <w:t xml:space="preserve"> предоставления и методике расчета субсидий из республиканского бюджета Республики Коми местным бюджетам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(приложение 2.17 к Государственной программе (далее - Правила), применяются до полного исполнения обязательств, предусмотренных соглашением, указанным в </w:t>
      </w:r>
      <w:hyperlink r:id="rId25">
        <w:r>
          <w:rPr>
            <w:color w:val="0000FF"/>
          </w:rPr>
          <w:t>пункте 5</w:t>
        </w:r>
      </w:hyperlink>
      <w:r>
        <w:t xml:space="preserve"> Правил.</w:t>
      </w:r>
    </w:p>
    <w:p w:rsidR="00210288" w:rsidRDefault="00210288">
      <w:pPr>
        <w:pStyle w:val="ConsPlusNormal"/>
        <w:spacing w:before="220"/>
        <w:ind w:firstLine="540"/>
        <w:jc w:val="both"/>
      </w:pPr>
      <w:r>
        <w:lastRenderedPageBreak/>
        <w:t xml:space="preserve">7. Установить, что положения по предоставлению субсидий, указанных в </w:t>
      </w:r>
      <w:hyperlink r:id="rId26">
        <w:r>
          <w:rPr>
            <w:color w:val="0000FF"/>
          </w:rPr>
          <w:t>Правилах</w:t>
        </w:r>
      </w:hyperlink>
      <w:r>
        <w:t xml:space="preserve"> предоставления и распределения субсидий из республиканского бюджета Республики Коми на реализацию проектов комплексного развития сельских территорий (сельских агломераций) (приложение 2.18 к Государственной программе (далее - Правила), применяются до полного исполнения обязательств, предусмотренных соглашением, указанным в </w:t>
      </w:r>
      <w:hyperlink r:id="rId27">
        <w:r>
          <w:rPr>
            <w:color w:val="0000FF"/>
          </w:rPr>
          <w:t>пункте 5</w:t>
        </w:r>
      </w:hyperlink>
      <w:r>
        <w:t xml:space="preserve"> Правил.</w:t>
      </w:r>
    </w:p>
    <w:p w:rsidR="00210288" w:rsidRDefault="00210288">
      <w:pPr>
        <w:pStyle w:val="ConsPlusNormal"/>
        <w:spacing w:before="220"/>
        <w:ind w:firstLine="540"/>
        <w:jc w:val="both"/>
      </w:pPr>
      <w:r>
        <w:t xml:space="preserve">8. Установить, что положения по предоставлению субсидий, указанных в </w:t>
      </w:r>
      <w:hyperlink r:id="rId28">
        <w:r>
          <w:rPr>
            <w:color w:val="0000FF"/>
          </w:rPr>
          <w:t>Порядке</w:t>
        </w:r>
      </w:hyperlink>
      <w:r>
        <w:t xml:space="preserve"> предоставления из республиканского бюджета Республики Коми хозяйствующим субъектам субсидий на возмещение части транспортных расходов по доставке товаров в труднодоступные и/или малочисленные, и/или отдаленные сельские населенные пункты (приложение 2.22 к Государственной программе (далее - Порядок), применяются до полного исполнения обязательств, предусмотренных соглашением, указанным в </w:t>
      </w:r>
      <w:hyperlink r:id="rId29">
        <w:r>
          <w:rPr>
            <w:color w:val="0000FF"/>
          </w:rPr>
          <w:t>пункте 4</w:t>
        </w:r>
      </w:hyperlink>
      <w:r>
        <w:t xml:space="preserve"> Порядка.</w:t>
      </w:r>
    </w:p>
    <w:p w:rsidR="00210288" w:rsidRDefault="00210288">
      <w:pPr>
        <w:pStyle w:val="ConsPlusNormal"/>
        <w:spacing w:before="220"/>
        <w:ind w:firstLine="540"/>
        <w:jc w:val="both"/>
      </w:pPr>
      <w:r>
        <w:t xml:space="preserve">9. Установить, что положения по предоставлению субсидий, указанных в </w:t>
      </w:r>
      <w:hyperlink r:id="rId30">
        <w:r>
          <w:rPr>
            <w:color w:val="0000FF"/>
          </w:rPr>
          <w:t>Порядке</w:t>
        </w:r>
      </w:hyperlink>
      <w:r>
        <w:t xml:space="preserve"> предоставления субсидий на развитие сельского туризма (приложение 2.26 к Государственной программе (далее - Порядок), применяются до полного исполнения обязательств, предусмотренных соглашением, указанным в </w:t>
      </w:r>
      <w:hyperlink r:id="rId31">
        <w:r>
          <w:rPr>
            <w:color w:val="0000FF"/>
          </w:rPr>
          <w:t>пункте 7</w:t>
        </w:r>
      </w:hyperlink>
      <w:r>
        <w:t xml:space="preserve"> Порядка.</w:t>
      </w:r>
    </w:p>
    <w:p w:rsidR="00210288" w:rsidRDefault="00210288">
      <w:pPr>
        <w:pStyle w:val="ConsPlusNormal"/>
        <w:spacing w:before="220"/>
        <w:ind w:firstLine="540"/>
        <w:jc w:val="both"/>
      </w:pPr>
      <w:r>
        <w:t xml:space="preserve">10. Установить, что положения по предоставлению субсидий, указанных в </w:t>
      </w:r>
      <w:hyperlink r:id="rId32">
        <w:r>
          <w:rPr>
            <w:color w:val="0000FF"/>
          </w:rPr>
          <w:t>Правилах</w:t>
        </w:r>
      </w:hyperlink>
      <w:r>
        <w:t xml:space="preserve"> предоставления из республиканского бюджета Республики Коми субсидий бюджетам муниципальных образований в Республике Коми на реализацию народных проектов в сфере торговли, прошедших отбор в рамках проекта "Народный бюджет" (приложение 2.30 к Государственной программе (далее - Правила), применяются до полного исполнения обязательств, предусмотренных соглашением, указанным в </w:t>
      </w:r>
      <w:hyperlink r:id="rId33">
        <w:r>
          <w:rPr>
            <w:color w:val="0000FF"/>
          </w:rPr>
          <w:t>пункте 4</w:t>
        </w:r>
      </w:hyperlink>
      <w:r>
        <w:t xml:space="preserve"> Правил.</w:t>
      </w:r>
    </w:p>
    <w:p w:rsidR="00210288" w:rsidRDefault="00210288">
      <w:pPr>
        <w:pStyle w:val="ConsPlusNormal"/>
        <w:spacing w:before="220"/>
        <w:ind w:firstLine="540"/>
        <w:jc w:val="both"/>
      </w:pPr>
      <w:r>
        <w:t>11.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в сфере реализации в Республике Коми государственной аграрной политики; развития в Республике Коми потребительской, сельскохозяйственной кооперации.</w:t>
      </w:r>
    </w:p>
    <w:p w:rsidR="00210288" w:rsidRDefault="00210288">
      <w:pPr>
        <w:pStyle w:val="ConsPlusNormal"/>
        <w:spacing w:before="220"/>
        <w:ind w:firstLine="540"/>
        <w:jc w:val="both"/>
      </w:pPr>
      <w:r>
        <w:t>12. Настоящее постановление вступает в силу с 1 января 2024 года.</w:t>
      </w:r>
    </w:p>
    <w:p w:rsidR="00210288" w:rsidRDefault="00210288">
      <w:pPr>
        <w:pStyle w:val="ConsPlusNormal"/>
      </w:pPr>
    </w:p>
    <w:p w:rsidR="00210288" w:rsidRDefault="00210288">
      <w:pPr>
        <w:pStyle w:val="ConsPlusNormal"/>
        <w:jc w:val="right"/>
      </w:pPr>
      <w:r>
        <w:t>Заместитель Председателя</w:t>
      </w:r>
    </w:p>
    <w:p w:rsidR="00210288" w:rsidRDefault="00210288">
      <w:pPr>
        <w:pStyle w:val="ConsPlusNormal"/>
        <w:jc w:val="right"/>
      </w:pPr>
      <w:r>
        <w:t>Правительства Республики Коми -</w:t>
      </w:r>
    </w:p>
    <w:p w:rsidR="00210288" w:rsidRDefault="00210288">
      <w:pPr>
        <w:pStyle w:val="ConsPlusNormal"/>
        <w:jc w:val="right"/>
      </w:pPr>
      <w:r>
        <w:t>министр финансов</w:t>
      </w:r>
    </w:p>
    <w:p w:rsidR="00210288" w:rsidRDefault="00210288">
      <w:pPr>
        <w:pStyle w:val="ConsPlusNormal"/>
        <w:jc w:val="right"/>
      </w:pPr>
      <w:r>
        <w:t>Республики Коми</w:t>
      </w:r>
    </w:p>
    <w:p w:rsidR="00210288" w:rsidRDefault="00210288">
      <w:pPr>
        <w:pStyle w:val="ConsPlusNormal"/>
        <w:jc w:val="right"/>
      </w:pPr>
      <w:r>
        <w:t>В.КАЗАКОВ</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0"/>
      </w:pPr>
      <w:r>
        <w:t>Утверждена</w:t>
      </w:r>
    </w:p>
    <w:p w:rsidR="00210288" w:rsidRDefault="00210288">
      <w:pPr>
        <w:pStyle w:val="ConsPlusNormal"/>
        <w:jc w:val="right"/>
      </w:pPr>
      <w:r>
        <w:t>Постановлением</w:t>
      </w:r>
    </w:p>
    <w:p w:rsidR="00210288" w:rsidRDefault="00210288">
      <w:pPr>
        <w:pStyle w:val="ConsPlusNormal"/>
        <w:jc w:val="right"/>
      </w:pPr>
      <w:r>
        <w:t>Правительства Республики Коми</w:t>
      </w:r>
    </w:p>
    <w:p w:rsidR="00210288" w:rsidRDefault="00210288">
      <w:pPr>
        <w:pStyle w:val="ConsPlusNormal"/>
        <w:jc w:val="right"/>
      </w:pPr>
      <w:r>
        <w:t>от 1 ноября 2023 г. N 512</w:t>
      </w:r>
    </w:p>
    <w:p w:rsidR="00210288" w:rsidRDefault="00210288">
      <w:pPr>
        <w:pStyle w:val="ConsPlusNormal"/>
        <w:jc w:val="right"/>
      </w:pPr>
      <w:r>
        <w:t>(приложение N 1)</w:t>
      </w:r>
    </w:p>
    <w:p w:rsidR="00210288" w:rsidRDefault="00210288">
      <w:pPr>
        <w:pStyle w:val="ConsPlusNormal"/>
      </w:pPr>
    </w:p>
    <w:p w:rsidR="00210288" w:rsidRDefault="00210288">
      <w:pPr>
        <w:pStyle w:val="ConsPlusTitle"/>
        <w:jc w:val="center"/>
      </w:pPr>
      <w:bookmarkStart w:id="0" w:name="P44"/>
      <w:bookmarkEnd w:id="0"/>
      <w:r>
        <w:t>ГОСУДАРСТВЕННАЯ ПРОГРАММА</w:t>
      </w:r>
    </w:p>
    <w:p w:rsidR="00210288" w:rsidRDefault="00210288">
      <w:pPr>
        <w:pStyle w:val="ConsPlusTitle"/>
        <w:jc w:val="center"/>
      </w:pPr>
      <w:r>
        <w:t>РЕСПУБЛИКИ КОМИ "КОМПЛЕКСНОЕ РАЗВИТИЕ СЕЛЬСКИХ ТЕРРИТОРИЙ"</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34">
              <w:r>
                <w:rPr>
                  <w:color w:val="0000FF"/>
                </w:rPr>
                <w:t>N 77</w:t>
              </w:r>
            </w:hyperlink>
            <w:r>
              <w:rPr>
                <w:color w:val="392C69"/>
              </w:rPr>
              <w:t>,</w:t>
            </w:r>
          </w:p>
          <w:p w:rsidR="00210288" w:rsidRDefault="00210288">
            <w:pPr>
              <w:pStyle w:val="ConsPlusNormal"/>
              <w:jc w:val="center"/>
            </w:pPr>
            <w:r>
              <w:rPr>
                <w:color w:val="392C69"/>
              </w:rPr>
              <w:lastRenderedPageBreak/>
              <w:t xml:space="preserve">от 03.04.2024 </w:t>
            </w:r>
            <w:hyperlink r:id="rId35">
              <w:r>
                <w:rPr>
                  <w:color w:val="0000FF"/>
                </w:rPr>
                <w:t>N 162</w:t>
              </w:r>
            </w:hyperlink>
            <w:r>
              <w:rPr>
                <w:color w:val="392C69"/>
              </w:rPr>
              <w:t xml:space="preserve">, от 24.04.2024 </w:t>
            </w:r>
            <w:hyperlink r:id="rId36">
              <w:r>
                <w:rPr>
                  <w:color w:val="0000FF"/>
                </w:rPr>
                <w:t>N 190</w:t>
              </w:r>
            </w:hyperlink>
            <w:r>
              <w:rPr>
                <w:color w:val="392C69"/>
              </w:rPr>
              <w:t xml:space="preserve">, от 25.04.2024 </w:t>
            </w:r>
            <w:hyperlink r:id="rId37">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Title"/>
        <w:jc w:val="center"/>
        <w:outlineLvl w:val="1"/>
      </w:pPr>
      <w:r>
        <w:t>ПАСПОРТ</w:t>
      </w:r>
    </w:p>
    <w:p w:rsidR="00210288" w:rsidRDefault="00210288">
      <w:pPr>
        <w:pStyle w:val="ConsPlusTitle"/>
        <w:jc w:val="center"/>
      </w:pPr>
      <w:r>
        <w:t>Государственной программы Республики Коми</w:t>
      </w:r>
    </w:p>
    <w:p w:rsidR="00210288" w:rsidRDefault="00210288">
      <w:pPr>
        <w:pStyle w:val="ConsPlusTitle"/>
        <w:jc w:val="center"/>
      </w:pPr>
      <w:r>
        <w:t>"Комплексное развитие сельских территорий"</w:t>
      </w:r>
    </w:p>
    <w:p w:rsidR="00210288" w:rsidRDefault="00210288">
      <w:pPr>
        <w:pStyle w:val="ConsPlusNormal"/>
      </w:pPr>
    </w:p>
    <w:p w:rsidR="00210288" w:rsidRDefault="00210288">
      <w:pPr>
        <w:pStyle w:val="ConsPlusTitle"/>
        <w:jc w:val="center"/>
        <w:outlineLvl w:val="1"/>
      </w:pPr>
      <w:r>
        <w:t>1. Основные положения</w:t>
      </w:r>
    </w:p>
    <w:p w:rsidR="00210288" w:rsidRDefault="00210288">
      <w:pPr>
        <w:pStyle w:val="ConsPlusNormal"/>
      </w:pPr>
    </w:p>
    <w:p w:rsidR="00210288" w:rsidRDefault="00210288">
      <w:pPr>
        <w:pStyle w:val="ConsPlusNormal"/>
        <w:sectPr w:rsidR="00210288" w:rsidSect="003D24C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8164"/>
      </w:tblGrid>
      <w:tr w:rsidR="00210288">
        <w:tc>
          <w:tcPr>
            <w:tcW w:w="5443" w:type="dxa"/>
            <w:tcBorders>
              <w:bottom w:val="nil"/>
            </w:tcBorders>
          </w:tcPr>
          <w:p w:rsidR="00210288" w:rsidRDefault="00210288">
            <w:pPr>
              <w:pStyle w:val="ConsPlusNormal"/>
            </w:pPr>
            <w:r>
              <w:lastRenderedPageBreak/>
              <w:t>Куратор государственной программы (комплексной программы)</w:t>
            </w:r>
          </w:p>
        </w:tc>
        <w:tc>
          <w:tcPr>
            <w:tcW w:w="8164" w:type="dxa"/>
            <w:tcBorders>
              <w:bottom w:val="nil"/>
            </w:tcBorders>
          </w:tcPr>
          <w:p w:rsidR="00210288" w:rsidRDefault="00210288">
            <w:pPr>
              <w:pStyle w:val="ConsPlusNormal"/>
              <w:jc w:val="both"/>
            </w:pPr>
            <w:r>
              <w:t>Виноградов Антон Иванович - заместитель Председателя Правительства Республики Коми</w:t>
            </w:r>
          </w:p>
        </w:tc>
      </w:tr>
      <w:tr w:rsidR="00210288">
        <w:tc>
          <w:tcPr>
            <w:tcW w:w="13607" w:type="dxa"/>
            <w:gridSpan w:val="2"/>
            <w:tcBorders>
              <w:top w:val="nil"/>
            </w:tcBorders>
          </w:tcPr>
          <w:p w:rsidR="00210288" w:rsidRDefault="00210288">
            <w:pPr>
              <w:pStyle w:val="ConsPlusNormal"/>
              <w:jc w:val="both"/>
            </w:pPr>
            <w:r>
              <w:t xml:space="preserve">(в ред. </w:t>
            </w:r>
            <w:hyperlink r:id="rId38">
              <w:r>
                <w:rPr>
                  <w:color w:val="0000FF"/>
                </w:rPr>
                <w:t>Постановления</w:t>
              </w:r>
            </w:hyperlink>
            <w:r>
              <w:t xml:space="preserve"> Правительства РК от 16.02.2024 N 77)</w:t>
            </w:r>
          </w:p>
        </w:tc>
      </w:tr>
      <w:tr w:rsidR="00210288">
        <w:tblPrEx>
          <w:tblBorders>
            <w:insideH w:val="single" w:sz="4" w:space="0" w:color="auto"/>
          </w:tblBorders>
        </w:tblPrEx>
        <w:tc>
          <w:tcPr>
            <w:tcW w:w="5443" w:type="dxa"/>
          </w:tcPr>
          <w:p w:rsidR="00210288" w:rsidRDefault="00210288">
            <w:pPr>
              <w:pStyle w:val="ConsPlusNormal"/>
            </w:pPr>
            <w:r>
              <w:t>Ответственный исполнитель государственной программы (комплексной программы)</w:t>
            </w:r>
          </w:p>
        </w:tc>
        <w:tc>
          <w:tcPr>
            <w:tcW w:w="8164" w:type="dxa"/>
          </w:tcPr>
          <w:p w:rsidR="00210288" w:rsidRDefault="00210288">
            <w:pPr>
              <w:pStyle w:val="ConsPlusNormal"/>
              <w:jc w:val="both"/>
            </w:pPr>
            <w:r>
              <w:t>Андарьянов Ильдар Махмутович - министр сельского хозяйства и потребительского рынка Республики Коми</w:t>
            </w:r>
          </w:p>
        </w:tc>
      </w:tr>
      <w:tr w:rsidR="00210288">
        <w:tblPrEx>
          <w:tblBorders>
            <w:insideH w:val="single" w:sz="4" w:space="0" w:color="auto"/>
          </w:tblBorders>
        </w:tblPrEx>
        <w:tc>
          <w:tcPr>
            <w:tcW w:w="5443" w:type="dxa"/>
          </w:tcPr>
          <w:p w:rsidR="00210288" w:rsidRDefault="00210288">
            <w:pPr>
              <w:pStyle w:val="ConsPlusNormal"/>
            </w:pPr>
            <w:r>
              <w:t>Период реализации государственной программы (комплексной программы)</w:t>
            </w:r>
          </w:p>
        </w:tc>
        <w:tc>
          <w:tcPr>
            <w:tcW w:w="8164" w:type="dxa"/>
          </w:tcPr>
          <w:p w:rsidR="00210288" w:rsidRDefault="00210288">
            <w:pPr>
              <w:pStyle w:val="ConsPlusNormal"/>
              <w:jc w:val="both"/>
            </w:pPr>
            <w:r>
              <w:t>2024 год - 2030 год</w:t>
            </w:r>
          </w:p>
        </w:tc>
      </w:tr>
      <w:tr w:rsidR="00210288">
        <w:tc>
          <w:tcPr>
            <w:tcW w:w="5443" w:type="dxa"/>
            <w:tcBorders>
              <w:bottom w:val="nil"/>
            </w:tcBorders>
          </w:tcPr>
          <w:p w:rsidR="00210288" w:rsidRDefault="00210288">
            <w:pPr>
              <w:pStyle w:val="ConsPlusNormal"/>
            </w:pPr>
            <w:r>
              <w:t>Цели государственной программы (комплексной программы)</w:t>
            </w:r>
          </w:p>
        </w:tc>
        <w:tc>
          <w:tcPr>
            <w:tcW w:w="8164" w:type="dxa"/>
            <w:tcBorders>
              <w:bottom w:val="nil"/>
            </w:tcBorders>
          </w:tcPr>
          <w:p w:rsidR="00210288" w:rsidRDefault="00210288">
            <w:pPr>
              <w:pStyle w:val="ConsPlusNormal"/>
              <w:jc w:val="both"/>
            </w:pPr>
            <w:r>
              <w:t>Сохранение доли сельского населения в общей численности населения Республики Коми на уровне не менее 22,3 процента в 2030 году.</w:t>
            </w:r>
          </w:p>
          <w:p w:rsidR="00210288" w:rsidRDefault="00210288">
            <w:pPr>
              <w:pStyle w:val="ConsPlusNormal"/>
              <w:jc w:val="both"/>
            </w:pPr>
            <w:r>
              <w:t>Достижение соотношения среднемесячных располагаемых ресурсов сельского и городского домохозяйств до 74 процентов в 2030 году.</w:t>
            </w:r>
          </w:p>
          <w:p w:rsidR="00210288" w:rsidRDefault="00210288">
            <w:pPr>
              <w:pStyle w:val="ConsPlusNormal"/>
              <w:jc w:val="both"/>
            </w:pPr>
            <w:r>
              <w:t>Повышение доли общей площади благоустроенных жилых помещений в сельских населенных пунктах до 7,3 процента в 2030 году</w:t>
            </w:r>
          </w:p>
        </w:tc>
      </w:tr>
      <w:tr w:rsidR="00210288">
        <w:tc>
          <w:tcPr>
            <w:tcW w:w="13607" w:type="dxa"/>
            <w:gridSpan w:val="2"/>
            <w:tcBorders>
              <w:top w:val="nil"/>
            </w:tcBorders>
          </w:tcPr>
          <w:p w:rsidR="00210288" w:rsidRDefault="00210288">
            <w:pPr>
              <w:pStyle w:val="ConsPlusNormal"/>
              <w:jc w:val="both"/>
            </w:pPr>
            <w:r>
              <w:t xml:space="preserve">(в ред. </w:t>
            </w:r>
            <w:hyperlink r:id="rId39">
              <w:r>
                <w:rPr>
                  <w:color w:val="0000FF"/>
                </w:rPr>
                <w:t>Постановления</w:t>
              </w:r>
            </w:hyperlink>
            <w:r>
              <w:t xml:space="preserve"> Правительства РК от 25.04.2024 N 193)</w:t>
            </w:r>
          </w:p>
        </w:tc>
      </w:tr>
      <w:tr w:rsidR="00210288">
        <w:tblPrEx>
          <w:tblBorders>
            <w:insideH w:val="single" w:sz="4" w:space="0" w:color="auto"/>
          </w:tblBorders>
        </w:tblPrEx>
        <w:tc>
          <w:tcPr>
            <w:tcW w:w="5443" w:type="dxa"/>
          </w:tcPr>
          <w:p w:rsidR="00210288" w:rsidRDefault="00210288">
            <w:pPr>
              <w:pStyle w:val="ConsPlusNormal"/>
            </w:pPr>
            <w:r>
              <w:t>Подпрограммы (направления)</w:t>
            </w:r>
          </w:p>
        </w:tc>
        <w:tc>
          <w:tcPr>
            <w:tcW w:w="8164" w:type="dxa"/>
          </w:tcPr>
          <w:p w:rsidR="00210288" w:rsidRDefault="00210288">
            <w:pPr>
              <w:pStyle w:val="ConsPlusNormal"/>
            </w:pPr>
          </w:p>
        </w:tc>
      </w:tr>
      <w:tr w:rsidR="00210288">
        <w:tc>
          <w:tcPr>
            <w:tcW w:w="5443" w:type="dxa"/>
            <w:tcBorders>
              <w:bottom w:val="nil"/>
            </w:tcBorders>
          </w:tcPr>
          <w:p w:rsidR="00210288" w:rsidRDefault="00210288">
            <w:pPr>
              <w:pStyle w:val="ConsPlusNormal"/>
            </w:pPr>
            <w:r>
              <w:t>Общий объем финансового обеспечения за весь период реализации государственной программы (комплексной программы)</w:t>
            </w:r>
          </w:p>
        </w:tc>
        <w:tc>
          <w:tcPr>
            <w:tcW w:w="8164" w:type="dxa"/>
            <w:tcBorders>
              <w:bottom w:val="nil"/>
            </w:tcBorders>
          </w:tcPr>
          <w:p w:rsidR="00210288" w:rsidRDefault="00210288">
            <w:pPr>
              <w:pStyle w:val="ConsPlusNormal"/>
              <w:jc w:val="both"/>
            </w:pPr>
            <w:r>
              <w:t>1 471 754,40 тыс. рублей</w:t>
            </w:r>
          </w:p>
        </w:tc>
      </w:tr>
      <w:tr w:rsidR="00210288">
        <w:tc>
          <w:tcPr>
            <w:tcW w:w="13607" w:type="dxa"/>
            <w:gridSpan w:val="2"/>
            <w:tcBorders>
              <w:top w:val="nil"/>
            </w:tcBorders>
          </w:tcPr>
          <w:p w:rsidR="00210288" w:rsidRDefault="00210288">
            <w:pPr>
              <w:pStyle w:val="ConsPlusNormal"/>
              <w:jc w:val="both"/>
            </w:pPr>
            <w:r>
              <w:t xml:space="preserve">(в ред. </w:t>
            </w:r>
            <w:hyperlink r:id="rId40">
              <w:r>
                <w:rPr>
                  <w:color w:val="0000FF"/>
                </w:rPr>
                <w:t>Постановления</w:t>
              </w:r>
            </w:hyperlink>
            <w:r>
              <w:t xml:space="preserve"> Правительства РК от 16.02.2024 N 77)</w:t>
            </w:r>
          </w:p>
        </w:tc>
      </w:tr>
      <w:tr w:rsidR="00210288">
        <w:tc>
          <w:tcPr>
            <w:tcW w:w="5443" w:type="dxa"/>
            <w:tcBorders>
              <w:bottom w:val="nil"/>
            </w:tcBorders>
          </w:tcPr>
          <w:p w:rsidR="00210288" w:rsidRDefault="00210288">
            <w:pPr>
              <w:pStyle w:val="ConsPlusNormal"/>
            </w:pPr>
            <w:r>
              <w:t>Связь с национальными целями развития Российской Федерации (установленными для Республики Коми), государственной программой Российской Федерации</w:t>
            </w:r>
          </w:p>
        </w:tc>
        <w:tc>
          <w:tcPr>
            <w:tcW w:w="8164" w:type="dxa"/>
            <w:tcBorders>
              <w:bottom w:val="nil"/>
            </w:tcBorders>
          </w:tcPr>
          <w:p w:rsidR="00210288" w:rsidRDefault="00210288">
            <w:pPr>
              <w:pStyle w:val="ConsPlusNormal"/>
              <w:jc w:val="both"/>
            </w:pPr>
            <w:r>
              <w:t>Комфортная и безопасная среда для жизни/количество семей, улучшивших жилищные условия (значение на 2030 год - 30,2 тыс. семей; объем жилищного строительства (значение на 2030 год - 0,435 млн. кв. метров общей площади)</w:t>
            </w:r>
          </w:p>
        </w:tc>
      </w:tr>
      <w:tr w:rsidR="00210288">
        <w:tc>
          <w:tcPr>
            <w:tcW w:w="13607" w:type="dxa"/>
            <w:gridSpan w:val="2"/>
            <w:tcBorders>
              <w:top w:val="nil"/>
            </w:tcBorders>
          </w:tcPr>
          <w:p w:rsidR="00210288" w:rsidRDefault="00210288">
            <w:pPr>
              <w:pStyle w:val="ConsPlusNormal"/>
              <w:jc w:val="both"/>
            </w:pPr>
            <w:r>
              <w:t xml:space="preserve">(в ред. </w:t>
            </w:r>
            <w:hyperlink r:id="rId41">
              <w:r>
                <w:rPr>
                  <w:color w:val="0000FF"/>
                </w:rPr>
                <w:t>Постановления</w:t>
              </w:r>
            </w:hyperlink>
            <w:r>
              <w:t xml:space="preserve"> Правительства РК от 16.02.2024 N 77)</w:t>
            </w:r>
          </w:p>
        </w:tc>
      </w:tr>
    </w:tbl>
    <w:p w:rsidR="00210288" w:rsidRDefault="00210288">
      <w:pPr>
        <w:pStyle w:val="ConsPlusNormal"/>
      </w:pPr>
    </w:p>
    <w:p w:rsidR="00210288" w:rsidRDefault="00210288">
      <w:pPr>
        <w:pStyle w:val="ConsPlusTitle"/>
        <w:jc w:val="center"/>
        <w:outlineLvl w:val="1"/>
      </w:pPr>
      <w:r>
        <w:t>2. Показатели государственной программы</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0"/>
        <w:gridCol w:w="907"/>
        <w:gridCol w:w="567"/>
        <w:gridCol w:w="510"/>
        <w:gridCol w:w="624"/>
        <w:gridCol w:w="604"/>
        <w:gridCol w:w="664"/>
        <w:gridCol w:w="664"/>
        <w:gridCol w:w="664"/>
        <w:gridCol w:w="664"/>
        <w:gridCol w:w="664"/>
        <w:gridCol w:w="664"/>
        <w:gridCol w:w="664"/>
        <w:gridCol w:w="1856"/>
        <w:gridCol w:w="850"/>
        <w:gridCol w:w="1134"/>
        <w:gridCol w:w="567"/>
      </w:tblGrid>
      <w:tr w:rsidR="00210288">
        <w:tc>
          <w:tcPr>
            <w:tcW w:w="454" w:type="dxa"/>
            <w:vMerge w:val="restart"/>
          </w:tcPr>
          <w:p w:rsidR="00210288" w:rsidRDefault="00210288">
            <w:pPr>
              <w:pStyle w:val="ConsPlusNormal"/>
              <w:jc w:val="center"/>
            </w:pPr>
            <w:r>
              <w:lastRenderedPageBreak/>
              <w:t>N п/п</w:t>
            </w:r>
          </w:p>
        </w:tc>
        <w:tc>
          <w:tcPr>
            <w:tcW w:w="850" w:type="dxa"/>
            <w:vMerge w:val="restart"/>
          </w:tcPr>
          <w:p w:rsidR="00210288" w:rsidRDefault="00210288">
            <w:pPr>
              <w:pStyle w:val="ConsPlusNormal"/>
              <w:jc w:val="center"/>
            </w:pPr>
            <w:r>
              <w:t>Наименование показателя</w:t>
            </w:r>
          </w:p>
        </w:tc>
        <w:tc>
          <w:tcPr>
            <w:tcW w:w="907" w:type="dxa"/>
            <w:vMerge w:val="restart"/>
          </w:tcPr>
          <w:p w:rsidR="00210288" w:rsidRDefault="00210288">
            <w:pPr>
              <w:pStyle w:val="ConsPlusNormal"/>
              <w:jc w:val="center"/>
            </w:pPr>
            <w:r>
              <w:t>Принадлежность показателя</w:t>
            </w:r>
          </w:p>
        </w:tc>
        <w:tc>
          <w:tcPr>
            <w:tcW w:w="567" w:type="dxa"/>
            <w:vMerge w:val="restart"/>
          </w:tcPr>
          <w:p w:rsidR="00210288" w:rsidRDefault="00210288">
            <w:pPr>
              <w:pStyle w:val="ConsPlusNormal"/>
              <w:jc w:val="center"/>
            </w:pPr>
            <w:r>
              <w:t>Признак возрастания/убывания</w:t>
            </w:r>
          </w:p>
        </w:tc>
        <w:tc>
          <w:tcPr>
            <w:tcW w:w="510" w:type="dxa"/>
            <w:vMerge w:val="restart"/>
          </w:tcPr>
          <w:p w:rsidR="00210288" w:rsidRDefault="00210288">
            <w:pPr>
              <w:pStyle w:val="ConsPlusNormal"/>
              <w:jc w:val="center"/>
            </w:pPr>
            <w:r>
              <w:t xml:space="preserve">Единица измерения (по </w:t>
            </w:r>
            <w:hyperlink r:id="rId42">
              <w:r>
                <w:rPr>
                  <w:color w:val="0000FF"/>
                </w:rPr>
                <w:t>ОКЕИ</w:t>
              </w:r>
            </w:hyperlink>
            <w:r>
              <w:t>)</w:t>
            </w:r>
          </w:p>
        </w:tc>
        <w:tc>
          <w:tcPr>
            <w:tcW w:w="1228" w:type="dxa"/>
            <w:gridSpan w:val="2"/>
          </w:tcPr>
          <w:p w:rsidR="00210288" w:rsidRDefault="00210288">
            <w:pPr>
              <w:pStyle w:val="ConsPlusNormal"/>
              <w:jc w:val="center"/>
            </w:pPr>
            <w:r>
              <w:t>Базовое значение</w:t>
            </w:r>
          </w:p>
        </w:tc>
        <w:tc>
          <w:tcPr>
            <w:tcW w:w="4648" w:type="dxa"/>
            <w:gridSpan w:val="7"/>
          </w:tcPr>
          <w:p w:rsidR="00210288" w:rsidRDefault="00210288">
            <w:pPr>
              <w:pStyle w:val="ConsPlusNormal"/>
              <w:jc w:val="center"/>
            </w:pPr>
            <w:r>
              <w:t>Значение показателя по годам</w:t>
            </w:r>
          </w:p>
        </w:tc>
        <w:tc>
          <w:tcPr>
            <w:tcW w:w="1856" w:type="dxa"/>
            <w:vMerge w:val="restart"/>
          </w:tcPr>
          <w:p w:rsidR="00210288" w:rsidRDefault="00210288">
            <w:pPr>
              <w:pStyle w:val="ConsPlusNormal"/>
              <w:jc w:val="center"/>
            </w:pPr>
            <w:r>
              <w:t>Документ</w:t>
            </w:r>
          </w:p>
        </w:tc>
        <w:tc>
          <w:tcPr>
            <w:tcW w:w="850" w:type="dxa"/>
            <w:vMerge w:val="restart"/>
          </w:tcPr>
          <w:p w:rsidR="00210288" w:rsidRDefault="00210288">
            <w:pPr>
              <w:pStyle w:val="ConsPlusNormal"/>
              <w:jc w:val="center"/>
            </w:pPr>
            <w:r>
              <w:t>Ответственный за достижение показателя (ОИВ РК)</w:t>
            </w:r>
          </w:p>
        </w:tc>
        <w:tc>
          <w:tcPr>
            <w:tcW w:w="1134" w:type="dxa"/>
            <w:vMerge w:val="restart"/>
          </w:tcPr>
          <w:p w:rsidR="00210288" w:rsidRDefault="00210288">
            <w:pPr>
              <w:pStyle w:val="ConsPlusNormal"/>
              <w:jc w:val="center"/>
            </w:pPr>
            <w:r>
              <w:t>Связь с показателями национальных целей, целей Стратегии-2035</w:t>
            </w:r>
          </w:p>
        </w:tc>
        <w:tc>
          <w:tcPr>
            <w:tcW w:w="567" w:type="dxa"/>
            <w:vMerge w:val="restart"/>
          </w:tcPr>
          <w:p w:rsidR="00210288" w:rsidRDefault="00210288">
            <w:pPr>
              <w:pStyle w:val="ConsPlusNormal"/>
              <w:jc w:val="center"/>
            </w:pPr>
            <w:r>
              <w:t>Информационная система</w:t>
            </w:r>
          </w:p>
        </w:tc>
      </w:tr>
      <w:tr w:rsidR="00210288">
        <w:tc>
          <w:tcPr>
            <w:tcW w:w="454" w:type="dxa"/>
            <w:vMerge/>
          </w:tcPr>
          <w:p w:rsidR="00210288" w:rsidRDefault="00210288">
            <w:pPr>
              <w:pStyle w:val="ConsPlusNormal"/>
            </w:pPr>
          </w:p>
        </w:tc>
        <w:tc>
          <w:tcPr>
            <w:tcW w:w="850" w:type="dxa"/>
            <w:vMerge/>
          </w:tcPr>
          <w:p w:rsidR="00210288" w:rsidRDefault="00210288">
            <w:pPr>
              <w:pStyle w:val="ConsPlusNormal"/>
            </w:pPr>
          </w:p>
        </w:tc>
        <w:tc>
          <w:tcPr>
            <w:tcW w:w="907" w:type="dxa"/>
            <w:vMerge/>
          </w:tcPr>
          <w:p w:rsidR="00210288" w:rsidRDefault="00210288">
            <w:pPr>
              <w:pStyle w:val="ConsPlusNormal"/>
            </w:pPr>
          </w:p>
        </w:tc>
        <w:tc>
          <w:tcPr>
            <w:tcW w:w="567" w:type="dxa"/>
            <w:vMerge/>
          </w:tcPr>
          <w:p w:rsidR="00210288" w:rsidRDefault="00210288">
            <w:pPr>
              <w:pStyle w:val="ConsPlusNormal"/>
            </w:pPr>
          </w:p>
        </w:tc>
        <w:tc>
          <w:tcPr>
            <w:tcW w:w="510" w:type="dxa"/>
            <w:vMerge/>
          </w:tcPr>
          <w:p w:rsidR="00210288" w:rsidRDefault="00210288">
            <w:pPr>
              <w:pStyle w:val="ConsPlusNormal"/>
            </w:pPr>
          </w:p>
        </w:tc>
        <w:tc>
          <w:tcPr>
            <w:tcW w:w="624" w:type="dxa"/>
          </w:tcPr>
          <w:p w:rsidR="00210288" w:rsidRDefault="00210288">
            <w:pPr>
              <w:pStyle w:val="ConsPlusNormal"/>
              <w:jc w:val="center"/>
            </w:pPr>
            <w:r>
              <w:t>значение</w:t>
            </w:r>
          </w:p>
        </w:tc>
        <w:tc>
          <w:tcPr>
            <w:tcW w:w="604" w:type="dxa"/>
          </w:tcPr>
          <w:p w:rsidR="00210288" w:rsidRDefault="00210288">
            <w:pPr>
              <w:pStyle w:val="ConsPlusNormal"/>
              <w:jc w:val="center"/>
            </w:pPr>
            <w:r>
              <w:t>год</w:t>
            </w:r>
          </w:p>
        </w:tc>
        <w:tc>
          <w:tcPr>
            <w:tcW w:w="664" w:type="dxa"/>
          </w:tcPr>
          <w:p w:rsidR="00210288" w:rsidRDefault="00210288">
            <w:pPr>
              <w:pStyle w:val="ConsPlusNormal"/>
              <w:jc w:val="center"/>
            </w:pPr>
            <w:r>
              <w:t>2024</w:t>
            </w:r>
          </w:p>
        </w:tc>
        <w:tc>
          <w:tcPr>
            <w:tcW w:w="664" w:type="dxa"/>
          </w:tcPr>
          <w:p w:rsidR="00210288" w:rsidRDefault="00210288">
            <w:pPr>
              <w:pStyle w:val="ConsPlusNormal"/>
              <w:jc w:val="center"/>
            </w:pPr>
            <w:r>
              <w:t>2025</w:t>
            </w:r>
          </w:p>
        </w:tc>
        <w:tc>
          <w:tcPr>
            <w:tcW w:w="664" w:type="dxa"/>
          </w:tcPr>
          <w:p w:rsidR="00210288" w:rsidRDefault="00210288">
            <w:pPr>
              <w:pStyle w:val="ConsPlusNormal"/>
              <w:jc w:val="center"/>
            </w:pPr>
            <w:r>
              <w:t>2026</w:t>
            </w:r>
          </w:p>
        </w:tc>
        <w:tc>
          <w:tcPr>
            <w:tcW w:w="664" w:type="dxa"/>
          </w:tcPr>
          <w:p w:rsidR="00210288" w:rsidRDefault="00210288">
            <w:pPr>
              <w:pStyle w:val="ConsPlusNormal"/>
              <w:jc w:val="center"/>
            </w:pPr>
            <w:r>
              <w:t>2027</w:t>
            </w:r>
          </w:p>
        </w:tc>
        <w:tc>
          <w:tcPr>
            <w:tcW w:w="664" w:type="dxa"/>
          </w:tcPr>
          <w:p w:rsidR="00210288" w:rsidRDefault="00210288">
            <w:pPr>
              <w:pStyle w:val="ConsPlusNormal"/>
              <w:jc w:val="center"/>
            </w:pPr>
            <w:r>
              <w:t>2028</w:t>
            </w:r>
          </w:p>
        </w:tc>
        <w:tc>
          <w:tcPr>
            <w:tcW w:w="664" w:type="dxa"/>
          </w:tcPr>
          <w:p w:rsidR="00210288" w:rsidRDefault="00210288">
            <w:pPr>
              <w:pStyle w:val="ConsPlusNormal"/>
              <w:jc w:val="center"/>
            </w:pPr>
            <w:r>
              <w:t>2029</w:t>
            </w:r>
          </w:p>
        </w:tc>
        <w:tc>
          <w:tcPr>
            <w:tcW w:w="664" w:type="dxa"/>
          </w:tcPr>
          <w:p w:rsidR="00210288" w:rsidRDefault="00210288">
            <w:pPr>
              <w:pStyle w:val="ConsPlusNormal"/>
              <w:jc w:val="center"/>
            </w:pPr>
            <w:r>
              <w:t>2030</w:t>
            </w:r>
          </w:p>
        </w:tc>
        <w:tc>
          <w:tcPr>
            <w:tcW w:w="1856" w:type="dxa"/>
            <w:vMerge/>
          </w:tcPr>
          <w:p w:rsidR="00210288" w:rsidRDefault="00210288">
            <w:pPr>
              <w:pStyle w:val="ConsPlusNormal"/>
            </w:pPr>
          </w:p>
        </w:tc>
        <w:tc>
          <w:tcPr>
            <w:tcW w:w="850" w:type="dxa"/>
            <w:vMerge/>
          </w:tcPr>
          <w:p w:rsidR="00210288" w:rsidRDefault="00210288">
            <w:pPr>
              <w:pStyle w:val="ConsPlusNormal"/>
            </w:pPr>
          </w:p>
        </w:tc>
        <w:tc>
          <w:tcPr>
            <w:tcW w:w="1134" w:type="dxa"/>
            <w:vMerge/>
          </w:tcPr>
          <w:p w:rsidR="00210288" w:rsidRDefault="00210288">
            <w:pPr>
              <w:pStyle w:val="ConsPlusNormal"/>
            </w:pPr>
          </w:p>
        </w:tc>
        <w:tc>
          <w:tcPr>
            <w:tcW w:w="567" w:type="dxa"/>
            <w:vMerge/>
          </w:tcPr>
          <w:p w:rsidR="00210288" w:rsidRDefault="00210288">
            <w:pPr>
              <w:pStyle w:val="ConsPlusNormal"/>
            </w:pPr>
          </w:p>
        </w:tc>
      </w:tr>
      <w:tr w:rsidR="00210288">
        <w:tc>
          <w:tcPr>
            <w:tcW w:w="454" w:type="dxa"/>
          </w:tcPr>
          <w:p w:rsidR="00210288" w:rsidRDefault="00210288">
            <w:pPr>
              <w:pStyle w:val="ConsPlusNormal"/>
              <w:jc w:val="center"/>
            </w:pPr>
            <w:r>
              <w:t>1</w:t>
            </w:r>
          </w:p>
        </w:tc>
        <w:tc>
          <w:tcPr>
            <w:tcW w:w="850" w:type="dxa"/>
          </w:tcPr>
          <w:p w:rsidR="00210288" w:rsidRDefault="00210288">
            <w:pPr>
              <w:pStyle w:val="ConsPlusNormal"/>
              <w:jc w:val="center"/>
            </w:pPr>
            <w:r>
              <w:t>2</w:t>
            </w:r>
          </w:p>
        </w:tc>
        <w:tc>
          <w:tcPr>
            <w:tcW w:w="907" w:type="dxa"/>
          </w:tcPr>
          <w:p w:rsidR="00210288" w:rsidRDefault="00210288">
            <w:pPr>
              <w:pStyle w:val="ConsPlusNormal"/>
              <w:jc w:val="center"/>
            </w:pPr>
            <w:r>
              <w:t>3</w:t>
            </w:r>
          </w:p>
        </w:tc>
        <w:tc>
          <w:tcPr>
            <w:tcW w:w="567" w:type="dxa"/>
          </w:tcPr>
          <w:p w:rsidR="00210288" w:rsidRDefault="00210288">
            <w:pPr>
              <w:pStyle w:val="ConsPlusNormal"/>
              <w:jc w:val="center"/>
            </w:pPr>
            <w:r>
              <w:t>4</w:t>
            </w:r>
          </w:p>
        </w:tc>
        <w:tc>
          <w:tcPr>
            <w:tcW w:w="510" w:type="dxa"/>
          </w:tcPr>
          <w:p w:rsidR="00210288" w:rsidRDefault="00210288">
            <w:pPr>
              <w:pStyle w:val="ConsPlusNormal"/>
              <w:jc w:val="center"/>
            </w:pPr>
            <w:r>
              <w:t>5</w:t>
            </w:r>
          </w:p>
        </w:tc>
        <w:tc>
          <w:tcPr>
            <w:tcW w:w="624" w:type="dxa"/>
          </w:tcPr>
          <w:p w:rsidR="00210288" w:rsidRDefault="00210288">
            <w:pPr>
              <w:pStyle w:val="ConsPlusNormal"/>
              <w:jc w:val="center"/>
            </w:pPr>
            <w:r>
              <w:t>6</w:t>
            </w:r>
          </w:p>
        </w:tc>
        <w:tc>
          <w:tcPr>
            <w:tcW w:w="604" w:type="dxa"/>
          </w:tcPr>
          <w:p w:rsidR="00210288" w:rsidRDefault="00210288">
            <w:pPr>
              <w:pStyle w:val="ConsPlusNormal"/>
              <w:jc w:val="center"/>
            </w:pPr>
            <w:r>
              <w:t>7</w:t>
            </w:r>
          </w:p>
        </w:tc>
        <w:tc>
          <w:tcPr>
            <w:tcW w:w="664" w:type="dxa"/>
          </w:tcPr>
          <w:p w:rsidR="00210288" w:rsidRDefault="00210288">
            <w:pPr>
              <w:pStyle w:val="ConsPlusNormal"/>
              <w:jc w:val="center"/>
            </w:pPr>
            <w:r>
              <w:t>8</w:t>
            </w:r>
          </w:p>
        </w:tc>
        <w:tc>
          <w:tcPr>
            <w:tcW w:w="664" w:type="dxa"/>
          </w:tcPr>
          <w:p w:rsidR="00210288" w:rsidRDefault="00210288">
            <w:pPr>
              <w:pStyle w:val="ConsPlusNormal"/>
              <w:jc w:val="center"/>
            </w:pPr>
            <w:r>
              <w:t>9</w:t>
            </w:r>
          </w:p>
        </w:tc>
        <w:tc>
          <w:tcPr>
            <w:tcW w:w="664" w:type="dxa"/>
          </w:tcPr>
          <w:p w:rsidR="00210288" w:rsidRDefault="00210288">
            <w:pPr>
              <w:pStyle w:val="ConsPlusNormal"/>
              <w:jc w:val="center"/>
            </w:pPr>
            <w:r>
              <w:t>10</w:t>
            </w:r>
          </w:p>
        </w:tc>
        <w:tc>
          <w:tcPr>
            <w:tcW w:w="664" w:type="dxa"/>
          </w:tcPr>
          <w:p w:rsidR="00210288" w:rsidRDefault="00210288">
            <w:pPr>
              <w:pStyle w:val="ConsPlusNormal"/>
              <w:jc w:val="center"/>
            </w:pPr>
            <w:r>
              <w:t>11</w:t>
            </w:r>
          </w:p>
        </w:tc>
        <w:tc>
          <w:tcPr>
            <w:tcW w:w="664" w:type="dxa"/>
          </w:tcPr>
          <w:p w:rsidR="00210288" w:rsidRDefault="00210288">
            <w:pPr>
              <w:pStyle w:val="ConsPlusNormal"/>
              <w:jc w:val="center"/>
            </w:pPr>
            <w:r>
              <w:t>12</w:t>
            </w:r>
          </w:p>
        </w:tc>
        <w:tc>
          <w:tcPr>
            <w:tcW w:w="664" w:type="dxa"/>
          </w:tcPr>
          <w:p w:rsidR="00210288" w:rsidRDefault="00210288">
            <w:pPr>
              <w:pStyle w:val="ConsPlusNormal"/>
              <w:jc w:val="center"/>
            </w:pPr>
            <w:r>
              <w:t>13</w:t>
            </w:r>
          </w:p>
        </w:tc>
        <w:tc>
          <w:tcPr>
            <w:tcW w:w="664" w:type="dxa"/>
          </w:tcPr>
          <w:p w:rsidR="00210288" w:rsidRDefault="00210288">
            <w:pPr>
              <w:pStyle w:val="ConsPlusNormal"/>
              <w:jc w:val="center"/>
            </w:pPr>
            <w:r>
              <w:t>14</w:t>
            </w:r>
          </w:p>
        </w:tc>
        <w:tc>
          <w:tcPr>
            <w:tcW w:w="1856" w:type="dxa"/>
          </w:tcPr>
          <w:p w:rsidR="00210288" w:rsidRDefault="00210288">
            <w:pPr>
              <w:pStyle w:val="ConsPlusNormal"/>
              <w:jc w:val="center"/>
            </w:pPr>
            <w:r>
              <w:t>15</w:t>
            </w:r>
          </w:p>
        </w:tc>
        <w:tc>
          <w:tcPr>
            <w:tcW w:w="850" w:type="dxa"/>
          </w:tcPr>
          <w:p w:rsidR="00210288" w:rsidRDefault="00210288">
            <w:pPr>
              <w:pStyle w:val="ConsPlusNormal"/>
              <w:jc w:val="center"/>
            </w:pPr>
            <w:r>
              <w:t>16</w:t>
            </w:r>
          </w:p>
        </w:tc>
        <w:tc>
          <w:tcPr>
            <w:tcW w:w="1134" w:type="dxa"/>
          </w:tcPr>
          <w:p w:rsidR="00210288" w:rsidRDefault="00210288">
            <w:pPr>
              <w:pStyle w:val="ConsPlusNormal"/>
              <w:jc w:val="center"/>
            </w:pPr>
            <w:r>
              <w:t>17</w:t>
            </w:r>
          </w:p>
        </w:tc>
        <w:tc>
          <w:tcPr>
            <w:tcW w:w="567" w:type="dxa"/>
          </w:tcPr>
          <w:p w:rsidR="00210288" w:rsidRDefault="00210288">
            <w:pPr>
              <w:pStyle w:val="ConsPlusNormal"/>
              <w:jc w:val="center"/>
            </w:pPr>
            <w:r>
              <w:t>18</w:t>
            </w:r>
          </w:p>
        </w:tc>
      </w:tr>
      <w:tr w:rsidR="00210288">
        <w:tblPrEx>
          <w:tblBorders>
            <w:insideH w:val="nil"/>
          </w:tblBorders>
        </w:tblPrEx>
        <w:tc>
          <w:tcPr>
            <w:tcW w:w="454" w:type="dxa"/>
            <w:tcBorders>
              <w:bottom w:val="nil"/>
            </w:tcBorders>
          </w:tcPr>
          <w:p w:rsidR="00210288" w:rsidRDefault="00210288">
            <w:pPr>
              <w:pStyle w:val="ConsPlusNormal"/>
              <w:outlineLvl w:val="2"/>
            </w:pPr>
            <w:r>
              <w:t>1</w:t>
            </w:r>
          </w:p>
        </w:tc>
        <w:tc>
          <w:tcPr>
            <w:tcW w:w="13117" w:type="dxa"/>
            <w:gridSpan w:val="17"/>
            <w:tcBorders>
              <w:bottom w:val="nil"/>
            </w:tcBorders>
          </w:tcPr>
          <w:p w:rsidR="00210288" w:rsidRDefault="00210288">
            <w:pPr>
              <w:pStyle w:val="ConsPlusNormal"/>
              <w:jc w:val="center"/>
            </w:pPr>
            <w:r>
              <w:t>Сохранение доли сельского населения в общей численности населения Республики Коми на уровне не менее 22,3 процента в 2030 году</w:t>
            </w:r>
          </w:p>
        </w:tc>
      </w:tr>
      <w:tr w:rsidR="00210288">
        <w:tblPrEx>
          <w:tblBorders>
            <w:insideH w:val="nil"/>
          </w:tblBorders>
        </w:tblPrEx>
        <w:tc>
          <w:tcPr>
            <w:tcW w:w="13571" w:type="dxa"/>
            <w:gridSpan w:val="18"/>
            <w:tcBorders>
              <w:top w:val="nil"/>
            </w:tcBorders>
          </w:tcPr>
          <w:p w:rsidR="00210288" w:rsidRDefault="00210288">
            <w:pPr>
              <w:pStyle w:val="ConsPlusNormal"/>
              <w:jc w:val="center"/>
            </w:pPr>
            <w:r>
              <w:t xml:space="preserve">(в ред. </w:t>
            </w:r>
            <w:hyperlink r:id="rId43">
              <w:r>
                <w:rPr>
                  <w:color w:val="0000FF"/>
                </w:rPr>
                <w:t>Постановления</w:t>
              </w:r>
            </w:hyperlink>
            <w:r>
              <w:t xml:space="preserve"> Правительства РК от 25.04.2024 N 193)</w:t>
            </w:r>
          </w:p>
        </w:tc>
      </w:tr>
      <w:tr w:rsidR="00210288">
        <w:tblPrEx>
          <w:tblBorders>
            <w:insideH w:val="nil"/>
          </w:tblBorders>
        </w:tblPrEx>
        <w:tc>
          <w:tcPr>
            <w:tcW w:w="454" w:type="dxa"/>
            <w:tcBorders>
              <w:bottom w:val="nil"/>
            </w:tcBorders>
          </w:tcPr>
          <w:p w:rsidR="00210288" w:rsidRDefault="00210288">
            <w:pPr>
              <w:pStyle w:val="ConsPlusNormal"/>
            </w:pPr>
          </w:p>
        </w:tc>
        <w:tc>
          <w:tcPr>
            <w:tcW w:w="850" w:type="dxa"/>
            <w:tcBorders>
              <w:bottom w:val="nil"/>
            </w:tcBorders>
          </w:tcPr>
          <w:p w:rsidR="00210288" w:rsidRDefault="00210288">
            <w:pPr>
              <w:pStyle w:val="ConsPlusNormal"/>
              <w:jc w:val="both"/>
            </w:pPr>
            <w:r>
              <w:t>Доля сельского населения в общей численности населения</w:t>
            </w:r>
          </w:p>
        </w:tc>
        <w:tc>
          <w:tcPr>
            <w:tcW w:w="907" w:type="dxa"/>
            <w:tcBorders>
              <w:bottom w:val="nil"/>
            </w:tcBorders>
          </w:tcPr>
          <w:p w:rsidR="00210288" w:rsidRDefault="00210288">
            <w:pPr>
              <w:pStyle w:val="ConsPlusNormal"/>
            </w:pPr>
            <w:r>
              <w:t>ГП РФ, ПНФС, ПС</w:t>
            </w:r>
          </w:p>
        </w:tc>
        <w:tc>
          <w:tcPr>
            <w:tcW w:w="567" w:type="dxa"/>
            <w:tcBorders>
              <w:bottom w:val="nil"/>
            </w:tcBorders>
          </w:tcPr>
          <w:p w:rsidR="00210288" w:rsidRDefault="00210288">
            <w:pPr>
              <w:pStyle w:val="ConsPlusNormal"/>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510" w:type="dxa"/>
            <w:tcBorders>
              <w:bottom w:val="nil"/>
            </w:tcBorders>
          </w:tcPr>
          <w:p w:rsidR="00210288" w:rsidRDefault="00210288">
            <w:pPr>
              <w:pStyle w:val="ConsPlusNormal"/>
            </w:pPr>
            <w:r>
              <w:t>%</w:t>
            </w:r>
          </w:p>
        </w:tc>
        <w:tc>
          <w:tcPr>
            <w:tcW w:w="624" w:type="dxa"/>
            <w:tcBorders>
              <w:bottom w:val="nil"/>
            </w:tcBorders>
          </w:tcPr>
          <w:p w:rsidR="00210288" w:rsidRDefault="00210288">
            <w:pPr>
              <w:pStyle w:val="ConsPlusNormal"/>
              <w:jc w:val="center"/>
            </w:pPr>
            <w:r>
              <w:t>22,3</w:t>
            </w:r>
          </w:p>
        </w:tc>
        <w:tc>
          <w:tcPr>
            <w:tcW w:w="604" w:type="dxa"/>
            <w:tcBorders>
              <w:bottom w:val="nil"/>
            </w:tcBorders>
          </w:tcPr>
          <w:p w:rsidR="00210288" w:rsidRDefault="00210288">
            <w:pPr>
              <w:pStyle w:val="ConsPlusNormal"/>
              <w:jc w:val="center"/>
            </w:pPr>
            <w:r>
              <w:t>2022</w:t>
            </w:r>
          </w:p>
        </w:tc>
        <w:tc>
          <w:tcPr>
            <w:tcW w:w="664" w:type="dxa"/>
            <w:tcBorders>
              <w:bottom w:val="nil"/>
            </w:tcBorders>
          </w:tcPr>
          <w:p w:rsidR="00210288" w:rsidRDefault="00210288">
            <w:pPr>
              <w:pStyle w:val="ConsPlusNormal"/>
              <w:jc w:val="center"/>
            </w:pPr>
            <w:r>
              <w:t>22,3</w:t>
            </w:r>
          </w:p>
        </w:tc>
        <w:tc>
          <w:tcPr>
            <w:tcW w:w="664" w:type="dxa"/>
            <w:tcBorders>
              <w:bottom w:val="nil"/>
            </w:tcBorders>
          </w:tcPr>
          <w:p w:rsidR="00210288" w:rsidRDefault="00210288">
            <w:pPr>
              <w:pStyle w:val="ConsPlusNormal"/>
              <w:jc w:val="center"/>
            </w:pPr>
            <w:r>
              <w:t>22,3</w:t>
            </w:r>
          </w:p>
        </w:tc>
        <w:tc>
          <w:tcPr>
            <w:tcW w:w="664" w:type="dxa"/>
            <w:tcBorders>
              <w:bottom w:val="nil"/>
            </w:tcBorders>
          </w:tcPr>
          <w:p w:rsidR="00210288" w:rsidRDefault="00210288">
            <w:pPr>
              <w:pStyle w:val="ConsPlusNormal"/>
              <w:jc w:val="center"/>
            </w:pPr>
            <w:r>
              <w:t>22,3</w:t>
            </w:r>
          </w:p>
        </w:tc>
        <w:tc>
          <w:tcPr>
            <w:tcW w:w="664" w:type="dxa"/>
            <w:tcBorders>
              <w:bottom w:val="nil"/>
            </w:tcBorders>
          </w:tcPr>
          <w:p w:rsidR="00210288" w:rsidRDefault="00210288">
            <w:pPr>
              <w:pStyle w:val="ConsPlusNormal"/>
              <w:jc w:val="center"/>
            </w:pPr>
            <w:r>
              <w:t>22,3</w:t>
            </w:r>
          </w:p>
        </w:tc>
        <w:tc>
          <w:tcPr>
            <w:tcW w:w="664" w:type="dxa"/>
            <w:tcBorders>
              <w:bottom w:val="nil"/>
            </w:tcBorders>
          </w:tcPr>
          <w:p w:rsidR="00210288" w:rsidRDefault="00210288">
            <w:pPr>
              <w:pStyle w:val="ConsPlusNormal"/>
              <w:jc w:val="center"/>
            </w:pPr>
            <w:r>
              <w:t>22,3</w:t>
            </w:r>
          </w:p>
        </w:tc>
        <w:tc>
          <w:tcPr>
            <w:tcW w:w="664" w:type="dxa"/>
            <w:tcBorders>
              <w:bottom w:val="nil"/>
            </w:tcBorders>
          </w:tcPr>
          <w:p w:rsidR="00210288" w:rsidRDefault="00210288">
            <w:pPr>
              <w:pStyle w:val="ConsPlusNormal"/>
              <w:jc w:val="center"/>
            </w:pPr>
            <w:r>
              <w:t>22,3</w:t>
            </w:r>
          </w:p>
        </w:tc>
        <w:tc>
          <w:tcPr>
            <w:tcW w:w="664" w:type="dxa"/>
            <w:tcBorders>
              <w:bottom w:val="nil"/>
            </w:tcBorders>
          </w:tcPr>
          <w:p w:rsidR="00210288" w:rsidRDefault="00210288">
            <w:pPr>
              <w:pStyle w:val="ConsPlusNormal"/>
              <w:jc w:val="center"/>
            </w:pPr>
            <w:r>
              <w:t>22,3</w:t>
            </w:r>
          </w:p>
        </w:tc>
        <w:tc>
          <w:tcPr>
            <w:tcW w:w="1856" w:type="dxa"/>
            <w:tcBorders>
              <w:bottom w:val="nil"/>
            </w:tcBorders>
          </w:tcPr>
          <w:p w:rsidR="00210288" w:rsidRDefault="00210288">
            <w:pPr>
              <w:pStyle w:val="ConsPlusNormal"/>
            </w:pPr>
            <w:hyperlink r:id="rId45">
              <w:r>
                <w:rPr>
                  <w:color w:val="0000FF"/>
                </w:rPr>
                <w:t>Постановление</w:t>
              </w:r>
            </w:hyperlink>
            <w:r>
              <w:t xml:space="preserve">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w:t>
            </w:r>
            <w:r>
              <w:lastRenderedPageBreak/>
              <w:t>Федерации";</w:t>
            </w:r>
          </w:p>
          <w:p w:rsidR="00210288" w:rsidRDefault="00210288">
            <w:pPr>
              <w:pStyle w:val="ConsPlusNormal"/>
            </w:pPr>
            <w:hyperlink r:id="rId46">
              <w:r>
                <w:rPr>
                  <w:color w:val="0000FF"/>
                </w:rPr>
                <w:t>Постановление</w:t>
              </w:r>
            </w:hyperlink>
            <w:r>
              <w:t xml:space="preserve"> Правительства Республики Коми от 11 апреля 2019 г. N 185 "О Стратегии социально-экономического развития Республики Коми на период до 2035 года"</w:t>
            </w:r>
          </w:p>
        </w:tc>
        <w:tc>
          <w:tcPr>
            <w:tcW w:w="850" w:type="dxa"/>
            <w:tcBorders>
              <w:bottom w:val="nil"/>
            </w:tcBorders>
          </w:tcPr>
          <w:p w:rsidR="00210288" w:rsidRDefault="00210288">
            <w:pPr>
              <w:pStyle w:val="ConsPlusNormal"/>
            </w:pPr>
            <w:r>
              <w:lastRenderedPageBreak/>
              <w:t>Министерство сельского хозяйства и потребительского рынка Республики Коми</w:t>
            </w:r>
          </w:p>
        </w:tc>
        <w:tc>
          <w:tcPr>
            <w:tcW w:w="1134" w:type="dxa"/>
            <w:tcBorders>
              <w:bottom w:val="nil"/>
            </w:tcBorders>
          </w:tcPr>
          <w:p w:rsidR="00210288" w:rsidRDefault="00210288">
            <w:pPr>
              <w:pStyle w:val="ConsPlusNormal"/>
            </w:pPr>
            <w:r>
              <w:t>Количество семей, улучшивших жилищные условия; Объем жилищного строительства;</w:t>
            </w:r>
          </w:p>
          <w:p w:rsidR="00210288" w:rsidRDefault="00210288">
            <w:pPr>
              <w:pStyle w:val="ConsPlusNormal"/>
            </w:pPr>
            <w:r>
              <w:t xml:space="preserve">Доля сельского населения в общей численности населения </w:t>
            </w:r>
            <w:r>
              <w:lastRenderedPageBreak/>
              <w:t>Республики Коми</w:t>
            </w:r>
          </w:p>
        </w:tc>
        <w:tc>
          <w:tcPr>
            <w:tcW w:w="567" w:type="dxa"/>
            <w:tcBorders>
              <w:bottom w:val="nil"/>
            </w:tcBorders>
          </w:tcPr>
          <w:p w:rsidR="00210288" w:rsidRDefault="00210288">
            <w:pPr>
              <w:pStyle w:val="ConsPlusNormal"/>
            </w:pPr>
            <w:r>
              <w:lastRenderedPageBreak/>
              <w:t>-</w:t>
            </w:r>
          </w:p>
        </w:tc>
      </w:tr>
      <w:tr w:rsidR="00210288">
        <w:tblPrEx>
          <w:tblBorders>
            <w:insideH w:val="nil"/>
          </w:tblBorders>
        </w:tblPrEx>
        <w:tc>
          <w:tcPr>
            <w:tcW w:w="13571" w:type="dxa"/>
            <w:gridSpan w:val="18"/>
            <w:tcBorders>
              <w:top w:val="nil"/>
            </w:tcBorders>
          </w:tcPr>
          <w:p w:rsidR="00210288" w:rsidRDefault="00210288">
            <w:pPr>
              <w:pStyle w:val="ConsPlusNormal"/>
              <w:jc w:val="both"/>
            </w:pPr>
            <w:r>
              <w:lastRenderedPageBreak/>
              <w:t xml:space="preserve">(в ред. </w:t>
            </w:r>
            <w:hyperlink r:id="rId47">
              <w:r>
                <w:rPr>
                  <w:color w:val="0000FF"/>
                </w:rPr>
                <w:t>Постановления</w:t>
              </w:r>
            </w:hyperlink>
            <w:r>
              <w:t xml:space="preserve"> Правительства РК от 25.04.2024 N 193)</w:t>
            </w:r>
          </w:p>
        </w:tc>
      </w:tr>
      <w:tr w:rsidR="00210288">
        <w:tc>
          <w:tcPr>
            <w:tcW w:w="454" w:type="dxa"/>
          </w:tcPr>
          <w:p w:rsidR="00210288" w:rsidRDefault="00210288">
            <w:pPr>
              <w:pStyle w:val="ConsPlusNormal"/>
            </w:pPr>
          </w:p>
        </w:tc>
        <w:tc>
          <w:tcPr>
            <w:tcW w:w="850" w:type="dxa"/>
          </w:tcPr>
          <w:p w:rsidR="00210288" w:rsidRDefault="00210288">
            <w:pPr>
              <w:pStyle w:val="ConsPlusNormal"/>
              <w:jc w:val="both"/>
            </w:pPr>
            <w:r>
              <w:t>Доля граждан, проживающих на сельских территориях, на которых созданы комфортные услови</w:t>
            </w:r>
            <w:r>
              <w:lastRenderedPageBreak/>
              <w:t>я жизнедеятельности, в общем количестве граждан, проживающих на сельских территориях</w:t>
            </w:r>
          </w:p>
        </w:tc>
        <w:tc>
          <w:tcPr>
            <w:tcW w:w="907" w:type="dxa"/>
          </w:tcPr>
          <w:p w:rsidR="00210288" w:rsidRDefault="00210288">
            <w:pPr>
              <w:pStyle w:val="ConsPlusNormal"/>
            </w:pPr>
          </w:p>
        </w:tc>
        <w:tc>
          <w:tcPr>
            <w:tcW w:w="567" w:type="dxa"/>
          </w:tcPr>
          <w:p w:rsidR="00210288" w:rsidRDefault="00210288">
            <w:pPr>
              <w:pStyle w:val="ConsPlusNormal"/>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510" w:type="dxa"/>
          </w:tcPr>
          <w:p w:rsidR="00210288" w:rsidRDefault="00210288">
            <w:pPr>
              <w:pStyle w:val="ConsPlusNormal"/>
            </w:pPr>
            <w:r>
              <w:t>%</w:t>
            </w:r>
          </w:p>
        </w:tc>
        <w:tc>
          <w:tcPr>
            <w:tcW w:w="624" w:type="dxa"/>
          </w:tcPr>
          <w:p w:rsidR="00210288" w:rsidRDefault="00210288">
            <w:pPr>
              <w:pStyle w:val="ConsPlusNormal"/>
              <w:jc w:val="center"/>
            </w:pPr>
            <w:r>
              <w:t>32,0</w:t>
            </w:r>
          </w:p>
        </w:tc>
        <w:tc>
          <w:tcPr>
            <w:tcW w:w="604" w:type="dxa"/>
          </w:tcPr>
          <w:p w:rsidR="00210288" w:rsidRDefault="00210288">
            <w:pPr>
              <w:pStyle w:val="ConsPlusNormal"/>
              <w:jc w:val="center"/>
            </w:pPr>
            <w:r>
              <w:t>2022</w:t>
            </w:r>
          </w:p>
        </w:tc>
        <w:tc>
          <w:tcPr>
            <w:tcW w:w="664" w:type="dxa"/>
          </w:tcPr>
          <w:p w:rsidR="00210288" w:rsidRDefault="00210288">
            <w:pPr>
              <w:pStyle w:val="ConsPlusNormal"/>
              <w:jc w:val="center"/>
            </w:pPr>
            <w:r>
              <w:t>34,0</w:t>
            </w:r>
          </w:p>
        </w:tc>
        <w:tc>
          <w:tcPr>
            <w:tcW w:w="664" w:type="dxa"/>
          </w:tcPr>
          <w:p w:rsidR="00210288" w:rsidRDefault="00210288">
            <w:pPr>
              <w:pStyle w:val="ConsPlusNormal"/>
              <w:jc w:val="center"/>
            </w:pPr>
            <w:r>
              <w:t>35,0</w:t>
            </w:r>
          </w:p>
        </w:tc>
        <w:tc>
          <w:tcPr>
            <w:tcW w:w="664" w:type="dxa"/>
          </w:tcPr>
          <w:p w:rsidR="00210288" w:rsidRDefault="00210288">
            <w:pPr>
              <w:pStyle w:val="ConsPlusNormal"/>
              <w:jc w:val="center"/>
            </w:pPr>
            <w:r>
              <w:t>35,5</w:t>
            </w:r>
          </w:p>
        </w:tc>
        <w:tc>
          <w:tcPr>
            <w:tcW w:w="664" w:type="dxa"/>
          </w:tcPr>
          <w:p w:rsidR="00210288" w:rsidRDefault="00210288">
            <w:pPr>
              <w:pStyle w:val="ConsPlusNormal"/>
              <w:jc w:val="center"/>
            </w:pPr>
            <w:r>
              <w:t>36,0</w:t>
            </w:r>
          </w:p>
        </w:tc>
        <w:tc>
          <w:tcPr>
            <w:tcW w:w="664" w:type="dxa"/>
          </w:tcPr>
          <w:p w:rsidR="00210288" w:rsidRDefault="00210288">
            <w:pPr>
              <w:pStyle w:val="ConsPlusNormal"/>
              <w:jc w:val="center"/>
            </w:pPr>
            <w:r>
              <w:t>36,5</w:t>
            </w:r>
          </w:p>
        </w:tc>
        <w:tc>
          <w:tcPr>
            <w:tcW w:w="664" w:type="dxa"/>
          </w:tcPr>
          <w:p w:rsidR="00210288" w:rsidRDefault="00210288">
            <w:pPr>
              <w:pStyle w:val="ConsPlusNormal"/>
              <w:jc w:val="center"/>
            </w:pPr>
            <w:r>
              <w:t>37,0</w:t>
            </w:r>
          </w:p>
        </w:tc>
        <w:tc>
          <w:tcPr>
            <w:tcW w:w="664" w:type="dxa"/>
          </w:tcPr>
          <w:p w:rsidR="00210288" w:rsidRDefault="00210288">
            <w:pPr>
              <w:pStyle w:val="ConsPlusNormal"/>
              <w:jc w:val="center"/>
            </w:pPr>
            <w:r>
              <w:t>37,5</w:t>
            </w:r>
          </w:p>
        </w:tc>
        <w:tc>
          <w:tcPr>
            <w:tcW w:w="1856" w:type="dxa"/>
          </w:tcPr>
          <w:p w:rsidR="00210288" w:rsidRDefault="00210288">
            <w:pPr>
              <w:pStyle w:val="ConsPlusNormal"/>
            </w:pPr>
          </w:p>
        </w:tc>
        <w:tc>
          <w:tcPr>
            <w:tcW w:w="850" w:type="dxa"/>
          </w:tcPr>
          <w:p w:rsidR="00210288" w:rsidRDefault="00210288">
            <w:pPr>
              <w:pStyle w:val="ConsPlusNormal"/>
            </w:pPr>
            <w:r>
              <w:t>Министерство сельского хозяйства и потребительского рынка Республики Коми</w:t>
            </w:r>
          </w:p>
        </w:tc>
        <w:tc>
          <w:tcPr>
            <w:tcW w:w="1134" w:type="dxa"/>
          </w:tcPr>
          <w:p w:rsidR="00210288" w:rsidRDefault="00210288">
            <w:pPr>
              <w:pStyle w:val="ConsPlusNormal"/>
            </w:pPr>
            <w:r>
              <w:t>Доля сельского населения в общей численности населения Республики Коми</w:t>
            </w:r>
          </w:p>
        </w:tc>
        <w:tc>
          <w:tcPr>
            <w:tcW w:w="567" w:type="dxa"/>
          </w:tcPr>
          <w:p w:rsidR="00210288" w:rsidRDefault="00210288">
            <w:pPr>
              <w:pStyle w:val="ConsPlusNormal"/>
            </w:pPr>
            <w:r>
              <w:t>-</w:t>
            </w:r>
          </w:p>
        </w:tc>
      </w:tr>
      <w:tr w:rsidR="00210288">
        <w:tblPrEx>
          <w:tblBorders>
            <w:insideH w:val="nil"/>
          </w:tblBorders>
        </w:tblPrEx>
        <w:tc>
          <w:tcPr>
            <w:tcW w:w="454" w:type="dxa"/>
            <w:tcBorders>
              <w:bottom w:val="nil"/>
            </w:tcBorders>
          </w:tcPr>
          <w:p w:rsidR="00210288" w:rsidRDefault="00210288">
            <w:pPr>
              <w:pStyle w:val="ConsPlusNormal"/>
              <w:outlineLvl w:val="2"/>
            </w:pPr>
            <w:r>
              <w:lastRenderedPageBreak/>
              <w:t>2</w:t>
            </w:r>
          </w:p>
        </w:tc>
        <w:tc>
          <w:tcPr>
            <w:tcW w:w="13117" w:type="dxa"/>
            <w:gridSpan w:val="17"/>
            <w:tcBorders>
              <w:bottom w:val="nil"/>
            </w:tcBorders>
          </w:tcPr>
          <w:p w:rsidR="00210288" w:rsidRDefault="00210288">
            <w:pPr>
              <w:pStyle w:val="ConsPlusNormal"/>
              <w:jc w:val="center"/>
            </w:pPr>
            <w:r>
              <w:t>Достижение соотношения среднемесячных располагаемых ресурсов сельского и городского домохозяйств до 74,0 процентов в 2030 году</w:t>
            </w:r>
          </w:p>
        </w:tc>
      </w:tr>
      <w:tr w:rsidR="00210288">
        <w:tblPrEx>
          <w:tblBorders>
            <w:insideH w:val="nil"/>
          </w:tblBorders>
        </w:tblPrEx>
        <w:tc>
          <w:tcPr>
            <w:tcW w:w="13571" w:type="dxa"/>
            <w:gridSpan w:val="18"/>
            <w:tcBorders>
              <w:top w:val="nil"/>
            </w:tcBorders>
          </w:tcPr>
          <w:p w:rsidR="00210288" w:rsidRDefault="00210288">
            <w:pPr>
              <w:pStyle w:val="ConsPlusNormal"/>
              <w:jc w:val="center"/>
            </w:pPr>
            <w:r>
              <w:t xml:space="preserve">(в ред. </w:t>
            </w:r>
            <w:hyperlink r:id="rId48">
              <w:r>
                <w:rPr>
                  <w:color w:val="0000FF"/>
                </w:rPr>
                <w:t>Постановления</w:t>
              </w:r>
            </w:hyperlink>
            <w:r>
              <w:t xml:space="preserve"> Правительства РК от 25.04.2024 N 193)</w:t>
            </w:r>
          </w:p>
        </w:tc>
      </w:tr>
      <w:tr w:rsidR="00210288">
        <w:tblPrEx>
          <w:tblBorders>
            <w:insideH w:val="nil"/>
          </w:tblBorders>
        </w:tblPrEx>
        <w:tc>
          <w:tcPr>
            <w:tcW w:w="454" w:type="dxa"/>
            <w:tcBorders>
              <w:bottom w:val="nil"/>
            </w:tcBorders>
          </w:tcPr>
          <w:p w:rsidR="00210288" w:rsidRDefault="00210288">
            <w:pPr>
              <w:pStyle w:val="ConsPlusNormal"/>
            </w:pPr>
          </w:p>
        </w:tc>
        <w:tc>
          <w:tcPr>
            <w:tcW w:w="850" w:type="dxa"/>
            <w:tcBorders>
              <w:bottom w:val="nil"/>
            </w:tcBorders>
          </w:tcPr>
          <w:p w:rsidR="00210288" w:rsidRDefault="00210288">
            <w:pPr>
              <w:pStyle w:val="ConsPlusNormal"/>
              <w:jc w:val="both"/>
            </w:pPr>
            <w:r>
              <w:t xml:space="preserve">Соотношение среднемесячных располагаемых ресурсов сельского и </w:t>
            </w:r>
            <w:r>
              <w:lastRenderedPageBreak/>
              <w:t>городского домохозяйств</w:t>
            </w:r>
          </w:p>
        </w:tc>
        <w:tc>
          <w:tcPr>
            <w:tcW w:w="907" w:type="dxa"/>
            <w:tcBorders>
              <w:bottom w:val="nil"/>
            </w:tcBorders>
          </w:tcPr>
          <w:p w:rsidR="00210288" w:rsidRDefault="00210288">
            <w:pPr>
              <w:pStyle w:val="ConsPlusNormal"/>
            </w:pPr>
            <w:r>
              <w:lastRenderedPageBreak/>
              <w:t>ГП РФ, ПНФС</w:t>
            </w:r>
          </w:p>
        </w:tc>
        <w:tc>
          <w:tcPr>
            <w:tcW w:w="567" w:type="dxa"/>
            <w:tcBorders>
              <w:bottom w:val="nil"/>
            </w:tcBorders>
          </w:tcPr>
          <w:p w:rsidR="00210288" w:rsidRDefault="00210288">
            <w:pPr>
              <w:pStyle w:val="ConsPlusNormal"/>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510" w:type="dxa"/>
            <w:tcBorders>
              <w:bottom w:val="nil"/>
            </w:tcBorders>
          </w:tcPr>
          <w:p w:rsidR="00210288" w:rsidRDefault="00210288">
            <w:pPr>
              <w:pStyle w:val="ConsPlusNormal"/>
            </w:pPr>
            <w:r>
              <w:t>%</w:t>
            </w:r>
          </w:p>
        </w:tc>
        <w:tc>
          <w:tcPr>
            <w:tcW w:w="624" w:type="dxa"/>
            <w:tcBorders>
              <w:bottom w:val="nil"/>
            </w:tcBorders>
          </w:tcPr>
          <w:p w:rsidR="00210288" w:rsidRDefault="00210288">
            <w:pPr>
              <w:pStyle w:val="ConsPlusNormal"/>
              <w:jc w:val="center"/>
            </w:pPr>
            <w:r>
              <w:t>78,8</w:t>
            </w:r>
          </w:p>
        </w:tc>
        <w:tc>
          <w:tcPr>
            <w:tcW w:w="604" w:type="dxa"/>
            <w:tcBorders>
              <w:bottom w:val="nil"/>
            </w:tcBorders>
          </w:tcPr>
          <w:p w:rsidR="00210288" w:rsidRDefault="00210288">
            <w:pPr>
              <w:pStyle w:val="ConsPlusNormal"/>
              <w:jc w:val="center"/>
            </w:pPr>
            <w:r>
              <w:t>2022</w:t>
            </w:r>
          </w:p>
        </w:tc>
        <w:tc>
          <w:tcPr>
            <w:tcW w:w="664" w:type="dxa"/>
            <w:tcBorders>
              <w:bottom w:val="nil"/>
            </w:tcBorders>
          </w:tcPr>
          <w:p w:rsidR="00210288" w:rsidRDefault="00210288">
            <w:pPr>
              <w:pStyle w:val="ConsPlusNormal"/>
              <w:jc w:val="center"/>
            </w:pPr>
            <w:r>
              <w:t>71</w:t>
            </w:r>
          </w:p>
        </w:tc>
        <w:tc>
          <w:tcPr>
            <w:tcW w:w="664" w:type="dxa"/>
            <w:tcBorders>
              <w:bottom w:val="nil"/>
            </w:tcBorders>
          </w:tcPr>
          <w:p w:rsidR="00210288" w:rsidRDefault="00210288">
            <w:pPr>
              <w:pStyle w:val="ConsPlusNormal"/>
              <w:jc w:val="center"/>
            </w:pPr>
            <w:r>
              <w:t>71,5</w:t>
            </w:r>
          </w:p>
        </w:tc>
        <w:tc>
          <w:tcPr>
            <w:tcW w:w="664" w:type="dxa"/>
            <w:tcBorders>
              <w:bottom w:val="nil"/>
            </w:tcBorders>
          </w:tcPr>
          <w:p w:rsidR="00210288" w:rsidRDefault="00210288">
            <w:pPr>
              <w:pStyle w:val="ConsPlusNormal"/>
              <w:jc w:val="center"/>
            </w:pPr>
            <w:r>
              <w:t>72</w:t>
            </w:r>
          </w:p>
        </w:tc>
        <w:tc>
          <w:tcPr>
            <w:tcW w:w="664" w:type="dxa"/>
            <w:tcBorders>
              <w:bottom w:val="nil"/>
            </w:tcBorders>
          </w:tcPr>
          <w:p w:rsidR="00210288" w:rsidRDefault="00210288">
            <w:pPr>
              <w:pStyle w:val="ConsPlusNormal"/>
              <w:jc w:val="center"/>
            </w:pPr>
            <w:r>
              <w:t>72,5</w:t>
            </w:r>
          </w:p>
        </w:tc>
        <w:tc>
          <w:tcPr>
            <w:tcW w:w="664" w:type="dxa"/>
            <w:tcBorders>
              <w:bottom w:val="nil"/>
            </w:tcBorders>
          </w:tcPr>
          <w:p w:rsidR="00210288" w:rsidRDefault="00210288">
            <w:pPr>
              <w:pStyle w:val="ConsPlusNormal"/>
              <w:jc w:val="center"/>
            </w:pPr>
            <w:r>
              <w:t>73</w:t>
            </w:r>
          </w:p>
        </w:tc>
        <w:tc>
          <w:tcPr>
            <w:tcW w:w="664" w:type="dxa"/>
            <w:tcBorders>
              <w:bottom w:val="nil"/>
            </w:tcBorders>
          </w:tcPr>
          <w:p w:rsidR="00210288" w:rsidRDefault="00210288">
            <w:pPr>
              <w:pStyle w:val="ConsPlusNormal"/>
              <w:jc w:val="center"/>
            </w:pPr>
            <w:r>
              <w:t>73,5</w:t>
            </w:r>
          </w:p>
        </w:tc>
        <w:tc>
          <w:tcPr>
            <w:tcW w:w="664" w:type="dxa"/>
            <w:tcBorders>
              <w:bottom w:val="nil"/>
            </w:tcBorders>
          </w:tcPr>
          <w:p w:rsidR="00210288" w:rsidRDefault="00210288">
            <w:pPr>
              <w:pStyle w:val="ConsPlusNormal"/>
              <w:jc w:val="center"/>
            </w:pPr>
            <w:r>
              <w:t>74</w:t>
            </w:r>
          </w:p>
        </w:tc>
        <w:tc>
          <w:tcPr>
            <w:tcW w:w="1856" w:type="dxa"/>
            <w:tcBorders>
              <w:bottom w:val="nil"/>
            </w:tcBorders>
          </w:tcPr>
          <w:p w:rsidR="00210288" w:rsidRDefault="00210288">
            <w:pPr>
              <w:pStyle w:val="ConsPlusNormal"/>
            </w:pPr>
            <w:hyperlink r:id="rId49">
              <w:r>
                <w:rPr>
                  <w:color w:val="0000FF"/>
                </w:rPr>
                <w:t>Постановление</w:t>
              </w:r>
            </w:hyperlink>
            <w:r>
              <w:t xml:space="preserve"> Правительства Российской Федерации от 31 мая 2019 г. N 696 "Об утверждении государственной программы Российской Федерации "Комплексное развитие сельских </w:t>
            </w:r>
            <w:r>
              <w:lastRenderedPageBreak/>
              <w:t>территорий" и о внесении изменений в некоторые акты Правительства Российской Федерации"</w:t>
            </w:r>
          </w:p>
        </w:tc>
        <w:tc>
          <w:tcPr>
            <w:tcW w:w="850" w:type="dxa"/>
            <w:tcBorders>
              <w:bottom w:val="nil"/>
            </w:tcBorders>
          </w:tcPr>
          <w:p w:rsidR="00210288" w:rsidRDefault="00210288">
            <w:pPr>
              <w:pStyle w:val="ConsPlusNormal"/>
            </w:pPr>
            <w:r>
              <w:lastRenderedPageBreak/>
              <w:t xml:space="preserve">Министерство сельского хозяйства и потребительского рынка Республики </w:t>
            </w:r>
            <w:r>
              <w:lastRenderedPageBreak/>
              <w:t>Коми</w:t>
            </w:r>
          </w:p>
        </w:tc>
        <w:tc>
          <w:tcPr>
            <w:tcW w:w="1134" w:type="dxa"/>
            <w:tcBorders>
              <w:bottom w:val="nil"/>
            </w:tcBorders>
          </w:tcPr>
          <w:p w:rsidR="00210288" w:rsidRDefault="00210288">
            <w:pPr>
              <w:pStyle w:val="ConsPlusNormal"/>
            </w:pPr>
            <w:r>
              <w:lastRenderedPageBreak/>
              <w:t xml:space="preserve">Обеспечение темпа устойчивого роста доходов населения и уровня пенсионного обеспечения не ниже </w:t>
            </w:r>
            <w:r>
              <w:lastRenderedPageBreak/>
              <w:t>инфляции;</w:t>
            </w:r>
          </w:p>
          <w:p w:rsidR="00210288" w:rsidRDefault="00210288">
            <w:pPr>
              <w:pStyle w:val="ConsPlusNormal"/>
            </w:pPr>
            <w:r>
              <w:t>Валовой региональный продукт на 1 жителя Республики Коми (в сопоставимых ценах), в % к 2017 году</w:t>
            </w:r>
          </w:p>
        </w:tc>
        <w:tc>
          <w:tcPr>
            <w:tcW w:w="567" w:type="dxa"/>
            <w:tcBorders>
              <w:bottom w:val="nil"/>
            </w:tcBorders>
          </w:tcPr>
          <w:p w:rsidR="00210288" w:rsidRDefault="00210288">
            <w:pPr>
              <w:pStyle w:val="ConsPlusNormal"/>
            </w:pPr>
            <w:r>
              <w:lastRenderedPageBreak/>
              <w:t>-</w:t>
            </w:r>
          </w:p>
        </w:tc>
      </w:tr>
      <w:tr w:rsidR="00210288">
        <w:tblPrEx>
          <w:tblBorders>
            <w:insideH w:val="nil"/>
          </w:tblBorders>
        </w:tblPrEx>
        <w:tc>
          <w:tcPr>
            <w:tcW w:w="13571" w:type="dxa"/>
            <w:gridSpan w:val="18"/>
            <w:tcBorders>
              <w:top w:val="nil"/>
            </w:tcBorders>
          </w:tcPr>
          <w:p w:rsidR="00210288" w:rsidRDefault="00210288">
            <w:pPr>
              <w:pStyle w:val="ConsPlusNormal"/>
              <w:jc w:val="both"/>
            </w:pPr>
            <w:r>
              <w:lastRenderedPageBreak/>
              <w:t xml:space="preserve">(в ред. </w:t>
            </w:r>
            <w:hyperlink r:id="rId50">
              <w:r>
                <w:rPr>
                  <w:color w:val="0000FF"/>
                </w:rPr>
                <w:t>Постановления</w:t>
              </w:r>
            </w:hyperlink>
            <w:r>
              <w:t xml:space="preserve"> Правительства РК от 25.04.2024 N 193)</w:t>
            </w:r>
          </w:p>
        </w:tc>
      </w:tr>
      <w:tr w:rsidR="00210288">
        <w:tblPrEx>
          <w:tblBorders>
            <w:insideH w:val="nil"/>
          </w:tblBorders>
        </w:tblPrEx>
        <w:tc>
          <w:tcPr>
            <w:tcW w:w="454" w:type="dxa"/>
            <w:tcBorders>
              <w:bottom w:val="nil"/>
            </w:tcBorders>
          </w:tcPr>
          <w:p w:rsidR="00210288" w:rsidRDefault="00210288">
            <w:pPr>
              <w:pStyle w:val="ConsPlusNormal"/>
              <w:outlineLvl w:val="2"/>
            </w:pPr>
            <w:r>
              <w:t>3</w:t>
            </w:r>
          </w:p>
        </w:tc>
        <w:tc>
          <w:tcPr>
            <w:tcW w:w="13117" w:type="dxa"/>
            <w:gridSpan w:val="17"/>
            <w:tcBorders>
              <w:bottom w:val="nil"/>
            </w:tcBorders>
          </w:tcPr>
          <w:p w:rsidR="00210288" w:rsidRDefault="00210288">
            <w:pPr>
              <w:pStyle w:val="ConsPlusNormal"/>
              <w:jc w:val="center"/>
            </w:pPr>
            <w:r>
              <w:t>Повышение доли общей площади благоустроенных жилых помещений в сельских населенных пунктах до 7,3 процента в 2030 году</w:t>
            </w:r>
          </w:p>
        </w:tc>
      </w:tr>
      <w:tr w:rsidR="00210288">
        <w:tblPrEx>
          <w:tblBorders>
            <w:insideH w:val="nil"/>
          </w:tblBorders>
        </w:tblPrEx>
        <w:tc>
          <w:tcPr>
            <w:tcW w:w="13571" w:type="dxa"/>
            <w:gridSpan w:val="18"/>
            <w:tcBorders>
              <w:top w:val="nil"/>
            </w:tcBorders>
          </w:tcPr>
          <w:p w:rsidR="00210288" w:rsidRDefault="00210288">
            <w:pPr>
              <w:pStyle w:val="ConsPlusNormal"/>
              <w:jc w:val="center"/>
            </w:pPr>
            <w:r>
              <w:t xml:space="preserve">(в ред. </w:t>
            </w:r>
            <w:hyperlink r:id="rId51">
              <w:r>
                <w:rPr>
                  <w:color w:val="0000FF"/>
                </w:rPr>
                <w:t>Постановления</w:t>
              </w:r>
            </w:hyperlink>
            <w:r>
              <w:t xml:space="preserve"> Правительства РК от 25.04.2024 N 193)</w:t>
            </w:r>
          </w:p>
        </w:tc>
      </w:tr>
      <w:tr w:rsidR="00210288">
        <w:tblPrEx>
          <w:tblBorders>
            <w:insideH w:val="nil"/>
          </w:tblBorders>
        </w:tblPrEx>
        <w:tc>
          <w:tcPr>
            <w:tcW w:w="454" w:type="dxa"/>
            <w:tcBorders>
              <w:bottom w:val="nil"/>
            </w:tcBorders>
          </w:tcPr>
          <w:p w:rsidR="00210288" w:rsidRDefault="00210288">
            <w:pPr>
              <w:pStyle w:val="ConsPlusNormal"/>
            </w:pPr>
          </w:p>
        </w:tc>
        <w:tc>
          <w:tcPr>
            <w:tcW w:w="850" w:type="dxa"/>
            <w:tcBorders>
              <w:bottom w:val="nil"/>
            </w:tcBorders>
          </w:tcPr>
          <w:p w:rsidR="00210288" w:rsidRDefault="00210288">
            <w:pPr>
              <w:pStyle w:val="ConsPlusNormal"/>
              <w:jc w:val="both"/>
            </w:pPr>
            <w:r>
              <w:t>Доля общей площади благоустроенных жилых помещений в сельских населе</w:t>
            </w:r>
            <w:r>
              <w:lastRenderedPageBreak/>
              <w:t>нных пунктах</w:t>
            </w:r>
          </w:p>
        </w:tc>
        <w:tc>
          <w:tcPr>
            <w:tcW w:w="907" w:type="dxa"/>
            <w:tcBorders>
              <w:bottom w:val="nil"/>
            </w:tcBorders>
          </w:tcPr>
          <w:p w:rsidR="00210288" w:rsidRDefault="00210288">
            <w:pPr>
              <w:pStyle w:val="ConsPlusNormal"/>
            </w:pPr>
            <w:r>
              <w:lastRenderedPageBreak/>
              <w:t>ГП РФ, ПНФС</w:t>
            </w:r>
          </w:p>
        </w:tc>
        <w:tc>
          <w:tcPr>
            <w:tcW w:w="567" w:type="dxa"/>
            <w:tcBorders>
              <w:bottom w:val="nil"/>
            </w:tcBorders>
          </w:tcPr>
          <w:p w:rsidR="00210288" w:rsidRDefault="00210288">
            <w:pPr>
              <w:pStyle w:val="ConsPlusNormal"/>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510" w:type="dxa"/>
            <w:tcBorders>
              <w:bottom w:val="nil"/>
            </w:tcBorders>
          </w:tcPr>
          <w:p w:rsidR="00210288" w:rsidRDefault="00210288">
            <w:pPr>
              <w:pStyle w:val="ConsPlusNormal"/>
            </w:pPr>
            <w:r>
              <w:t>%</w:t>
            </w:r>
          </w:p>
        </w:tc>
        <w:tc>
          <w:tcPr>
            <w:tcW w:w="624" w:type="dxa"/>
            <w:tcBorders>
              <w:bottom w:val="nil"/>
            </w:tcBorders>
          </w:tcPr>
          <w:p w:rsidR="00210288" w:rsidRDefault="00210288">
            <w:pPr>
              <w:pStyle w:val="ConsPlusNormal"/>
              <w:jc w:val="center"/>
            </w:pPr>
            <w:r>
              <w:t>6,73</w:t>
            </w:r>
          </w:p>
        </w:tc>
        <w:tc>
          <w:tcPr>
            <w:tcW w:w="604" w:type="dxa"/>
            <w:tcBorders>
              <w:bottom w:val="nil"/>
            </w:tcBorders>
          </w:tcPr>
          <w:p w:rsidR="00210288" w:rsidRDefault="00210288">
            <w:pPr>
              <w:pStyle w:val="ConsPlusNormal"/>
              <w:jc w:val="center"/>
            </w:pPr>
            <w:r>
              <w:t>2022</w:t>
            </w:r>
          </w:p>
        </w:tc>
        <w:tc>
          <w:tcPr>
            <w:tcW w:w="664" w:type="dxa"/>
            <w:tcBorders>
              <w:bottom w:val="nil"/>
            </w:tcBorders>
          </w:tcPr>
          <w:p w:rsidR="00210288" w:rsidRDefault="00210288">
            <w:pPr>
              <w:pStyle w:val="ConsPlusNormal"/>
              <w:jc w:val="center"/>
            </w:pPr>
            <w:r>
              <w:t>6,7</w:t>
            </w:r>
          </w:p>
        </w:tc>
        <w:tc>
          <w:tcPr>
            <w:tcW w:w="664" w:type="dxa"/>
            <w:tcBorders>
              <w:bottom w:val="nil"/>
            </w:tcBorders>
          </w:tcPr>
          <w:p w:rsidR="00210288" w:rsidRDefault="00210288">
            <w:pPr>
              <w:pStyle w:val="ConsPlusNormal"/>
              <w:jc w:val="center"/>
            </w:pPr>
            <w:r>
              <w:t>6,8</w:t>
            </w:r>
          </w:p>
        </w:tc>
        <w:tc>
          <w:tcPr>
            <w:tcW w:w="664" w:type="dxa"/>
            <w:tcBorders>
              <w:bottom w:val="nil"/>
            </w:tcBorders>
          </w:tcPr>
          <w:p w:rsidR="00210288" w:rsidRDefault="00210288">
            <w:pPr>
              <w:pStyle w:val="ConsPlusNormal"/>
              <w:jc w:val="center"/>
            </w:pPr>
            <w:r>
              <w:t>6,9</w:t>
            </w:r>
          </w:p>
        </w:tc>
        <w:tc>
          <w:tcPr>
            <w:tcW w:w="664" w:type="dxa"/>
            <w:tcBorders>
              <w:bottom w:val="nil"/>
            </w:tcBorders>
          </w:tcPr>
          <w:p w:rsidR="00210288" w:rsidRDefault="00210288">
            <w:pPr>
              <w:pStyle w:val="ConsPlusNormal"/>
              <w:jc w:val="center"/>
            </w:pPr>
            <w:r>
              <w:t>7,0</w:t>
            </w:r>
          </w:p>
        </w:tc>
        <w:tc>
          <w:tcPr>
            <w:tcW w:w="664" w:type="dxa"/>
            <w:tcBorders>
              <w:bottom w:val="nil"/>
            </w:tcBorders>
          </w:tcPr>
          <w:p w:rsidR="00210288" w:rsidRDefault="00210288">
            <w:pPr>
              <w:pStyle w:val="ConsPlusNormal"/>
              <w:jc w:val="center"/>
            </w:pPr>
            <w:r>
              <w:t>7,1</w:t>
            </w:r>
          </w:p>
        </w:tc>
        <w:tc>
          <w:tcPr>
            <w:tcW w:w="664" w:type="dxa"/>
            <w:tcBorders>
              <w:bottom w:val="nil"/>
            </w:tcBorders>
          </w:tcPr>
          <w:p w:rsidR="00210288" w:rsidRDefault="00210288">
            <w:pPr>
              <w:pStyle w:val="ConsPlusNormal"/>
              <w:jc w:val="center"/>
            </w:pPr>
            <w:r>
              <w:t>7,2</w:t>
            </w:r>
          </w:p>
        </w:tc>
        <w:tc>
          <w:tcPr>
            <w:tcW w:w="664" w:type="dxa"/>
            <w:tcBorders>
              <w:bottom w:val="nil"/>
            </w:tcBorders>
          </w:tcPr>
          <w:p w:rsidR="00210288" w:rsidRDefault="00210288">
            <w:pPr>
              <w:pStyle w:val="ConsPlusNormal"/>
              <w:jc w:val="center"/>
            </w:pPr>
            <w:r>
              <w:t>7,3</w:t>
            </w:r>
          </w:p>
        </w:tc>
        <w:tc>
          <w:tcPr>
            <w:tcW w:w="1856" w:type="dxa"/>
            <w:tcBorders>
              <w:bottom w:val="nil"/>
            </w:tcBorders>
          </w:tcPr>
          <w:p w:rsidR="00210288" w:rsidRDefault="00210288">
            <w:pPr>
              <w:pStyle w:val="ConsPlusNormal"/>
            </w:pPr>
            <w:hyperlink r:id="rId52">
              <w:r>
                <w:rPr>
                  <w:color w:val="0000FF"/>
                </w:rPr>
                <w:t>Постановление</w:t>
              </w:r>
            </w:hyperlink>
            <w:r>
              <w:t xml:space="preserve">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w:t>
            </w:r>
            <w:r>
              <w:lastRenderedPageBreak/>
              <w:t>внесении изменений в некоторые акты Правительства Российской Федерации"</w:t>
            </w:r>
          </w:p>
        </w:tc>
        <w:tc>
          <w:tcPr>
            <w:tcW w:w="850" w:type="dxa"/>
            <w:tcBorders>
              <w:bottom w:val="nil"/>
            </w:tcBorders>
          </w:tcPr>
          <w:p w:rsidR="00210288" w:rsidRDefault="00210288">
            <w:pPr>
              <w:pStyle w:val="ConsPlusNormal"/>
            </w:pPr>
            <w:r>
              <w:lastRenderedPageBreak/>
              <w:t>Министерство сельского хозяйства и потребительского рынка Республики Коми</w:t>
            </w:r>
          </w:p>
        </w:tc>
        <w:tc>
          <w:tcPr>
            <w:tcW w:w="1134" w:type="dxa"/>
            <w:tcBorders>
              <w:bottom w:val="nil"/>
            </w:tcBorders>
          </w:tcPr>
          <w:p w:rsidR="00210288" w:rsidRDefault="00210288">
            <w:pPr>
              <w:pStyle w:val="ConsPlusNormal"/>
            </w:pPr>
            <w:r>
              <w:t>Количество семей, улучшивших жилищные условия; Объем жилищного строительства</w:t>
            </w:r>
          </w:p>
        </w:tc>
        <w:tc>
          <w:tcPr>
            <w:tcW w:w="567" w:type="dxa"/>
            <w:tcBorders>
              <w:bottom w:val="nil"/>
            </w:tcBorders>
          </w:tcPr>
          <w:p w:rsidR="00210288" w:rsidRDefault="00210288">
            <w:pPr>
              <w:pStyle w:val="ConsPlusNormal"/>
            </w:pPr>
            <w:r>
              <w:t>-</w:t>
            </w:r>
          </w:p>
        </w:tc>
      </w:tr>
      <w:tr w:rsidR="00210288">
        <w:tblPrEx>
          <w:tblBorders>
            <w:insideH w:val="nil"/>
          </w:tblBorders>
        </w:tblPrEx>
        <w:tc>
          <w:tcPr>
            <w:tcW w:w="13571" w:type="dxa"/>
            <w:gridSpan w:val="18"/>
            <w:tcBorders>
              <w:top w:val="nil"/>
            </w:tcBorders>
          </w:tcPr>
          <w:p w:rsidR="00210288" w:rsidRDefault="00210288">
            <w:pPr>
              <w:pStyle w:val="ConsPlusNormal"/>
              <w:jc w:val="both"/>
            </w:pPr>
            <w:r>
              <w:lastRenderedPageBreak/>
              <w:t xml:space="preserve">(в ред. </w:t>
            </w:r>
            <w:hyperlink r:id="rId53">
              <w:r>
                <w:rPr>
                  <w:color w:val="0000FF"/>
                </w:rPr>
                <w:t>Постановления</w:t>
              </w:r>
            </w:hyperlink>
            <w:r>
              <w:t xml:space="preserve"> Правительства РК от 25.04.2024 N 193)</w:t>
            </w:r>
          </w:p>
        </w:tc>
      </w:tr>
    </w:tbl>
    <w:p w:rsidR="00210288" w:rsidRDefault="00210288">
      <w:pPr>
        <w:pStyle w:val="ConsPlusNormal"/>
        <w:sectPr w:rsidR="00210288">
          <w:pgSz w:w="16838" w:h="11905" w:orient="landscape"/>
          <w:pgMar w:top="1701" w:right="1134" w:bottom="850" w:left="1134" w:header="0" w:footer="0" w:gutter="0"/>
          <w:cols w:space="720"/>
          <w:titlePg/>
        </w:sectPr>
      </w:pPr>
    </w:p>
    <w:p w:rsidR="00210288" w:rsidRDefault="00210288">
      <w:pPr>
        <w:pStyle w:val="ConsPlusNormal"/>
      </w:pPr>
    </w:p>
    <w:p w:rsidR="00210288" w:rsidRDefault="00210288">
      <w:pPr>
        <w:pStyle w:val="ConsPlusTitle"/>
        <w:jc w:val="center"/>
        <w:outlineLvl w:val="1"/>
      </w:pPr>
      <w:r>
        <w:t>3. Структура Государственной программы Республики Коми</w:t>
      </w:r>
    </w:p>
    <w:p w:rsidR="00210288" w:rsidRDefault="00210288">
      <w:pPr>
        <w:pStyle w:val="ConsPlusTitle"/>
        <w:jc w:val="center"/>
      </w:pPr>
      <w:r>
        <w:t>"Комплексное развитие сельских территорий"</w:t>
      </w:r>
    </w:p>
    <w:p w:rsidR="00210288" w:rsidRDefault="00210288">
      <w:pPr>
        <w:pStyle w:val="ConsPlusTitle"/>
        <w:jc w:val="center"/>
      </w:pPr>
      <w:r>
        <w:t>в 2024 - 2030 годах</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2211"/>
        <w:gridCol w:w="1952"/>
        <w:gridCol w:w="995"/>
        <w:gridCol w:w="934"/>
        <w:gridCol w:w="2174"/>
      </w:tblGrid>
      <w:tr w:rsidR="00210288">
        <w:tc>
          <w:tcPr>
            <w:tcW w:w="784" w:type="dxa"/>
          </w:tcPr>
          <w:p w:rsidR="00210288" w:rsidRDefault="00210288">
            <w:pPr>
              <w:pStyle w:val="ConsPlusNormal"/>
              <w:jc w:val="center"/>
            </w:pPr>
            <w:r>
              <w:t>Номер</w:t>
            </w:r>
          </w:p>
        </w:tc>
        <w:tc>
          <w:tcPr>
            <w:tcW w:w="2211" w:type="dxa"/>
          </w:tcPr>
          <w:p w:rsidR="00210288" w:rsidRDefault="00210288">
            <w:pPr>
              <w:pStyle w:val="ConsPlusNormal"/>
              <w:jc w:val="center"/>
            </w:pPr>
            <w:r>
              <w:t>Задачи структурного элемента</w:t>
            </w:r>
          </w:p>
        </w:tc>
        <w:tc>
          <w:tcPr>
            <w:tcW w:w="2947" w:type="dxa"/>
            <w:gridSpan w:val="2"/>
          </w:tcPr>
          <w:p w:rsidR="00210288" w:rsidRDefault="00210288">
            <w:pPr>
              <w:pStyle w:val="ConsPlusNormal"/>
              <w:jc w:val="center"/>
            </w:pPr>
            <w:r>
              <w:t>Краткое описание ожидаемых эффектов от реализации задачи структурного элемента</w:t>
            </w:r>
          </w:p>
        </w:tc>
        <w:tc>
          <w:tcPr>
            <w:tcW w:w="3108" w:type="dxa"/>
            <w:gridSpan w:val="2"/>
          </w:tcPr>
          <w:p w:rsidR="00210288" w:rsidRDefault="00210288">
            <w:pPr>
              <w:pStyle w:val="ConsPlusNormal"/>
              <w:jc w:val="center"/>
            </w:pPr>
            <w:r>
              <w:t>Связь с показателями государственной программы (комплексной программы)</w:t>
            </w:r>
          </w:p>
        </w:tc>
      </w:tr>
      <w:tr w:rsidR="00210288">
        <w:tc>
          <w:tcPr>
            <w:tcW w:w="784" w:type="dxa"/>
          </w:tcPr>
          <w:p w:rsidR="00210288" w:rsidRDefault="00210288">
            <w:pPr>
              <w:pStyle w:val="ConsPlusNormal"/>
              <w:jc w:val="center"/>
            </w:pPr>
            <w:r>
              <w:t>1</w:t>
            </w:r>
          </w:p>
        </w:tc>
        <w:tc>
          <w:tcPr>
            <w:tcW w:w="2211" w:type="dxa"/>
          </w:tcPr>
          <w:p w:rsidR="00210288" w:rsidRDefault="00210288">
            <w:pPr>
              <w:pStyle w:val="ConsPlusNormal"/>
              <w:jc w:val="center"/>
            </w:pPr>
            <w:r>
              <w:t>2</w:t>
            </w:r>
          </w:p>
        </w:tc>
        <w:tc>
          <w:tcPr>
            <w:tcW w:w="2947" w:type="dxa"/>
            <w:gridSpan w:val="2"/>
          </w:tcPr>
          <w:p w:rsidR="00210288" w:rsidRDefault="00210288">
            <w:pPr>
              <w:pStyle w:val="ConsPlusNormal"/>
              <w:jc w:val="center"/>
            </w:pPr>
            <w:r>
              <w:t>3</w:t>
            </w:r>
          </w:p>
        </w:tc>
        <w:tc>
          <w:tcPr>
            <w:tcW w:w="3108" w:type="dxa"/>
            <w:gridSpan w:val="2"/>
          </w:tcPr>
          <w:p w:rsidR="00210288" w:rsidRDefault="00210288">
            <w:pPr>
              <w:pStyle w:val="ConsPlusNormal"/>
              <w:jc w:val="center"/>
            </w:pPr>
            <w:r>
              <w:t>4</w:t>
            </w:r>
          </w:p>
        </w:tc>
      </w:tr>
      <w:tr w:rsidR="00210288">
        <w:tblPrEx>
          <w:tblBorders>
            <w:insideH w:val="nil"/>
          </w:tblBorders>
        </w:tblPrEx>
        <w:tc>
          <w:tcPr>
            <w:tcW w:w="784" w:type="dxa"/>
            <w:tcBorders>
              <w:bottom w:val="nil"/>
            </w:tcBorders>
          </w:tcPr>
          <w:p w:rsidR="00210288" w:rsidRDefault="00210288">
            <w:pPr>
              <w:pStyle w:val="ConsPlusNormal"/>
            </w:pPr>
            <w:r>
              <w:t>1.1</w:t>
            </w:r>
          </w:p>
        </w:tc>
        <w:tc>
          <w:tcPr>
            <w:tcW w:w="4163" w:type="dxa"/>
            <w:gridSpan w:val="2"/>
            <w:tcBorders>
              <w:bottom w:val="nil"/>
            </w:tcBorders>
          </w:tcPr>
          <w:p w:rsidR="00210288" w:rsidRDefault="00210288">
            <w:pPr>
              <w:pStyle w:val="ConsPlusNormal"/>
              <w:jc w:val="both"/>
            </w:pPr>
            <w:r>
              <w:t>2.01</w:t>
            </w:r>
          </w:p>
          <w:p w:rsidR="00210288" w:rsidRDefault="00210288">
            <w:pPr>
              <w:pStyle w:val="ConsPlusNormal"/>
              <w:jc w:val="both"/>
            </w:pPr>
            <w:r>
              <w:t>Приоритетный региональный проект "Развитие жилищного строительства на сельских территориях и повышение уровня благоустройства домовладений" (куратор - Виноградов А.И.)</w:t>
            </w:r>
          </w:p>
        </w:tc>
        <w:tc>
          <w:tcPr>
            <w:tcW w:w="1929" w:type="dxa"/>
            <w:gridSpan w:val="2"/>
            <w:tcBorders>
              <w:bottom w:val="nil"/>
            </w:tcBorders>
          </w:tcPr>
          <w:p w:rsidR="00210288" w:rsidRDefault="00210288">
            <w:pPr>
              <w:pStyle w:val="ConsPlusNormal"/>
            </w:pPr>
            <w:r>
              <w:t>Срок реализации:</w:t>
            </w:r>
          </w:p>
          <w:p w:rsidR="00210288" w:rsidRDefault="00210288">
            <w:pPr>
              <w:pStyle w:val="ConsPlusNormal"/>
            </w:pPr>
            <w:r>
              <w:t>01.01.2024 - 31.12.2026</w:t>
            </w:r>
          </w:p>
        </w:tc>
        <w:tc>
          <w:tcPr>
            <w:tcW w:w="2174" w:type="dxa"/>
            <w:tcBorders>
              <w:bottom w:val="nil"/>
            </w:tcBorders>
          </w:tcPr>
          <w:p w:rsidR="00210288" w:rsidRDefault="00210288">
            <w:pPr>
              <w:pStyle w:val="ConsPlusNormal"/>
            </w:pPr>
            <w:r>
              <w:t>Ответственный за реализацию: Министерство сельского хозяйства и потребительского рынка Республики Коми</w:t>
            </w:r>
          </w:p>
        </w:tc>
      </w:tr>
      <w:tr w:rsidR="00210288">
        <w:tblPrEx>
          <w:tblBorders>
            <w:insideH w:val="nil"/>
          </w:tblBorders>
        </w:tblPrEx>
        <w:tc>
          <w:tcPr>
            <w:tcW w:w="9050" w:type="dxa"/>
            <w:gridSpan w:val="6"/>
            <w:tcBorders>
              <w:top w:val="nil"/>
            </w:tcBorders>
          </w:tcPr>
          <w:p w:rsidR="00210288" w:rsidRDefault="00210288">
            <w:pPr>
              <w:pStyle w:val="ConsPlusNormal"/>
              <w:jc w:val="both"/>
            </w:pPr>
            <w:r>
              <w:t xml:space="preserve">(в ред. </w:t>
            </w:r>
            <w:hyperlink r:id="rId54">
              <w:r>
                <w:rPr>
                  <w:color w:val="0000FF"/>
                </w:rPr>
                <w:t>Постановления</w:t>
              </w:r>
            </w:hyperlink>
            <w:r>
              <w:t xml:space="preserve"> Правительства РК от 16.02.2024 N 77)</w:t>
            </w:r>
          </w:p>
        </w:tc>
      </w:tr>
      <w:tr w:rsidR="00210288">
        <w:tblPrEx>
          <w:tblBorders>
            <w:insideH w:val="nil"/>
          </w:tblBorders>
        </w:tblPrEx>
        <w:tc>
          <w:tcPr>
            <w:tcW w:w="784" w:type="dxa"/>
            <w:tcBorders>
              <w:bottom w:val="nil"/>
            </w:tcBorders>
          </w:tcPr>
          <w:p w:rsidR="00210288" w:rsidRDefault="00210288">
            <w:pPr>
              <w:pStyle w:val="ConsPlusNormal"/>
            </w:pPr>
            <w:r>
              <w:t>1.1.1.</w:t>
            </w:r>
          </w:p>
        </w:tc>
        <w:tc>
          <w:tcPr>
            <w:tcW w:w="2211" w:type="dxa"/>
            <w:tcBorders>
              <w:bottom w:val="nil"/>
            </w:tcBorders>
          </w:tcPr>
          <w:p w:rsidR="00210288" w:rsidRDefault="00210288">
            <w:pPr>
              <w:pStyle w:val="ConsPlusNormal"/>
              <w:jc w:val="both"/>
            </w:pPr>
            <w:r>
              <w:t>Задача. Создание возможностей для улучшения жилищных условий граждан, проживающих на сельских территориях</w:t>
            </w:r>
          </w:p>
        </w:tc>
        <w:tc>
          <w:tcPr>
            <w:tcW w:w="2947" w:type="dxa"/>
            <w:gridSpan w:val="2"/>
            <w:tcBorders>
              <w:bottom w:val="nil"/>
            </w:tcBorders>
          </w:tcPr>
          <w:p w:rsidR="00210288" w:rsidRDefault="00210288">
            <w:pPr>
              <w:pStyle w:val="ConsPlusNormal"/>
            </w:pPr>
            <w:r>
              <w:t>За период реализации государственной программы (2024 - 2030 годы) приобретено, введено с привлечением социальных выплат гражданами, проживающими в сельских населенных пунктах, 4,0 тыс. кв.м жилья;</w:t>
            </w:r>
          </w:p>
          <w:p w:rsidR="00210288" w:rsidRDefault="00210288">
            <w:pPr>
              <w:pStyle w:val="ConsPlusNormal"/>
            </w:pPr>
            <w:r>
              <w:t>Построены объекты инженерной инфраструктуры, организовано уличное освещение, благоустроены территории под компактную жилищную застройку;</w:t>
            </w:r>
          </w:p>
          <w:p w:rsidR="00210288" w:rsidRDefault="00210288">
            <w:pPr>
              <w:pStyle w:val="ConsPlusNormal"/>
            </w:pPr>
            <w:r>
              <w:t>увеличена доля площади благоустроенных жилых помещений в сельских населенных пунктах в общей площади жилых помещений в сельских населенных пунктах до 7,3%</w:t>
            </w:r>
          </w:p>
        </w:tc>
        <w:tc>
          <w:tcPr>
            <w:tcW w:w="3108" w:type="dxa"/>
            <w:gridSpan w:val="2"/>
            <w:tcBorders>
              <w:bottom w:val="nil"/>
            </w:tcBorders>
          </w:tcPr>
          <w:p w:rsidR="00210288" w:rsidRDefault="00210288">
            <w:pPr>
              <w:pStyle w:val="ConsPlusNormal"/>
            </w:pPr>
            <w:r>
              <w:t>Доля сельского населения в общей численности населения;</w:t>
            </w:r>
          </w:p>
          <w:p w:rsidR="00210288" w:rsidRDefault="00210288">
            <w:pPr>
              <w:pStyle w:val="ConsPlusNormal"/>
            </w:pPr>
            <w:r>
              <w:t>доля площади благоустроенных жилых помещений в сельских населенных пунктах в общей площади жилых помещений в сельских населенных пунктах;</w:t>
            </w:r>
          </w:p>
          <w:p w:rsidR="00210288" w:rsidRDefault="00210288">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w:t>
            </w:r>
          </w:p>
        </w:tc>
      </w:tr>
      <w:tr w:rsidR="00210288">
        <w:tblPrEx>
          <w:tblBorders>
            <w:insideH w:val="nil"/>
          </w:tblBorders>
        </w:tblPrEx>
        <w:tc>
          <w:tcPr>
            <w:tcW w:w="9050" w:type="dxa"/>
            <w:gridSpan w:val="6"/>
            <w:tcBorders>
              <w:top w:val="nil"/>
            </w:tcBorders>
          </w:tcPr>
          <w:p w:rsidR="00210288" w:rsidRDefault="00210288">
            <w:pPr>
              <w:pStyle w:val="ConsPlusNormal"/>
              <w:jc w:val="both"/>
            </w:pPr>
            <w:r>
              <w:t xml:space="preserve">(в ред. </w:t>
            </w:r>
            <w:hyperlink r:id="rId55">
              <w:r>
                <w:rPr>
                  <w:color w:val="0000FF"/>
                </w:rPr>
                <w:t>Постановления</w:t>
              </w:r>
            </w:hyperlink>
            <w:r>
              <w:t xml:space="preserve"> Правительства РК от 25.04.2024 N 193)</w:t>
            </w:r>
          </w:p>
        </w:tc>
      </w:tr>
      <w:tr w:rsidR="00210288">
        <w:tblPrEx>
          <w:tblBorders>
            <w:insideH w:val="nil"/>
          </w:tblBorders>
        </w:tblPrEx>
        <w:tc>
          <w:tcPr>
            <w:tcW w:w="784" w:type="dxa"/>
            <w:tcBorders>
              <w:bottom w:val="nil"/>
            </w:tcBorders>
          </w:tcPr>
          <w:p w:rsidR="00210288" w:rsidRDefault="00210288">
            <w:pPr>
              <w:pStyle w:val="ConsPlusNormal"/>
            </w:pPr>
            <w:r>
              <w:t>1.2</w:t>
            </w:r>
          </w:p>
        </w:tc>
        <w:tc>
          <w:tcPr>
            <w:tcW w:w="4163" w:type="dxa"/>
            <w:gridSpan w:val="2"/>
            <w:tcBorders>
              <w:bottom w:val="nil"/>
            </w:tcBorders>
          </w:tcPr>
          <w:p w:rsidR="00210288" w:rsidRDefault="00210288">
            <w:pPr>
              <w:pStyle w:val="ConsPlusNormal"/>
              <w:jc w:val="both"/>
            </w:pPr>
            <w:r>
              <w:t>2.02</w:t>
            </w:r>
          </w:p>
          <w:p w:rsidR="00210288" w:rsidRDefault="00210288">
            <w:pPr>
              <w:pStyle w:val="ConsPlusNormal"/>
              <w:jc w:val="both"/>
            </w:pPr>
            <w:r>
              <w:t>Приоритетный региональный проект "Обустройство сельских территорий объектами социальной, инженерной инфраструктуры" (куратор - Виноградов А.И.)</w:t>
            </w:r>
          </w:p>
        </w:tc>
        <w:tc>
          <w:tcPr>
            <w:tcW w:w="1929" w:type="dxa"/>
            <w:gridSpan w:val="2"/>
            <w:tcBorders>
              <w:bottom w:val="nil"/>
            </w:tcBorders>
          </w:tcPr>
          <w:p w:rsidR="00210288" w:rsidRDefault="00210288">
            <w:pPr>
              <w:pStyle w:val="ConsPlusNormal"/>
            </w:pPr>
            <w:r>
              <w:t>Срок реализации:</w:t>
            </w:r>
          </w:p>
          <w:p w:rsidR="00210288" w:rsidRDefault="00210288">
            <w:pPr>
              <w:pStyle w:val="ConsPlusNormal"/>
            </w:pPr>
            <w:r>
              <w:t>01.01.2024 - 31.12.2026</w:t>
            </w:r>
          </w:p>
        </w:tc>
        <w:tc>
          <w:tcPr>
            <w:tcW w:w="2174" w:type="dxa"/>
            <w:tcBorders>
              <w:bottom w:val="nil"/>
            </w:tcBorders>
          </w:tcPr>
          <w:p w:rsidR="00210288" w:rsidRDefault="00210288">
            <w:pPr>
              <w:pStyle w:val="ConsPlusNormal"/>
            </w:pPr>
            <w:r>
              <w:t>Ответственный за реализацию:</w:t>
            </w:r>
          </w:p>
          <w:p w:rsidR="00210288" w:rsidRDefault="00210288">
            <w:pPr>
              <w:pStyle w:val="ConsPlusNormal"/>
            </w:pPr>
            <w:r>
              <w:t xml:space="preserve">Министерство сельского хозяйства и потребительского рынка Республики </w:t>
            </w:r>
            <w:r>
              <w:lastRenderedPageBreak/>
              <w:t>Коми;</w:t>
            </w:r>
          </w:p>
          <w:p w:rsidR="00210288" w:rsidRDefault="00210288">
            <w:pPr>
              <w:pStyle w:val="ConsPlusNormal"/>
            </w:pPr>
            <w:r>
              <w:t>Министерство строительства и жилищно-коммунального хозяйства Республики Коми</w:t>
            </w:r>
          </w:p>
        </w:tc>
      </w:tr>
      <w:tr w:rsidR="00210288">
        <w:tblPrEx>
          <w:tblBorders>
            <w:insideH w:val="nil"/>
          </w:tblBorders>
        </w:tblPrEx>
        <w:tc>
          <w:tcPr>
            <w:tcW w:w="9050" w:type="dxa"/>
            <w:gridSpan w:val="6"/>
            <w:tcBorders>
              <w:top w:val="nil"/>
            </w:tcBorders>
          </w:tcPr>
          <w:p w:rsidR="00210288" w:rsidRDefault="00210288">
            <w:pPr>
              <w:pStyle w:val="ConsPlusNormal"/>
              <w:jc w:val="both"/>
            </w:pPr>
            <w:r>
              <w:lastRenderedPageBreak/>
              <w:t xml:space="preserve">(в ред. </w:t>
            </w:r>
            <w:hyperlink r:id="rId56">
              <w:r>
                <w:rPr>
                  <w:color w:val="0000FF"/>
                </w:rPr>
                <w:t>Постановления</w:t>
              </w:r>
            </w:hyperlink>
            <w:r>
              <w:t xml:space="preserve"> Правительства РК от 16.02.2024 N 77)</w:t>
            </w:r>
          </w:p>
        </w:tc>
      </w:tr>
      <w:tr w:rsidR="00210288">
        <w:tc>
          <w:tcPr>
            <w:tcW w:w="784" w:type="dxa"/>
          </w:tcPr>
          <w:p w:rsidR="00210288" w:rsidRDefault="00210288">
            <w:pPr>
              <w:pStyle w:val="ConsPlusNormal"/>
            </w:pPr>
            <w:r>
              <w:t>1.2.1.</w:t>
            </w:r>
          </w:p>
        </w:tc>
        <w:tc>
          <w:tcPr>
            <w:tcW w:w="2211" w:type="dxa"/>
          </w:tcPr>
          <w:p w:rsidR="00210288" w:rsidRDefault="00210288">
            <w:pPr>
              <w:pStyle w:val="ConsPlusNormal"/>
              <w:jc w:val="both"/>
            </w:pPr>
            <w:r>
              <w:t>Задача. Обеспечение качественного улучшения и развития объектов социальной и инженерной инфраструктуры сельских территорий</w:t>
            </w:r>
          </w:p>
        </w:tc>
        <w:tc>
          <w:tcPr>
            <w:tcW w:w="2947" w:type="dxa"/>
            <w:gridSpan w:val="2"/>
          </w:tcPr>
          <w:p w:rsidR="00210288" w:rsidRDefault="00210288">
            <w:pPr>
              <w:pStyle w:val="ConsPlusNormal"/>
            </w:pPr>
            <w:r>
              <w:t>Создана инфраструктура на сельских территориях, в том числе построены здания детского сада, двух лыжных баз, очистные сооружения</w:t>
            </w:r>
          </w:p>
        </w:tc>
        <w:tc>
          <w:tcPr>
            <w:tcW w:w="3108" w:type="dxa"/>
            <w:gridSpan w:val="2"/>
          </w:tcPr>
          <w:p w:rsidR="00210288" w:rsidRDefault="00210288">
            <w:pPr>
              <w:pStyle w:val="ConsPlusNormal"/>
            </w:pPr>
            <w:r>
              <w:t>Доля сельского населения в общей численности населения;</w:t>
            </w:r>
          </w:p>
          <w:p w:rsidR="00210288" w:rsidRDefault="00210288">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w:t>
            </w:r>
          </w:p>
          <w:p w:rsidR="00210288" w:rsidRDefault="00210288">
            <w:pPr>
              <w:pStyle w:val="ConsPlusNormal"/>
            </w:pPr>
            <w:r>
              <w:t>соотношение среднемесячных располагаемых ресурсов сельского и городского домохозяйств;</w:t>
            </w:r>
          </w:p>
          <w:p w:rsidR="00210288" w:rsidRDefault="00210288">
            <w:pPr>
              <w:pStyle w:val="ConsPlusNormal"/>
            </w:pPr>
            <w:r>
              <w:t>доля площади благоустроенных жилых помещений в сельских населенных пунктах в общей площади жилых помещений в сельских населенных пунктах</w:t>
            </w:r>
          </w:p>
        </w:tc>
      </w:tr>
      <w:tr w:rsidR="00210288">
        <w:tblPrEx>
          <w:tblBorders>
            <w:insideH w:val="nil"/>
          </w:tblBorders>
        </w:tblPrEx>
        <w:tc>
          <w:tcPr>
            <w:tcW w:w="784" w:type="dxa"/>
            <w:tcBorders>
              <w:bottom w:val="nil"/>
            </w:tcBorders>
          </w:tcPr>
          <w:p w:rsidR="00210288" w:rsidRDefault="00210288">
            <w:pPr>
              <w:pStyle w:val="ConsPlusNormal"/>
            </w:pPr>
            <w:r>
              <w:t>1.3</w:t>
            </w:r>
          </w:p>
        </w:tc>
        <w:tc>
          <w:tcPr>
            <w:tcW w:w="4163" w:type="dxa"/>
            <w:gridSpan w:val="2"/>
            <w:tcBorders>
              <w:bottom w:val="nil"/>
            </w:tcBorders>
          </w:tcPr>
          <w:p w:rsidR="00210288" w:rsidRDefault="00210288">
            <w:pPr>
              <w:pStyle w:val="ConsPlusNormal"/>
              <w:jc w:val="both"/>
            </w:pPr>
            <w:r>
              <w:t>2.03</w:t>
            </w:r>
          </w:p>
          <w:p w:rsidR="00210288" w:rsidRDefault="00210288">
            <w:pPr>
              <w:pStyle w:val="ConsPlusNormal"/>
              <w:jc w:val="both"/>
            </w:pPr>
            <w:r>
              <w:t>Приоритетный региональный проект "Благоустройство общественных пространств на сельских территориях" (куратор - Виноградов А.И.)</w:t>
            </w:r>
          </w:p>
        </w:tc>
        <w:tc>
          <w:tcPr>
            <w:tcW w:w="1929" w:type="dxa"/>
            <w:gridSpan w:val="2"/>
            <w:tcBorders>
              <w:bottom w:val="nil"/>
            </w:tcBorders>
          </w:tcPr>
          <w:p w:rsidR="00210288" w:rsidRDefault="00210288">
            <w:pPr>
              <w:pStyle w:val="ConsPlusNormal"/>
            </w:pPr>
            <w:r>
              <w:t>Срок реализации:</w:t>
            </w:r>
          </w:p>
          <w:p w:rsidR="00210288" w:rsidRDefault="00210288">
            <w:pPr>
              <w:pStyle w:val="ConsPlusNormal"/>
            </w:pPr>
            <w:r>
              <w:t>01.01.2024 - 31.12.2026</w:t>
            </w:r>
          </w:p>
        </w:tc>
        <w:tc>
          <w:tcPr>
            <w:tcW w:w="2174" w:type="dxa"/>
            <w:tcBorders>
              <w:bottom w:val="nil"/>
            </w:tcBorders>
          </w:tcPr>
          <w:p w:rsidR="00210288" w:rsidRDefault="00210288">
            <w:pPr>
              <w:pStyle w:val="ConsPlusNormal"/>
            </w:pPr>
            <w:r>
              <w:t>Ответственный за реализацию: Министерство сельского хозяйства и потребительского рынка Республики Коми</w:t>
            </w:r>
          </w:p>
        </w:tc>
      </w:tr>
      <w:tr w:rsidR="00210288">
        <w:tblPrEx>
          <w:tblBorders>
            <w:insideH w:val="nil"/>
          </w:tblBorders>
        </w:tblPrEx>
        <w:tc>
          <w:tcPr>
            <w:tcW w:w="9050" w:type="dxa"/>
            <w:gridSpan w:val="6"/>
            <w:tcBorders>
              <w:top w:val="nil"/>
            </w:tcBorders>
          </w:tcPr>
          <w:p w:rsidR="00210288" w:rsidRDefault="00210288">
            <w:pPr>
              <w:pStyle w:val="ConsPlusNormal"/>
              <w:jc w:val="both"/>
            </w:pPr>
            <w:r>
              <w:t xml:space="preserve">(в ред. </w:t>
            </w:r>
            <w:hyperlink r:id="rId57">
              <w:r>
                <w:rPr>
                  <w:color w:val="0000FF"/>
                </w:rPr>
                <w:t>Постановления</w:t>
              </w:r>
            </w:hyperlink>
            <w:r>
              <w:t xml:space="preserve"> Правительства РК от 16.02.2024 N 77)</w:t>
            </w:r>
          </w:p>
        </w:tc>
      </w:tr>
      <w:tr w:rsidR="00210288">
        <w:tblPrEx>
          <w:tblBorders>
            <w:insideH w:val="nil"/>
          </w:tblBorders>
        </w:tblPrEx>
        <w:tc>
          <w:tcPr>
            <w:tcW w:w="784" w:type="dxa"/>
            <w:tcBorders>
              <w:bottom w:val="nil"/>
            </w:tcBorders>
          </w:tcPr>
          <w:p w:rsidR="00210288" w:rsidRDefault="00210288">
            <w:pPr>
              <w:pStyle w:val="ConsPlusNormal"/>
            </w:pPr>
            <w:r>
              <w:t>1.3.1</w:t>
            </w:r>
          </w:p>
        </w:tc>
        <w:tc>
          <w:tcPr>
            <w:tcW w:w="2211" w:type="dxa"/>
            <w:tcBorders>
              <w:bottom w:val="nil"/>
            </w:tcBorders>
          </w:tcPr>
          <w:p w:rsidR="00210288" w:rsidRDefault="00210288">
            <w:pPr>
              <w:pStyle w:val="ConsPlusNormal"/>
              <w:jc w:val="both"/>
            </w:pPr>
            <w:r>
              <w:t>Задача. Повышение комфортности среды проживания граждан в 15 сельских населенных пунктах к 2026 году</w:t>
            </w:r>
          </w:p>
        </w:tc>
        <w:tc>
          <w:tcPr>
            <w:tcW w:w="2947" w:type="dxa"/>
            <w:gridSpan w:val="2"/>
            <w:tcBorders>
              <w:bottom w:val="nil"/>
            </w:tcBorders>
          </w:tcPr>
          <w:p w:rsidR="00210288" w:rsidRDefault="00210288">
            <w:pPr>
              <w:pStyle w:val="ConsPlusNormal"/>
            </w:pPr>
            <w:r>
              <w:t>За период реализации государственной программы (2024 - 2030 годы) на сельских территориях реализовано 35 проектов по благоустройству</w:t>
            </w:r>
          </w:p>
        </w:tc>
        <w:tc>
          <w:tcPr>
            <w:tcW w:w="3108" w:type="dxa"/>
            <w:gridSpan w:val="2"/>
            <w:tcBorders>
              <w:bottom w:val="nil"/>
            </w:tcBorders>
          </w:tcPr>
          <w:p w:rsidR="00210288" w:rsidRDefault="00210288">
            <w:pPr>
              <w:pStyle w:val="ConsPlusNormal"/>
            </w:pPr>
            <w:r>
              <w:t>Доля сельского населения в общей численности населения;</w:t>
            </w:r>
          </w:p>
          <w:p w:rsidR="00210288" w:rsidRDefault="00210288">
            <w:pPr>
              <w:pStyle w:val="ConsPlusNormal"/>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w:t>
            </w:r>
          </w:p>
        </w:tc>
      </w:tr>
      <w:tr w:rsidR="00210288">
        <w:tblPrEx>
          <w:tblBorders>
            <w:insideH w:val="nil"/>
          </w:tblBorders>
        </w:tblPrEx>
        <w:tc>
          <w:tcPr>
            <w:tcW w:w="9050" w:type="dxa"/>
            <w:gridSpan w:val="6"/>
            <w:tcBorders>
              <w:top w:val="nil"/>
            </w:tcBorders>
          </w:tcPr>
          <w:p w:rsidR="00210288" w:rsidRDefault="00210288">
            <w:pPr>
              <w:pStyle w:val="ConsPlusNormal"/>
              <w:jc w:val="both"/>
            </w:pPr>
            <w:r>
              <w:t xml:space="preserve">(в ред. </w:t>
            </w:r>
            <w:hyperlink r:id="rId58">
              <w:r>
                <w:rPr>
                  <w:color w:val="0000FF"/>
                </w:rPr>
                <w:t>Постановления</w:t>
              </w:r>
            </w:hyperlink>
            <w:r>
              <w:t xml:space="preserve"> Правительства РК от 25.04.2024 N 193)</w:t>
            </w:r>
          </w:p>
        </w:tc>
      </w:tr>
      <w:tr w:rsidR="00210288">
        <w:tblPrEx>
          <w:tblBorders>
            <w:insideH w:val="nil"/>
          </w:tblBorders>
        </w:tblPrEx>
        <w:tc>
          <w:tcPr>
            <w:tcW w:w="784" w:type="dxa"/>
            <w:tcBorders>
              <w:bottom w:val="nil"/>
            </w:tcBorders>
          </w:tcPr>
          <w:p w:rsidR="00210288" w:rsidRDefault="00210288">
            <w:pPr>
              <w:pStyle w:val="ConsPlusNormal"/>
            </w:pPr>
            <w:r>
              <w:t>1.4.</w:t>
            </w:r>
          </w:p>
        </w:tc>
        <w:tc>
          <w:tcPr>
            <w:tcW w:w="4163" w:type="dxa"/>
            <w:gridSpan w:val="2"/>
            <w:tcBorders>
              <w:bottom w:val="nil"/>
            </w:tcBorders>
          </w:tcPr>
          <w:p w:rsidR="00210288" w:rsidRDefault="00210288">
            <w:pPr>
              <w:pStyle w:val="ConsPlusNormal"/>
              <w:jc w:val="both"/>
            </w:pPr>
            <w:r>
              <w:t>2.04</w:t>
            </w:r>
          </w:p>
          <w:p w:rsidR="00210288" w:rsidRDefault="00210288">
            <w:pPr>
              <w:pStyle w:val="ConsPlusNormal"/>
              <w:jc w:val="both"/>
            </w:pPr>
            <w:r>
              <w:t xml:space="preserve">Приоритетный региональный проект "Развитие сельского туризма" (куратор - </w:t>
            </w:r>
            <w:r>
              <w:lastRenderedPageBreak/>
              <w:t>Виноградов А.И.)</w:t>
            </w:r>
          </w:p>
        </w:tc>
        <w:tc>
          <w:tcPr>
            <w:tcW w:w="1929" w:type="dxa"/>
            <w:gridSpan w:val="2"/>
            <w:tcBorders>
              <w:bottom w:val="nil"/>
            </w:tcBorders>
          </w:tcPr>
          <w:p w:rsidR="00210288" w:rsidRDefault="00210288">
            <w:pPr>
              <w:pStyle w:val="ConsPlusNormal"/>
            </w:pPr>
            <w:r>
              <w:lastRenderedPageBreak/>
              <w:t>Срок реализации:</w:t>
            </w:r>
          </w:p>
          <w:p w:rsidR="00210288" w:rsidRDefault="00210288">
            <w:pPr>
              <w:pStyle w:val="ConsPlusNormal"/>
            </w:pPr>
            <w:r>
              <w:t>01.01.2024 - 31.12.2026</w:t>
            </w:r>
          </w:p>
        </w:tc>
        <w:tc>
          <w:tcPr>
            <w:tcW w:w="2174" w:type="dxa"/>
            <w:tcBorders>
              <w:bottom w:val="nil"/>
            </w:tcBorders>
          </w:tcPr>
          <w:p w:rsidR="00210288" w:rsidRDefault="00210288">
            <w:pPr>
              <w:pStyle w:val="ConsPlusNormal"/>
            </w:pPr>
            <w:r>
              <w:t xml:space="preserve">Ответственный за реализацию: Министерство </w:t>
            </w:r>
            <w:r>
              <w:lastRenderedPageBreak/>
              <w:t>сельского хозяйства и потребительского рынка Республики Коми</w:t>
            </w:r>
          </w:p>
        </w:tc>
      </w:tr>
      <w:tr w:rsidR="00210288">
        <w:tblPrEx>
          <w:tblBorders>
            <w:insideH w:val="nil"/>
          </w:tblBorders>
        </w:tblPrEx>
        <w:tc>
          <w:tcPr>
            <w:tcW w:w="9050" w:type="dxa"/>
            <w:gridSpan w:val="6"/>
            <w:tcBorders>
              <w:top w:val="nil"/>
            </w:tcBorders>
          </w:tcPr>
          <w:p w:rsidR="00210288" w:rsidRDefault="00210288">
            <w:pPr>
              <w:pStyle w:val="ConsPlusNormal"/>
              <w:jc w:val="both"/>
            </w:pPr>
            <w:r>
              <w:lastRenderedPageBreak/>
              <w:t xml:space="preserve">(в ред. </w:t>
            </w:r>
            <w:hyperlink r:id="rId59">
              <w:r>
                <w:rPr>
                  <w:color w:val="0000FF"/>
                </w:rPr>
                <w:t>Постановления</w:t>
              </w:r>
            </w:hyperlink>
            <w:r>
              <w:t xml:space="preserve"> Правительства РК от 16.02.2024 N 77)</w:t>
            </w:r>
          </w:p>
        </w:tc>
      </w:tr>
      <w:tr w:rsidR="00210288">
        <w:tblPrEx>
          <w:tblBorders>
            <w:insideH w:val="nil"/>
          </w:tblBorders>
        </w:tblPrEx>
        <w:tc>
          <w:tcPr>
            <w:tcW w:w="784" w:type="dxa"/>
            <w:tcBorders>
              <w:bottom w:val="nil"/>
            </w:tcBorders>
          </w:tcPr>
          <w:p w:rsidR="00210288" w:rsidRDefault="00210288">
            <w:pPr>
              <w:pStyle w:val="ConsPlusNormal"/>
            </w:pPr>
            <w:r>
              <w:t>1.4.1</w:t>
            </w:r>
          </w:p>
        </w:tc>
        <w:tc>
          <w:tcPr>
            <w:tcW w:w="2211" w:type="dxa"/>
            <w:tcBorders>
              <w:bottom w:val="nil"/>
            </w:tcBorders>
          </w:tcPr>
          <w:p w:rsidR="00210288" w:rsidRDefault="00210288">
            <w:pPr>
              <w:pStyle w:val="ConsPlusNormal"/>
              <w:jc w:val="both"/>
            </w:pPr>
            <w:r>
              <w:t>Задача. Обеспечение до 2026 г. ежегодного прироста на 5 процентов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c>
          <w:tcPr>
            <w:tcW w:w="2947" w:type="dxa"/>
            <w:gridSpan w:val="2"/>
            <w:tcBorders>
              <w:bottom w:val="nil"/>
            </w:tcBorders>
          </w:tcPr>
          <w:p w:rsidR="00210288" w:rsidRDefault="00210288">
            <w:pPr>
              <w:pStyle w:val="ConsPlusNormal"/>
            </w:pPr>
            <w:r>
              <w:t>Реализованы проекты развития сельского туризма, получившие государственную поддержку, обеспечивающие прирост производства сельскохозяйственной продукции</w:t>
            </w:r>
          </w:p>
        </w:tc>
        <w:tc>
          <w:tcPr>
            <w:tcW w:w="3108" w:type="dxa"/>
            <w:gridSpan w:val="2"/>
            <w:tcBorders>
              <w:bottom w:val="nil"/>
            </w:tcBorders>
          </w:tcPr>
          <w:p w:rsidR="00210288" w:rsidRDefault="00210288">
            <w:pPr>
              <w:pStyle w:val="ConsPlusNormal"/>
            </w:pPr>
            <w:r>
              <w:t>Доля сельского населения в общей численности населения</w:t>
            </w:r>
          </w:p>
        </w:tc>
      </w:tr>
      <w:tr w:rsidR="00210288">
        <w:tblPrEx>
          <w:tblBorders>
            <w:insideH w:val="nil"/>
          </w:tblBorders>
        </w:tblPrEx>
        <w:tc>
          <w:tcPr>
            <w:tcW w:w="9050" w:type="dxa"/>
            <w:gridSpan w:val="6"/>
            <w:tcBorders>
              <w:top w:val="nil"/>
            </w:tcBorders>
          </w:tcPr>
          <w:p w:rsidR="00210288" w:rsidRDefault="00210288">
            <w:pPr>
              <w:pStyle w:val="ConsPlusNormal"/>
              <w:jc w:val="both"/>
            </w:pPr>
            <w:r>
              <w:t xml:space="preserve">(в ред. </w:t>
            </w:r>
            <w:hyperlink r:id="rId60">
              <w:r>
                <w:rPr>
                  <w:color w:val="0000FF"/>
                </w:rPr>
                <w:t>Постановления</w:t>
              </w:r>
            </w:hyperlink>
            <w:r>
              <w:t xml:space="preserve"> Правительства РК от 25.04.2024 N 193)</w:t>
            </w:r>
          </w:p>
        </w:tc>
      </w:tr>
      <w:tr w:rsidR="00210288">
        <w:tblPrEx>
          <w:tblBorders>
            <w:insideH w:val="nil"/>
          </w:tblBorders>
        </w:tblPrEx>
        <w:tc>
          <w:tcPr>
            <w:tcW w:w="784" w:type="dxa"/>
            <w:tcBorders>
              <w:bottom w:val="nil"/>
            </w:tcBorders>
          </w:tcPr>
          <w:p w:rsidR="00210288" w:rsidRDefault="00210288">
            <w:pPr>
              <w:pStyle w:val="ConsPlusNormal"/>
            </w:pPr>
            <w:r>
              <w:t>1.5</w:t>
            </w:r>
          </w:p>
        </w:tc>
        <w:tc>
          <w:tcPr>
            <w:tcW w:w="4163" w:type="dxa"/>
            <w:gridSpan w:val="2"/>
            <w:tcBorders>
              <w:bottom w:val="nil"/>
            </w:tcBorders>
          </w:tcPr>
          <w:p w:rsidR="00210288" w:rsidRDefault="00210288">
            <w:pPr>
              <w:pStyle w:val="ConsPlusNormal"/>
              <w:jc w:val="both"/>
            </w:pPr>
            <w:r>
              <w:t>3.01</w:t>
            </w:r>
          </w:p>
          <w:p w:rsidR="00210288" w:rsidRDefault="00210288">
            <w:pPr>
              <w:pStyle w:val="ConsPlusNormal"/>
              <w:jc w:val="both"/>
            </w:pPr>
            <w:r>
              <w:t>Ведомственный проект "Реализация проектов инициативного бюджетирования в сфере торговли" (Андарьянов И.М.)</w:t>
            </w:r>
          </w:p>
        </w:tc>
        <w:tc>
          <w:tcPr>
            <w:tcW w:w="1929" w:type="dxa"/>
            <w:gridSpan w:val="2"/>
            <w:tcBorders>
              <w:bottom w:val="nil"/>
            </w:tcBorders>
          </w:tcPr>
          <w:p w:rsidR="00210288" w:rsidRDefault="00210288">
            <w:pPr>
              <w:pStyle w:val="ConsPlusNormal"/>
            </w:pPr>
            <w:r>
              <w:t>Срок реализации:</w:t>
            </w:r>
          </w:p>
          <w:p w:rsidR="00210288" w:rsidRDefault="00210288">
            <w:pPr>
              <w:pStyle w:val="ConsPlusNormal"/>
            </w:pPr>
            <w:r>
              <w:t>01.01.2024 - 31.12.2026</w:t>
            </w:r>
          </w:p>
        </w:tc>
        <w:tc>
          <w:tcPr>
            <w:tcW w:w="2174" w:type="dxa"/>
            <w:tcBorders>
              <w:bottom w:val="nil"/>
            </w:tcBorders>
          </w:tcPr>
          <w:p w:rsidR="00210288" w:rsidRDefault="00210288">
            <w:pPr>
              <w:pStyle w:val="ConsPlusNormal"/>
            </w:pPr>
            <w:r>
              <w:t>Ответственный за реализацию: Министерство сельского хозяйства и потребительского рынка Республики Коми</w:t>
            </w:r>
          </w:p>
        </w:tc>
      </w:tr>
      <w:tr w:rsidR="00210288">
        <w:tblPrEx>
          <w:tblBorders>
            <w:insideH w:val="nil"/>
          </w:tblBorders>
        </w:tblPrEx>
        <w:tc>
          <w:tcPr>
            <w:tcW w:w="9050" w:type="dxa"/>
            <w:gridSpan w:val="6"/>
            <w:tcBorders>
              <w:top w:val="nil"/>
            </w:tcBorders>
          </w:tcPr>
          <w:p w:rsidR="00210288" w:rsidRDefault="00210288">
            <w:pPr>
              <w:pStyle w:val="ConsPlusNormal"/>
              <w:jc w:val="both"/>
            </w:pPr>
            <w:r>
              <w:t xml:space="preserve">(в ред. </w:t>
            </w:r>
            <w:hyperlink r:id="rId61">
              <w:r>
                <w:rPr>
                  <w:color w:val="0000FF"/>
                </w:rPr>
                <w:t>Постановления</w:t>
              </w:r>
            </w:hyperlink>
            <w:r>
              <w:t xml:space="preserve"> Правительства РК от 16.02.2024 N 77)</w:t>
            </w:r>
          </w:p>
        </w:tc>
      </w:tr>
      <w:tr w:rsidR="00210288">
        <w:tc>
          <w:tcPr>
            <w:tcW w:w="784" w:type="dxa"/>
          </w:tcPr>
          <w:p w:rsidR="00210288" w:rsidRDefault="00210288">
            <w:pPr>
              <w:pStyle w:val="ConsPlusNormal"/>
            </w:pPr>
            <w:r>
              <w:t>1.5.1</w:t>
            </w:r>
          </w:p>
        </w:tc>
        <w:tc>
          <w:tcPr>
            <w:tcW w:w="2211" w:type="dxa"/>
          </w:tcPr>
          <w:p w:rsidR="00210288" w:rsidRDefault="00210288">
            <w:pPr>
              <w:pStyle w:val="ConsPlusNormal"/>
              <w:jc w:val="both"/>
            </w:pPr>
            <w:r>
              <w:t>Задача. Создание условий для участия граждан в реализации народных инициатив, направленных на развитие торговой деятельности в труднодоступных и/или малочисленных, и/или отдаленных сельских населенных пунктах Республики Коми</w:t>
            </w:r>
          </w:p>
        </w:tc>
        <w:tc>
          <w:tcPr>
            <w:tcW w:w="2947" w:type="dxa"/>
            <w:gridSpan w:val="2"/>
          </w:tcPr>
          <w:p w:rsidR="00210288" w:rsidRDefault="00210288">
            <w:pPr>
              <w:pStyle w:val="ConsPlusNormal"/>
            </w:pPr>
            <w:r>
              <w:t>Реализованы народные проекты в сфере торговли</w:t>
            </w:r>
          </w:p>
        </w:tc>
        <w:tc>
          <w:tcPr>
            <w:tcW w:w="3108" w:type="dxa"/>
            <w:gridSpan w:val="2"/>
          </w:tcPr>
          <w:p w:rsidR="00210288" w:rsidRDefault="00210288">
            <w:pPr>
              <w:pStyle w:val="ConsPlusNormal"/>
            </w:pPr>
            <w:r>
              <w:t>Доля сельского населения в общей численности населения</w:t>
            </w:r>
          </w:p>
        </w:tc>
      </w:tr>
      <w:tr w:rsidR="00210288">
        <w:tc>
          <w:tcPr>
            <w:tcW w:w="784" w:type="dxa"/>
          </w:tcPr>
          <w:p w:rsidR="00210288" w:rsidRDefault="00210288">
            <w:pPr>
              <w:pStyle w:val="ConsPlusNormal"/>
            </w:pPr>
            <w:r>
              <w:t>1.6.</w:t>
            </w:r>
          </w:p>
        </w:tc>
        <w:tc>
          <w:tcPr>
            <w:tcW w:w="4163" w:type="dxa"/>
            <w:gridSpan w:val="2"/>
          </w:tcPr>
          <w:p w:rsidR="00210288" w:rsidRDefault="00210288">
            <w:pPr>
              <w:pStyle w:val="ConsPlusNormal"/>
              <w:jc w:val="both"/>
            </w:pPr>
            <w:r>
              <w:t>4.01</w:t>
            </w:r>
          </w:p>
          <w:p w:rsidR="00210288" w:rsidRDefault="00210288">
            <w:pPr>
              <w:pStyle w:val="ConsPlusNormal"/>
              <w:jc w:val="both"/>
            </w:pPr>
            <w:r>
              <w:t xml:space="preserve">Комплекс процессных мероприятий "Содействие обеспечению населения </w:t>
            </w:r>
            <w:r>
              <w:lastRenderedPageBreak/>
              <w:t>услугами торговли, общественного питания и бытового обслуживания"</w:t>
            </w:r>
          </w:p>
        </w:tc>
        <w:tc>
          <w:tcPr>
            <w:tcW w:w="1929" w:type="dxa"/>
            <w:gridSpan w:val="2"/>
          </w:tcPr>
          <w:p w:rsidR="00210288" w:rsidRDefault="00210288">
            <w:pPr>
              <w:pStyle w:val="ConsPlusNormal"/>
            </w:pPr>
            <w:r>
              <w:lastRenderedPageBreak/>
              <w:t>Срок реализации:</w:t>
            </w:r>
          </w:p>
          <w:p w:rsidR="00210288" w:rsidRDefault="00210288">
            <w:pPr>
              <w:pStyle w:val="ConsPlusNormal"/>
            </w:pPr>
            <w:r>
              <w:t>01.01.2024 - 31.12.2030</w:t>
            </w:r>
          </w:p>
        </w:tc>
        <w:tc>
          <w:tcPr>
            <w:tcW w:w="2174" w:type="dxa"/>
          </w:tcPr>
          <w:p w:rsidR="00210288" w:rsidRDefault="00210288">
            <w:pPr>
              <w:pStyle w:val="ConsPlusNormal"/>
            </w:pPr>
            <w:r>
              <w:t xml:space="preserve">Ответственный за реализацию: Министерство </w:t>
            </w:r>
            <w:r>
              <w:lastRenderedPageBreak/>
              <w:t>сельского хозяйства и потребительского рынка Республики Коми</w:t>
            </w:r>
          </w:p>
        </w:tc>
      </w:tr>
      <w:tr w:rsidR="00210288">
        <w:tc>
          <w:tcPr>
            <w:tcW w:w="784" w:type="dxa"/>
          </w:tcPr>
          <w:p w:rsidR="00210288" w:rsidRDefault="00210288">
            <w:pPr>
              <w:pStyle w:val="ConsPlusNormal"/>
            </w:pPr>
            <w:r>
              <w:lastRenderedPageBreak/>
              <w:t>1.6.1</w:t>
            </w:r>
          </w:p>
        </w:tc>
        <w:tc>
          <w:tcPr>
            <w:tcW w:w="2211" w:type="dxa"/>
          </w:tcPr>
          <w:p w:rsidR="00210288" w:rsidRDefault="00210288">
            <w:pPr>
              <w:pStyle w:val="ConsPlusNormal"/>
              <w:jc w:val="both"/>
            </w:pPr>
            <w:r>
              <w:t>Задача. Создание условий для обеспечения населения, проживающего в труднодоступных и/или малочисленных, и/или отдаленных сельских населенных пунктах, услугами торговли, общественного питания и бытового обслуживания</w:t>
            </w:r>
          </w:p>
        </w:tc>
        <w:tc>
          <w:tcPr>
            <w:tcW w:w="2947" w:type="dxa"/>
            <w:gridSpan w:val="2"/>
          </w:tcPr>
          <w:p w:rsidR="00210288" w:rsidRDefault="00210288">
            <w:pPr>
              <w:pStyle w:val="ConsPlusNormal"/>
            </w:pPr>
            <w:r>
              <w:t>Ежегодно обеспечен завоз товаров в 139 труднодоступных и/или малочисленных, и/или отдаленных сельских населенных пунктов на территории Республики Коми</w:t>
            </w:r>
          </w:p>
        </w:tc>
        <w:tc>
          <w:tcPr>
            <w:tcW w:w="3108" w:type="dxa"/>
            <w:gridSpan w:val="2"/>
          </w:tcPr>
          <w:p w:rsidR="00210288" w:rsidRDefault="00210288">
            <w:pPr>
              <w:pStyle w:val="ConsPlusNormal"/>
            </w:pPr>
            <w:r>
              <w:t>Доля сельского населения в общей численности населения</w:t>
            </w:r>
          </w:p>
        </w:tc>
      </w:tr>
      <w:tr w:rsidR="00210288">
        <w:tc>
          <w:tcPr>
            <w:tcW w:w="784" w:type="dxa"/>
          </w:tcPr>
          <w:p w:rsidR="00210288" w:rsidRDefault="00210288">
            <w:pPr>
              <w:pStyle w:val="ConsPlusNormal"/>
            </w:pPr>
            <w:r>
              <w:t>1.7</w:t>
            </w:r>
          </w:p>
        </w:tc>
        <w:tc>
          <w:tcPr>
            <w:tcW w:w="4163" w:type="dxa"/>
            <w:gridSpan w:val="2"/>
          </w:tcPr>
          <w:p w:rsidR="00210288" w:rsidRDefault="00210288">
            <w:pPr>
              <w:pStyle w:val="ConsPlusNormal"/>
              <w:jc w:val="both"/>
            </w:pPr>
            <w:r>
              <w:t>4.02</w:t>
            </w:r>
          </w:p>
          <w:p w:rsidR="00210288" w:rsidRDefault="00210288">
            <w:pPr>
              <w:pStyle w:val="ConsPlusNormal"/>
              <w:jc w:val="both"/>
            </w:pPr>
            <w:r>
              <w:t>Комплекс процессных мероприятий "Совершенствование стратегического управления развитием сельских территорий Республики Коми"</w:t>
            </w:r>
          </w:p>
        </w:tc>
        <w:tc>
          <w:tcPr>
            <w:tcW w:w="1929" w:type="dxa"/>
            <w:gridSpan w:val="2"/>
          </w:tcPr>
          <w:p w:rsidR="00210288" w:rsidRDefault="00210288">
            <w:pPr>
              <w:pStyle w:val="ConsPlusNormal"/>
            </w:pPr>
            <w:r>
              <w:t>Срок реализации:</w:t>
            </w:r>
          </w:p>
          <w:p w:rsidR="00210288" w:rsidRDefault="00210288">
            <w:pPr>
              <w:pStyle w:val="ConsPlusNormal"/>
            </w:pPr>
            <w:r>
              <w:t>01.01.2024 - 31.12.2030</w:t>
            </w:r>
          </w:p>
        </w:tc>
        <w:tc>
          <w:tcPr>
            <w:tcW w:w="2174" w:type="dxa"/>
          </w:tcPr>
          <w:p w:rsidR="00210288" w:rsidRDefault="00210288">
            <w:pPr>
              <w:pStyle w:val="ConsPlusNormal"/>
            </w:pPr>
            <w:r>
              <w:t>Ответственный за реализацию: Министерство сельского хозяйства и потребительского рынка Республики Коми</w:t>
            </w:r>
          </w:p>
        </w:tc>
      </w:tr>
      <w:tr w:rsidR="00210288">
        <w:tc>
          <w:tcPr>
            <w:tcW w:w="784" w:type="dxa"/>
          </w:tcPr>
          <w:p w:rsidR="00210288" w:rsidRDefault="00210288">
            <w:pPr>
              <w:pStyle w:val="ConsPlusNormal"/>
            </w:pPr>
            <w:r>
              <w:t>1.7.1</w:t>
            </w:r>
          </w:p>
        </w:tc>
        <w:tc>
          <w:tcPr>
            <w:tcW w:w="2211" w:type="dxa"/>
          </w:tcPr>
          <w:p w:rsidR="00210288" w:rsidRDefault="00210288">
            <w:pPr>
              <w:pStyle w:val="ConsPlusNormal"/>
              <w:jc w:val="both"/>
            </w:pPr>
            <w:r>
              <w:t>Задача. Формирование и реализация долгосрочных планов социально-экономического развития опорных населенных пунктов и прилегающих к ним населенных пунктов на территории Республики Коми</w:t>
            </w:r>
          </w:p>
        </w:tc>
        <w:tc>
          <w:tcPr>
            <w:tcW w:w="2947" w:type="dxa"/>
            <w:gridSpan w:val="2"/>
          </w:tcPr>
          <w:p w:rsidR="00210288" w:rsidRDefault="00210288">
            <w:pPr>
              <w:pStyle w:val="ConsPlusNormal"/>
            </w:pPr>
            <w:r>
              <w:t>К 2026 году утверждены долгосрочные планы социально-экономического развития всех опорных населенных пунктов и прилегающих к ним населенных пунктов на территории Республики Коми;</w:t>
            </w:r>
          </w:p>
          <w:p w:rsidR="00210288" w:rsidRDefault="00210288">
            <w:pPr>
              <w:pStyle w:val="ConsPlusNormal"/>
            </w:pPr>
            <w:r>
              <w:t>обеспечено проведение мониторинга хода исполнения планов по реализации долгосрочных планов социально-экономического развития опорных населенных пунктов и прилегающих к ним населенных пунктов на территории Республики Коми</w:t>
            </w:r>
          </w:p>
        </w:tc>
        <w:tc>
          <w:tcPr>
            <w:tcW w:w="3108" w:type="dxa"/>
            <w:gridSpan w:val="2"/>
          </w:tcPr>
          <w:p w:rsidR="00210288" w:rsidRDefault="00210288">
            <w:pPr>
              <w:pStyle w:val="ConsPlusNormal"/>
            </w:pPr>
            <w:r>
              <w:t>Доля сельского населения в общей численности населения</w:t>
            </w:r>
          </w:p>
        </w:tc>
      </w:tr>
    </w:tbl>
    <w:p w:rsidR="00210288" w:rsidRDefault="00210288">
      <w:pPr>
        <w:pStyle w:val="ConsPlusNormal"/>
      </w:pPr>
    </w:p>
    <w:p w:rsidR="00210288" w:rsidRDefault="00210288">
      <w:pPr>
        <w:pStyle w:val="ConsPlusTitle"/>
        <w:jc w:val="center"/>
        <w:outlineLvl w:val="1"/>
      </w:pPr>
      <w:r>
        <w:t>4. Финансовое обеспечение Государственной программы</w:t>
      </w:r>
    </w:p>
    <w:p w:rsidR="00210288" w:rsidRDefault="00210288">
      <w:pPr>
        <w:pStyle w:val="ConsPlusTitle"/>
        <w:jc w:val="center"/>
      </w:pPr>
      <w:r>
        <w:t>Республики Коми "Комплексное развитие сельских территорий"</w:t>
      </w:r>
    </w:p>
    <w:p w:rsidR="00210288" w:rsidRDefault="00210288">
      <w:pPr>
        <w:pStyle w:val="ConsPlusNormal"/>
        <w:jc w:val="center"/>
      </w:pPr>
      <w:r>
        <w:t xml:space="preserve">(в ред. </w:t>
      </w:r>
      <w:hyperlink r:id="rId62">
        <w:r>
          <w:rPr>
            <w:color w:val="0000FF"/>
          </w:rPr>
          <w:t>Постановления</w:t>
        </w:r>
      </w:hyperlink>
      <w:r>
        <w:t xml:space="preserve"> Правительства РК от 16.02.2024 N 77)</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04"/>
        <w:gridCol w:w="1204"/>
        <w:gridCol w:w="1204"/>
        <w:gridCol w:w="1384"/>
      </w:tblGrid>
      <w:tr w:rsidR="00210288">
        <w:tc>
          <w:tcPr>
            <w:tcW w:w="4025" w:type="dxa"/>
            <w:vMerge w:val="restart"/>
          </w:tcPr>
          <w:p w:rsidR="00210288" w:rsidRDefault="00210288">
            <w:pPr>
              <w:pStyle w:val="ConsPlusNormal"/>
              <w:jc w:val="center"/>
            </w:pPr>
            <w:r>
              <w:lastRenderedPageBreak/>
              <w:t>Наименование государственной программы (комплексной программы), структурного элемента/источник финансового обеспечения</w:t>
            </w:r>
          </w:p>
        </w:tc>
        <w:tc>
          <w:tcPr>
            <w:tcW w:w="4996" w:type="dxa"/>
            <w:gridSpan w:val="4"/>
          </w:tcPr>
          <w:p w:rsidR="00210288" w:rsidRDefault="00210288">
            <w:pPr>
              <w:pStyle w:val="ConsPlusNormal"/>
              <w:jc w:val="center"/>
            </w:pPr>
            <w:r>
              <w:t>Объем финансового обеспечения по годам, тыс. рублей</w:t>
            </w:r>
          </w:p>
        </w:tc>
      </w:tr>
      <w:tr w:rsidR="00210288">
        <w:tc>
          <w:tcPr>
            <w:tcW w:w="4025" w:type="dxa"/>
            <w:vMerge/>
          </w:tcPr>
          <w:p w:rsidR="00210288" w:rsidRDefault="00210288">
            <w:pPr>
              <w:pStyle w:val="ConsPlusNormal"/>
            </w:pPr>
          </w:p>
        </w:tc>
        <w:tc>
          <w:tcPr>
            <w:tcW w:w="1204" w:type="dxa"/>
          </w:tcPr>
          <w:p w:rsidR="00210288" w:rsidRDefault="00210288">
            <w:pPr>
              <w:pStyle w:val="ConsPlusNormal"/>
              <w:jc w:val="center"/>
            </w:pPr>
            <w:r>
              <w:t>2024</w:t>
            </w:r>
          </w:p>
        </w:tc>
        <w:tc>
          <w:tcPr>
            <w:tcW w:w="1204" w:type="dxa"/>
          </w:tcPr>
          <w:p w:rsidR="00210288" w:rsidRDefault="00210288">
            <w:pPr>
              <w:pStyle w:val="ConsPlusNormal"/>
              <w:jc w:val="center"/>
            </w:pPr>
            <w:r>
              <w:t>2025</w:t>
            </w:r>
          </w:p>
        </w:tc>
        <w:tc>
          <w:tcPr>
            <w:tcW w:w="1204" w:type="dxa"/>
          </w:tcPr>
          <w:p w:rsidR="00210288" w:rsidRDefault="00210288">
            <w:pPr>
              <w:pStyle w:val="ConsPlusNormal"/>
              <w:jc w:val="center"/>
            </w:pPr>
            <w:r>
              <w:t>2026</w:t>
            </w:r>
          </w:p>
        </w:tc>
        <w:tc>
          <w:tcPr>
            <w:tcW w:w="1384" w:type="dxa"/>
          </w:tcPr>
          <w:p w:rsidR="00210288" w:rsidRDefault="00210288">
            <w:pPr>
              <w:pStyle w:val="ConsPlusNormal"/>
              <w:jc w:val="center"/>
            </w:pPr>
            <w:r>
              <w:t>Всего</w:t>
            </w:r>
          </w:p>
        </w:tc>
      </w:tr>
      <w:tr w:rsidR="00210288">
        <w:tc>
          <w:tcPr>
            <w:tcW w:w="4025" w:type="dxa"/>
          </w:tcPr>
          <w:p w:rsidR="00210288" w:rsidRDefault="00210288">
            <w:pPr>
              <w:pStyle w:val="ConsPlusNormal"/>
              <w:jc w:val="center"/>
            </w:pPr>
            <w:r>
              <w:t>1</w:t>
            </w:r>
          </w:p>
        </w:tc>
        <w:tc>
          <w:tcPr>
            <w:tcW w:w="1204" w:type="dxa"/>
          </w:tcPr>
          <w:p w:rsidR="00210288" w:rsidRDefault="00210288">
            <w:pPr>
              <w:pStyle w:val="ConsPlusNormal"/>
              <w:jc w:val="center"/>
            </w:pPr>
            <w:r>
              <w:t>2</w:t>
            </w:r>
          </w:p>
        </w:tc>
        <w:tc>
          <w:tcPr>
            <w:tcW w:w="1204" w:type="dxa"/>
          </w:tcPr>
          <w:p w:rsidR="00210288" w:rsidRDefault="00210288">
            <w:pPr>
              <w:pStyle w:val="ConsPlusNormal"/>
              <w:jc w:val="center"/>
            </w:pPr>
            <w:r>
              <w:t>3</w:t>
            </w:r>
          </w:p>
        </w:tc>
        <w:tc>
          <w:tcPr>
            <w:tcW w:w="1204" w:type="dxa"/>
          </w:tcPr>
          <w:p w:rsidR="00210288" w:rsidRDefault="00210288">
            <w:pPr>
              <w:pStyle w:val="ConsPlusNormal"/>
              <w:jc w:val="center"/>
            </w:pPr>
            <w:r>
              <w:t>4</w:t>
            </w:r>
          </w:p>
        </w:tc>
        <w:tc>
          <w:tcPr>
            <w:tcW w:w="1384" w:type="dxa"/>
          </w:tcPr>
          <w:p w:rsidR="00210288" w:rsidRDefault="00210288">
            <w:pPr>
              <w:pStyle w:val="ConsPlusNormal"/>
              <w:jc w:val="center"/>
            </w:pPr>
            <w:r>
              <w:t>5</w:t>
            </w:r>
          </w:p>
        </w:tc>
      </w:tr>
      <w:tr w:rsidR="00210288">
        <w:tc>
          <w:tcPr>
            <w:tcW w:w="4025" w:type="dxa"/>
          </w:tcPr>
          <w:p w:rsidR="00210288" w:rsidRDefault="00210288">
            <w:pPr>
              <w:pStyle w:val="ConsPlusNormal"/>
              <w:jc w:val="both"/>
            </w:pPr>
            <w:r>
              <w:t>Государственная программа Республики Коми "Комплексное развитие сельских территорий" (всего), в том числе:</w:t>
            </w:r>
          </w:p>
        </w:tc>
        <w:tc>
          <w:tcPr>
            <w:tcW w:w="1204" w:type="dxa"/>
          </w:tcPr>
          <w:p w:rsidR="00210288" w:rsidRDefault="00210288">
            <w:pPr>
              <w:pStyle w:val="ConsPlusNormal"/>
              <w:jc w:val="center"/>
            </w:pPr>
            <w:r>
              <w:t>777 955,46</w:t>
            </w:r>
          </w:p>
        </w:tc>
        <w:tc>
          <w:tcPr>
            <w:tcW w:w="1204" w:type="dxa"/>
          </w:tcPr>
          <w:p w:rsidR="00210288" w:rsidRDefault="00210288">
            <w:pPr>
              <w:pStyle w:val="ConsPlusNormal"/>
              <w:jc w:val="center"/>
            </w:pPr>
            <w:r>
              <w:t>595 040,23</w:t>
            </w:r>
          </w:p>
        </w:tc>
        <w:tc>
          <w:tcPr>
            <w:tcW w:w="1204" w:type="dxa"/>
          </w:tcPr>
          <w:p w:rsidR="00210288" w:rsidRDefault="00210288">
            <w:pPr>
              <w:pStyle w:val="ConsPlusNormal"/>
              <w:jc w:val="center"/>
            </w:pPr>
            <w:r>
              <w:t>334 615,79</w:t>
            </w:r>
          </w:p>
        </w:tc>
        <w:tc>
          <w:tcPr>
            <w:tcW w:w="1384" w:type="dxa"/>
          </w:tcPr>
          <w:p w:rsidR="00210288" w:rsidRDefault="00210288">
            <w:pPr>
              <w:pStyle w:val="ConsPlusNormal"/>
              <w:jc w:val="center"/>
            </w:pPr>
            <w:r>
              <w:t>1 707 611,48</w:t>
            </w:r>
          </w:p>
        </w:tc>
      </w:tr>
      <w:tr w:rsidR="00210288">
        <w:tc>
          <w:tcPr>
            <w:tcW w:w="4025" w:type="dxa"/>
          </w:tcPr>
          <w:p w:rsidR="00210288" w:rsidRDefault="00210288">
            <w:pPr>
              <w:pStyle w:val="ConsPlusNormal"/>
              <w:jc w:val="both"/>
            </w:pPr>
            <w:r>
              <w:t>Республиканский бюджет Республики Коми (всего), из них:</w:t>
            </w:r>
          </w:p>
        </w:tc>
        <w:tc>
          <w:tcPr>
            <w:tcW w:w="1204" w:type="dxa"/>
          </w:tcPr>
          <w:p w:rsidR="00210288" w:rsidRDefault="00210288">
            <w:pPr>
              <w:pStyle w:val="ConsPlusNormal"/>
              <w:jc w:val="center"/>
            </w:pPr>
            <w:r>
              <w:t>698 946,57</w:t>
            </w:r>
          </w:p>
        </w:tc>
        <w:tc>
          <w:tcPr>
            <w:tcW w:w="1204" w:type="dxa"/>
          </w:tcPr>
          <w:p w:rsidR="00210288" w:rsidRDefault="00210288">
            <w:pPr>
              <w:pStyle w:val="ConsPlusNormal"/>
              <w:jc w:val="center"/>
            </w:pPr>
            <w:r>
              <w:t>487 660,39</w:t>
            </w:r>
          </w:p>
        </w:tc>
        <w:tc>
          <w:tcPr>
            <w:tcW w:w="1204" w:type="dxa"/>
          </w:tcPr>
          <w:p w:rsidR="00210288" w:rsidRDefault="00210288">
            <w:pPr>
              <w:pStyle w:val="ConsPlusNormal"/>
              <w:jc w:val="center"/>
            </w:pPr>
            <w:r>
              <w:t>285 147,44</w:t>
            </w:r>
          </w:p>
        </w:tc>
        <w:tc>
          <w:tcPr>
            <w:tcW w:w="1384" w:type="dxa"/>
          </w:tcPr>
          <w:p w:rsidR="00210288" w:rsidRDefault="00210288">
            <w:pPr>
              <w:pStyle w:val="ConsPlusNormal"/>
              <w:jc w:val="center"/>
            </w:pPr>
            <w:r>
              <w:t>1 471 754,40</w:t>
            </w:r>
          </w:p>
        </w:tc>
      </w:tr>
      <w:tr w:rsidR="00210288">
        <w:tc>
          <w:tcPr>
            <w:tcW w:w="4025" w:type="dxa"/>
          </w:tcPr>
          <w:p w:rsidR="00210288" w:rsidRDefault="00210288">
            <w:pPr>
              <w:pStyle w:val="ConsPlusNormal"/>
              <w:jc w:val="both"/>
            </w:pPr>
            <w:r>
              <w:t>в том числе межбюджетные трансферты из федерального бюджета</w:t>
            </w:r>
          </w:p>
        </w:tc>
        <w:tc>
          <w:tcPr>
            <w:tcW w:w="1204" w:type="dxa"/>
          </w:tcPr>
          <w:p w:rsidR="00210288" w:rsidRDefault="00210288">
            <w:pPr>
              <w:pStyle w:val="ConsPlusNormal"/>
              <w:jc w:val="center"/>
            </w:pPr>
            <w:r>
              <w:t>285 776,70</w:t>
            </w:r>
          </w:p>
        </w:tc>
        <w:tc>
          <w:tcPr>
            <w:tcW w:w="1204" w:type="dxa"/>
          </w:tcPr>
          <w:p w:rsidR="00210288" w:rsidRDefault="00210288">
            <w:pPr>
              <w:pStyle w:val="ConsPlusNormal"/>
              <w:jc w:val="center"/>
            </w:pPr>
            <w:r>
              <w:t>285 151,30</w:t>
            </w:r>
          </w:p>
        </w:tc>
        <w:tc>
          <w:tcPr>
            <w:tcW w:w="1204" w:type="dxa"/>
          </w:tcPr>
          <w:p w:rsidR="00210288" w:rsidRDefault="00210288">
            <w:pPr>
              <w:pStyle w:val="ConsPlusNormal"/>
              <w:jc w:val="center"/>
            </w:pPr>
            <w:r>
              <w:t>190 088,80</w:t>
            </w:r>
          </w:p>
        </w:tc>
        <w:tc>
          <w:tcPr>
            <w:tcW w:w="1384" w:type="dxa"/>
          </w:tcPr>
          <w:p w:rsidR="00210288" w:rsidRDefault="00210288">
            <w:pPr>
              <w:pStyle w:val="ConsPlusNormal"/>
              <w:jc w:val="center"/>
            </w:pPr>
            <w:r>
              <w:t>761 016,80</w:t>
            </w:r>
          </w:p>
        </w:tc>
      </w:tr>
      <w:tr w:rsidR="00210288">
        <w:tc>
          <w:tcPr>
            <w:tcW w:w="4025" w:type="dxa"/>
          </w:tcPr>
          <w:p w:rsidR="00210288" w:rsidRDefault="00210288">
            <w:pPr>
              <w:pStyle w:val="ConsPlusNormal"/>
              <w:jc w:val="both"/>
            </w:pPr>
            <w:r>
              <w:t>в том числе межбюджетные трансферты из иных бюджетов бюджетной системы Российской Федерации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местным бюджетам</w:t>
            </w:r>
          </w:p>
        </w:tc>
        <w:tc>
          <w:tcPr>
            <w:tcW w:w="1204" w:type="dxa"/>
          </w:tcPr>
          <w:p w:rsidR="00210288" w:rsidRDefault="00210288">
            <w:pPr>
              <w:pStyle w:val="ConsPlusNormal"/>
              <w:jc w:val="center"/>
            </w:pPr>
            <w:r>
              <w:t>486 277,66</w:t>
            </w:r>
          </w:p>
        </w:tc>
        <w:tc>
          <w:tcPr>
            <w:tcW w:w="1204" w:type="dxa"/>
          </w:tcPr>
          <w:p w:rsidR="00210288" w:rsidRDefault="00210288">
            <w:pPr>
              <w:pStyle w:val="ConsPlusNormal"/>
              <w:jc w:val="center"/>
            </w:pPr>
            <w:r>
              <w:t>356 094,25</w:t>
            </w:r>
          </w:p>
        </w:tc>
        <w:tc>
          <w:tcPr>
            <w:tcW w:w="1204" w:type="dxa"/>
          </w:tcPr>
          <w:p w:rsidR="00210288" w:rsidRDefault="00210288">
            <w:pPr>
              <w:pStyle w:val="ConsPlusNormal"/>
              <w:jc w:val="center"/>
            </w:pPr>
            <w:r>
              <w:t>198 379,92</w:t>
            </w:r>
          </w:p>
        </w:tc>
        <w:tc>
          <w:tcPr>
            <w:tcW w:w="1384" w:type="dxa"/>
          </w:tcPr>
          <w:p w:rsidR="00210288" w:rsidRDefault="00210288">
            <w:pPr>
              <w:pStyle w:val="ConsPlusNormal"/>
              <w:jc w:val="center"/>
            </w:pPr>
            <w:r>
              <w:t>1 040 751,83</w:t>
            </w:r>
          </w:p>
        </w:tc>
      </w:tr>
      <w:tr w:rsidR="00210288">
        <w:tc>
          <w:tcPr>
            <w:tcW w:w="4025" w:type="dxa"/>
          </w:tcPr>
          <w:p w:rsidR="00210288" w:rsidRDefault="00210288">
            <w:pPr>
              <w:pStyle w:val="ConsPlusNormal"/>
              <w:jc w:val="both"/>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Консолидированные бюджеты муниципальных образований</w:t>
            </w:r>
          </w:p>
        </w:tc>
        <w:tc>
          <w:tcPr>
            <w:tcW w:w="1204" w:type="dxa"/>
          </w:tcPr>
          <w:p w:rsidR="00210288" w:rsidRDefault="00210288">
            <w:pPr>
              <w:pStyle w:val="ConsPlusNormal"/>
              <w:jc w:val="center"/>
            </w:pPr>
            <w:r>
              <w:t>519 670,22</w:t>
            </w:r>
          </w:p>
        </w:tc>
        <w:tc>
          <w:tcPr>
            <w:tcW w:w="1204" w:type="dxa"/>
          </w:tcPr>
          <w:p w:rsidR="00210288" w:rsidRDefault="00210288">
            <w:pPr>
              <w:pStyle w:val="ConsPlusNormal"/>
              <w:jc w:val="center"/>
            </w:pPr>
            <w:r>
              <w:t>385 060,26</w:t>
            </w:r>
          </w:p>
        </w:tc>
        <w:tc>
          <w:tcPr>
            <w:tcW w:w="1204" w:type="dxa"/>
          </w:tcPr>
          <w:p w:rsidR="00210288" w:rsidRDefault="00210288">
            <w:pPr>
              <w:pStyle w:val="ConsPlusNormal"/>
              <w:jc w:val="center"/>
            </w:pPr>
            <w:r>
              <w:t>210 470,90</w:t>
            </w:r>
          </w:p>
        </w:tc>
        <w:tc>
          <w:tcPr>
            <w:tcW w:w="1384" w:type="dxa"/>
          </w:tcPr>
          <w:p w:rsidR="00210288" w:rsidRDefault="00210288">
            <w:pPr>
              <w:pStyle w:val="ConsPlusNormal"/>
              <w:jc w:val="center"/>
            </w:pPr>
            <w:r>
              <w:t>1 115 201,38</w:t>
            </w:r>
          </w:p>
        </w:tc>
      </w:tr>
      <w:tr w:rsidR="00210288">
        <w:tc>
          <w:tcPr>
            <w:tcW w:w="4025" w:type="dxa"/>
          </w:tcPr>
          <w:p w:rsidR="00210288" w:rsidRDefault="00210288">
            <w:pPr>
              <w:pStyle w:val="ConsPlusNormal"/>
              <w:jc w:val="both"/>
            </w:pPr>
            <w:r>
              <w:t>Внебюджетные источники</w:t>
            </w:r>
          </w:p>
        </w:tc>
        <w:tc>
          <w:tcPr>
            <w:tcW w:w="1204" w:type="dxa"/>
          </w:tcPr>
          <w:p w:rsidR="00210288" w:rsidRDefault="00210288">
            <w:pPr>
              <w:pStyle w:val="ConsPlusNormal"/>
              <w:jc w:val="center"/>
            </w:pPr>
            <w:r>
              <w:t>45 616,33</w:t>
            </w:r>
          </w:p>
        </w:tc>
        <w:tc>
          <w:tcPr>
            <w:tcW w:w="1204" w:type="dxa"/>
          </w:tcPr>
          <w:p w:rsidR="00210288" w:rsidRDefault="00210288">
            <w:pPr>
              <w:pStyle w:val="ConsPlusNormal"/>
              <w:jc w:val="center"/>
            </w:pPr>
            <w:r>
              <w:t>78 413,84</w:t>
            </w:r>
          </w:p>
        </w:tc>
        <w:tc>
          <w:tcPr>
            <w:tcW w:w="1204" w:type="dxa"/>
          </w:tcPr>
          <w:p w:rsidR="00210288" w:rsidRDefault="00210288">
            <w:pPr>
              <w:pStyle w:val="ConsPlusNormal"/>
              <w:jc w:val="center"/>
            </w:pPr>
            <w:r>
              <w:t>37 377,37</w:t>
            </w:r>
          </w:p>
        </w:tc>
        <w:tc>
          <w:tcPr>
            <w:tcW w:w="1384" w:type="dxa"/>
          </w:tcPr>
          <w:p w:rsidR="00210288" w:rsidRDefault="00210288">
            <w:pPr>
              <w:pStyle w:val="ConsPlusNormal"/>
              <w:jc w:val="center"/>
            </w:pPr>
            <w:r>
              <w:t>161 407,54</w:t>
            </w:r>
          </w:p>
        </w:tc>
      </w:tr>
      <w:tr w:rsidR="00210288">
        <w:tc>
          <w:tcPr>
            <w:tcW w:w="4025" w:type="dxa"/>
          </w:tcPr>
          <w:p w:rsidR="00210288" w:rsidRDefault="00210288">
            <w:pPr>
              <w:pStyle w:val="ConsPlusNormal"/>
              <w:jc w:val="both"/>
            </w:pPr>
            <w:r>
              <w:t>Объем налоговых расходов Республики Коми (справочно)</w:t>
            </w:r>
          </w:p>
        </w:tc>
        <w:tc>
          <w:tcPr>
            <w:tcW w:w="1204" w:type="dxa"/>
          </w:tcPr>
          <w:p w:rsidR="00210288" w:rsidRDefault="00210288">
            <w:pPr>
              <w:pStyle w:val="ConsPlusNormal"/>
              <w:jc w:val="center"/>
            </w:pPr>
            <w:r>
              <w:t>0,00000</w:t>
            </w:r>
          </w:p>
        </w:tc>
        <w:tc>
          <w:tcPr>
            <w:tcW w:w="1204" w:type="dxa"/>
          </w:tcPr>
          <w:p w:rsidR="00210288" w:rsidRDefault="00210288">
            <w:pPr>
              <w:pStyle w:val="ConsPlusNormal"/>
              <w:jc w:val="center"/>
            </w:pPr>
            <w:r>
              <w:t>0,00000</w:t>
            </w:r>
          </w:p>
        </w:tc>
        <w:tc>
          <w:tcPr>
            <w:tcW w:w="1204" w:type="dxa"/>
          </w:tcPr>
          <w:p w:rsidR="00210288" w:rsidRDefault="00210288">
            <w:pPr>
              <w:pStyle w:val="ConsPlusNormal"/>
              <w:jc w:val="center"/>
            </w:pPr>
            <w:r>
              <w:t>0,00000</w:t>
            </w:r>
          </w:p>
        </w:tc>
        <w:tc>
          <w:tcPr>
            <w:tcW w:w="1384" w:type="dxa"/>
          </w:tcPr>
          <w:p w:rsidR="00210288" w:rsidRDefault="00210288">
            <w:pPr>
              <w:pStyle w:val="ConsPlusNormal"/>
              <w:jc w:val="center"/>
            </w:pPr>
            <w:r>
              <w:t>0,00000</w:t>
            </w:r>
          </w:p>
        </w:tc>
      </w:tr>
      <w:tr w:rsidR="00210288">
        <w:tc>
          <w:tcPr>
            <w:tcW w:w="4025" w:type="dxa"/>
          </w:tcPr>
          <w:p w:rsidR="00210288" w:rsidRDefault="00210288">
            <w:pPr>
              <w:pStyle w:val="ConsPlusNormal"/>
              <w:jc w:val="both"/>
            </w:pPr>
            <w:r>
              <w:t>2.01 Приоритетный региональный проект "Развитие жилищного строительства на сельских территориях и повышение уровня благоустройства домовладений" (всего), в том числе:</w:t>
            </w:r>
          </w:p>
        </w:tc>
        <w:tc>
          <w:tcPr>
            <w:tcW w:w="1204" w:type="dxa"/>
          </w:tcPr>
          <w:p w:rsidR="00210288" w:rsidRDefault="00210288">
            <w:pPr>
              <w:pStyle w:val="ConsPlusNormal"/>
              <w:jc w:val="center"/>
            </w:pPr>
            <w:r>
              <w:t>483 162,05</w:t>
            </w:r>
          </w:p>
        </w:tc>
        <w:tc>
          <w:tcPr>
            <w:tcW w:w="1204" w:type="dxa"/>
          </w:tcPr>
          <w:p w:rsidR="00210288" w:rsidRDefault="00210288">
            <w:pPr>
              <w:pStyle w:val="ConsPlusNormal"/>
              <w:jc w:val="center"/>
            </w:pPr>
            <w:r>
              <w:t>353 503,80</w:t>
            </w:r>
          </w:p>
        </w:tc>
        <w:tc>
          <w:tcPr>
            <w:tcW w:w="1204" w:type="dxa"/>
          </w:tcPr>
          <w:p w:rsidR="00210288" w:rsidRDefault="00210288">
            <w:pPr>
              <w:pStyle w:val="ConsPlusNormal"/>
              <w:jc w:val="center"/>
            </w:pPr>
            <w:r>
              <w:t>276 912,24</w:t>
            </w:r>
          </w:p>
        </w:tc>
        <w:tc>
          <w:tcPr>
            <w:tcW w:w="1384" w:type="dxa"/>
          </w:tcPr>
          <w:p w:rsidR="00210288" w:rsidRDefault="00210288">
            <w:pPr>
              <w:pStyle w:val="ConsPlusNormal"/>
              <w:jc w:val="center"/>
            </w:pPr>
            <w:r>
              <w:t>1 113 578,09</w:t>
            </w:r>
          </w:p>
        </w:tc>
      </w:tr>
      <w:tr w:rsidR="00210288">
        <w:tc>
          <w:tcPr>
            <w:tcW w:w="4025" w:type="dxa"/>
          </w:tcPr>
          <w:p w:rsidR="00210288" w:rsidRDefault="00210288">
            <w:pPr>
              <w:pStyle w:val="ConsPlusNormal"/>
              <w:jc w:val="both"/>
            </w:pPr>
            <w:r>
              <w:t>Республиканский бюджет Республики Коми (всего), из них:</w:t>
            </w:r>
          </w:p>
        </w:tc>
        <w:tc>
          <w:tcPr>
            <w:tcW w:w="1204" w:type="dxa"/>
          </w:tcPr>
          <w:p w:rsidR="00210288" w:rsidRDefault="00210288">
            <w:pPr>
              <w:pStyle w:val="ConsPlusNormal"/>
              <w:jc w:val="center"/>
            </w:pPr>
            <w:r>
              <w:t>423 833,91</w:t>
            </w:r>
          </w:p>
        </w:tc>
        <w:tc>
          <w:tcPr>
            <w:tcW w:w="1204" w:type="dxa"/>
          </w:tcPr>
          <w:p w:rsidR="00210288" w:rsidRDefault="00210288">
            <w:pPr>
              <w:pStyle w:val="ConsPlusNormal"/>
              <w:jc w:val="center"/>
            </w:pPr>
            <w:r>
              <w:t>274 020,14</w:t>
            </w:r>
          </w:p>
        </w:tc>
        <w:tc>
          <w:tcPr>
            <w:tcW w:w="1204" w:type="dxa"/>
          </w:tcPr>
          <w:p w:rsidR="00210288" w:rsidRDefault="00210288">
            <w:pPr>
              <w:pStyle w:val="ConsPlusNormal"/>
              <w:jc w:val="center"/>
            </w:pPr>
            <w:r>
              <w:t>236 842,62</w:t>
            </w:r>
          </w:p>
        </w:tc>
        <w:tc>
          <w:tcPr>
            <w:tcW w:w="1384" w:type="dxa"/>
          </w:tcPr>
          <w:p w:rsidR="00210288" w:rsidRDefault="00210288">
            <w:pPr>
              <w:pStyle w:val="ConsPlusNormal"/>
              <w:jc w:val="center"/>
            </w:pPr>
            <w:r>
              <w:t>934 696,67</w:t>
            </w:r>
          </w:p>
        </w:tc>
      </w:tr>
      <w:tr w:rsidR="00210288">
        <w:tc>
          <w:tcPr>
            <w:tcW w:w="4025" w:type="dxa"/>
          </w:tcPr>
          <w:p w:rsidR="00210288" w:rsidRDefault="00210288">
            <w:pPr>
              <w:pStyle w:val="ConsPlusNormal"/>
              <w:jc w:val="both"/>
            </w:pPr>
            <w:r>
              <w:t>в том числе межбюджетные трансферты из федерального бюджета</w:t>
            </w:r>
          </w:p>
        </w:tc>
        <w:tc>
          <w:tcPr>
            <w:tcW w:w="1204" w:type="dxa"/>
          </w:tcPr>
          <w:p w:rsidR="00210288" w:rsidRDefault="00210288">
            <w:pPr>
              <w:pStyle w:val="ConsPlusNormal"/>
              <w:jc w:val="center"/>
            </w:pPr>
            <w:r>
              <w:t>72 134,30</w:t>
            </w:r>
          </w:p>
        </w:tc>
        <w:tc>
          <w:tcPr>
            <w:tcW w:w="1204" w:type="dxa"/>
          </w:tcPr>
          <w:p w:rsidR="00210288" w:rsidRDefault="00210288">
            <w:pPr>
              <w:pStyle w:val="ConsPlusNormal"/>
              <w:jc w:val="center"/>
            </w:pPr>
            <w:r>
              <w:t>131 278,40</w:t>
            </w:r>
          </w:p>
        </w:tc>
        <w:tc>
          <w:tcPr>
            <w:tcW w:w="1204" w:type="dxa"/>
          </w:tcPr>
          <w:p w:rsidR="00210288" w:rsidRDefault="00210288">
            <w:pPr>
              <w:pStyle w:val="ConsPlusNormal"/>
              <w:jc w:val="center"/>
            </w:pPr>
            <w:r>
              <w:t>180 658,80</w:t>
            </w:r>
          </w:p>
        </w:tc>
        <w:tc>
          <w:tcPr>
            <w:tcW w:w="1384" w:type="dxa"/>
          </w:tcPr>
          <w:p w:rsidR="00210288" w:rsidRDefault="00210288">
            <w:pPr>
              <w:pStyle w:val="ConsPlusNormal"/>
              <w:jc w:val="center"/>
            </w:pPr>
            <w:r>
              <w:t>384 071,50</w:t>
            </w:r>
          </w:p>
        </w:tc>
      </w:tr>
      <w:tr w:rsidR="00210288">
        <w:tc>
          <w:tcPr>
            <w:tcW w:w="4025" w:type="dxa"/>
          </w:tcPr>
          <w:p w:rsidR="00210288" w:rsidRDefault="00210288">
            <w:pPr>
              <w:pStyle w:val="ConsPlusNormal"/>
              <w:jc w:val="both"/>
            </w:pPr>
            <w:r>
              <w:lastRenderedPageBreak/>
              <w:t>в том числе межбюджетные трансферты из иных бюджетов бюджетной системы Российской Федерации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местным бюджетам</w:t>
            </w:r>
          </w:p>
        </w:tc>
        <w:tc>
          <w:tcPr>
            <w:tcW w:w="1204" w:type="dxa"/>
          </w:tcPr>
          <w:p w:rsidR="00210288" w:rsidRDefault="00210288">
            <w:pPr>
              <w:pStyle w:val="ConsPlusNormal"/>
              <w:jc w:val="center"/>
            </w:pPr>
            <w:r>
              <w:t>361 736,51</w:t>
            </w:r>
          </w:p>
        </w:tc>
        <w:tc>
          <w:tcPr>
            <w:tcW w:w="1204" w:type="dxa"/>
          </w:tcPr>
          <w:p w:rsidR="00210288" w:rsidRDefault="00210288">
            <w:pPr>
              <w:pStyle w:val="ConsPlusNormal"/>
              <w:jc w:val="center"/>
            </w:pPr>
            <w:r>
              <w:t>177 551,41</w:t>
            </w:r>
          </w:p>
        </w:tc>
        <w:tc>
          <w:tcPr>
            <w:tcW w:w="1204" w:type="dxa"/>
          </w:tcPr>
          <w:p w:rsidR="00210288" w:rsidRDefault="00210288">
            <w:pPr>
              <w:pStyle w:val="ConsPlusNormal"/>
              <w:jc w:val="center"/>
            </w:pPr>
            <w:r>
              <w:t>185 172,32</w:t>
            </w:r>
          </w:p>
        </w:tc>
        <w:tc>
          <w:tcPr>
            <w:tcW w:w="1384" w:type="dxa"/>
          </w:tcPr>
          <w:p w:rsidR="00210288" w:rsidRDefault="00210288">
            <w:pPr>
              <w:pStyle w:val="ConsPlusNormal"/>
              <w:jc w:val="center"/>
            </w:pPr>
            <w:r>
              <w:t>724 460,24</w:t>
            </w:r>
          </w:p>
        </w:tc>
      </w:tr>
      <w:tr w:rsidR="00210288">
        <w:tc>
          <w:tcPr>
            <w:tcW w:w="4025" w:type="dxa"/>
          </w:tcPr>
          <w:p w:rsidR="00210288" w:rsidRDefault="00210288">
            <w:pPr>
              <w:pStyle w:val="ConsPlusNormal"/>
              <w:jc w:val="both"/>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Консолидированные бюджеты муниципальных образований</w:t>
            </w:r>
          </w:p>
        </w:tc>
        <w:tc>
          <w:tcPr>
            <w:tcW w:w="1204" w:type="dxa"/>
          </w:tcPr>
          <w:p w:rsidR="00210288" w:rsidRDefault="00210288">
            <w:pPr>
              <w:pStyle w:val="ConsPlusNormal"/>
              <w:jc w:val="center"/>
            </w:pPr>
            <w:r>
              <w:t>385 413,94</w:t>
            </w:r>
          </w:p>
        </w:tc>
        <w:tc>
          <w:tcPr>
            <w:tcW w:w="1204" w:type="dxa"/>
          </w:tcPr>
          <w:p w:rsidR="00210288" w:rsidRDefault="00210288">
            <w:pPr>
              <w:pStyle w:val="ConsPlusNormal"/>
              <w:jc w:val="center"/>
            </w:pPr>
            <w:r>
              <w:t>194 980,71</w:t>
            </w:r>
          </w:p>
        </w:tc>
        <w:tc>
          <w:tcPr>
            <w:tcW w:w="1204" w:type="dxa"/>
          </w:tcPr>
          <w:p w:rsidR="00210288" w:rsidRDefault="00210288">
            <w:pPr>
              <w:pStyle w:val="ConsPlusNormal"/>
              <w:jc w:val="center"/>
            </w:pPr>
            <w:r>
              <w:t>194 918,23</w:t>
            </w:r>
          </w:p>
        </w:tc>
        <w:tc>
          <w:tcPr>
            <w:tcW w:w="1384" w:type="dxa"/>
          </w:tcPr>
          <w:p w:rsidR="00210288" w:rsidRDefault="00210288">
            <w:pPr>
              <w:pStyle w:val="ConsPlusNormal"/>
              <w:jc w:val="center"/>
            </w:pPr>
            <w:r>
              <w:t>775 312,88</w:t>
            </w:r>
          </w:p>
        </w:tc>
      </w:tr>
      <w:tr w:rsidR="00210288">
        <w:tc>
          <w:tcPr>
            <w:tcW w:w="4025" w:type="dxa"/>
          </w:tcPr>
          <w:p w:rsidR="00210288" w:rsidRDefault="00210288">
            <w:pPr>
              <w:pStyle w:val="ConsPlusNormal"/>
              <w:jc w:val="both"/>
            </w:pPr>
            <w:r>
              <w:t>Внебюджетные источники</w:t>
            </w:r>
          </w:p>
        </w:tc>
        <w:tc>
          <w:tcPr>
            <w:tcW w:w="1204" w:type="dxa"/>
          </w:tcPr>
          <w:p w:rsidR="00210288" w:rsidRDefault="00210288">
            <w:pPr>
              <w:pStyle w:val="ConsPlusNormal"/>
              <w:jc w:val="center"/>
            </w:pPr>
            <w:r>
              <w:t>35 650,71</w:t>
            </w:r>
          </w:p>
        </w:tc>
        <w:tc>
          <w:tcPr>
            <w:tcW w:w="1204" w:type="dxa"/>
          </w:tcPr>
          <w:p w:rsidR="00210288" w:rsidRDefault="00210288">
            <w:pPr>
              <w:pStyle w:val="ConsPlusNormal"/>
              <w:jc w:val="center"/>
            </w:pPr>
            <w:r>
              <w:t>62 054,36</w:t>
            </w:r>
          </w:p>
        </w:tc>
        <w:tc>
          <w:tcPr>
            <w:tcW w:w="1204" w:type="dxa"/>
          </w:tcPr>
          <w:p w:rsidR="00210288" w:rsidRDefault="00210288">
            <w:pPr>
              <w:pStyle w:val="ConsPlusNormal"/>
              <w:jc w:val="center"/>
            </w:pPr>
            <w:r>
              <w:t>30 323,71</w:t>
            </w:r>
          </w:p>
        </w:tc>
        <w:tc>
          <w:tcPr>
            <w:tcW w:w="1384" w:type="dxa"/>
          </w:tcPr>
          <w:p w:rsidR="00210288" w:rsidRDefault="00210288">
            <w:pPr>
              <w:pStyle w:val="ConsPlusNormal"/>
              <w:jc w:val="center"/>
            </w:pPr>
            <w:r>
              <w:t>128 028,78</w:t>
            </w:r>
          </w:p>
        </w:tc>
      </w:tr>
      <w:tr w:rsidR="00210288">
        <w:tc>
          <w:tcPr>
            <w:tcW w:w="4025" w:type="dxa"/>
          </w:tcPr>
          <w:p w:rsidR="00210288" w:rsidRDefault="00210288">
            <w:pPr>
              <w:pStyle w:val="ConsPlusNormal"/>
              <w:jc w:val="both"/>
            </w:pPr>
            <w:r>
              <w:t>2.02 Приоритетный региональный проект "Обустройство сельских территорий объектами социальной, инженерной инфраструктуры" (всего), в том числе:</w:t>
            </w:r>
          </w:p>
        </w:tc>
        <w:tc>
          <w:tcPr>
            <w:tcW w:w="1204" w:type="dxa"/>
          </w:tcPr>
          <w:p w:rsidR="00210288" w:rsidRDefault="00210288">
            <w:pPr>
              <w:pStyle w:val="ConsPlusNormal"/>
              <w:jc w:val="center"/>
            </w:pPr>
            <w:r>
              <w:t>238 407,73</w:t>
            </w:r>
          </w:p>
        </w:tc>
        <w:tc>
          <w:tcPr>
            <w:tcW w:w="1204" w:type="dxa"/>
          </w:tcPr>
          <w:p w:rsidR="00210288" w:rsidRDefault="00210288">
            <w:pPr>
              <w:pStyle w:val="ConsPlusNormal"/>
              <w:jc w:val="center"/>
            </w:pPr>
            <w:r>
              <w:t>183 832,63</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422 240,36</w:t>
            </w:r>
          </w:p>
        </w:tc>
      </w:tr>
      <w:tr w:rsidR="00210288">
        <w:tc>
          <w:tcPr>
            <w:tcW w:w="4025" w:type="dxa"/>
          </w:tcPr>
          <w:p w:rsidR="00210288" w:rsidRDefault="00210288">
            <w:pPr>
              <w:pStyle w:val="ConsPlusNormal"/>
              <w:jc w:val="both"/>
            </w:pPr>
            <w:r>
              <w:t>Республиканский бюджет Республики Коми (всего), из них:</w:t>
            </w:r>
          </w:p>
        </w:tc>
        <w:tc>
          <w:tcPr>
            <w:tcW w:w="1204" w:type="dxa"/>
          </w:tcPr>
          <w:p w:rsidR="00210288" w:rsidRDefault="00210288">
            <w:pPr>
              <w:pStyle w:val="ConsPlusNormal"/>
              <w:jc w:val="center"/>
            </w:pPr>
            <w:r>
              <w:t>228 343,97</w:t>
            </w:r>
          </w:p>
        </w:tc>
        <w:tc>
          <w:tcPr>
            <w:tcW w:w="1204" w:type="dxa"/>
          </w:tcPr>
          <w:p w:rsidR="00210288" w:rsidRDefault="00210288">
            <w:pPr>
              <w:pStyle w:val="ConsPlusNormal"/>
              <w:jc w:val="center"/>
            </w:pPr>
            <w:r>
              <w:t>165 335,25</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393 679,22</w:t>
            </w:r>
          </w:p>
        </w:tc>
      </w:tr>
      <w:tr w:rsidR="00210288">
        <w:tc>
          <w:tcPr>
            <w:tcW w:w="4025" w:type="dxa"/>
          </w:tcPr>
          <w:p w:rsidR="00210288" w:rsidRDefault="00210288">
            <w:pPr>
              <w:pStyle w:val="ConsPlusNormal"/>
              <w:jc w:val="both"/>
            </w:pPr>
            <w:r>
              <w:t>в том числе межбюджетные трансферты из федерального бюджета</w:t>
            </w:r>
          </w:p>
        </w:tc>
        <w:tc>
          <w:tcPr>
            <w:tcW w:w="1204" w:type="dxa"/>
          </w:tcPr>
          <w:p w:rsidR="00210288" w:rsidRDefault="00210288">
            <w:pPr>
              <w:pStyle w:val="ConsPlusNormal"/>
              <w:jc w:val="center"/>
            </w:pPr>
            <w:r>
              <w:t>203 646,20</w:t>
            </w:r>
          </w:p>
        </w:tc>
        <w:tc>
          <w:tcPr>
            <w:tcW w:w="1204" w:type="dxa"/>
          </w:tcPr>
          <w:p w:rsidR="00210288" w:rsidRDefault="00210288">
            <w:pPr>
              <w:pStyle w:val="ConsPlusNormal"/>
              <w:jc w:val="center"/>
            </w:pPr>
            <w:r>
              <w:t>143 787,90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347 434,10</w:t>
            </w:r>
          </w:p>
        </w:tc>
      </w:tr>
      <w:tr w:rsidR="00210288">
        <w:tc>
          <w:tcPr>
            <w:tcW w:w="4025" w:type="dxa"/>
          </w:tcPr>
          <w:p w:rsidR="00210288" w:rsidRDefault="00210288">
            <w:pPr>
              <w:pStyle w:val="ConsPlusNormal"/>
              <w:jc w:val="both"/>
            </w:pPr>
            <w:r>
              <w:t>в том числе межбюджетные трансферты из иных бюджетов бюджетной системы Российской Федерации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местным бюджетам</w:t>
            </w:r>
          </w:p>
        </w:tc>
        <w:tc>
          <w:tcPr>
            <w:tcW w:w="1204" w:type="dxa"/>
          </w:tcPr>
          <w:p w:rsidR="00210288" w:rsidRDefault="00210288">
            <w:pPr>
              <w:pStyle w:val="ConsPlusNormal"/>
              <w:jc w:val="center"/>
            </w:pPr>
            <w:r>
              <w:t>105 361,35</w:t>
            </w:r>
          </w:p>
        </w:tc>
        <w:tc>
          <w:tcPr>
            <w:tcW w:w="1204" w:type="dxa"/>
          </w:tcPr>
          <w:p w:rsidR="00210288" w:rsidRDefault="00210288">
            <w:pPr>
              <w:pStyle w:val="ConsPlusNormal"/>
              <w:jc w:val="center"/>
            </w:pPr>
            <w:r>
              <w:t>165 335,25</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270 696,60</w:t>
            </w:r>
          </w:p>
        </w:tc>
      </w:tr>
      <w:tr w:rsidR="00210288">
        <w:tc>
          <w:tcPr>
            <w:tcW w:w="4025" w:type="dxa"/>
          </w:tcPr>
          <w:p w:rsidR="00210288" w:rsidRDefault="00210288">
            <w:pPr>
              <w:pStyle w:val="ConsPlusNormal"/>
              <w:jc w:val="both"/>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Консолидированные бюджеты муниципальных образований</w:t>
            </w:r>
          </w:p>
        </w:tc>
        <w:tc>
          <w:tcPr>
            <w:tcW w:w="1204" w:type="dxa"/>
          </w:tcPr>
          <w:p w:rsidR="00210288" w:rsidRDefault="00210288">
            <w:pPr>
              <w:pStyle w:val="ConsPlusNormal"/>
              <w:jc w:val="center"/>
            </w:pPr>
            <w:r>
              <w:t>111 025,11</w:t>
            </w:r>
          </w:p>
        </w:tc>
        <w:tc>
          <w:tcPr>
            <w:tcW w:w="1204" w:type="dxa"/>
          </w:tcPr>
          <w:p w:rsidR="00210288" w:rsidRDefault="00210288">
            <w:pPr>
              <w:pStyle w:val="ConsPlusNormal"/>
              <w:jc w:val="center"/>
            </w:pPr>
            <w:r>
              <w:t>174 526,88</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285 551,99</w:t>
            </w:r>
          </w:p>
        </w:tc>
      </w:tr>
      <w:tr w:rsidR="00210288">
        <w:tc>
          <w:tcPr>
            <w:tcW w:w="4025" w:type="dxa"/>
          </w:tcPr>
          <w:p w:rsidR="00210288" w:rsidRDefault="00210288">
            <w:pPr>
              <w:pStyle w:val="ConsPlusNormal"/>
              <w:jc w:val="both"/>
            </w:pPr>
            <w:r>
              <w:lastRenderedPageBreak/>
              <w:t>Внебюджетные источники</w:t>
            </w:r>
          </w:p>
        </w:tc>
        <w:tc>
          <w:tcPr>
            <w:tcW w:w="1204" w:type="dxa"/>
          </w:tcPr>
          <w:p w:rsidR="00210288" w:rsidRDefault="00210288">
            <w:pPr>
              <w:pStyle w:val="ConsPlusNormal"/>
              <w:jc w:val="center"/>
            </w:pPr>
            <w:r>
              <w:t>4 400,00</w:t>
            </w:r>
          </w:p>
        </w:tc>
        <w:tc>
          <w:tcPr>
            <w:tcW w:w="1204" w:type="dxa"/>
          </w:tcPr>
          <w:p w:rsidR="00210288" w:rsidRDefault="00210288">
            <w:pPr>
              <w:pStyle w:val="ConsPlusNormal"/>
              <w:jc w:val="center"/>
            </w:pPr>
            <w:r>
              <w:t>9 305,75</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13 705,75</w:t>
            </w:r>
          </w:p>
        </w:tc>
      </w:tr>
      <w:tr w:rsidR="00210288">
        <w:tc>
          <w:tcPr>
            <w:tcW w:w="4025" w:type="dxa"/>
          </w:tcPr>
          <w:p w:rsidR="00210288" w:rsidRDefault="00210288">
            <w:pPr>
              <w:pStyle w:val="ConsPlusNormal"/>
              <w:jc w:val="both"/>
            </w:pPr>
            <w:r>
              <w:t>2.03 Приоритетный региональный проект "Благоустройство общественных пространств на сельских территориях" (всего), в том числе:</w:t>
            </w:r>
          </w:p>
        </w:tc>
        <w:tc>
          <w:tcPr>
            <w:tcW w:w="1204" w:type="dxa"/>
          </w:tcPr>
          <w:p w:rsidR="00210288" w:rsidRDefault="00210288">
            <w:pPr>
              <w:pStyle w:val="ConsPlusNormal"/>
              <w:jc w:val="center"/>
            </w:pPr>
            <w:r>
              <w:t>13 114,00</w:t>
            </w:r>
          </w:p>
        </w:tc>
        <w:tc>
          <w:tcPr>
            <w:tcW w:w="1204" w:type="dxa"/>
          </w:tcPr>
          <w:p w:rsidR="00210288" w:rsidRDefault="00210288">
            <w:pPr>
              <w:pStyle w:val="ConsPlusNormal"/>
              <w:jc w:val="center"/>
            </w:pPr>
            <w:r>
              <w:t>4 582,33</w:t>
            </w:r>
          </w:p>
        </w:tc>
        <w:tc>
          <w:tcPr>
            <w:tcW w:w="1204" w:type="dxa"/>
          </w:tcPr>
          <w:p w:rsidR="00210288" w:rsidRDefault="00210288">
            <w:pPr>
              <w:pStyle w:val="ConsPlusNormal"/>
              <w:jc w:val="center"/>
            </w:pPr>
            <w:r>
              <w:t>4 582,33</w:t>
            </w:r>
          </w:p>
        </w:tc>
        <w:tc>
          <w:tcPr>
            <w:tcW w:w="1384" w:type="dxa"/>
          </w:tcPr>
          <w:p w:rsidR="00210288" w:rsidRDefault="00210288">
            <w:pPr>
              <w:pStyle w:val="ConsPlusNormal"/>
              <w:jc w:val="center"/>
            </w:pPr>
            <w:r>
              <w:t>22 278,66</w:t>
            </w:r>
          </w:p>
        </w:tc>
      </w:tr>
      <w:tr w:rsidR="00210288">
        <w:tc>
          <w:tcPr>
            <w:tcW w:w="4025" w:type="dxa"/>
          </w:tcPr>
          <w:p w:rsidR="00210288" w:rsidRDefault="00210288">
            <w:pPr>
              <w:pStyle w:val="ConsPlusNormal"/>
              <w:jc w:val="both"/>
            </w:pPr>
            <w:r>
              <w:t>Республиканский бюджет Республики Коми (всего), из них:</w:t>
            </w:r>
          </w:p>
        </w:tc>
        <w:tc>
          <w:tcPr>
            <w:tcW w:w="1204" w:type="dxa"/>
          </w:tcPr>
          <w:p w:rsidR="00210288" w:rsidRDefault="00210288">
            <w:pPr>
              <w:pStyle w:val="ConsPlusNormal"/>
              <w:jc w:val="center"/>
            </w:pPr>
            <w:r>
              <w:t>9 179,80</w:t>
            </w:r>
          </w:p>
        </w:tc>
        <w:tc>
          <w:tcPr>
            <w:tcW w:w="1204" w:type="dxa"/>
          </w:tcPr>
          <w:p w:rsidR="00210288" w:rsidRDefault="00210288">
            <w:pPr>
              <w:pStyle w:val="ConsPlusNormal"/>
              <w:jc w:val="center"/>
            </w:pPr>
            <w:r>
              <w:t>3 207,60</w:t>
            </w:r>
          </w:p>
        </w:tc>
        <w:tc>
          <w:tcPr>
            <w:tcW w:w="1204" w:type="dxa"/>
          </w:tcPr>
          <w:p w:rsidR="00210288" w:rsidRDefault="00210288">
            <w:pPr>
              <w:pStyle w:val="ConsPlusNormal"/>
              <w:jc w:val="center"/>
            </w:pPr>
            <w:r>
              <w:t>3 207,60</w:t>
            </w:r>
          </w:p>
        </w:tc>
        <w:tc>
          <w:tcPr>
            <w:tcW w:w="1384" w:type="dxa"/>
          </w:tcPr>
          <w:p w:rsidR="00210288" w:rsidRDefault="00210288">
            <w:pPr>
              <w:pStyle w:val="ConsPlusNormal"/>
              <w:jc w:val="center"/>
            </w:pPr>
            <w:r>
              <w:t>15 595,00</w:t>
            </w:r>
          </w:p>
        </w:tc>
      </w:tr>
      <w:tr w:rsidR="00210288">
        <w:tc>
          <w:tcPr>
            <w:tcW w:w="4025" w:type="dxa"/>
          </w:tcPr>
          <w:p w:rsidR="00210288" w:rsidRDefault="00210288">
            <w:pPr>
              <w:pStyle w:val="ConsPlusNormal"/>
              <w:jc w:val="both"/>
            </w:pPr>
            <w:r>
              <w:t>в том числе межбюджетные трансферты из федерального бюджета</w:t>
            </w:r>
          </w:p>
        </w:tc>
        <w:tc>
          <w:tcPr>
            <w:tcW w:w="1204" w:type="dxa"/>
          </w:tcPr>
          <w:p w:rsidR="00210288" w:rsidRDefault="00210288">
            <w:pPr>
              <w:pStyle w:val="ConsPlusNormal"/>
              <w:jc w:val="center"/>
            </w:pPr>
            <w:r>
              <w:t>5 972,20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5 972,20</w:t>
            </w:r>
          </w:p>
        </w:tc>
      </w:tr>
      <w:tr w:rsidR="00210288">
        <w:tc>
          <w:tcPr>
            <w:tcW w:w="4025" w:type="dxa"/>
          </w:tcPr>
          <w:p w:rsidR="00210288" w:rsidRDefault="00210288">
            <w:pPr>
              <w:pStyle w:val="ConsPlusNormal"/>
              <w:jc w:val="both"/>
            </w:pPr>
            <w:r>
              <w:t>в том числе межбюджетные трансферты из иных бюджетов бюджетной системы Российской Федерации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местным бюджетам</w:t>
            </w:r>
          </w:p>
        </w:tc>
        <w:tc>
          <w:tcPr>
            <w:tcW w:w="1204" w:type="dxa"/>
          </w:tcPr>
          <w:p w:rsidR="00210288" w:rsidRDefault="00210288">
            <w:pPr>
              <w:pStyle w:val="ConsPlusNormal"/>
              <w:jc w:val="center"/>
            </w:pPr>
            <w:r>
              <w:t>9 179,80</w:t>
            </w:r>
          </w:p>
        </w:tc>
        <w:tc>
          <w:tcPr>
            <w:tcW w:w="1204" w:type="dxa"/>
          </w:tcPr>
          <w:p w:rsidR="00210288" w:rsidRDefault="00210288">
            <w:pPr>
              <w:pStyle w:val="ConsPlusNormal"/>
              <w:jc w:val="center"/>
            </w:pPr>
            <w:r>
              <w:t>3 207,60</w:t>
            </w:r>
          </w:p>
        </w:tc>
        <w:tc>
          <w:tcPr>
            <w:tcW w:w="1204" w:type="dxa"/>
          </w:tcPr>
          <w:p w:rsidR="00210288" w:rsidRDefault="00210288">
            <w:pPr>
              <w:pStyle w:val="ConsPlusNormal"/>
              <w:jc w:val="center"/>
            </w:pPr>
            <w:r>
              <w:t>3 207,60</w:t>
            </w:r>
          </w:p>
        </w:tc>
        <w:tc>
          <w:tcPr>
            <w:tcW w:w="1384" w:type="dxa"/>
          </w:tcPr>
          <w:p w:rsidR="00210288" w:rsidRDefault="00210288">
            <w:pPr>
              <w:pStyle w:val="ConsPlusNormal"/>
              <w:jc w:val="center"/>
            </w:pPr>
            <w:r>
              <w:t>15 595,00</w:t>
            </w:r>
          </w:p>
        </w:tc>
      </w:tr>
      <w:tr w:rsidR="00210288">
        <w:tc>
          <w:tcPr>
            <w:tcW w:w="4025" w:type="dxa"/>
          </w:tcPr>
          <w:p w:rsidR="00210288" w:rsidRDefault="00210288">
            <w:pPr>
              <w:pStyle w:val="ConsPlusNormal"/>
              <w:jc w:val="both"/>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Консолидированные бюджеты муниципальных образований</w:t>
            </w:r>
          </w:p>
        </w:tc>
        <w:tc>
          <w:tcPr>
            <w:tcW w:w="1204" w:type="dxa"/>
          </w:tcPr>
          <w:p w:rsidR="00210288" w:rsidRDefault="00210288">
            <w:pPr>
              <w:pStyle w:val="ConsPlusNormal"/>
              <w:jc w:val="center"/>
            </w:pPr>
            <w:r>
              <w:t>11 802,60</w:t>
            </w:r>
          </w:p>
        </w:tc>
        <w:tc>
          <w:tcPr>
            <w:tcW w:w="1204" w:type="dxa"/>
          </w:tcPr>
          <w:p w:rsidR="00210288" w:rsidRDefault="00210288">
            <w:pPr>
              <w:pStyle w:val="ConsPlusNormal"/>
              <w:jc w:val="center"/>
            </w:pPr>
            <w:r>
              <w:t>4 124,10</w:t>
            </w:r>
          </w:p>
        </w:tc>
        <w:tc>
          <w:tcPr>
            <w:tcW w:w="1204" w:type="dxa"/>
          </w:tcPr>
          <w:p w:rsidR="00210288" w:rsidRDefault="00210288">
            <w:pPr>
              <w:pStyle w:val="ConsPlusNormal"/>
              <w:jc w:val="center"/>
            </w:pPr>
            <w:r>
              <w:t>4 124,10</w:t>
            </w:r>
          </w:p>
        </w:tc>
        <w:tc>
          <w:tcPr>
            <w:tcW w:w="1384" w:type="dxa"/>
          </w:tcPr>
          <w:p w:rsidR="00210288" w:rsidRDefault="00210288">
            <w:pPr>
              <w:pStyle w:val="ConsPlusNormal"/>
              <w:jc w:val="center"/>
            </w:pPr>
            <w:r>
              <w:t>20 050,80</w:t>
            </w:r>
          </w:p>
        </w:tc>
      </w:tr>
      <w:tr w:rsidR="00210288">
        <w:tc>
          <w:tcPr>
            <w:tcW w:w="4025" w:type="dxa"/>
          </w:tcPr>
          <w:p w:rsidR="00210288" w:rsidRDefault="00210288">
            <w:pPr>
              <w:pStyle w:val="ConsPlusNormal"/>
              <w:jc w:val="both"/>
            </w:pPr>
            <w:r>
              <w:t>Внебюджетные источники</w:t>
            </w:r>
          </w:p>
        </w:tc>
        <w:tc>
          <w:tcPr>
            <w:tcW w:w="1204" w:type="dxa"/>
          </w:tcPr>
          <w:p w:rsidR="00210288" w:rsidRDefault="00210288">
            <w:pPr>
              <w:pStyle w:val="ConsPlusNormal"/>
              <w:jc w:val="center"/>
            </w:pPr>
            <w:r>
              <w:t>1 311,40</w:t>
            </w:r>
          </w:p>
        </w:tc>
        <w:tc>
          <w:tcPr>
            <w:tcW w:w="1204" w:type="dxa"/>
          </w:tcPr>
          <w:p w:rsidR="00210288" w:rsidRDefault="00210288">
            <w:pPr>
              <w:pStyle w:val="ConsPlusNormal"/>
              <w:jc w:val="center"/>
            </w:pPr>
            <w:r>
              <w:t>458,23</w:t>
            </w:r>
          </w:p>
        </w:tc>
        <w:tc>
          <w:tcPr>
            <w:tcW w:w="1204" w:type="dxa"/>
          </w:tcPr>
          <w:p w:rsidR="00210288" w:rsidRDefault="00210288">
            <w:pPr>
              <w:pStyle w:val="ConsPlusNormal"/>
              <w:jc w:val="center"/>
            </w:pPr>
            <w:r>
              <w:t>458,23</w:t>
            </w:r>
          </w:p>
        </w:tc>
        <w:tc>
          <w:tcPr>
            <w:tcW w:w="1384" w:type="dxa"/>
          </w:tcPr>
          <w:p w:rsidR="00210288" w:rsidRDefault="00210288">
            <w:pPr>
              <w:pStyle w:val="ConsPlusNormal"/>
              <w:jc w:val="center"/>
            </w:pPr>
            <w:r>
              <w:t>2 227,86</w:t>
            </w:r>
          </w:p>
        </w:tc>
      </w:tr>
      <w:tr w:rsidR="00210288">
        <w:tc>
          <w:tcPr>
            <w:tcW w:w="4025" w:type="dxa"/>
          </w:tcPr>
          <w:p w:rsidR="00210288" w:rsidRDefault="00210288">
            <w:pPr>
              <w:pStyle w:val="ConsPlusNormal"/>
              <w:jc w:val="both"/>
            </w:pPr>
            <w:r>
              <w:t>2.04 Приоритетный региональный проект "Развитие сельского туризма" (всего), в том числе:</w:t>
            </w:r>
          </w:p>
        </w:tc>
        <w:tc>
          <w:tcPr>
            <w:tcW w:w="1204" w:type="dxa"/>
          </w:tcPr>
          <w:p w:rsidR="00210288" w:rsidRDefault="00210288">
            <w:pPr>
              <w:pStyle w:val="ConsPlusNormal"/>
              <w:jc w:val="center"/>
            </w:pPr>
            <w:r>
              <w:t>6 985,97</w:t>
            </w:r>
          </w:p>
        </w:tc>
        <w:tc>
          <w:tcPr>
            <w:tcW w:w="1204" w:type="dxa"/>
          </w:tcPr>
          <w:p w:rsidR="00210288" w:rsidRDefault="00210288">
            <w:pPr>
              <w:pStyle w:val="ConsPlusNormal"/>
              <w:jc w:val="center"/>
            </w:pPr>
            <w:r>
              <w:t>16 835,75</w:t>
            </w:r>
          </w:p>
        </w:tc>
        <w:tc>
          <w:tcPr>
            <w:tcW w:w="1204" w:type="dxa"/>
          </w:tcPr>
          <w:p w:rsidR="00210288" w:rsidRDefault="00210288">
            <w:pPr>
              <w:pStyle w:val="ConsPlusNormal"/>
              <w:jc w:val="center"/>
            </w:pPr>
            <w:r>
              <w:t>16 835,51</w:t>
            </w:r>
          </w:p>
        </w:tc>
        <w:tc>
          <w:tcPr>
            <w:tcW w:w="1384" w:type="dxa"/>
          </w:tcPr>
          <w:p w:rsidR="00210288" w:rsidRDefault="00210288">
            <w:pPr>
              <w:pStyle w:val="ConsPlusNormal"/>
              <w:jc w:val="center"/>
            </w:pPr>
            <w:r>
              <w:t>40 657,23</w:t>
            </w:r>
          </w:p>
        </w:tc>
      </w:tr>
      <w:tr w:rsidR="00210288">
        <w:tc>
          <w:tcPr>
            <w:tcW w:w="4025" w:type="dxa"/>
          </w:tcPr>
          <w:p w:rsidR="00210288" w:rsidRDefault="00210288">
            <w:pPr>
              <w:pStyle w:val="ConsPlusNormal"/>
              <w:jc w:val="both"/>
            </w:pPr>
            <w:r>
              <w:t>Республиканский бюджет Республики Коми (всего), из них:</w:t>
            </w:r>
          </w:p>
        </w:tc>
        <w:tc>
          <w:tcPr>
            <w:tcW w:w="1204" w:type="dxa"/>
          </w:tcPr>
          <w:p w:rsidR="00210288" w:rsidRDefault="00210288">
            <w:pPr>
              <w:pStyle w:val="ConsPlusNormal"/>
              <w:jc w:val="center"/>
            </w:pPr>
            <w:r>
              <w:t>5 588,89</w:t>
            </w:r>
          </w:p>
        </w:tc>
        <w:tc>
          <w:tcPr>
            <w:tcW w:w="1204" w:type="dxa"/>
          </w:tcPr>
          <w:p w:rsidR="00210288" w:rsidRDefault="00210288">
            <w:pPr>
              <w:pStyle w:val="ConsPlusNormal"/>
              <w:jc w:val="center"/>
            </w:pPr>
            <w:r>
              <w:t>13 097,40</w:t>
            </w:r>
          </w:p>
        </w:tc>
        <w:tc>
          <w:tcPr>
            <w:tcW w:w="1204" w:type="dxa"/>
          </w:tcPr>
          <w:p w:rsidR="00210288" w:rsidRDefault="00210288">
            <w:pPr>
              <w:pStyle w:val="ConsPlusNormal"/>
              <w:jc w:val="center"/>
            </w:pPr>
            <w:r>
              <w:t>13 097,22</w:t>
            </w:r>
          </w:p>
        </w:tc>
        <w:tc>
          <w:tcPr>
            <w:tcW w:w="1384" w:type="dxa"/>
          </w:tcPr>
          <w:p w:rsidR="00210288" w:rsidRDefault="00210288">
            <w:pPr>
              <w:pStyle w:val="ConsPlusNormal"/>
              <w:jc w:val="center"/>
            </w:pPr>
            <w:r>
              <w:t>31 783,51</w:t>
            </w:r>
          </w:p>
        </w:tc>
      </w:tr>
      <w:tr w:rsidR="00210288">
        <w:tc>
          <w:tcPr>
            <w:tcW w:w="4025" w:type="dxa"/>
          </w:tcPr>
          <w:p w:rsidR="00210288" w:rsidRDefault="00210288">
            <w:pPr>
              <w:pStyle w:val="ConsPlusNormal"/>
              <w:jc w:val="both"/>
            </w:pPr>
            <w:r>
              <w:t>в том числе межбюджетные трансферты из федерального бюджета</w:t>
            </w:r>
          </w:p>
        </w:tc>
        <w:tc>
          <w:tcPr>
            <w:tcW w:w="1204" w:type="dxa"/>
          </w:tcPr>
          <w:p w:rsidR="00210288" w:rsidRDefault="00210288">
            <w:pPr>
              <w:pStyle w:val="ConsPlusNormal"/>
              <w:jc w:val="center"/>
            </w:pPr>
            <w:r>
              <w:t>4 024,00</w:t>
            </w:r>
          </w:p>
        </w:tc>
        <w:tc>
          <w:tcPr>
            <w:tcW w:w="1204" w:type="dxa"/>
          </w:tcPr>
          <w:p w:rsidR="00210288" w:rsidRDefault="00210288">
            <w:pPr>
              <w:pStyle w:val="ConsPlusNormal"/>
              <w:jc w:val="center"/>
            </w:pPr>
            <w:r>
              <w:t>10 085,00</w:t>
            </w:r>
          </w:p>
        </w:tc>
        <w:tc>
          <w:tcPr>
            <w:tcW w:w="1204" w:type="dxa"/>
          </w:tcPr>
          <w:p w:rsidR="00210288" w:rsidRDefault="00210288">
            <w:pPr>
              <w:pStyle w:val="ConsPlusNormal"/>
              <w:jc w:val="center"/>
            </w:pPr>
            <w:r>
              <w:t>9 430,00</w:t>
            </w:r>
          </w:p>
        </w:tc>
        <w:tc>
          <w:tcPr>
            <w:tcW w:w="1384" w:type="dxa"/>
          </w:tcPr>
          <w:p w:rsidR="00210288" w:rsidRDefault="00210288">
            <w:pPr>
              <w:pStyle w:val="ConsPlusNormal"/>
              <w:jc w:val="center"/>
            </w:pPr>
            <w:r>
              <w:t>23 539,00</w:t>
            </w:r>
          </w:p>
        </w:tc>
      </w:tr>
      <w:tr w:rsidR="00210288">
        <w:tc>
          <w:tcPr>
            <w:tcW w:w="4025" w:type="dxa"/>
          </w:tcPr>
          <w:p w:rsidR="00210288" w:rsidRDefault="00210288">
            <w:pPr>
              <w:pStyle w:val="ConsPlusNormal"/>
              <w:jc w:val="both"/>
            </w:pPr>
            <w:r>
              <w:t>в том числе межбюджетные трансферты из иных бюджетов бюджетной системы Российской Федерации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местным бюджетам</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 xml:space="preserve">межбюджетные трансферты бюджету территориального государственного </w:t>
            </w:r>
            <w:r>
              <w:lastRenderedPageBreak/>
              <w:t>внебюджетного фонда (бюджету территориального фонда обязательного медицинского страхования)</w:t>
            </w:r>
          </w:p>
        </w:tc>
        <w:tc>
          <w:tcPr>
            <w:tcW w:w="1204" w:type="dxa"/>
          </w:tcPr>
          <w:p w:rsidR="00210288" w:rsidRDefault="00210288">
            <w:pPr>
              <w:pStyle w:val="ConsPlusNormal"/>
              <w:jc w:val="center"/>
            </w:pPr>
            <w:r>
              <w:lastRenderedPageBreak/>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lastRenderedPageBreak/>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Консолидированные бюджеты муниципальных образований</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Внебюджетные источники</w:t>
            </w:r>
          </w:p>
        </w:tc>
        <w:tc>
          <w:tcPr>
            <w:tcW w:w="1204" w:type="dxa"/>
          </w:tcPr>
          <w:p w:rsidR="00210288" w:rsidRDefault="00210288">
            <w:pPr>
              <w:pStyle w:val="ConsPlusNormal"/>
              <w:jc w:val="center"/>
            </w:pPr>
            <w:r>
              <w:t>1 397,08</w:t>
            </w:r>
          </w:p>
        </w:tc>
        <w:tc>
          <w:tcPr>
            <w:tcW w:w="1204" w:type="dxa"/>
          </w:tcPr>
          <w:p w:rsidR="00210288" w:rsidRDefault="00210288">
            <w:pPr>
              <w:pStyle w:val="ConsPlusNormal"/>
              <w:jc w:val="center"/>
            </w:pPr>
            <w:r>
              <w:t>3 738,35</w:t>
            </w:r>
          </w:p>
        </w:tc>
        <w:tc>
          <w:tcPr>
            <w:tcW w:w="1204" w:type="dxa"/>
          </w:tcPr>
          <w:p w:rsidR="00210288" w:rsidRDefault="00210288">
            <w:pPr>
              <w:pStyle w:val="ConsPlusNormal"/>
              <w:jc w:val="center"/>
            </w:pPr>
            <w:r>
              <w:t>3 738,29</w:t>
            </w:r>
          </w:p>
        </w:tc>
        <w:tc>
          <w:tcPr>
            <w:tcW w:w="1384" w:type="dxa"/>
          </w:tcPr>
          <w:p w:rsidR="00210288" w:rsidRDefault="00210288">
            <w:pPr>
              <w:pStyle w:val="ConsPlusNormal"/>
              <w:jc w:val="center"/>
            </w:pPr>
            <w:r>
              <w:t>8 873,72</w:t>
            </w:r>
          </w:p>
        </w:tc>
      </w:tr>
      <w:tr w:rsidR="00210288">
        <w:tc>
          <w:tcPr>
            <w:tcW w:w="4025" w:type="dxa"/>
          </w:tcPr>
          <w:p w:rsidR="00210288" w:rsidRDefault="00210288">
            <w:pPr>
              <w:pStyle w:val="ConsPlusNormal"/>
              <w:jc w:val="both"/>
            </w:pPr>
            <w:r>
              <w:t>3.01 Ведомственный проект "Реализация проектов инициативного бюджетирования в сфере торговли" (всего), в том числе:</w:t>
            </w:r>
          </w:p>
        </w:tc>
        <w:tc>
          <w:tcPr>
            <w:tcW w:w="1204" w:type="dxa"/>
          </w:tcPr>
          <w:p w:rsidR="00210288" w:rsidRDefault="00210288">
            <w:pPr>
              <w:pStyle w:val="ConsPlusNormal"/>
              <w:jc w:val="center"/>
            </w:pPr>
            <w:r>
              <w:t>14 285,71</w:t>
            </w:r>
          </w:p>
        </w:tc>
        <w:tc>
          <w:tcPr>
            <w:tcW w:w="1204" w:type="dxa"/>
          </w:tcPr>
          <w:p w:rsidR="00210288" w:rsidRDefault="00210288">
            <w:pPr>
              <w:pStyle w:val="ConsPlusNormal"/>
              <w:jc w:val="center"/>
            </w:pPr>
            <w:r>
              <w:t>14 285,72</w:t>
            </w:r>
          </w:p>
        </w:tc>
        <w:tc>
          <w:tcPr>
            <w:tcW w:w="1204" w:type="dxa"/>
          </w:tcPr>
          <w:p w:rsidR="00210288" w:rsidRDefault="00210288">
            <w:pPr>
              <w:pStyle w:val="ConsPlusNormal"/>
              <w:jc w:val="center"/>
            </w:pPr>
            <w:r>
              <w:t>14 285,71</w:t>
            </w:r>
          </w:p>
        </w:tc>
        <w:tc>
          <w:tcPr>
            <w:tcW w:w="1384" w:type="dxa"/>
          </w:tcPr>
          <w:p w:rsidR="00210288" w:rsidRDefault="00210288">
            <w:pPr>
              <w:pStyle w:val="ConsPlusNormal"/>
              <w:jc w:val="center"/>
            </w:pPr>
            <w:r>
              <w:t>42 857,14</w:t>
            </w:r>
          </w:p>
        </w:tc>
      </w:tr>
      <w:tr w:rsidR="00210288">
        <w:tc>
          <w:tcPr>
            <w:tcW w:w="4025" w:type="dxa"/>
          </w:tcPr>
          <w:p w:rsidR="00210288" w:rsidRDefault="00210288">
            <w:pPr>
              <w:pStyle w:val="ConsPlusNormal"/>
              <w:jc w:val="both"/>
            </w:pPr>
            <w:r>
              <w:t>Республиканский бюджет Республики Коми (всего), из них:</w:t>
            </w:r>
          </w:p>
        </w:tc>
        <w:tc>
          <w:tcPr>
            <w:tcW w:w="1204" w:type="dxa"/>
          </w:tcPr>
          <w:p w:rsidR="00210288" w:rsidRDefault="00210288">
            <w:pPr>
              <w:pStyle w:val="ConsPlusNormal"/>
              <w:jc w:val="center"/>
            </w:pPr>
            <w:r>
              <w:t>10 000,00</w:t>
            </w:r>
          </w:p>
        </w:tc>
        <w:tc>
          <w:tcPr>
            <w:tcW w:w="1204" w:type="dxa"/>
          </w:tcPr>
          <w:p w:rsidR="00210288" w:rsidRDefault="00210288">
            <w:pPr>
              <w:pStyle w:val="ConsPlusNormal"/>
              <w:jc w:val="center"/>
            </w:pPr>
            <w:r>
              <w:t>10 000,00</w:t>
            </w:r>
          </w:p>
        </w:tc>
        <w:tc>
          <w:tcPr>
            <w:tcW w:w="1204" w:type="dxa"/>
          </w:tcPr>
          <w:p w:rsidR="00210288" w:rsidRDefault="00210288">
            <w:pPr>
              <w:pStyle w:val="ConsPlusNormal"/>
              <w:jc w:val="center"/>
            </w:pPr>
            <w:r>
              <w:t>10 000,00</w:t>
            </w:r>
          </w:p>
        </w:tc>
        <w:tc>
          <w:tcPr>
            <w:tcW w:w="1384" w:type="dxa"/>
          </w:tcPr>
          <w:p w:rsidR="00210288" w:rsidRDefault="00210288">
            <w:pPr>
              <w:pStyle w:val="ConsPlusNormal"/>
              <w:jc w:val="center"/>
            </w:pPr>
            <w:r>
              <w:t>30 000,00</w:t>
            </w:r>
          </w:p>
        </w:tc>
      </w:tr>
      <w:tr w:rsidR="00210288">
        <w:tc>
          <w:tcPr>
            <w:tcW w:w="4025" w:type="dxa"/>
          </w:tcPr>
          <w:p w:rsidR="00210288" w:rsidRDefault="00210288">
            <w:pPr>
              <w:pStyle w:val="ConsPlusNormal"/>
              <w:jc w:val="both"/>
            </w:pPr>
            <w:r>
              <w:t>в том числе межбюджетные трансферты из федерального бюджета</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в том числе межбюджетные трансферты из иных бюджетов бюджетной системы Российской Федерации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местным бюджетам</w:t>
            </w:r>
          </w:p>
        </w:tc>
        <w:tc>
          <w:tcPr>
            <w:tcW w:w="1204" w:type="dxa"/>
          </w:tcPr>
          <w:p w:rsidR="00210288" w:rsidRDefault="00210288">
            <w:pPr>
              <w:pStyle w:val="ConsPlusNormal"/>
              <w:jc w:val="center"/>
            </w:pPr>
            <w:r>
              <w:t>10 000,00</w:t>
            </w:r>
          </w:p>
        </w:tc>
        <w:tc>
          <w:tcPr>
            <w:tcW w:w="1204" w:type="dxa"/>
          </w:tcPr>
          <w:p w:rsidR="00210288" w:rsidRDefault="00210288">
            <w:pPr>
              <w:pStyle w:val="ConsPlusNormal"/>
              <w:jc w:val="center"/>
            </w:pPr>
            <w:r>
              <w:t>10 000,00</w:t>
            </w:r>
          </w:p>
        </w:tc>
        <w:tc>
          <w:tcPr>
            <w:tcW w:w="1204" w:type="dxa"/>
          </w:tcPr>
          <w:p w:rsidR="00210288" w:rsidRDefault="00210288">
            <w:pPr>
              <w:pStyle w:val="ConsPlusNormal"/>
              <w:jc w:val="center"/>
            </w:pPr>
            <w:r>
              <w:t>10 000,00</w:t>
            </w:r>
          </w:p>
        </w:tc>
        <w:tc>
          <w:tcPr>
            <w:tcW w:w="1384" w:type="dxa"/>
          </w:tcPr>
          <w:p w:rsidR="00210288" w:rsidRDefault="00210288">
            <w:pPr>
              <w:pStyle w:val="ConsPlusNormal"/>
              <w:jc w:val="center"/>
            </w:pPr>
            <w:r>
              <w:t>30 000,00</w:t>
            </w:r>
          </w:p>
        </w:tc>
      </w:tr>
      <w:tr w:rsidR="00210288">
        <w:tc>
          <w:tcPr>
            <w:tcW w:w="4025" w:type="dxa"/>
          </w:tcPr>
          <w:p w:rsidR="00210288" w:rsidRDefault="00210288">
            <w:pPr>
              <w:pStyle w:val="ConsPlusNormal"/>
              <w:jc w:val="both"/>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Консолидированные бюджеты муниципальных образований</w:t>
            </w:r>
          </w:p>
        </w:tc>
        <w:tc>
          <w:tcPr>
            <w:tcW w:w="1204" w:type="dxa"/>
          </w:tcPr>
          <w:p w:rsidR="00210288" w:rsidRDefault="00210288">
            <w:pPr>
              <w:pStyle w:val="ConsPlusNormal"/>
              <w:jc w:val="center"/>
            </w:pPr>
            <w:r>
              <w:t>11 428,57</w:t>
            </w:r>
          </w:p>
        </w:tc>
        <w:tc>
          <w:tcPr>
            <w:tcW w:w="1204" w:type="dxa"/>
          </w:tcPr>
          <w:p w:rsidR="00210288" w:rsidRDefault="00210288">
            <w:pPr>
              <w:pStyle w:val="ConsPlusNormal"/>
              <w:jc w:val="center"/>
            </w:pPr>
            <w:r>
              <w:t>11 428,57</w:t>
            </w:r>
          </w:p>
        </w:tc>
        <w:tc>
          <w:tcPr>
            <w:tcW w:w="1204" w:type="dxa"/>
          </w:tcPr>
          <w:p w:rsidR="00210288" w:rsidRDefault="00210288">
            <w:pPr>
              <w:pStyle w:val="ConsPlusNormal"/>
              <w:jc w:val="center"/>
            </w:pPr>
            <w:r>
              <w:t>11 428,57</w:t>
            </w:r>
          </w:p>
        </w:tc>
        <w:tc>
          <w:tcPr>
            <w:tcW w:w="1384" w:type="dxa"/>
          </w:tcPr>
          <w:p w:rsidR="00210288" w:rsidRDefault="00210288">
            <w:pPr>
              <w:pStyle w:val="ConsPlusNormal"/>
              <w:jc w:val="center"/>
            </w:pPr>
            <w:r>
              <w:t>34 285,71</w:t>
            </w:r>
          </w:p>
        </w:tc>
      </w:tr>
      <w:tr w:rsidR="00210288">
        <w:tc>
          <w:tcPr>
            <w:tcW w:w="4025" w:type="dxa"/>
          </w:tcPr>
          <w:p w:rsidR="00210288" w:rsidRDefault="00210288">
            <w:pPr>
              <w:pStyle w:val="ConsPlusNormal"/>
              <w:jc w:val="both"/>
            </w:pPr>
            <w:r>
              <w:t>Внебюджетные источники</w:t>
            </w:r>
          </w:p>
        </w:tc>
        <w:tc>
          <w:tcPr>
            <w:tcW w:w="1204" w:type="dxa"/>
          </w:tcPr>
          <w:p w:rsidR="00210288" w:rsidRDefault="00210288">
            <w:pPr>
              <w:pStyle w:val="ConsPlusNormal"/>
              <w:jc w:val="center"/>
            </w:pPr>
            <w:r>
              <w:t>2 857,14</w:t>
            </w:r>
          </w:p>
        </w:tc>
        <w:tc>
          <w:tcPr>
            <w:tcW w:w="1204" w:type="dxa"/>
          </w:tcPr>
          <w:p w:rsidR="00210288" w:rsidRDefault="00210288">
            <w:pPr>
              <w:pStyle w:val="ConsPlusNormal"/>
              <w:jc w:val="center"/>
            </w:pPr>
            <w:r>
              <w:t>2 857,15</w:t>
            </w:r>
          </w:p>
        </w:tc>
        <w:tc>
          <w:tcPr>
            <w:tcW w:w="1204" w:type="dxa"/>
          </w:tcPr>
          <w:p w:rsidR="00210288" w:rsidRDefault="00210288">
            <w:pPr>
              <w:pStyle w:val="ConsPlusNormal"/>
              <w:jc w:val="center"/>
            </w:pPr>
            <w:r>
              <w:t>2 857,14</w:t>
            </w:r>
          </w:p>
        </w:tc>
        <w:tc>
          <w:tcPr>
            <w:tcW w:w="1384" w:type="dxa"/>
          </w:tcPr>
          <w:p w:rsidR="00210288" w:rsidRDefault="00210288">
            <w:pPr>
              <w:pStyle w:val="ConsPlusNormal"/>
              <w:jc w:val="center"/>
            </w:pPr>
            <w:r>
              <w:t>8 571,43</w:t>
            </w:r>
          </w:p>
        </w:tc>
      </w:tr>
      <w:tr w:rsidR="00210288">
        <w:tc>
          <w:tcPr>
            <w:tcW w:w="4025" w:type="dxa"/>
          </w:tcPr>
          <w:p w:rsidR="00210288" w:rsidRDefault="00210288">
            <w:pPr>
              <w:pStyle w:val="ConsPlusNormal"/>
              <w:jc w:val="both"/>
            </w:pPr>
            <w:r>
              <w:t>4.01 Комплекс процессных мероприятий "Содействие обеспечению населения услугами торговли, общественного питания и бытового обслуживания" (всего), в том числе:</w:t>
            </w:r>
          </w:p>
        </w:tc>
        <w:tc>
          <w:tcPr>
            <w:tcW w:w="1204" w:type="dxa"/>
          </w:tcPr>
          <w:p w:rsidR="00210288" w:rsidRDefault="00210288">
            <w:pPr>
              <w:pStyle w:val="ConsPlusNormal"/>
              <w:jc w:val="center"/>
            </w:pPr>
            <w:r>
              <w:t>22 000,00</w:t>
            </w:r>
          </w:p>
        </w:tc>
        <w:tc>
          <w:tcPr>
            <w:tcW w:w="1204" w:type="dxa"/>
          </w:tcPr>
          <w:p w:rsidR="00210288" w:rsidRDefault="00210288">
            <w:pPr>
              <w:pStyle w:val="ConsPlusNormal"/>
              <w:jc w:val="center"/>
            </w:pPr>
            <w:r>
              <w:t>22 000,00</w:t>
            </w:r>
          </w:p>
        </w:tc>
        <w:tc>
          <w:tcPr>
            <w:tcW w:w="1204" w:type="dxa"/>
          </w:tcPr>
          <w:p w:rsidR="00210288" w:rsidRDefault="00210288">
            <w:pPr>
              <w:pStyle w:val="ConsPlusNormal"/>
              <w:jc w:val="center"/>
            </w:pPr>
            <w:r>
              <w:t>22 000,00</w:t>
            </w:r>
          </w:p>
        </w:tc>
        <w:tc>
          <w:tcPr>
            <w:tcW w:w="1384" w:type="dxa"/>
          </w:tcPr>
          <w:p w:rsidR="00210288" w:rsidRDefault="00210288">
            <w:pPr>
              <w:pStyle w:val="ConsPlusNormal"/>
              <w:jc w:val="center"/>
            </w:pPr>
            <w:r>
              <w:t>66 000,00</w:t>
            </w:r>
          </w:p>
        </w:tc>
      </w:tr>
      <w:tr w:rsidR="00210288">
        <w:tc>
          <w:tcPr>
            <w:tcW w:w="4025" w:type="dxa"/>
          </w:tcPr>
          <w:p w:rsidR="00210288" w:rsidRDefault="00210288">
            <w:pPr>
              <w:pStyle w:val="ConsPlusNormal"/>
              <w:jc w:val="both"/>
            </w:pPr>
            <w:r>
              <w:lastRenderedPageBreak/>
              <w:t>Республиканский бюджет Республики Коми (всего), из них:</w:t>
            </w:r>
          </w:p>
        </w:tc>
        <w:tc>
          <w:tcPr>
            <w:tcW w:w="1204" w:type="dxa"/>
          </w:tcPr>
          <w:p w:rsidR="00210288" w:rsidRDefault="00210288">
            <w:pPr>
              <w:pStyle w:val="ConsPlusNormal"/>
              <w:jc w:val="center"/>
            </w:pPr>
            <w:r>
              <w:t>22 000,00</w:t>
            </w:r>
          </w:p>
        </w:tc>
        <w:tc>
          <w:tcPr>
            <w:tcW w:w="1204" w:type="dxa"/>
          </w:tcPr>
          <w:p w:rsidR="00210288" w:rsidRDefault="00210288">
            <w:pPr>
              <w:pStyle w:val="ConsPlusNormal"/>
              <w:jc w:val="center"/>
            </w:pPr>
            <w:r>
              <w:t>22 000,00</w:t>
            </w:r>
          </w:p>
        </w:tc>
        <w:tc>
          <w:tcPr>
            <w:tcW w:w="1204" w:type="dxa"/>
          </w:tcPr>
          <w:p w:rsidR="00210288" w:rsidRDefault="00210288">
            <w:pPr>
              <w:pStyle w:val="ConsPlusNormal"/>
              <w:jc w:val="center"/>
            </w:pPr>
            <w:r>
              <w:t>22 000,00</w:t>
            </w:r>
          </w:p>
        </w:tc>
        <w:tc>
          <w:tcPr>
            <w:tcW w:w="1384" w:type="dxa"/>
          </w:tcPr>
          <w:p w:rsidR="00210288" w:rsidRDefault="00210288">
            <w:pPr>
              <w:pStyle w:val="ConsPlusNormal"/>
              <w:jc w:val="center"/>
            </w:pPr>
            <w:r>
              <w:t>66 000,00</w:t>
            </w:r>
          </w:p>
        </w:tc>
      </w:tr>
      <w:tr w:rsidR="00210288">
        <w:tc>
          <w:tcPr>
            <w:tcW w:w="4025" w:type="dxa"/>
          </w:tcPr>
          <w:p w:rsidR="00210288" w:rsidRDefault="00210288">
            <w:pPr>
              <w:pStyle w:val="ConsPlusNormal"/>
              <w:jc w:val="both"/>
            </w:pPr>
            <w:r>
              <w:t>в том числе межбюджетные трансферты из федерального бюджета</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в том числе межбюджетные трансферты из иных бюджетов бюджетной системы Российской Федерации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местным бюджетам</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Консолидированные бюджеты муниципальных образований</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r w:rsidR="00210288">
        <w:tc>
          <w:tcPr>
            <w:tcW w:w="4025" w:type="dxa"/>
          </w:tcPr>
          <w:p w:rsidR="00210288" w:rsidRDefault="00210288">
            <w:pPr>
              <w:pStyle w:val="ConsPlusNormal"/>
              <w:jc w:val="both"/>
            </w:pPr>
            <w:r>
              <w:t>Внебюджетные источники</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204" w:type="dxa"/>
          </w:tcPr>
          <w:p w:rsidR="00210288" w:rsidRDefault="00210288">
            <w:pPr>
              <w:pStyle w:val="ConsPlusNormal"/>
              <w:jc w:val="center"/>
            </w:pPr>
            <w:r>
              <w:t>0,00</w:t>
            </w:r>
          </w:p>
        </w:tc>
        <w:tc>
          <w:tcPr>
            <w:tcW w:w="1384" w:type="dxa"/>
          </w:tcPr>
          <w:p w:rsidR="00210288" w:rsidRDefault="00210288">
            <w:pPr>
              <w:pStyle w:val="ConsPlusNormal"/>
              <w:jc w:val="center"/>
            </w:pPr>
            <w:r>
              <w:t>0,00</w:t>
            </w:r>
          </w:p>
        </w:tc>
      </w:tr>
    </w:tbl>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1</w:t>
      </w:r>
    </w:p>
    <w:p w:rsidR="00210288" w:rsidRDefault="00210288">
      <w:pPr>
        <w:pStyle w:val="ConsPlusNormal"/>
        <w:jc w:val="right"/>
      </w:pPr>
      <w:r>
        <w:t>к паспорту</w:t>
      </w:r>
    </w:p>
    <w:p w:rsidR="00210288" w:rsidRDefault="00210288">
      <w:pPr>
        <w:pStyle w:val="ConsPlusNormal"/>
        <w:jc w:val="right"/>
      </w:pPr>
      <w:r>
        <w:t>Государственной программы</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r>
        <w:t>ПРИОРИТЕТЫ</w:t>
      </w:r>
    </w:p>
    <w:p w:rsidR="00210288" w:rsidRDefault="00210288">
      <w:pPr>
        <w:pStyle w:val="ConsPlusTitle"/>
        <w:jc w:val="center"/>
      </w:pPr>
      <w:r>
        <w:t>И ЦЕЛИ ГОСУДАРСТВЕННОЙ ПОЛИТИКИ В СФЕРЕ РЕАЛИЗАЦИИ</w:t>
      </w:r>
    </w:p>
    <w:p w:rsidR="00210288" w:rsidRDefault="00210288">
      <w:pPr>
        <w:pStyle w:val="ConsPlusTitle"/>
        <w:jc w:val="center"/>
      </w:pPr>
      <w:r>
        <w:t>ГОСУДАРСТВЕННОЙ ПРОГРАММЫ РЕСПУБЛИКИ КОМИ</w:t>
      </w:r>
    </w:p>
    <w:p w:rsidR="00210288" w:rsidRDefault="00210288">
      <w:pPr>
        <w:pStyle w:val="ConsPlusTitle"/>
        <w:jc w:val="center"/>
      </w:pPr>
      <w:r>
        <w:t>"КОМПЛЕКСНОЕ РАЗВИТИЕ СЕЛЬСКИХ ТЕРРИТОРИЙ"</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03.04.2024 </w:t>
            </w:r>
            <w:hyperlink r:id="rId63">
              <w:r>
                <w:rPr>
                  <w:color w:val="0000FF"/>
                </w:rPr>
                <w:t>N 162</w:t>
              </w:r>
            </w:hyperlink>
            <w:r>
              <w:rPr>
                <w:color w:val="392C69"/>
              </w:rPr>
              <w:t>,</w:t>
            </w:r>
          </w:p>
          <w:p w:rsidR="00210288" w:rsidRDefault="00210288">
            <w:pPr>
              <w:pStyle w:val="ConsPlusNormal"/>
              <w:jc w:val="center"/>
            </w:pPr>
            <w:r>
              <w:rPr>
                <w:color w:val="392C69"/>
              </w:rPr>
              <w:t xml:space="preserve">от 24.04.2024 </w:t>
            </w:r>
            <w:hyperlink r:id="rId64">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Title"/>
        <w:ind w:firstLine="540"/>
        <w:jc w:val="both"/>
        <w:outlineLvl w:val="2"/>
      </w:pPr>
      <w:r>
        <w:t>I. Оценка текущего состояния сферы комплексного развития сельских территорий</w:t>
      </w:r>
    </w:p>
    <w:p w:rsidR="00210288" w:rsidRDefault="00210288">
      <w:pPr>
        <w:pStyle w:val="ConsPlusNormal"/>
        <w:spacing w:before="220"/>
        <w:ind w:firstLine="540"/>
        <w:jc w:val="both"/>
      </w:pPr>
      <w:r>
        <w:t xml:space="preserve">Одной из стратегических целей Республики Коми является создание в регионе условий, которые позволят отнести республику к территории, обладающей устойчивой системой расселения </w:t>
      </w:r>
      <w:r>
        <w:lastRenderedPageBreak/>
        <w:t>в городах и селах, с рациональным и эффективно используемым комфортным пространством жизнедеятельности населения.</w:t>
      </w:r>
    </w:p>
    <w:p w:rsidR="00210288" w:rsidRDefault="00210288">
      <w:pPr>
        <w:pStyle w:val="ConsPlusNormal"/>
        <w:spacing w:before="220"/>
        <w:ind w:firstLine="540"/>
        <w:jc w:val="both"/>
      </w:pPr>
      <w:r>
        <w:t>По оценочным данным Территориального органа Федеральной службы государственной статистики по Республике Коми с учетом переписи 2020 (далее - Комистат) численность постоянного населения Республики Коми за 2022 год составила 726,4 тысячи человек, что ниже уровня 2021 года на 7,9 тысяч человек (734,3 тысячи человек). В большей степени сокращение населения наблюдалось в сельской местности, где количество жителей снизилось на 1,7%, горожан стало меньше на 0,9%. Так, численность сельского населения Республики Коми по итогам 2022 года составила 162,1 тысячи человек, что на 2,8 тысяч человек меньше уровня 2021 года (164,9 тысяч человек). На снижение численности населения республики в равной степени повлияли миграционная и естественная убыль населения. Справочно: по итогам Всероссийской переписи 2020 г., по сравнению с данными Всероссийской переписи населения 2010 г. численность сельского населения Республики Коми снизилась на 20%, при общем сокращении числа жителей республики на 18%.</w:t>
      </w:r>
    </w:p>
    <w:p w:rsidR="00210288" w:rsidRDefault="00210288">
      <w:pPr>
        <w:pStyle w:val="ConsPlusNormal"/>
        <w:spacing w:before="220"/>
        <w:ind w:firstLine="540"/>
        <w:jc w:val="both"/>
      </w:pPr>
      <w:r>
        <w:t>Проведенный Комистатом анализ условий жизни сельского населения Республики Коми за период с 2017 по 2021 годы показал, что условия жизни сельского населения по многим показателям хуже, чем условия жизни жителей городов.</w:t>
      </w:r>
    </w:p>
    <w:p w:rsidR="00210288" w:rsidRDefault="00210288">
      <w:pPr>
        <w:pStyle w:val="ConsPlusNormal"/>
        <w:spacing w:before="220"/>
        <w:ind w:firstLine="540"/>
        <w:jc w:val="both"/>
      </w:pPr>
      <w:r>
        <w:t>Жилье в сельской местности менее благоустроено. На конец 2021 г. всеми видами коммунальных удобств было оборудовано только 7% общей площади жилых помещений против 81% в городской черте. Кроме того, дома сельчан более изношены: удельный вес домов, имевших степень износа более 70%, был в 3 раза выше, чем в городской местности.</w:t>
      </w:r>
    </w:p>
    <w:p w:rsidR="00210288" w:rsidRDefault="00210288">
      <w:pPr>
        <w:pStyle w:val="ConsPlusNormal"/>
        <w:spacing w:before="220"/>
        <w:ind w:firstLine="540"/>
        <w:jc w:val="both"/>
      </w:pPr>
      <w:r>
        <w:t>Сельские жители хуже обеспечены медицинской помощью. В сельских населенных пунктах в расчете на 10 000 жителей число больничных коек втрое ниже, чем в городских; мощность амбулаторно-поликлинических организаций, численность врачей и среднего медицинского персонала - вдвое ниже. Следует отметить, что сельские жители могут получать качественную специализированную медицинскую помощь в лечебно-профилактических и диагностических центрах, расположенных в городах республики.</w:t>
      </w:r>
    </w:p>
    <w:p w:rsidR="00210288" w:rsidRDefault="00210288">
      <w:pPr>
        <w:pStyle w:val="ConsPlusNormal"/>
        <w:spacing w:before="220"/>
        <w:ind w:firstLine="540"/>
        <w:jc w:val="both"/>
      </w:pPr>
      <w:r>
        <w:t>В сельской местности более низкие показатели охвата детей дошкольным образованием. Это обусловлено как недостатком мест в детсадах, так и отсутствием организаций дошкольного образования в некоторых населенных пунктах.</w:t>
      </w:r>
    </w:p>
    <w:p w:rsidR="00210288" w:rsidRDefault="00210288">
      <w:pPr>
        <w:pStyle w:val="ConsPlusNormal"/>
        <w:spacing w:before="220"/>
        <w:ind w:firstLine="540"/>
        <w:jc w:val="both"/>
      </w:pPr>
      <w:r>
        <w:t>Сельские школы хуже оснащены актовыми и спортивными залами, мастерскими для трудового обучения и кабинетами информатики.</w:t>
      </w:r>
    </w:p>
    <w:p w:rsidR="00210288" w:rsidRDefault="00210288">
      <w:pPr>
        <w:pStyle w:val="ConsPlusNormal"/>
        <w:spacing w:before="220"/>
        <w:ind w:firstLine="540"/>
        <w:jc w:val="both"/>
      </w:pPr>
      <w:r>
        <w:t>У сельчан меньше возможностей для культурного досуга и активного отдыха. Культурно-развлекательные мероприятия посещали только 9% сельских жителей против 40% городских. Разница в доле занимавшихся физкультурой и спортом была значительно меньше - 33% и 45% соответственно.</w:t>
      </w:r>
    </w:p>
    <w:p w:rsidR="00210288" w:rsidRDefault="00210288">
      <w:pPr>
        <w:pStyle w:val="ConsPlusNormal"/>
        <w:spacing w:before="220"/>
        <w:ind w:firstLine="540"/>
        <w:jc w:val="both"/>
      </w:pPr>
      <w:r>
        <w:t>Снижает комфортность проживания в сельской местности и низкая транспортная доступность. На конец 2021 года почти треть сельских населенных пунктов не имели связи по дорогам с твердым покрытием с сетью дорог общего пользования.</w:t>
      </w:r>
    </w:p>
    <w:p w:rsidR="00210288" w:rsidRDefault="00210288">
      <w:pPr>
        <w:pStyle w:val="ConsPlusNormal"/>
        <w:spacing w:before="220"/>
        <w:ind w:firstLine="540"/>
        <w:jc w:val="both"/>
      </w:pPr>
      <w:r>
        <w:t>Вместе с тем по итогам анализа Комистата были выявлены показатели, по которым сельская местность опережает городскую. Это обеспеченность населения жильем, доля учеников, занимающихся во вторую смену, обеспеченность школьников компьютерами, количество зарегистрированных пользователей общедоступных библиотек и участников клубных формирований в расчете на численность населения.</w:t>
      </w:r>
    </w:p>
    <w:p w:rsidR="00210288" w:rsidRDefault="00210288">
      <w:pPr>
        <w:pStyle w:val="ConsPlusNormal"/>
        <w:spacing w:before="220"/>
        <w:ind w:firstLine="540"/>
        <w:jc w:val="both"/>
      </w:pPr>
      <w:r>
        <w:t xml:space="preserve">Кроме того, в рамках Государственной </w:t>
      </w:r>
      <w:hyperlink r:id="rId65">
        <w:r>
          <w:rPr>
            <w:color w:val="0000FF"/>
          </w:rPr>
          <w:t>программы</w:t>
        </w:r>
      </w:hyperlink>
      <w:r>
        <w:t xml:space="preserve"> Республики Коми "Развитие сельского хозяйства и регулирование рынков сельскохозяйственной продукции, сырья и продовольствия, </w:t>
      </w:r>
      <w:r>
        <w:lastRenderedPageBreak/>
        <w:t>развитие рыбохозяйственного комплекса", утвержденной постановлением Правительства Республики Коми от 31 октября 2019 г. N 525 (приложение N 1), за 2022 год достигнуты следующие плановые показатели:</w:t>
      </w:r>
    </w:p>
    <w:p w:rsidR="00210288" w:rsidRDefault="00210288">
      <w:pPr>
        <w:pStyle w:val="ConsPlusNormal"/>
        <w:spacing w:before="220"/>
        <w:ind w:firstLine="540"/>
        <w:jc w:val="both"/>
      </w:pPr>
      <w:r>
        <w:t>доля площади благоустроенных жилых помещений в сельских населенных пунктах в общей площади жилых помещений в сельских населенных пунктах (6,9% в год);</w:t>
      </w:r>
    </w:p>
    <w:p w:rsidR="00210288" w:rsidRDefault="00210288">
      <w:pPr>
        <w:pStyle w:val="ConsPlusNormal"/>
        <w:spacing w:before="220"/>
        <w:ind w:firstLine="540"/>
        <w:jc w:val="both"/>
      </w:pPr>
      <w:r>
        <w:t>объем ввода (приобретения) жилья для граждан, проживающих на сельских территориях (486 кв.м в год);</w:t>
      </w:r>
    </w:p>
    <w:p w:rsidR="00210288" w:rsidRDefault="00210288">
      <w:pPr>
        <w:pStyle w:val="ConsPlusNormal"/>
        <w:spacing w:before="220"/>
        <w:ind w:firstLine="540"/>
        <w:jc w:val="both"/>
      </w:pPr>
      <w:r>
        <w:t>количество населенных пунктов, в которых реализованы мероприятия по созданию инфраструктуры на сельских территориях (73 ед. нарастающим итогом);</w:t>
      </w:r>
    </w:p>
    <w:p w:rsidR="00210288" w:rsidRDefault="00210288">
      <w:pPr>
        <w:pStyle w:val="ConsPlusNormal"/>
        <w:spacing w:before="220"/>
        <w:ind w:firstLine="540"/>
        <w:jc w:val="both"/>
      </w:pPr>
      <w:r>
        <w:t>количество реализованных проектов по благоустройству общественных пространств на сельских территориях (10 ед.);</w:t>
      </w:r>
    </w:p>
    <w:p w:rsidR="00210288" w:rsidRDefault="00210288">
      <w:pPr>
        <w:pStyle w:val="ConsPlusNormal"/>
        <w:spacing w:before="220"/>
        <w:ind w:firstLine="540"/>
        <w:jc w:val="both"/>
      </w:pPr>
      <w:r>
        <w:t>количество хозяйствующих субъектов, получающих государственную поддержку по доставке товаров в труднодоступные и/или малочисленные, и/или отдаленные сельские населенные пункты (95 ед.);</w:t>
      </w:r>
    </w:p>
    <w:p w:rsidR="00210288" w:rsidRDefault="00210288">
      <w:pPr>
        <w:pStyle w:val="ConsPlusNormal"/>
        <w:spacing w:before="220"/>
        <w:ind w:firstLine="540"/>
        <w:jc w:val="both"/>
      </w:pPr>
      <w:r>
        <w:t>количество труднодоступных и/или малочисленных, и/или отдаленных сельских населенных пунктов, на территории которых хозяйствующий субъект осуществляет доставку товаров (137 ед.).</w:t>
      </w:r>
    </w:p>
    <w:p w:rsidR="00210288" w:rsidRDefault="00210288">
      <w:pPr>
        <w:pStyle w:val="ConsPlusNormal"/>
        <w:spacing w:before="220"/>
        <w:ind w:firstLine="540"/>
        <w:jc w:val="both"/>
      </w:pPr>
      <w:r>
        <w:t xml:space="preserve">По итогам 2022 года фактическое значение показателя "Доля сельского населения в общей численности населения Республики Коми", установленного для Республики Коми в рамках реализации государственной </w:t>
      </w:r>
      <w:hyperlink r:id="rId66">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составил 22,3%, превысив плановое значение показателя 21,53% на 0,77 п.п.</w:t>
      </w:r>
    </w:p>
    <w:p w:rsidR="00210288" w:rsidRDefault="00210288">
      <w:pPr>
        <w:pStyle w:val="ConsPlusNormal"/>
        <w:spacing w:before="220"/>
        <w:ind w:firstLine="540"/>
        <w:jc w:val="both"/>
      </w:pPr>
      <w:r>
        <w:t>К проблемным аспектам в сфере комплексного развития сельских территорий Республики Коми в настоящее время относятся: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210288" w:rsidRDefault="00210288">
      <w:pPr>
        <w:pStyle w:val="ConsPlusNormal"/>
      </w:pPr>
    </w:p>
    <w:p w:rsidR="00210288" w:rsidRDefault="00210288">
      <w:pPr>
        <w:pStyle w:val="ConsPlusTitle"/>
        <w:ind w:firstLine="540"/>
        <w:jc w:val="both"/>
        <w:outlineLvl w:val="2"/>
      </w:pPr>
      <w:r>
        <w:t>II. Описание приоритетов и целей государственной политики Республики Коми в сфере комплексного развития сельских территорий</w:t>
      </w:r>
    </w:p>
    <w:p w:rsidR="00210288" w:rsidRDefault="00210288">
      <w:pPr>
        <w:pStyle w:val="ConsPlusNormal"/>
        <w:spacing w:before="220"/>
        <w:ind w:firstLine="540"/>
        <w:jc w:val="both"/>
      </w:pPr>
      <w:r>
        <w:t>Приоритеты и цели государственной политики Республики Коми в сфере комплексного развития сельских территорий определены в соответствии с положениями следующих стратегических документов:</w:t>
      </w:r>
    </w:p>
    <w:p w:rsidR="00210288" w:rsidRDefault="00210288">
      <w:pPr>
        <w:pStyle w:val="ConsPlusNormal"/>
        <w:spacing w:before="220"/>
        <w:ind w:firstLine="540"/>
        <w:jc w:val="both"/>
      </w:pPr>
      <w:hyperlink r:id="rId67">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210288" w:rsidRDefault="00210288">
      <w:pPr>
        <w:pStyle w:val="ConsPlusNormal"/>
        <w:spacing w:before="220"/>
        <w:ind w:firstLine="540"/>
        <w:jc w:val="both"/>
      </w:pPr>
      <w:hyperlink r:id="rId68">
        <w:r>
          <w:rPr>
            <w:color w:val="0000FF"/>
          </w:rPr>
          <w:t>распоряжение</w:t>
        </w:r>
      </w:hyperlink>
      <w:r>
        <w:t xml:space="preserve"> Правительства Российской Федерации от 13 февраля 2019 г. N 207-р об утверждении Стратегии пространственного развития Российской Федерации на период до 2025 года;</w:t>
      </w:r>
    </w:p>
    <w:p w:rsidR="00210288" w:rsidRDefault="00210288">
      <w:pPr>
        <w:pStyle w:val="ConsPlusNormal"/>
        <w:spacing w:before="220"/>
        <w:ind w:firstLine="540"/>
        <w:jc w:val="both"/>
      </w:pPr>
      <w:hyperlink r:id="rId69">
        <w:r>
          <w:rPr>
            <w:color w:val="0000FF"/>
          </w:rPr>
          <w:t>постановление</w:t>
        </w:r>
      </w:hyperlink>
      <w:r>
        <w:t xml:space="preserve"> Правительства Республики Коми от 11 апреля 2019 г. N 185 "О Стратегии социально-экономического развития Республики Коми на период до 2035 года";</w:t>
      </w:r>
    </w:p>
    <w:p w:rsidR="00210288" w:rsidRDefault="00210288">
      <w:pPr>
        <w:pStyle w:val="ConsPlusNormal"/>
        <w:spacing w:before="220"/>
        <w:ind w:firstLine="540"/>
        <w:jc w:val="both"/>
      </w:pPr>
      <w:hyperlink r:id="rId70">
        <w:r>
          <w:rPr>
            <w:color w:val="0000FF"/>
          </w:rPr>
          <w:t>постановление</w:t>
        </w:r>
      </w:hyperlink>
      <w:r>
        <w:t xml:space="preserve">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210288" w:rsidRDefault="00210288">
      <w:pPr>
        <w:pStyle w:val="ConsPlusNormal"/>
        <w:spacing w:before="220"/>
        <w:ind w:firstLine="540"/>
        <w:jc w:val="both"/>
      </w:pPr>
      <w:hyperlink r:id="rId71">
        <w:r>
          <w:rPr>
            <w:color w:val="0000FF"/>
          </w:rPr>
          <w:t>Закон</w:t>
        </w:r>
      </w:hyperlink>
      <w:r>
        <w:t xml:space="preserve"> Республики Коми "О государственной поддержке в сфере развития сельского хозяйства в Республике Коми";</w:t>
      </w:r>
    </w:p>
    <w:p w:rsidR="00210288" w:rsidRDefault="00210288">
      <w:pPr>
        <w:pStyle w:val="ConsPlusNormal"/>
        <w:spacing w:before="220"/>
        <w:ind w:firstLine="540"/>
        <w:jc w:val="both"/>
      </w:pPr>
      <w:hyperlink r:id="rId72">
        <w:r>
          <w:rPr>
            <w:color w:val="0000FF"/>
          </w:rPr>
          <w:t>постановление</w:t>
        </w:r>
      </w:hyperlink>
      <w:r>
        <w:t xml:space="preserve"> Правительства Республики Коми от 31 октября 2019 г. N 525 "О Государственной программе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p>
    <w:p w:rsidR="00210288" w:rsidRDefault="00210288">
      <w:pPr>
        <w:pStyle w:val="ConsPlusNormal"/>
        <w:spacing w:before="220"/>
        <w:ind w:firstLine="540"/>
        <w:jc w:val="both"/>
      </w:pPr>
      <w:r>
        <w:t>С учетом основных положений вышеуказанных стратегических документов приоритетами государственной политики Республики Коми в сфере комплексного развития сельских территорий являются:</w:t>
      </w:r>
    </w:p>
    <w:p w:rsidR="00210288" w:rsidRDefault="00210288">
      <w:pPr>
        <w:pStyle w:val="ConsPlusNormal"/>
        <w:spacing w:before="220"/>
        <w:ind w:firstLine="540"/>
        <w:jc w:val="both"/>
      </w:pPr>
      <w:r>
        <w:t>стабилизация численности сельского населения, повышение качества и доступности услуг отраслей социальной сферы;</w:t>
      </w:r>
    </w:p>
    <w:p w:rsidR="00210288" w:rsidRDefault="00210288">
      <w:pPr>
        <w:pStyle w:val="ConsPlusNormal"/>
        <w:spacing w:before="220"/>
        <w:ind w:firstLine="540"/>
        <w:jc w:val="both"/>
      </w:pPr>
      <w:r>
        <w:t>создание комфортной среды для жизнедеятельности сельского населения;</w:t>
      </w:r>
    </w:p>
    <w:p w:rsidR="00210288" w:rsidRDefault="00210288">
      <w:pPr>
        <w:pStyle w:val="ConsPlusNormal"/>
        <w:spacing w:before="220"/>
        <w:ind w:firstLine="540"/>
        <w:jc w:val="both"/>
      </w:pPr>
      <w:r>
        <w:t>развитие сельских территорий в части повышения их инфраструктурной обеспеченности.</w:t>
      </w:r>
    </w:p>
    <w:p w:rsidR="00210288" w:rsidRDefault="00210288">
      <w:pPr>
        <w:pStyle w:val="ConsPlusNormal"/>
        <w:spacing w:before="220"/>
        <w:ind w:firstLine="540"/>
        <w:jc w:val="both"/>
      </w:pPr>
      <w:r>
        <w:t>В соответствии с приоритетами государственной политики Республики Коми в сфере комплексного развития сельских территорий целями Государственной программы Республики Коми "Комплексное развитие сельских территорий" (далее - Государственная программа) являются:</w:t>
      </w:r>
    </w:p>
    <w:p w:rsidR="00210288" w:rsidRDefault="00210288">
      <w:pPr>
        <w:pStyle w:val="ConsPlusNormal"/>
        <w:spacing w:before="220"/>
        <w:ind w:firstLine="540"/>
        <w:jc w:val="both"/>
      </w:pPr>
      <w:r>
        <w:t>сохранение доли сельского населения в общей численности населения Республики Коми на уровне не менее 22,19 процента в 2030 году;</w:t>
      </w:r>
    </w:p>
    <w:p w:rsidR="00210288" w:rsidRDefault="00210288">
      <w:pPr>
        <w:pStyle w:val="ConsPlusNormal"/>
        <w:spacing w:before="220"/>
        <w:ind w:firstLine="540"/>
        <w:jc w:val="both"/>
      </w:pPr>
      <w:r>
        <w:t>достижение соотношения среднемесячных располагаемых ресурсов сельского и городского домохозяйств до 70,1 процента в 2030 году;</w:t>
      </w:r>
    </w:p>
    <w:p w:rsidR="00210288" w:rsidRDefault="00210288">
      <w:pPr>
        <w:pStyle w:val="ConsPlusNormal"/>
        <w:spacing w:before="220"/>
        <w:ind w:firstLine="540"/>
        <w:jc w:val="both"/>
      </w:pPr>
      <w:r>
        <w:t>повышение доли общей площади благоустроенных жилых помещений в сельских населенных пунктах до 7,2 процента в 2030 году.</w:t>
      </w:r>
    </w:p>
    <w:p w:rsidR="00210288" w:rsidRDefault="00210288">
      <w:pPr>
        <w:pStyle w:val="ConsPlusNormal"/>
      </w:pPr>
    </w:p>
    <w:p w:rsidR="00210288" w:rsidRDefault="00210288">
      <w:pPr>
        <w:pStyle w:val="ConsPlusTitle"/>
        <w:ind w:firstLine="540"/>
        <w:jc w:val="both"/>
        <w:outlineLvl w:val="2"/>
      </w:pPr>
      <w:r>
        <w:t>III. Сведения о взаимосвязи со стратегическими приоритетами, национальными целями и целями Стратегии социально-экономического развития Республики Коми, показателями государственных программ Российской Федерации (при наличии)</w:t>
      </w:r>
    </w:p>
    <w:p w:rsidR="00210288" w:rsidRDefault="00210288">
      <w:pPr>
        <w:pStyle w:val="ConsPlusNormal"/>
        <w:spacing w:before="220"/>
        <w:ind w:firstLine="540"/>
        <w:jc w:val="both"/>
      </w:pPr>
      <w:hyperlink r:id="rId73">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определены пять национальных целей развития Российской Федерации, а также установлены целевые показатели, характеризующие достижение каждой из них к 2030 году.</w:t>
      </w:r>
    </w:p>
    <w:p w:rsidR="00210288" w:rsidRDefault="00210288">
      <w:pPr>
        <w:pStyle w:val="ConsPlusNormal"/>
        <w:spacing w:before="220"/>
        <w:ind w:firstLine="540"/>
        <w:jc w:val="both"/>
      </w:pPr>
      <w:r>
        <w:t>Мероприятия Государственной программы направлены на достижение целевых показателей:</w:t>
      </w:r>
    </w:p>
    <w:p w:rsidR="00210288" w:rsidRDefault="00210288">
      <w:pPr>
        <w:pStyle w:val="ConsPlusNormal"/>
        <w:spacing w:before="220"/>
        <w:ind w:firstLine="540"/>
        <w:jc w:val="both"/>
      </w:pPr>
      <w:r>
        <w:t>увеличение годового объема ввода жилья до 120 млн кв. метров к 2030 году;</w:t>
      </w:r>
    </w:p>
    <w:p w:rsidR="00210288" w:rsidRDefault="00210288">
      <w:pPr>
        <w:pStyle w:val="ConsPlusNormal"/>
        <w:spacing w:before="220"/>
        <w:ind w:firstLine="540"/>
        <w:jc w:val="both"/>
      </w:pPr>
      <w:r>
        <w:t>улучшение жилищных условий к 2030 году не менее 5 млн семей;</w:t>
      </w:r>
    </w:p>
    <w:p w:rsidR="00210288" w:rsidRDefault="00210288">
      <w:pPr>
        <w:pStyle w:val="ConsPlusNormal"/>
        <w:spacing w:before="220"/>
        <w:ind w:firstLine="540"/>
        <w:jc w:val="both"/>
      </w:pPr>
      <w:r>
        <w:t>обеспечение роста в 1,18 раза к 2030 году валового регионального продукта на 1 жителя Республики Коми (в сопоставимых ценах) в % к 2017 году;</w:t>
      </w:r>
    </w:p>
    <w:p w:rsidR="00210288" w:rsidRDefault="00210288">
      <w:pPr>
        <w:pStyle w:val="ConsPlusNormal"/>
        <w:spacing w:before="220"/>
        <w:ind w:firstLine="540"/>
        <w:jc w:val="both"/>
      </w:pPr>
      <w:r>
        <w:t>в том числе через:</w:t>
      </w:r>
    </w:p>
    <w:p w:rsidR="00210288" w:rsidRDefault="00210288">
      <w:pPr>
        <w:pStyle w:val="ConsPlusNormal"/>
        <w:spacing w:before="220"/>
        <w:ind w:firstLine="540"/>
        <w:jc w:val="both"/>
      </w:pPr>
      <w:r>
        <w:t>создание возможностей для улучшения жилищных условий граждан, проживающих на сельских территориях;</w:t>
      </w:r>
    </w:p>
    <w:p w:rsidR="00210288" w:rsidRDefault="00210288">
      <w:pPr>
        <w:pStyle w:val="ConsPlusNormal"/>
        <w:spacing w:before="220"/>
        <w:ind w:firstLine="540"/>
        <w:jc w:val="both"/>
      </w:pPr>
      <w:r>
        <w:t>обустройство сельских территорий объектами социальной, инженерной инфраструктуры;</w:t>
      </w:r>
    </w:p>
    <w:p w:rsidR="00210288" w:rsidRDefault="00210288">
      <w:pPr>
        <w:pStyle w:val="ConsPlusNormal"/>
        <w:spacing w:before="220"/>
        <w:ind w:firstLine="540"/>
        <w:jc w:val="both"/>
      </w:pPr>
      <w:r>
        <w:lastRenderedPageBreak/>
        <w:t>благоустройство общественных пространств на сельских территориях;</w:t>
      </w:r>
    </w:p>
    <w:p w:rsidR="00210288" w:rsidRDefault="00210288">
      <w:pPr>
        <w:pStyle w:val="ConsPlusNormal"/>
        <w:spacing w:before="220"/>
        <w:ind w:firstLine="540"/>
        <w:jc w:val="both"/>
      </w:pPr>
      <w:r>
        <w:t>развитие сельского туризма;</w:t>
      </w:r>
    </w:p>
    <w:p w:rsidR="00210288" w:rsidRDefault="00210288">
      <w:pPr>
        <w:pStyle w:val="ConsPlusNormal"/>
        <w:spacing w:before="220"/>
        <w:ind w:firstLine="540"/>
        <w:jc w:val="both"/>
      </w:pPr>
      <w:r>
        <w:t>создание условий для развития торговой деятельности в труднодоступных и/или малочисленных, и/или отдаленных сельских населенных пунктах Республики Коми;</w:t>
      </w:r>
    </w:p>
    <w:p w:rsidR="00210288" w:rsidRDefault="00210288">
      <w:pPr>
        <w:pStyle w:val="ConsPlusNormal"/>
        <w:spacing w:before="220"/>
        <w:ind w:firstLine="540"/>
        <w:jc w:val="both"/>
      </w:pPr>
      <w:r>
        <w:t>создание условий для обеспечения населения, проживающего в труднодоступных и/или малочисленных, и/или отдаленных сельских населенных пунктах, услугами торговли, общественного питания и бытового обслуживания.</w:t>
      </w:r>
    </w:p>
    <w:p w:rsidR="00210288" w:rsidRDefault="00210288">
      <w:pPr>
        <w:pStyle w:val="ConsPlusNormal"/>
        <w:spacing w:before="220"/>
        <w:ind w:firstLine="540"/>
        <w:jc w:val="both"/>
      </w:pPr>
      <w:r>
        <w:t xml:space="preserve">Показатели Государственной программы коррелируются с показателями государственной </w:t>
      </w:r>
      <w:hyperlink r:id="rId74">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210288" w:rsidRDefault="00210288">
      <w:pPr>
        <w:pStyle w:val="ConsPlusNormal"/>
      </w:pPr>
    </w:p>
    <w:p w:rsidR="00210288" w:rsidRDefault="00210288">
      <w:pPr>
        <w:pStyle w:val="ConsPlusTitle"/>
        <w:ind w:firstLine="540"/>
        <w:jc w:val="both"/>
        <w:outlineLvl w:val="2"/>
      </w:pPr>
      <w:r>
        <w:t>IV. Задачи государственного управления, способы их эффективного решения в сфере комплексного развития сельских территорий</w:t>
      </w:r>
    </w:p>
    <w:p w:rsidR="00210288" w:rsidRDefault="00210288">
      <w:pPr>
        <w:pStyle w:val="ConsPlusNormal"/>
        <w:spacing w:before="220"/>
        <w:ind w:firstLine="540"/>
        <w:jc w:val="both"/>
      </w:pPr>
      <w:r>
        <w:t xml:space="preserve">В соответствии с инициативой социально-экономического развития "Города больших возможностей и возрождение малых форм расселения", утвержденной </w:t>
      </w:r>
      <w:hyperlink r:id="rId75">
        <w:r>
          <w:rPr>
            <w:color w:val="0000FF"/>
          </w:rPr>
          <w:t>распоряжением</w:t>
        </w:r>
      </w:hyperlink>
      <w:r>
        <w:t xml:space="preserve"> Правительства Российской Федерации от 6 октября 2021 г. N 2816-р, ключевым стратегическим приоритетом развития сельских территорий должно стать опережающее развитие опорных населенных пунктов, на базе которых будет обеспечиваться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(далее - инициатива).</w:t>
      </w:r>
    </w:p>
    <w:p w:rsidR="00210288" w:rsidRDefault="00210288">
      <w:pPr>
        <w:pStyle w:val="ConsPlusNormal"/>
        <w:spacing w:before="220"/>
        <w:ind w:firstLine="540"/>
        <w:jc w:val="both"/>
      </w:pPr>
      <w:r>
        <w:t>Инициатива реализуется в форме федерального проекта "Развитие субъектов Российской Федерации и отдельных территорий". В рамках инициативы предлагается создать условия для интенсивного экономического развития агломераций, а также развития опорных населенных пунктов сельских территорий.</w:t>
      </w:r>
    </w:p>
    <w:p w:rsidR="00210288" w:rsidRDefault="00210288">
      <w:pPr>
        <w:pStyle w:val="ConsPlusNormal"/>
        <w:spacing w:before="220"/>
        <w:ind w:firstLine="540"/>
        <w:jc w:val="both"/>
      </w:pPr>
      <w:r>
        <w:t>В целях реализации инициативы в республике утвержден перечень из 16 опорных населенных пунктов и прилегающих к ним территорий Республики Коми: с. Усть-Кулом, п. Усогорск, с. Корткерос, с. Ижма, с. Усть-Цильма, с. Айкино, с. Койгородок, с. Объячево, с. Визинга, г. Печора, г. Усинск, г. Инта, г. Емва, г. Вуктыл, г. Сосногорск, пгт. Троицко-Печорск (далее - ОНП).</w:t>
      </w:r>
    </w:p>
    <w:p w:rsidR="00210288" w:rsidRDefault="00210288">
      <w:pPr>
        <w:pStyle w:val="ConsPlusNormal"/>
        <w:spacing w:before="220"/>
        <w:ind w:firstLine="540"/>
        <w:jc w:val="both"/>
      </w:pPr>
      <w:r>
        <w:t xml:space="preserve">В соответствии с </w:t>
      </w:r>
      <w:hyperlink r:id="rId76">
        <w:r>
          <w:rPr>
            <w:color w:val="0000FF"/>
          </w:rPr>
          <w:t>Поручением</w:t>
        </w:r>
      </w:hyperlink>
      <w:r>
        <w:t xml:space="preserve"> Президента Российской Федерации В.В.Путина N ПР-1111 от 4 июня 2023 г. для каждого ОНП должен быть сформирован и утвержден долгосрочный план развития опорного населенного пункта и прилегающих территорий, включающий в составе паспорт социально-экономического и пространственного положения опорного населенного пункта и прилегающих территорий (далее - ДПР).</w:t>
      </w:r>
    </w:p>
    <w:p w:rsidR="00210288" w:rsidRDefault="00210288">
      <w:pPr>
        <w:pStyle w:val="ConsPlusNormal"/>
        <w:spacing w:before="220"/>
        <w:ind w:firstLine="540"/>
        <w:jc w:val="both"/>
      </w:pPr>
      <w:r>
        <w:t>Министерством сельского хозяйства и потребительского рынка Республики Коми, как органом исполнительной власти, координирующим разработку, рассмотрение и согласование ДПР в Республике Коми, организована работа по формированию муниципальными образованиями республики ДПР, включая паспорта социально-экономического и пространственного положения опорного населенного пункта и прилегающих территорий.</w:t>
      </w:r>
    </w:p>
    <w:p w:rsidR="00210288" w:rsidRDefault="00210288">
      <w:pPr>
        <w:pStyle w:val="ConsPlusNormal"/>
        <w:spacing w:before="220"/>
        <w:ind w:firstLine="540"/>
        <w:jc w:val="both"/>
      </w:pPr>
      <w:r>
        <w:t>В рамках Государственной программы за счет средств республиканского бюджета Республики Коми предусмотрены меры государственной поддержки местных бюджетов, граждан и юридических лиц, которые реализуются в соответствии со следующими правилами и порядками.</w:t>
      </w:r>
    </w:p>
    <w:p w:rsidR="00210288" w:rsidRDefault="00210288">
      <w:pPr>
        <w:pStyle w:val="ConsPlusNormal"/>
        <w:spacing w:before="220"/>
        <w:ind w:firstLine="540"/>
        <w:jc w:val="both"/>
      </w:pPr>
      <w:hyperlink w:anchor="P1514">
        <w:r>
          <w:rPr>
            <w:color w:val="0000FF"/>
          </w:rPr>
          <w:t>Правила</w:t>
        </w:r>
      </w:hyperlink>
      <w:r>
        <w:t xml:space="preserve"> предоставления и методика расчета субсидий из республиканского бюджета Республики Коми местным бюджетам на обустройство объектами инженерной инфраструктуры и благоустройство площадок, расположенных на сельских территориях, под компактную жилищную </w:t>
      </w:r>
      <w:r>
        <w:lastRenderedPageBreak/>
        <w:t>застройку приведены в приложении 1 к Государственной программе;</w:t>
      </w:r>
    </w:p>
    <w:p w:rsidR="00210288" w:rsidRDefault="00210288">
      <w:pPr>
        <w:pStyle w:val="ConsPlusNormal"/>
        <w:spacing w:before="220"/>
        <w:ind w:firstLine="540"/>
        <w:jc w:val="both"/>
      </w:pPr>
      <w:hyperlink w:anchor="P1617">
        <w:r>
          <w:rPr>
            <w:color w:val="0000FF"/>
          </w:rPr>
          <w:t>Порядок</w:t>
        </w:r>
      </w:hyperlink>
      <w:r>
        <w:t xml:space="preserve"> предоставления социальных выплат на строительство (приобретение) жилья гражданам, проживающим на сельских территориях, приведен в приложении 2 к Государственной программе;</w:t>
      </w:r>
    </w:p>
    <w:p w:rsidR="00210288" w:rsidRDefault="00210288">
      <w:pPr>
        <w:pStyle w:val="ConsPlusNormal"/>
        <w:spacing w:before="220"/>
        <w:ind w:firstLine="540"/>
        <w:jc w:val="both"/>
      </w:pPr>
      <w:hyperlink w:anchor="P2440">
        <w:r>
          <w:rPr>
            <w:color w:val="0000FF"/>
          </w:rPr>
          <w:t>Правила</w:t>
        </w:r>
      </w:hyperlink>
      <w:r>
        <w:t xml:space="preserve"> финансирования расходов на предоставление социальных выплат на строительство (приобретение) жилья гражданам, проживающим на сельских территориях, приведены в приложении 3 к Государственной программе;</w:t>
      </w:r>
    </w:p>
    <w:p w:rsidR="00210288" w:rsidRDefault="00210288">
      <w:pPr>
        <w:pStyle w:val="ConsPlusNormal"/>
        <w:spacing w:before="220"/>
        <w:ind w:firstLine="540"/>
        <w:jc w:val="both"/>
      </w:pPr>
      <w:hyperlink w:anchor="P2464">
        <w:r>
          <w:rPr>
            <w:color w:val="0000FF"/>
          </w:rPr>
          <w:t>Порядок</w:t>
        </w:r>
      </w:hyperlink>
      <w:r>
        <w:t xml:space="preserve"> предоставления социальных выплат на строительство (приобретение) жилья гражданам, проживающим на сельских территориях, на завершение строительства индивидуального жилого дома при его готовности не менее 50 процентов приведен в приложении 4 к Государственной программе;</w:t>
      </w:r>
    </w:p>
    <w:p w:rsidR="00210288" w:rsidRDefault="00210288">
      <w:pPr>
        <w:pStyle w:val="ConsPlusNormal"/>
        <w:spacing w:before="220"/>
        <w:ind w:firstLine="540"/>
        <w:jc w:val="both"/>
      </w:pPr>
      <w:hyperlink w:anchor="P3113">
        <w:r>
          <w:rPr>
            <w:color w:val="0000FF"/>
          </w:rPr>
          <w:t>Правила</w:t>
        </w:r>
      </w:hyperlink>
      <w:r>
        <w:t xml:space="preserve"> финансирования расходов на предоставление социальных выплат на строительство (приобретение) жилья гражданам, проживающим на сельских территориях, на завершение строительства индивидуального жилого дома при его готовности не менее 50 процентов приведены в приложении 5 к Государственной программе;</w:t>
      </w:r>
    </w:p>
    <w:p w:rsidR="00210288" w:rsidRDefault="00210288">
      <w:pPr>
        <w:pStyle w:val="ConsPlusNormal"/>
        <w:spacing w:before="220"/>
        <w:ind w:firstLine="540"/>
        <w:jc w:val="both"/>
      </w:pPr>
      <w:hyperlink w:anchor="P3136">
        <w:r>
          <w:rPr>
            <w:color w:val="0000FF"/>
          </w:rPr>
          <w:t>Правила</w:t>
        </w:r>
      </w:hyperlink>
      <w:r>
        <w:t xml:space="preserve"> предоставления и распределения субсидий бюджетам муниципальных образований в Республике Коми на обеспечение комплексного развития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 приведены в приложении 6 к Государственной программе;</w:t>
      </w:r>
    </w:p>
    <w:p w:rsidR="00210288" w:rsidRDefault="00210288">
      <w:pPr>
        <w:pStyle w:val="ConsPlusNormal"/>
        <w:jc w:val="both"/>
      </w:pPr>
      <w:r>
        <w:t xml:space="preserve">(в ред. </w:t>
      </w:r>
      <w:hyperlink r:id="rId77">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hyperlink w:anchor="P3835">
        <w:r>
          <w:rPr>
            <w:color w:val="0000FF"/>
          </w:rPr>
          <w:t>Порядок</w:t>
        </w:r>
      </w:hyperlink>
      <w:r>
        <w:t xml:space="preserve"> предоставления из республиканского бюджета Республики Коми хозяйствующим субъектам субсидий на возмещение части транспортных расходов по доставке товаров в труднодоступные и/или малочисленные, и/или отдаленные сельские населенные пункты, приведен в приложении 7 к Государственной программе;</w:t>
      </w:r>
    </w:p>
    <w:p w:rsidR="00210288" w:rsidRDefault="00210288">
      <w:pPr>
        <w:pStyle w:val="ConsPlusNormal"/>
        <w:spacing w:before="220"/>
        <w:ind w:firstLine="540"/>
        <w:jc w:val="both"/>
      </w:pPr>
      <w:hyperlink w:anchor="P4032">
        <w:r>
          <w:rPr>
            <w:color w:val="0000FF"/>
          </w:rPr>
          <w:t>Правила</w:t>
        </w:r>
      </w:hyperlink>
      <w:r>
        <w:t xml:space="preserve"> предоставления и распределения субсидий из республиканского бюджета Республики Коми на реализацию проектов комплексного развития сельских территорий (сельских агломераций) приведены в приложении 8 к Государственной программе;</w:t>
      </w:r>
    </w:p>
    <w:p w:rsidR="00210288" w:rsidRDefault="00210288">
      <w:pPr>
        <w:pStyle w:val="ConsPlusNormal"/>
        <w:spacing w:before="220"/>
        <w:ind w:firstLine="540"/>
        <w:jc w:val="both"/>
      </w:pPr>
      <w:hyperlink w:anchor="P4174">
        <w:r>
          <w:rPr>
            <w:color w:val="0000FF"/>
          </w:rPr>
          <w:t>Правила</w:t>
        </w:r>
      </w:hyperlink>
      <w:r>
        <w:t xml:space="preserve"> предоставления субсидий из республиканского бюджета Республики Коми на реализацию мероприятий по благоустройству сельских территорий приведены в приложении 9 к Государственной программе;</w:t>
      </w:r>
    </w:p>
    <w:p w:rsidR="00210288" w:rsidRDefault="00210288">
      <w:pPr>
        <w:pStyle w:val="ConsPlusNormal"/>
        <w:spacing w:before="220"/>
        <w:ind w:firstLine="540"/>
        <w:jc w:val="both"/>
      </w:pPr>
      <w:hyperlink w:anchor="P4285">
        <w:r>
          <w:rPr>
            <w:color w:val="0000FF"/>
          </w:rPr>
          <w:t>Порядок</w:t>
        </w:r>
      </w:hyperlink>
      <w:r>
        <w:t xml:space="preserve"> предоставления грантов в форме субсидий сельскохозяйственным товаропроизводителям (за исключением личных подсобных хозяйств) на реализацию проектов развития сельского туризма (грант "Агротуризм") приведен в приложении 10 к Государственной программе;</w:t>
      </w:r>
    </w:p>
    <w:p w:rsidR="00210288" w:rsidRDefault="00210288">
      <w:pPr>
        <w:pStyle w:val="ConsPlusNormal"/>
        <w:jc w:val="both"/>
      </w:pPr>
      <w:r>
        <w:t xml:space="preserve">(в ред. </w:t>
      </w:r>
      <w:hyperlink r:id="rId78">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hyperlink w:anchor="P4547">
        <w:r>
          <w:rPr>
            <w:color w:val="0000FF"/>
          </w:rPr>
          <w:t>Правила</w:t>
        </w:r>
      </w:hyperlink>
      <w:r>
        <w:t xml:space="preserve"> предоставления из республиканского бюджета Республики Коми субсидий бюджетам муниципальных образований в Республике Коми на реализацию народных проектов в сфере торговли, прошедших отбор в рамках проекта "Народный бюджет", приведены в приложении 11 к Государственной программе;</w:t>
      </w:r>
    </w:p>
    <w:p w:rsidR="00210288" w:rsidRDefault="00210288">
      <w:pPr>
        <w:pStyle w:val="ConsPlusNormal"/>
        <w:jc w:val="both"/>
      </w:pPr>
      <w:r>
        <w:t xml:space="preserve">(в ред. </w:t>
      </w:r>
      <w:hyperlink r:id="rId79">
        <w:r>
          <w:rPr>
            <w:color w:val="0000FF"/>
          </w:rPr>
          <w:t>Постановления</w:t>
        </w:r>
      </w:hyperlink>
      <w:r>
        <w:t xml:space="preserve"> Правительства РК от 03.04.2024 N 162)</w:t>
      </w:r>
    </w:p>
    <w:p w:rsidR="00210288" w:rsidRDefault="00210288">
      <w:pPr>
        <w:pStyle w:val="ConsPlusNormal"/>
        <w:spacing w:before="220"/>
        <w:ind w:firstLine="540"/>
        <w:jc w:val="both"/>
      </w:pPr>
      <w:hyperlink w:anchor="P4614">
        <w:r>
          <w:rPr>
            <w:color w:val="0000FF"/>
          </w:rPr>
          <w:t>Порядок</w:t>
        </w:r>
      </w:hyperlink>
      <w:r>
        <w:t xml:space="preserve"> предоставления социальной выплаты на строительство (приобретение) жилья гражданам, имеющим трех и более детей, являющимся единственным родителем одного или более детей, постоянно проживающим на сельских территориях и осуществляющим деятельность на сельских территориях по трудовому договору в органах государственной власти, </w:t>
      </w:r>
      <w:r>
        <w:lastRenderedPageBreak/>
        <w:t>осуществляющих управление в области использования, охраны, защиты, воспроизводства лесов, лесоразведения, а также подведомственных им организациях, приведен в приложении 12 к Государственной программе.</w:t>
      </w:r>
    </w:p>
    <w:p w:rsidR="00210288" w:rsidRDefault="00210288">
      <w:pPr>
        <w:pStyle w:val="ConsPlusNormal"/>
        <w:jc w:val="both"/>
      </w:pPr>
      <w:r>
        <w:t xml:space="preserve">(абзац введен </w:t>
      </w:r>
      <w:hyperlink r:id="rId80">
        <w:r>
          <w:rPr>
            <w:color w:val="0000FF"/>
          </w:rPr>
          <w:t>Постановлением</w:t>
        </w:r>
      </w:hyperlink>
      <w:r>
        <w:t xml:space="preserve"> Правительства РК от 03.04.2024 N 162)</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2</w:t>
      </w:r>
    </w:p>
    <w:p w:rsidR="00210288" w:rsidRDefault="00210288">
      <w:pPr>
        <w:pStyle w:val="ConsPlusNormal"/>
        <w:jc w:val="right"/>
      </w:pPr>
      <w:r>
        <w:t>к паспорту</w:t>
      </w:r>
    </w:p>
    <w:p w:rsidR="00210288" w:rsidRDefault="00210288">
      <w:pPr>
        <w:pStyle w:val="ConsPlusNormal"/>
        <w:jc w:val="right"/>
      </w:pPr>
      <w:r>
        <w:t>Государственной программы</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r>
        <w:t>СВЕДЕНИЯ</w:t>
      </w:r>
    </w:p>
    <w:p w:rsidR="00210288" w:rsidRDefault="00210288">
      <w:pPr>
        <w:pStyle w:val="ConsPlusTitle"/>
        <w:jc w:val="center"/>
      </w:pPr>
      <w:r>
        <w:t>О ПОРЯДКЕ СБОРА И МЕТОДИКЕ РАСЧЕТА ПОКАЗАТЕЛЕЙ</w:t>
      </w:r>
    </w:p>
    <w:p w:rsidR="00210288" w:rsidRDefault="00210288">
      <w:pPr>
        <w:pStyle w:val="ConsPlusTitle"/>
        <w:jc w:val="center"/>
      </w:pPr>
      <w:r>
        <w:t>ГОСУДАРСТВЕННОЙ ПРОГРАММЫ</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1077"/>
        <w:gridCol w:w="1984"/>
        <w:gridCol w:w="1984"/>
        <w:gridCol w:w="1701"/>
      </w:tblGrid>
      <w:tr w:rsidR="00210288">
        <w:tc>
          <w:tcPr>
            <w:tcW w:w="454" w:type="dxa"/>
          </w:tcPr>
          <w:p w:rsidR="00210288" w:rsidRDefault="00210288">
            <w:pPr>
              <w:pStyle w:val="ConsPlusNormal"/>
              <w:jc w:val="center"/>
            </w:pPr>
            <w:r>
              <w:t>N п/п</w:t>
            </w:r>
          </w:p>
        </w:tc>
        <w:tc>
          <w:tcPr>
            <w:tcW w:w="1871" w:type="dxa"/>
          </w:tcPr>
          <w:p w:rsidR="00210288" w:rsidRDefault="00210288">
            <w:pPr>
              <w:pStyle w:val="ConsPlusNormal"/>
              <w:jc w:val="center"/>
            </w:pPr>
            <w:r>
              <w:t>Наименование показателя</w:t>
            </w:r>
          </w:p>
        </w:tc>
        <w:tc>
          <w:tcPr>
            <w:tcW w:w="1077" w:type="dxa"/>
          </w:tcPr>
          <w:p w:rsidR="00210288" w:rsidRDefault="00210288">
            <w:pPr>
              <w:pStyle w:val="ConsPlusNormal"/>
              <w:jc w:val="center"/>
            </w:pPr>
            <w:r>
              <w:t>Единица измерения, периодичность</w:t>
            </w:r>
          </w:p>
        </w:tc>
        <w:tc>
          <w:tcPr>
            <w:tcW w:w="1984" w:type="dxa"/>
          </w:tcPr>
          <w:p w:rsidR="00210288" w:rsidRDefault="00210288">
            <w:pPr>
              <w:pStyle w:val="ConsPlusNormal"/>
              <w:jc w:val="center"/>
            </w:pPr>
            <w:r>
              <w:t>Источник информации</w:t>
            </w:r>
          </w:p>
        </w:tc>
        <w:tc>
          <w:tcPr>
            <w:tcW w:w="1984" w:type="dxa"/>
          </w:tcPr>
          <w:p w:rsidR="00210288" w:rsidRDefault="00210288">
            <w:pPr>
              <w:pStyle w:val="ConsPlusNormal"/>
              <w:jc w:val="center"/>
            </w:pPr>
            <w:r>
              <w:t>Методика расчета показателя</w:t>
            </w:r>
          </w:p>
        </w:tc>
        <w:tc>
          <w:tcPr>
            <w:tcW w:w="1701" w:type="dxa"/>
          </w:tcPr>
          <w:p w:rsidR="00210288" w:rsidRDefault="00210288">
            <w:pPr>
              <w:pStyle w:val="ConsPlusNormal"/>
              <w:jc w:val="center"/>
            </w:pPr>
            <w:r>
              <w:t>Ответственный за показатель</w:t>
            </w:r>
          </w:p>
        </w:tc>
      </w:tr>
      <w:tr w:rsidR="00210288">
        <w:tc>
          <w:tcPr>
            <w:tcW w:w="454" w:type="dxa"/>
          </w:tcPr>
          <w:p w:rsidR="00210288" w:rsidRDefault="00210288">
            <w:pPr>
              <w:pStyle w:val="ConsPlusNormal"/>
              <w:jc w:val="center"/>
            </w:pPr>
            <w:r>
              <w:t>1</w:t>
            </w:r>
          </w:p>
        </w:tc>
        <w:tc>
          <w:tcPr>
            <w:tcW w:w="1871" w:type="dxa"/>
          </w:tcPr>
          <w:p w:rsidR="00210288" w:rsidRDefault="00210288">
            <w:pPr>
              <w:pStyle w:val="ConsPlusNormal"/>
              <w:jc w:val="center"/>
            </w:pPr>
            <w:r>
              <w:t>2</w:t>
            </w:r>
          </w:p>
        </w:tc>
        <w:tc>
          <w:tcPr>
            <w:tcW w:w="1077" w:type="dxa"/>
          </w:tcPr>
          <w:p w:rsidR="00210288" w:rsidRDefault="00210288">
            <w:pPr>
              <w:pStyle w:val="ConsPlusNormal"/>
              <w:jc w:val="center"/>
            </w:pPr>
            <w:r>
              <w:t>3</w:t>
            </w:r>
          </w:p>
        </w:tc>
        <w:tc>
          <w:tcPr>
            <w:tcW w:w="1984" w:type="dxa"/>
          </w:tcPr>
          <w:p w:rsidR="00210288" w:rsidRDefault="00210288">
            <w:pPr>
              <w:pStyle w:val="ConsPlusNormal"/>
              <w:jc w:val="center"/>
            </w:pPr>
            <w:r>
              <w:t>4</w:t>
            </w:r>
          </w:p>
        </w:tc>
        <w:tc>
          <w:tcPr>
            <w:tcW w:w="1984" w:type="dxa"/>
          </w:tcPr>
          <w:p w:rsidR="00210288" w:rsidRDefault="00210288">
            <w:pPr>
              <w:pStyle w:val="ConsPlusNormal"/>
              <w:jc w:val="center"/>
            </w:pPr>
            <w:r>
              <w:t>5</w:t>
            </w:r>
          </w:p>
        </w:tc>
        <w:tc>
          <w:tcPr>
            <w:tcW w:w="1701" w:type="dxa"/>
          </w:tcPr>
          <w:p w:rsidR="00210288" w:rsidRDefault="00210288">
            <w:pPr>
              <w:pStyle w:val="ConsPlusNormal"/>
              <w:jc w:val="center"/>
            </w:pPr>
            <w:r>
              <w:t>6</w:t>
            </w:r>
          </w:p>
        </w:tc>
      </w:tr>
      <w:tr w:rsidR="00210288">
        <w:tc>
          <w:tcPr>
            <w:tcW w:w="454" w:type="dxa"/>
          </w:tcPr>
          <w:p w:rsidR="00210288" w:rsidRDefault="00210288">
            <w:pPr>
              <w:pStyle w:val="ConsPlusNormal"/>
            </w:pPr>
            <w:r>
              <w:t>1</w:t>
            </w:r>
          </w:p>
        </w:tc>
        <w:tc>
          <w:tcPr>
            <w:tcW w:w="1871" w:type="dxa"/>
          </w:tcPr>
          <w:p w:rsidR="00210288" w:rsidRDefault="00210288">
            <w:pPr>
              <w:pStyle w:val="ConsPlusNormal"/>
              <w:jc w:val="both"/>
            </w:pPr>
            <w:r>
              <w:t>Доля сельского населения в общей численности населения</w:t>
            </w:r>
          </w:p>
        </w:tc>
        <w:tc>
          <w:tcPr>
            <w:tcW w:w="1077" w:type="dxa"/>
          </w:tcPr>
          <w:p w:rsidR="00210288" w:rsidRDefault="00210288">
            <w:pPr>
              <w:pStyle w:val="ConsPlusNormal"/>
            </w:pPr>
            <w:r>
              <w:t>%</w:t>
            </w:r>
          </w:p>
        </w:tc>
        <w:tc>
          <w:tcPr>
            <w:tcW w:w="1984" w:type="dxa"/>
          </w:tcPr>
          <w:p w:rsidR="00210288" w:rsidRDefault="00210288">
            <w:pPr>
              <w:pStyle w:val="ConsPlusNormal"/>
            </w:pPr>
            <w:r>
              <w:t>Данные территориального органа Федеральной службы государственной статистики по Республике Коми</w:t>
            </w:r>
          </w:p>
        </w:tc>
        <w:tc>
          <w:tcPr>
            <w:tcW w:w="1984" w:type="dxa"/>
          </w:tcPr>
          <w:p w:rsidR="00210288" w:rsidRDefault="00210288">
            <w:pPr>
              <w:pStyle w:val="ConsPlusNormal"/>
            </w:pPr>
            <w:r>
              <w:t>-</w:t>
            </w:r>
          </w:p>
        </w:tc>
        <w:tc>
          <w:tcPr>
            <w:tcW w:w="1701" w:type="dxa"/>
          </w:tcPr>
          <w:p w:rsidR="00210288" w:rsidRDefault="00210288">
            <w:pPr>
              <w:pStyle w:val="ConsPlusNormal"/>
            </w:pPr>
            <w:r>
              <w:t>Министерство сельского хозяйства и потребительского рынка Республики Коми</w:t>
            </w:r>
          </w:p>
        </w:tc>
      </w:tr>
      <w:tr w:rsidR="00210288">
        <w:tc>
          <w:tcPr>
            <w:tcW w:w="454" w:type="dxa"/>
          </w:tcPr>
          <w:p w:rsidR="00210288" w:rsidRDefault="00210288">
            <w:pPr>
              <w:pStyle w:val="ConsPlusNormal"/>
            </w:pPr>
            <w:r>
              <w:t>2</w:t>
            </w:r>
          </w:p>
        </w:tc>
        <w:tc>
          <w:tcPr>
            <w:tcW w:w="1871" w:type="dxa"/>
          </w:tcPr>
          <w:p w:rsidR="00210288" w:rsidRDefault="00210288">
            <w:pPr>
              <w:pStyle w:val="ConsPlusNormal"/>
              <w:jc w:val="both"/>
            </w:pPr>
            <w:r>
              <w:t>Соотношение среднемесячных располагаемых ресурсов сельского и городского домохозяйств</w:t>
            </w:r>
          </w:p>
        </w:tc>
        <w:tc>
          <w:tcPr>
            <w:tcW w:w="1077" w:type="dxa"/>
          </w:tcPr>
          <w:p w:rsidR="00210288" w:rsidRDefault="00210288">
            <w:pPr>
              <w:pStyle w:val="ConsPlusNormal"/>
            </w:pPr>
            <w:r>
              <w:t>%</w:t>
            </w:r>
          </w:p>
        </w:tc>
        <w:tc>
          <w:tcPr>
            <w:tcW w:w="1984" w:type="dxa"/>
          </w:tcPr>
          <w:p w:rsidR="00210288" w:rsidRDefault="00210288">
            <w:pPr>
              <w:pStyle w:val="ConsPlusNormal"/>
            </w:pPr>
            <w:r>
              <w:t>Данные территориального органа Федеральной службы государственной статистики по Республике Коми</w:t>
            </w:r>
          </w:p>
        </w:tc>
        <w:tc>
          <w:tcPr>
            <w:tcW w:w="1984" w:type="dxa"/>
          </w:tcPr>
          <w:p w:rsidR="00210288" w:rsidRDefault="00210288">
            <w:pPr>
              <w:pStyle w:val="ConsPlusNormal"/>
            </w:pPr>
            <w:r>
              <w:t>-</w:t>
            </w:r>
          </w:p>
        </w:tc>
        <w:tc>
          <w:tcPr>
            <w:tcW w:w="1701" w:type="dxa"/>
          </w:tcPr>
          <w:p w:rsidR="00210288" w:rsidRDefault="00210288">
            <w:pPr>
              <w:pStyle w:val="ConsPlusNormal"/>
            </w:pPr>
            <w:r>
              <w:t>Министерство сельского хозяйства и потребительского рынка Республики Коми</w:t>
            </w:r>
          </w:p>
        </w:tc>
      </w:tr>
      <w:tr w:rsidR="00210288">
        <w:tc>
          <w:tcPr>
            <w:tcW w:w="454" w:type="dxa"/>
          </w:tcPr>
          <w:p w:rsidR="00210288" w:rsidRDefault="00210288">
            <w:pPr>
              <w:pStyle w:val="ConsPlusNormal"/>
            </w:pPr>
            <w:r>
              <w:t>3</w:t>
            </w:r>
          </w:p>
        </w:tc>
        <w:tc>
          <w:tcPr>
            <w:tcW w:w="1871" w:type="dxa"/>
          </w:tcPr>
          <w:p w:rsidR="00210288" w:rsidRDefault="00210288">
            <w:pPr>
              <w:pStyle w:val="ConsPlusNormal"/>
              <w:jc w:val="both"/>
            </w:pPr>
            <w:r>
              <w:t>Доля общей площади благоустроенных жилых помещений в сельских населенных пунктах</w:t>
            </w:r>
          </w:p>
        </w:tc>
        <w:tc>
          <w:tcPr>
            <w:tcW w:w="1077" w:type="dxa"/>
          </w:tcPr>
          <w:p w:rsidR="00210288" w:rsidRDefault="00210288">
            <w:pPr>
              <w:pStyle w:val="ConsPlusNormal"/>
            </w:pPr>
            <w:r>
              <w:t>%</w:t>
            </w:r>
          </w:p>
        </w:tc>
        <w:tc>
          <w:tcPr>
            <w:tcW w:w="1984" w:type="dxa"/>
          </w:tcPr>
          <w:p w:rsidR="00210288" w:rsidRDefault="00210288">
            <w:pPr>
              <w:pStyle w:val="ConsPlusNormal"/>
            </w:pPr>
            <w:r>
              <w:t>Данные территориального органа Федеральной службы государственной статистики по Республике Коми</w:t>
            </w:r>
          </w:p>
        </w:tc>
        <w:tc>
          <w:tcPr>
            <w:tcW w:w="1984" w:type="dxa"/>
          </w:tcPr>
          <w:p w:rsidR="00210288" w:rsidRDefault="00210288">
            <w:pPr>
              <w:pStyle w:val="ConsPlusNormal"/>
            </w:pPr>
            <w:r>
              <w:t>-</w:t>
            </w:r>
          </w:p>
        </w:tc>
        <w:tc>
          <w:tcPr>
            <w:tcW w:w="1701" w:type="dxa"/>
          </w:tcPr>
          <w:p w:rsidR="00210288" w:rsidRDefault="00210288">
            <w:pPr>
              <w:pStyle w:val="ConsPlusNormal"/>
            </w:pPr>
            <w:r>
              <w:t>Министерство сельского хозяйства и потребительского рынка Республики Коми</w:t>
            </w:r>
          </w:p>
        </w:tc>
      </w:tr>
      <w:tr w:rsidR="00210288">
        <w:tc>
          <w:tcPr>
            <w:tcW w:w="454" w:type="dxa"/>
          </w:tcPr>
          <w:p w:rsidR="00210288" w:rsidRDefault="00210288">
            <w:pPr>
              <w:pStyle w:val="ConsPlusNormal"/>
            </w:pPr>
            <w:r>
              <w:lastRenderedPageBreak/>
              <w:t>4.</w:t>
            </w:r>
          </w:p>
        </w:tc>
        <w:tc>
          <w:tcPr>
            <w:tcW w:w="1871" w:type="dxa"/>
          </w:tcPr>
          <w:p w:rsidR="00210288" w:rsidRDefault="00210288">
            <w:pPr>
              <w:pStyle w:val="ConsPlusNormal"/>
              <w:jc w:val="both"/>
            </w:pPr>
            <w:r>
              <w:t>Доля граждан, проживающих на сельских территориях, на которых созданы комфортные условия жизнедеятельности, в общем количестве граждан, проживающих на сельских территориях</w:t>
            </w:r>
          </w:p>
        </w:tc>
        <w:tc>
          <w:tcPr>
            <w:tcW w:w="1077" w:type="dxa"/>
          </w:tcPr>
          <w:p w:rsidR="00210288" w:rsidRDefault="00210288">
            <w:pPr>
              <w:pStyle w:val="ConsPlusNormal"/>
            </w:pPr>
            <w:r>
              <w:t>%</w:t>
            </w:r>
          </w:p>
        </w:tc>
        <w:tc>
          <w:tcPr>
            <w:tcW w:w="1984" w:type="dxa"/>
          </w:tcPr>
          <w:p w:rsidR="00210288" w:rsidRDefault="00210288">
            <w:pPr>
              <w:pStyle w:val="ConsPlusNormal"/>
            </w:pPr>
            <w:r>
              <w:t>Информация и документы Министерства сельского хозяйства и потребительского рынка Республики Коми в соответствии с реестром выданных свидетельств о предоставлении социальной выплаты на строительство (приобретение) жилья гражданам, проживающим на сельских территориях;</w:t>
            </w:r>
          </w:p>
          <w:p w:rsidR="00210288" w:rsidRDefault="00210288">
            <w:pPr>
              <w:pStyle w:val="ConsPlusNormal"/>
            </w:pPr>
            <w:r>
              <w:t>договоры жилья по социальному (коммерческому) найму жилых помещений;</w:t>
            </w:r>
          </w:p>
          <w:p w:rsidR="00210288" w:rsidRDefault="00210288">
            <w:pPr>
              <w:pStyle w:val="ConsPlusNormal"/>
            </w:pPr>
            <w:r>
              <w:t>акты приемки законченного строительством объекта по форме N КС-11;</w:t>
            </w:r>
          </w:p>
          <w:p w:rsidR="00210288" w:rsidRDefault="00210288">
            <w:pPr>
              <w:pStyle w:val="ConsPlusNormal"/>
            </w:pPr>
            <w:r>
              <w:t>разрешения на ввод объекта в эксплуатацию;</w:t>
            </w:r>
          </w:p>
          <w:p w:rsidR="00210288" w:rsidRDefault="00210288">
            <w:pPr>
              <w:pStyle w:val="ConsPlusNormal"/>
            </w:pPr>
            <w:r>
              <w:t>акты мониторинга по соблюдению органами местного самоуправления целевого использования субсидий на реализацию мероприятий по благоустройству сельских территорий;</w:t>
            </w:r>
          </w:p>
          <w:p w:rsidR="00210288" w:rsidRDefault="00210288">
            <w:pPr>
              <w:pStyle w:val="ConsPlusNormal"/>
            </w:pPr>
            <w:r>
              <w:t>официальный сайт Комистата</w:t>
            </w:r>
          </w:p>
        </w:tc>
        <w:tc>
          <w:tcPr>
            <w:tcW w:w="1984" w:type="dxa"/>
          </w:tcPr>
          <w:p w:rsidR="00210288" w:rsidRDefault="00210288">
            <w:pPr>
              <w:pStyle w:val="ConsPlusNormal"/>
            </w:pPr>
            <w:r>
              <w:t>Рассчитывается ежегодно по состоянию на конец отчетного периода.</w:t>
            </w:r>
          </w:p>
          <w:p w:rsidR="00210288" w:rsidRDefault="00210288">
            <w:pPr>
              <w:pStyle w:val="ConsPlusNormal"/>
            </w:pPr>
            <w:r>
              <w:t>Формула:</w:t>
            </w:r>
          </w:p>
          <w:p w:rsidR="00210288" w:rsidRDefault="00210288">
            <w:pPr>
              <w:pStyle w:val="ConsPlusNormal"/>
            </w:pPr>
          </w:p>
          <w:p w:rsidR="00210288" w:rsidRDefault="00210288">
            <w:pPr>
              <w:pStyle w:val="ConsPlusNormal"/>
            </w:pPr>
            <w:r>
              <w:t>I = (Nгсв + Ncn) / Nст, где:</w:t>
            </w:r>
          </w:p>
          <w:p w:rsidR="00210288" w:rsidRDefault="00210288">
            <w:pPr>
              <w:pStyle w:val="ConsPlusNormal"/>
            </w:pPr>
          </w:p>
          <w:p w:rsidR="00210288" w:rsidRDefault="00210288">
            <w:pPr>
              <w:pStyle w:val="ConsPlusNormal"/>
            </w:pPr>
            <w:r>
              <w:t>I - доля граждан, %;</w:t>
            </w:r>
          </w:p>
          <w:p w:rsidR="00210288" w:rsidRDefault="00210288">
            <w:pPr>
              <w:pStyle w:val="ConsPlusNormal"/>
            </w:pPr>
            <w:r>
              <w:t>Nгсв - количество граждан, улучшивших жилищные условия за счет социальной выплаты и предоставления жилья по социальному (коммерческому) найму жилых помещений в рамках Государственной программы Республики Коми "Комплексное развитие сельских территорий", чел.;</w:t>
            </w:r>
          </w:p>
          <w:p w:rsidR="00210288" w:rsidRDefault="00210288">
            <w:pPr>
              <w:pStyle w:val="ConsPlusNormal"/>
            </w:pPr>
            <w:r>
              <w:t>Ncn &lt;*&gt; - количество граждан, проживающих на сельских территориях, на которых реализованы:</w:t>
            </w:r>
          </w:p>
          <w:p w:rsidR="00210288" w:rsidRDefault="00210288">
            <w:pPr>
              <w:pStyle w:val="ConsPlusNormal"/>
            </w:pPr>
            <w:r>
              <w:t>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210288" w:rsidRDefault="00210288">
            <w:pPr>
              <w:pStyle w:val="ConsPlusNormal"/>
            </w:pPr>
            <w:r>
              <w:t xml:space="preserve">мероприятия, направленные на </w:t>
            </w:r>
            <w:r>
              <w:lastRenderedPageBreak/>
              <w:t>реализацию проектов комплексного развития сельских территорий (сельских агломераций);</w:t>
            </w:r>
          </w:p>
          <w:p w:rsidR="00210288" w:rsidRDefault="00210288">
            <w:pPr>
              <w:pStyle w:val="ConsPlusNormal"/>
            </w:pPr>
            <w:r>
              <w:t>мероприятия по благоустройству сельских территорий, чел.;</w:t>
            </w:r>
          </w:p>
          <w:p w:rsidR="00210288" w:rsidRDefault="00210288">
            <w:pPr>
              <w:pStyle w:val="ConsPlusNormal"/>
            </w:pPr>
            <w:r>
              <w:t>Nст - количество граждан, проживающих на сельских территориях, чел.</w:t>
            </w:r>
          </w:p>
          <w:p w:rsidR="00210288" w:rsidRDefault="00210288">
            <w:pPr>
              <w:pStyle w:val="ConsPlusNormal"/>
              <w:ind w:firstLine="540"/>
              <w:jc w:val="both"/>
            </w:pPr>
            <w:r>
              <w:t>--------------------------------</w:t>
            </w:r>
          </w:p>
          <w:p w:rsidR="00210288" w:rsidRDefault="00210288">
            <w:pPr>
              <w:pStyle w:val="ConsPlusNormal"/>
            </w:pPr>
            <w:r>
              <w:t>&lt;*&gt; При расчете показателя Ncn не учитывается количество граждан в соответствующем населенном пункте, учтенное при расчете показателя Nгсв</w:t>
            </w:r>
          </w:p>
        </w:tc>
        <w:tc>
          <w:tcPr>
            <w:tcW w:w="1701" w:type="dxa"/>
          </w:tcPr>
          <w:p w:rsidR="00210288" w:rsidRDefault="00210288">
            <w:pPr>
              <w:pStyle w:val="ConsPlusNormal"/>
            </w:pPr>
            <w:r>
              <w:lastRenderedPageBreak/>
              <w:t>Министерство сельского хозяйства и потребительского рынка Республики Коми</w:t>
            </w:r>
          </w:p>
        </w:tc>
      </w:tr>
    </w:tbl>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3</w:t>
      </w:r>
    </w:p>
    <w:p w:rsidR="00210288" w:rsidRDefault="00210288">
      <w:pPr>
        <w:pStyle w:val="ConsPlusNormal"/>
        <w:jc w:val="right"/>
      </w:pPr>
      <w:r>
        <w:t>к паспорту</w:t>
      </w:r>
    </w:p>
    <w:p w:rsidR="00210288" w:rsidRDefault="00210288">
      <w:pPr>
        <w:pStyle w:val="ConsPlusNormal"/>
        <w:jc w:val="right"/>
      </w:pPr>
      <w:r>
        <w:t>Государственной программы</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r>
        <w:t>АНАЛИТИЧЕСКАЯ ИНФОРМАЦИЯ</w:t>
      </w:r>
    </w:p>
    <w:p w:rsidR="00210288" w:rsidRDefault="00210288">
      <w:pPr>
        <w:pStyle w:val="ConsPlusTitle"/>
        <w:jc w:val="center"/>
      </w:pPr>
      <w:r>
        <w:t>О СТРУКТУРНЫХ ЭЛЕМЕНТАХ И (ИЛИ) МЕРОПРИЯТИЯХ (РЕЗУЛЬТАТАХ)</w:t>
      </w:r>
    </w:p>
    <w:p w:rsidR="00210288" w:rsidRDefault="00210288">
      <w:pPr>
        <w:pStyle w:val="ConsPlusTitle"/>
        <w:jc w:val="center"/>
      </w:pPr>
      <w:r>
        <w:t>ГОСУДАРСТВЕННЫХ ПРОГРАММ РЕСПУБЛИКИ КОМИ, СООТВЕТСТВУЮЩИХ</w:t>
      </w:r>
    </w:p>
    <w:p w:rsidR="00210288" w:rsidRDefault="00210288">
      <w:pPr>
        <w:pStyle w:val="ConsPlusTitle"/>
        <w:jc w:val="center"/>
      </w:pPr>
      <w:r>
        <w:t>СФЕРЕ РЕАЛИЗАЦИИ ГОСУДАРСТВЕННОЙ ПРОГРАММЫ РЕСПУБЛИКИ КОМИ</w:t>
      </w:r>
    </w:p>
    <w:p w:rsidR="00210288" w:rsidRDefault="00210288">
      <w:pPr>
        <w:pStyle w:val="ConsPlusTitle"/>
        <w:jc w:val="center"/>
      </w:pPr>
      <w:r>
        <w:t>"КОМПЛЕКСНОЕ РАЗВИТИЕ СЕЛЬСКИХ ТЕРРИТОРИЙ"</w:t>
      </w:r>
    </w:p>
    <w:p w:rsidR="00210288" w:rsidRDefault="00210288">
      <w:pPr>
        <w:pStyle w:val="ConsPlusNormal"/>
      </w:pPr>
    </w:p>
    <w:p w:rsidR="00210288" w:rsidRDefault="00210288">
      <w:pPr>
        <w:pStyle w:val="ConsPlusNormal"/>
        <w:ind w:firstLine="540"/>
        <w:jc w:val="both"/>
      </w:pPr>
      <w:r>
        <w:t>Формирование аналитической информации для новых комплексных программ, планируемых к реализации с 2024 года, осуществляется на основании утвержденных паспортов государственных программ и их структурных элементов.</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4</w:t>
      </w:r>
    </w:p>
    <w:p w:rsidR="00210288" w:rsidRDefault="00210288">
      <w:pPr>
        <w:pStyle w:val="ConsPlusNormal"/>
        <w:jc w:val="right"/>
      </w:pPr>
      <w:r>
        <w:t>к паспорту</w:t>
      </w:r>
    </w:p>
    <w:p w:rsidR="00210288" w:rsidRDefault="00210288">
      <w:pPr>
        <w:pStyle w:val="ConsPlusNormal"/>
        <w:jc w:val="right"/>
      </w:pPr>
      <w:r>
        <w:t>Государственной программы</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r>
        <w:t>ПЕРЕЧЕНЬ</w:t>
      </w:r>
    </w:p>
    <w:p w:rsidR="00210288" w:rsidRDefault="00210288">
      <w:pPr>
        <w:pStyle w:val="ConsPlusTitle"/>
        <w:jc w:val="center"/>
      </w:pPr>
      <w:r>
        <w:t>ОБЪЕКТОВ КАПИТАЛЬНОГО СТРОИТЕЛЬСТВА</w:t>
      </w:r>
    </w:p>
    <w:p w:rsidR="00210288" w:rsidRDefault="00210288">
      <w:pPr>
        <w:pStyle w:val="ConsPlusTitle"/>
        <w:jc w:val="center"/>
      </w:pPr>
      <w:r>
        <w:t>(РЕШЕНИЯ ОБ ОСУЩЕСТВЛЕНИИ КАПИТАЛЬНЫХ ВЛОЖЕНИЙ)</w:t>
      </w:r>
    </w:p>
    <w:p w:rsidR="00210288" w:rsidRDefault="00210288">
      <w:pPr>
        <w:pStyle w:val="ConsPlusTitle"/>
        <w:jc w:val="center"/>
      </w:pPr>
      <w:r>
        <w:t>В РАМКАХ РЕАЛИЗАЦИИ ГОСУДАРСТВЕННОЙ ПРОГРАММЫ</w:t>
      </w:r>
    </w:p>
    <w:p w:rsidR="00210288" w:rsidRDefault="00210288">
      <w:pPr>
        <w:pStyle w:val="ConsPlusTitle"/>
        <w:jc w:val="center"/>
      </w:pPr>
      <w:r>
        <w:t>(КОМПЛЕКСНОЙ ПРОГРАММЫ)</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81">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sectPr w:rsidR="002102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304"/>
        <w:gridCol w:w="907"/>
        <w:gridCol w:w="1660"/>
        <w:gridCol w:w="1617"/>
        <w:gridCol w:w="1134"/>
        <w:gridCol w:w="1134"/>
        <w:gridCol w:w="1191"/>
        <w:gridCol w:w="1304"/>
      </w:tblGrid>
      <w:tr w:rsidR="00210288">
        <w:tc>
          <w:tcPr>
            <w:tcW w:w="3288" w:type="dxa"/>
            <w:vMerge w:val="restart"/>
          </w:tcPr>
          <w:p w:rsidR="00210288" w:rsidRDefault="00210288">
            <w:pPr>
              <w:pStyle w:val="ConsPlusNormal"/>
              <w:jc w:val="center"/>
            </w:pPr>
            <w:r>
              <w:lastRenderedPageBreak/>
              <w:t>Наименование объектов</w:t>
            </w:r>
          </w:p>
        </w:tc>
        <w:tc>
          <w:tcPr>
            <w:tcW w:w="2211" w:type="dxa"/>
            <w:gridSpan w:val="2"/>
          </w:tcPr>
          <w:p w:rsidR="00210288" w:rsidRDefault="00210288">
            <w:pPr>
              <w:pStyle w:val="ConsPlusNormal"/>
              <w:jc w:val="center"/>
            </w:pPr>
            <w:r>
              <w:t>Мощность объекта</w:t>
            </w:r>
          </w:p>
        </w:tc>
        <w:tc>
          <w:tcPr>
            <w:tcW w:w="1660" w:type="dxa"/>
            <w:vMerge w:val="restart"/>
          </w:tcPr>
          <w:p w:rsidR="00210288" w:rsidRDefault="00210288">
            <w:pPr>
              <w:pStyle w:val="ConsPlusNormal"/>
              <w:jc w:val="center"/>
            </w:pPr>
            <w:r>
              <w:t>Стоимость объекта (в ценах существующих лет), тыс. руб.</w:t>
            </w:r>
          </w:p>
        </w:tc>
        <w:tc>
          <w:tcPr>
            <w:tcW w:w="1617" w:type="dxa"/>
            <w:vMerge w:val="restart"/>
          </w:tcPr>
          <w:p w:rsidR="00210288" w:rsidRDefault="00210288">
            <w:pPr>
              <w:pStyle w:val="ConsPlusNormal"/>
              <w:jc w:val="center"/>
            </w:pPr>
            <w:r>
              <w:t>Срок ввода в эксплуатацию/приобретения объекта</w:t>
            </w:r>
          </w:p>
        </w:tc>
        <w:tc>
          <w:tcPr>
            <w:tcW w:w="4763" w:type="dxa"/>
            <w:gridSpan w:val="4"/>
          </w:tcPr>
          <w:p w:rsidR="00210288" w:rsidRDefault="00210288">
            <w:pPr>
              <w:pStyle w:val="ConsPlusNormal"/>
              <w:jc w:val="center"/>
            </w:pPr>
            <w:r>
              <w:t>Объемы финансового обеспечения по годам, тыс. руб.</w:t>
            </w:r>
          </w:p>
        </w:tc>
      </w:tr>
      <w:tr w:rsidR="00210288">
        <w:tc>
          <w:tcPr>
            <w:tcW w:w="3288" w:type="dxa"/>
            <w:vMerge/>
          </w:tcPr>
          <w:p w:rsidR="00210288" w:rsidRDefault="00210288">
            <w:pPr>
              <w:pStyle w:val="ConsPlusNormal"/>
            </w:pPr>
          </w:p>
        </w:tc>
        <w:tc>
          <w:tcPr>
            <w:tcW w:w="1304" w:type="dxa"/>
          </w:tcPr>
          <w:p w:rsidR="00210288" w:rsidRDefault="00210288">
            <w:pPr>
              <w:pStyle w:val="ConsPlusNormal"/>
              <w:jc w:val="center"/>
            </w:pPr>
            <w:r>
              <w:t xml:space="preserve">Единица измерения (по </w:t>
            </w:r>
            <w:hyperlink r:id="rId82">
              <w:r>
                <w:rPr>
                  <w:color w:val="0000FF"/>
                </w:rPr>
                <w:t>ОКЕИ</w:t>
              </w:r>
            </w:hyperlink>
            <w:r>
              <w:t>)</w:t>
            </w:r>
          </w:p>
        </w:tc>
        <w:tc>
          <w:tcPr>
            <w:tcW w:w="907" w:type="dxa"/>
          </w:tcPr>
          <w:p w:rsidR="00210288" w:rsidRDefault="00210288">
            <w:pPr>
              <w:pStyle w:val="ConsPlusNormal"/>
              <w:jc w:val="center"/>
            </w:pPr>
            <w:r>
              <w:t>Значение</w:t>
            </w:r>
          </w:p>
        </w:tc>
        <w:tc>
          <w:tcPr>
            <w:tcW w:w="1660" w:type="dxa"/>
            <w:vMerge/>
          </w:tcPr>
          <w:p w:rsidR="00210288" w:rsidRDefault="00210288">
            <w:pPr>
              <w:pStyle w:val="ConsPlusNormal"/>
            </w:pPr>
          </w:p>
        </w:tc>
        <w:tc>
          <w:tcPr>
            <w:tcW w:w="1617" w:type="dxa"/>
            <w:vMerge/>
          </w:tcPr>
          <w:p w:rsidR="00210288" w:rsidRDefault="00210288">
            <w:pPr>
              <w:pStyle w:val="ConsPlusNormal"/>
            </w:pPr>
          </w:p>
        </w:tc>
        <w:tc>
          <w:tcPr>
            <w:tcW w:w="1134" w:type="dxa"/>
          </w:tcPr>
          <w:p w:rsidR="00210288" w:rsidRDefault="00210288">
            <w:pPr>
              <w:pStyle w:val="ConsPlusNormal"/>
              <w:jc w:val="center"/>
            </w:pPr>
            <w:r>
              <w:t>2024</w:t>
            </w:r>
          </w:p>
        </w:tc>
        <w:tc>
          <w:tcPr>
            <w:tcW w:w="1134" w:type="dxa"/>
          </w:tcPr>
          <w:p w:rsidR="00210288" w:rsidRDefault="00210288">
            <w:pPr>
              <w:pStyle w:val="ConsPlusNormal"/>
              <w:jc w:val="center"/>
            </w:pPr>
            <w:r>
              <w:t>2025</w:t>
            </w:r>
          </w:p>
        </w:tc>
        <w:tc>
          <w:tcPr>
            <w:tcW w:w="1191" w:type="dxa"/>
          </w:tcPr>
          <w:p w:rsidR="00210288" w:rsidRDefault="00210288">
            <w:pPr>
              <w:pStyle w:val="ConsPlusNormal"/>
              <w:jc w:val="center"/>
            </w:pPr>
            <w:r>
              <w:t>2026</w:t>
            </w:r>
          </w:p>
        </w:tc>
        <w:tc>
          <w:tcPr>
            <w:tcW w:w="1304" w:type="dxa"/>
          </w:tcPr>
          <w:p w:rsidR="00210288" w:rsidRDefault="00210288">
            <w:pPr>
              <w:pStyle w:val="ConsPlusNormal"/>
              <w:jc w:val="center"/>
            </w:pPr>
            <w:r>
              <w:t>Всего</w:t>
            </w:r>
          </w:p>
        </w:tc>
      </w:tr>
      <w:tr w:rsidR="00210288">
        <w:tc>
          <w:tcPr>
            <w:tcW w:w="3288" w:type="dxa"/>
          </w:tcPr>
          <w:p w:rsidR="00210288" w:rsidRDefault="00210288">
            <w:pPr>
              <w:pStyle w:val="ConsPlusNormal"/>
              <w:jc w:val="center"/>
            </w:pPr>
            <w:r>
              <w:t>1</w:t>
            </w:r>
          </w:p>
        </w:tc>
        <w:tc>
          <w:tcPr>
            <w:tcW w:w="1304" w:type="dxa"/>
          </w:tcPr>
          <w:p w:rsidR="00210288" w:rsidRDefault="00210288">
            <w:pPr>
              <w:pStyle w:val="ConsPlusNormal"/>
              <w:jc w:val="center"/>
            </w:pPr>
            <w:r>
              <w:t>2</w:t>
            </w:r>
          </w:p>
        </w:tc>
        <w:tc>
          <w:tcPr>
            <w:tcW w:w="907" w:type="dxa"/>
          </w:tcPr>
          <w:p w:rsidR="00210288" w:rsidRDefault="00210288">
            <w:pPr>
              <w:pStyle w:val="ConsPlusNormal"/>
              <w:jc w:val="center"/>
            </w:pPr>
            <w:r>
              <w:t>3</w:t>
            </w:r>
          </w:p>
        </w:tc>
        <w:tc>
          <w:tcPr>
            <w:tcW w:w="1660" w:type="dxa"/>
          </w:tcPr>
          <w:p w:rsidR="00210288" w:rsidRDefault="00210288">
            <w:pPr>
              <w:pStyle w:val="ConsPlusNormal"/>
              <w:jc w:val="center"/>
            </w:pPr>
            <w:r>
              <w:t>4</w:t>
            </w:r>
          </w:p>
        </w:tc>
        <w:tc>
          <w:tcPr>
            <w:tcW w:w="1617" w:type="dxa"/>
          </w:tcPr>
          <w:p w:rsidR="00210288" w:rsidRDefault="00210288">
            <w:pPr>
              <w:pStyle w:val="ConsPlusNormal"/>
              <w:jc w:val="center"/>
            </w:pPr>
            <w:r>
              <w:t>5</w:t>
            </w:r>
          </w:p>
        </w:tc>
        <w:tc>
          <w:tcPr>
            <w:tcW w:w="1134" w:type="dxa"/>
          </w:tcPr>
          <w:p w:rsidR="00210288" w:rsidRDefault="00210288">
            <w:pPr>
              <w:pStyle w:val="ConsPlusNormal"/>
              <w:jc w:val="center"/>
            </w:pPr>
            <w:r>
              <w:t>6</w:t>
            </w:r>
          </w:p>
        </w:tc>
        <w:tc>
          <w:tcPr>
            <w:tcW w:w="1134" w:type="dxa"/>
          </w:tcPr>
          <w:p w:rsidR="00210288" w:rsidRDefault="00210288">
            <w:pPr>
              <w:pStyle w:val="ConsPlusNormal"/>
              <w:jc w:val="center"/>
            </w:pPr>
            <w:r>
              <w:t>7</w:t>
            </w:r>
          </w:p>
        </w:tc>
        <w:tc>
          <w:tcPr>
            <w:tcW w:w="1191" w:type="dxa"/>
          </w:tcPr>
          <w:p w:rsidR="00210288" w:rsidRDefault="00210288">
            <w:pPr>
              <w:pStyle w:val="ConsPlusNormal"/>
              <w:jc w:val="center"/>
            </w:pPr>
            <w:r>
              <w:t>8</w:t>
            </w:r>
          </w:p>
        </w:tc>
        <w:tc>
          <w:tcPr>
            <w:tcW w:w="1304" w:type="dxa"/>
          </w:tcPr>
          <w:p w:rsidR="00210288" w:rsidRDefault="00210288">
            <w:pPr>
              <w:pStyle w:val="ConsPlusNormal"/>
              <w:jc w:val="center"/>
            </w:pPr>
            <w:r>
              <w:t>9</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584 583,4</w:t>
            </w:r>
          </w:p>
        </w:tc>
        <w:tc>
          <w:tcPr>
            <w:tcW w:w="1134" w:type="dxa"/>
          </w:tcPr>
          <w:p w:rsidR="00210288" w:rsidRDefault="00210288">
            <w:pPr>
              <w:pStyle w:val="ConsPlusNormal"/>
              <w:jc w:val="center"/>
            </w:pPr>
            <w:r>
              <w:t>342 886,6</w:t>
            </w:r>
          </w:p>
        </w:tc>
        <w:tc>
          <w:tcPr>
            <w:tcW w:w="1191" w:type="dxa"/>
          </w:tcPr>
          <w:p w:rsidR="00210288" w:rsidRDefault="00210288">
            <w:pPr>
              <w:pStyle w:val="ConsPlusNormal"/>
              <w:jc w:val="center"/>
            </w:pPr>
            <w:r>
              <w:t>185 172,3</w:t>
            </w:r>
          </w:p>
        </w:tc>
        <w:tc>
          <w:tcPr>
            <w:tcW w:w="1304" w:type="dxa"/>
          </w:tcPr>
          <w:p w:rsidR="00210288" w:rsidRDefault="00210288">
            <w:pPr>
              <w:pStyle w:val="ConsPlusNormal"/>
              <w:jc w:val="center"/>
            </w:pPr>
            <w:r>
              <w:t>1 112 642,3</w:t>
            </w:r>
          </w:p>
        </w:tc>
      </w:tr>
      <w:tr w:rsidR="00210288">
        <w:tc>
          <w:tcPr>
            <w:tcW w:w="3288" w:type="dxa"/>
          </w:tcPr>
          <w:p w:rsidR="00210288" w:rsidRDefault="00210288">
            <w:pPr>
              <w:pStyle w:val="ConsPlusNormal"/>
              <w:jc w:val="both"/>
            </w:pPr>
            <w:r>
              <w:t>межбюджетные трансферты из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263 155,1</w:t>
            </w:r>
          </w:p>
        </w:tc>
        <w:tc>
          <w:tcPr>
            <w:tcW w:w="1134" w:type="dxa"/>
          </w:tcPr>
          <w:p w:rsidR="00210288" w:rsidRDefault="00210288">
            <w:pPr>
              <w:pStyle w:val="ConsPlusNormal"/>
              <w:jc w:val="center"/>
            </w:pPr>
            <w:r>
              <w:t>242 288,5</w:t>
            </w:r>
          </w:p>
        </w:tc>
        <w:tc>
          <w:tcPr>
            <w:tcW w:w="1191" w:type="dxa"/>
          </w:tcPr>
          <w:p w:rsidR="00210288" w:rsidRDefault="00210288">
            <w:pPr>
              <w:pStyle w:val="ConsPlusNormal"/>
              <w:jc w:val="center"/>
            </w:pPr>
            <w:r>
              <w:t>175 913,7</w:t>
            </w:r>
          </w:p>
        </w:tc>
        <w:tc>
          <w:tcPr>
            <w:tcW w:w="1304" w:type="dxa"/>
          </w:tcPr>
          <w:p w:rsidR="00210288" w:rsidRDefault="00210288">
            <w:pPr>
              <w:pStyle w:val="ConsPlusNormal"/>
              <w:jc w:val="center"/>
            </w:pPr>
            <w:r>
              <w:t>681 357,3</w:t>
            </w:r>
          </w:p>
        </w:tc>
      </w:tr>
      <w:tr w:rsidR="00210288">
        <w:tc>
          <w:tcPr>
            <w:tcW w:w="3288" w:type="dxa"/>
          </w:tcPr>
          <w:p w:rsidR="00210288" w:rsidRDefault="00210288">
            <w:pPr>
              <w:pStyle w:val="ConsPlusNormal"/>
              <w:jc w:val="both"/>
            </w:pPr>
            <w:r>
              <w:t>межбюджетные трансферты из республиканского бюджета РК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461 600,8</w:t>
            </w:r>
          </w:p>
        </w:tc>
        <w:tc>
          <w:tcPr>
            <w:tcW w:w="1134" w:type="dxa"/>
          </w:tcPr>
          <w:p w:rsidR="00210288" w:rsidRDefault="00210288">
            <w:pPr>
              <w:pStyle w:val="ConsPlusNormal"/>
              <w:jc w:val="center"/>
            </w:pPr>
            <w:r>
              <w:t>342 886,6</w:t>
            </w:r>
          </w:p>
        </w:tc>
        <w:tc>
          <w:tcPr>
            <w:tcW w:w="1191" w:type="dxa"/>
          </w:tcPr>
          <w:p w:rsidR="00210288" w:rsidRDefault="00210288">
            <w:pPr>
              <w:pStyle w:val="ConsPlusNormal"/>
              <w:jc w:val="center"/>
            </w:pPr>
            <w:r>
              <w:t>185 172,3</w:t>
            </w:r>
          </w:p>
        </w:tc>
        <w:tc>
          <w:tcPr>
            <w:tcW w:w="1304" w:type="dxa"/>
          </w:tcPr>
          <w:p w:rsidR="00210288" w:rsidRDefault="00210288">
            <w:pPr>
              <w:pStyle w:val="ConsPlusNormal"/>
              <w:jc w:val="center"/>
            </w:pPr>
            <w:r>
              <w:t>989 659,7</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13539" w:type="dxa"/>
            <w:gridSpan w:val="9"/>
          </w:tcPr>
          <w:p w:rsidR="00210288" w:rsidRDefault="00210288">
            <w:pPr>
              <w:pStyle w:val="ConsPlusNormal"/>
              <w:jc w:val="center"/>
              <w:outlineLvl w:val="2"/>
            </w:pPr>
            <w:r>
              <w:t>Приоритетный региональный проект "Развитие жилищного строительства на сельских территориях и повышение уровня благоустройства домовладений"</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356 239,5</w:t>
            </w:r>
          </w:p>
        </w:tc>
        <w:tc>
          <w:tcPr>
            <w:tcW w:w="1134" w:type="dxa"/>
          </w:tcPr>
          <w:p w:rsidR="00210288" w:rsidRDefault="00210288">
            <w:pPr>
              <w:pStyle w:val="ConsPlusNormal"/>
              <w:jc w:val="center"/>
            </w:pPr>
            <w:r>
              <w:t>177 551,4</w:t>
            </w:r>
          </w:p>
        </w:tc>
        <w:tc>
          <w:tcPr>
            <w:tcW w:w="1191" w:type="dxa"/>
          </w:tcPr>
          <w:p w:rsidR="00210288" w:rsidRDefault="00210288">
            <w:pPr>
              <w:pStyle w:val="ConsPlusNormal"/>
              <w:jc w:val="center"/>
            </w:pPr>
            <w:r>
              <w:t>185 172,3</w:t>
            </w:r>
          </w:p>
        </w:tc>
        <w:tc>
          <w:tcPr>
            <w:tcW w:w="1304" w:type="dxa"/>
          </w:tcPr>
          <w:p w:rsidR="00210288" w:rsidRDefault="00210288">
            <w:pPr>
              <w:pStyle w:val="ConsPlusNormal"/>
              <w:jc w:val="center"/>
            </w:pPr>
            <w:r>
              <w:t>718 963,2</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356 239,5</w:t>
            </w:r>
          </w:p>
        </w:tc>
        <w:tc>
          <w:tcPr>
            <w:tcW w:w="1134" w:type="dxa"/>
          </w:tcPr>
          <w:p w:rsidR="00210288" w:rsidRDefault="00210288">
            <w:pPr>
              <w:pStyle w:val="ConsPlusNormal"/>
              <w:jc w:val="center"/>
            </w:pPr>
            <w:r>
              <w:t>177 551,4</w:t>
            </w:r>
          </w:p>
        </w:tc>
        <w:tc>
          <w:tcPr>
            <w:tcW w:w="1191" w:type="dxa"/>
          </w:tcPr>
          <w:p w:rsidR="00210288" w:rsidRDefault="00210288">
            <w:pPr>
              <w:pStyle w:val="ConsPlusNormal"/>
              <w:jc w:val="center"/>
            </w:pPr>
            <w:r>
              <w:t>185 172,3</w:t>
            </w:r>
          </w:p>
        </w:tc>
        <w:tc>
          <w:tcPr>
            <w:tcW w:w="1304" w:type="dxa"/>
          </w:tcPr>
          <w:p w:rsidR="00210288" w:rsidRDefault="00210288">
            <w:pPr>
              <w:pStyle w:val="ConsPlusNormal"/>
              <w:jc w:val="center"/>
            </w:pPr>
            <w:r>
              <w:t>718 963,2</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59 508,9</w:t>
            </w:r>
          </w:p>
        </w:tc>
        <w:tc>
          <w:tcPr>
            <w:tcW w:w="1134" w:type="dxa"/>
          </w:tcPr>
          <w:p w:rsidR="00210288" w:rsidRDefault="00210288">
            <w:pPr>
              <w:pStyle w:val="ConsPlusNormal"/>
              <w:jc w:val="center"/>
            </w:pPr>
            <w:r>
              <w:t>98 500,6</w:t>
            </w:r>
          </w:p>
        </w:tc>
        <w:tc>
          <w:tcPr>
            <w:tcW w:w="1191" w:type="dxa"/>
          </w:tcPr>
          <w:p w:rsidR="00210288" w:rsidRDefault="00210288">
            <w:pPr>
              <w:pStyle w:val="ConsPlusNormal"/>
              <w:jc w:val="center"/>
            </w:pPr>
            <w:r>
              <w:t>175 913,7</w:t>
            </w:r>
          </w:p>
        </w:tc>
        <w:tc>
          <w:tcPr>
            <w:tcW w:w="1304" w:type="dxa"/>
          </w:tcPr>
          <w:p w:rsidR="00210288" w:rsidRDefault="00210288">
            <w:pPr>
              <w:pStyle w:val="ConsPlusNormal"/>
              <w:jc w:val="center"/>
            </w:pPr>
            <w:r>
              <w:t>333 923,2</w:t>
            </w:r>
          </w:p>
        </w:tc>
      </w:tr>
      <w:tr w:rsidR="00210288">
        <w:tc>
          <w:tcPr>
            <w:tcW w:w="3288" w:type="dxa"/>
          </w:tcPr>
          <w:p w:rsidR="00210288" w:rsidRDefault="00210288">
            <w:pPr>
              <w:pStyle w:val="ConsPlusNormal"/>
              <w:jc w:val="both"/>
            </w:pPr>
            <w:r>
              <w:t xml:space="preserve">межбюджетные трансферты из республиканского бюджета бюджетам муниципальных </w:t>
            </w:r>
            <w:r>
              <w:lastRenderedPageBreak/>
              <w:t>образований</w:t>
            </w:r>
          </w:p>
        </w:tc>
        <w:tc>
          <w:tcPr>
            <w:tcW w:w="1304" w:type="dxa"/>
          </w:tcPr>
          <w:p w:rsidR="00210288" w:rsidRDefault="00210288">
            <w:pPr>
              <w:pStyle w:val="ConsPlusNormal"/>
            </w:pPr>
            <w:r>
              <w:lastRenderedPageBreak/>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356 239,5</w:t>
            </w:r>
          </w:p>
        </w:tc>
        <w:tc>
          <w:tcPr>
            <w:tcW w:w="1134" w:type="dxa"/>
          </w:tcPr>
          <w:p w:rsidR="00210288" w:rsidRDefault="00210288">
            <w:pPr>
              <w:pStyle w:val="ConsPlusNormal"/>
              <w:jc w:val="center"/>
            </w:pPr>
            <w:r>
              <w:t>177 551,4</w:t>
            </w:r>
          </w:p>
        </w:tc>
        <w:tc>
          <w:tcPr>
            <w:tcW w:w="1191" w:type="dxa"/>
          </w:tcPr>
          <w:p w:rsidR="00210288" w:rsidRDefault="00210288">
            <w:pPr>
              <w:pStyle w:val="ConsPlusNormal"/>
              <w:jc w:val="center"/>
            </w:pPr>
            <w:r>
              <w:t>185 172,3</w:t>
            </w:r>
          </w:p>
        </w:tc>
        <w:tc>
          <w:tcPr>
            <w:tcW w:w="1304" w:type="dxa"/>
          </w:tcPr>
          <w:p w:rsidR="00210288" w:rsidRDefault="00210288">
            <w:pPr>
              <w:pStyle w:val="ConsPlusNormal"/>
              <w:jc w:val="center"/>
            </w:pPr>
            <w:r>
              <w:t>718 963,2</w:t>
            </w:r>
          </w:p>
        </w:tc>
      </w:tr>
      <w:tr w:rsidR="00210288">
        <w:tc>
          <w:tcPr>
            <w:tcW w:w="3288" w:type="dxa"/>
          </w:tcPr>
          <w:p w:rsidR="00210288" w:rsidRDefault="00210288">
            <w:pPr>
              <w:pStyle w:val="ConsPlusNormal"/>
              <w:jc w:val="both"/>
            </w:pPr>
            <w:r>
              <w:lastRenderedPageBreak/>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13539" w:type="dxa"/>
            <w:gridSpan w:val="9"/>
          </w:tcPr>
          <w:p w:rsidR="00210288" w:rsidRDefault="00210288">
            <w:pPr>
              <w:pStyle w:val="ConsPlusNormal"/>
              <w:jc w:val="center"/>
              <w:outlineLvl w:val="2"/>
            </w:pPr>
            <w:r>
              <w:t>Министерство сельского хозяйства и потребительского рынка Республики Коми</w:t>
            </w:r>
          </w:p>
        </w:tc>
      </w:tr>
      <w:tr w:rsidR="00210288">
        <w:tc>
          <w:tcPr>
            <w:tcW w:w="3288" w:type="dxa"/>
          </w:tcPr>
          <w:p w:rsidR="00210288" w:rsidRDefault="00210288">
            <w:pPr>
              <w:pStyle w:val="ConsPlusNormal"/>
              <w:jc w:val="both"/>
            </w:pPr>
            <w:r>
              <w:t>Обеспечение земельных участков инфраструктурой в местечке Пичипашня, с. Выльгорт, Сыктывдинского района, Республики Коми в рамках комплексного обустройства площадок под жилую застройку в сельской местности (1 этап, 1 очередь)</w:t>
            </w:r>
          </w:p>
        </w:tc>
        <w:tc>
          <w:tcPr>
            <w:tcW w:w="1304" w:type="dxa"/>
          </w:tcPr>
          <w:p w:rsidR="00210288" w:rsidRDefault="00210288">
            <w:pPr>
              <w:pStyle w:val="ConsPlusNormal"/>
            </w:pPr>
            <w:r>
              <w:t>км</w:t>
            </w:r>
          </w:p>
        </w:tc>
        <w:tc>
          <w:tcPr>
            <w:tcW w:w="907" w:type="dxa"/>
          </w:tcPr>
          <w:p w:rsidR="00210288" w:rsidRDefault="00210288">
            <w:pPr>
              <w:pStyle w:val="ConsPlusNormal"/>
            </w:pPr>
            <w:r>
              <w:t>дороги общего пользования - 4,7, освещение - 4,7</w:t>
            </w:r>
          </w:p>
        </w:tc>
        <w:tc>
          <w:tcPr>
            <w:tcW w:w="1660" w:type="dxa"/>
          </w:tcPr>
          <w:p w:rsidR="00210288" w:rsidRDefault="00210288">
            <w:pPr>
              <w:pStyle w:val="ConsPlusNormal"/>
            </w:pPr>
            <w:r>
              <w:t>431 015,5</w:t>
            </w:r>
          </w:p>
        </w:tc>
        <w:tc>
          <w:tcPr>
            <w:tcW w:w="1617" w:type="dxa"/>
          </w:tcPr>
          <w:p w:rsidR="00210288" w:rsidRDefault="00210288">
            <w:pPr>
              <w:pStyle w:val="ConsPlusNormal"/>
            </w:pPr>
            <w:r>
              <w:t>2024 (ввод в эксплуатацию)</w:t>
            </w:r>
          </w:p>
        </w:tc>
        <w:tc>
          <w:tcPr>
            <w:tcW w:w="1134" w:type="dxa"/>
          </w:tcPr>
          <w:p w:rsidR="00210288" w:rsidRDefault="00210288">
            <w:pPr>
              <w:pStyle w:val="ConsPlusNormal"/>
              <w:jc w:val="center"/>
            </w:pPr>
            <w:r>
              <w:t>168 471,9</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168 471,9</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168 471,9</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168 471,9</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168 471,9</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168 471,9</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0,00</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168 471,9</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168 471,9</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3288" w:type="dxa"/>
          </w:tcPr>
          <w:p w:rsidR="00210288" w:rsidRDefault="00210288">
            <w:pPr>
              <w:pStyle w:val="ConsPlusNormal"/>
              <w:jc w:val="both"/>
            </w:pPr>
            <w:r>
              <w:t xml:space="preserve">Обеспечение земельных участков инфраструктурой в местечке Пичипашня, с. Выльгорт, Сыктывдинского </w:t>
            </w:r>
            <w:r>
              <w:lastRenderedPageBreak/>
              <w:t>района, Республики Коми в рамках комплексного обустройства площадок под жилую застройку в сельской местности (1 этап, 2 очередь)</w:t>
            </w:r>
          </w:p>
        </w:tc>
        <w:tc>
          <w:tcPr>
            <w:tcW w:w="1304" w:type="dxa"/>
          </w:tcPr>
          <w:p w:rsidR="00210288" w:rsidRDefault="00210288">
            <w:pPr>
              <w:pStyle w:val="ConsPlusNormal"/>
            </w:pPr>
            <w:r>
              <w:lastRenderedPageBreak/>
              <w:t>км</w:t>
            </w:r>
          </w:p>
        </w:tc>
        <w:tc>
          <w:tcPr>
            <w:tcW w:w="907" w:type="dxa"/>
          </w:tcPr>
          <w:p w:rsidR="00210288" w:rsidRDefault="00210288">
            <w:pPr>
              <w:pStyle w:val="ConsPlusNormal"/>
            </w:pPr>
            <w:r>
              <w:t xml:space="preserve">дороги общего пользования - </w:t>
            </w:r>
            <w:r>
              <w:lastRenderedPageBreak/>
              <w:t>11,7, освещение - 11,7</w:t>
            </w:r>
          </w:p>
        </w:tc>
        <w:tc>
          <w:tcPr>
            <w:tcW w:w="1660" w:type="dxa"/>
          </w:tcPr>
          <w:p w:rsidR="00210288" w:rsidRDefault="00210288">
            <w:pPr>
              <w:pStyle w:val="ConsPlusNormal"/>
            </w:pPr>
            <w:r>
              <w:lastRenderedPageBreak/>
              <w:t>24 573,2</w:t>
            </w:r>
          </w:p>
        </w:tc>
        <w:tc>
          <w:tcPr>
            <w:tcW w:w="1617" w:type="dxa"/>
          </w:tcPr>
          <w:p w:rsidR="00210288" w:rsidRDefault="00210288">
            <w:pPr>
              <w:pStyle w:val="ConsPlusNormal"/>
            </w:pPr>
            <w:r>
              <w:t>2026 (ввод в эксплуатацию)</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23 344,5</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23 344,5</w:t>
            </w:r>
          </w:p>
        </w:tc>
      </w:tr>
      <w:tr w:rsidR="00210288">
        <w:tc>
          <w:tcPr>
            <w:tcW w:w="3288" w:type="dxa"/>
          </w:tcPr>
          <w:p w:rsidR="00210288" w:rsidRDefault="00210288">
            <w:pPr>
              <w:pStyle w:val="ConsPlusNormal"/>
              <w:jc w:val="both"/>
            </w:pPr>
            <w:r>
              <w:lastRenderedPageBreak/>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23 344,5</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23 344,5</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23 344,5</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23 344,5</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0,00</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23 344,5</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23 344,5</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3288" w:type="dxa"/>
          </w:tcPr>
          <w:p w:rsidR="00210288" w:rsidRDefault="00210288">
            <w:pPr>
              <w:pStyle w:val="ConsPlusNormal"/>
              <w:jc w:val="both"/>
            </w:pPr>
            <w:r>
              <w:t>Строительство улично-дорожной сети и водопроводной сети в микрорайоне новой застройки "Северный"</w:t>
            </w:r>
          </w:p>
        </w:tc>
        <w:tc>
          <w:tcPr>
            <w:tcW w:w="1304" w:type="dxa"/>
          </w:tcPr>
          <w:p w:rsidR="00210288" w:rsidRDefault="00210288">
            <w:pPr>
              <w:pStyle w:val="ConsPlusNormal"/>
            </w:pPr>
            <w:r>
              <w:t>км</w:t>
            </w:r>
          </w:p>
        </w:tc>
        <w:tc>
          <w:tcPr>
            <w:tcW w:w="907" w:type="dxa"/>
          </w:tcPr>
          <w:p w:rsidR="00210288" w:rsidRDefault="00210288">
            <w:pPr>
              <w:pStyle w:val="ConsPlusNormal"/>
            </w:pPr>
            <w:r>
              <w:t>дороги общего пользования - 8,6, водопровод - 5,8</w:t>
            </w:r>
          </w:p>
        </w:tc>
        <w:tc>
          <w:tcPr>
            <w:tcW w:w="1660" w:type="dxa"/>
          </w:tcPr>
          <w:p w:rsidR="00210288" w:rsidRDefault="00210288">
            <w:pPr>
              <w:pStyle w:val="ConsPlusNormal"/>
            </w:pPr>
            <w:r>
              <w:t>560 355,8</w:t>
            </w:r>
          </w:p>
        </w:tc>
        <w:tc>
          <w:tcPr>
            <w:tcW w:w="1617" w:type="dxa"/>
          </w:tcPr>
          <w:p w:rsidR="00210288" w:rsidRDefault="00210288">
            <w:pPr>
              <w:pStyle w:val="ConsPlusNormal"/>
            </w:pPr>
            <w:r>
              <w:t>2025 (ввод в эксплуатацию)</w:t>
            </w:r>
          </w:p>
        </w:tc>
        <w:tc>
          <w:tcPr>
            <w:tcW w:w="1134" w:type="dxa"/>
          </w:tcPr>
          <w:p w:rsidR="00210288" w:rsidRDefault="00210288">
            <w:pPr>
              <w:pStyle w:val="ConsPlusNormal"/>
              <w:jc w:val="center"/>
            </w:pPr>
            <w:r>
              <w:t>187 767,6</w:t>
            </w:r>
          </w:p>
        </w:tc>
        <w:tc>
          <w:tcPr>
            <w:tcW w:w="1134" w:type="dxa"/>
          </w:tcPr>
          <w:p w:rsidR="00210288" w:rsidRDefault="00210288">
            <w:pPr>
              <w:pStyle w:val="ConsPlusNormal"/>
              <w:jc w:val="center"/>
            </w:pPr>
            <w:r>
              <w:t>154 206,9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341 974,5</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187 767,6</w:t>
            </w:r>
          </w:p>
        </w:tc>
        <w:tc>
          <w:tcPr>
            <w:tcW w:w="1134" w:type="dxa"/>
          </w:tcPr>
          <w:p w:rsidR="00210288" w:rsidRDefault="00210288">
            <w:pPr>
              <w:pStyle w:val="ConsPlusNormal"/>
              <w:jc w:val="center"/>
            </w:pPr>
            <w:r>
              <w:t>154 206,9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341 974,5</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187 767,6</w:t>
            </w:r>
          </w:p>
        </w:tc>
        <w:tc>
          <w:tcPr>
            <w:tcW w:w="1134" w:type="dxa"/>
          </w:tcPr>
          <w:p w:rsidR="00210288" w:rsidRDefault="00210288">
            <w:pPr>
              <w:pStyle w:val="ConsPlusNormal"/>
              <w:jc w:val="center"/>
            </w:pPr>
            <w:r>
              <w:t>154 206,9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341 974,5</w:t>
            </w:r>
          </w:p>
        </w:tc>
      </w:tr>
      <w:tr w:rsidR="00210288">
        <w:tc>
          <w:tcPr>
            <w:tcW w:w="3288" w:type="dxa"/>
          </w:tcPr>
          <w:p w:rsidR="00210288" w:rsidRDefault="00210288">
            <w:pPr>
              <w:pStyle w:val="ConsPlusNormal"/>
              <w:jc w:val="both"/>
            </w:pPr>
            <w:r>
              <w:lastRenderedPageBreak/>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59 508,9</w:t>
            </w:r>
          </w:p>
        </w:tc>
        <w:tc>
          <w:tcPr>
            <w:tcW w:w="1134" w:type="dxa"/>
          </w:tcPr>
          <w:p w:rsidR="00210288" w:rsidRDefault="00210288">
            <w:pPr>
              <w:pStyle w:val="ConsPlusNormal"/>
              <w:jc w:val="center"/>
            </w:pPr>
            <w:r>
              <w:t>98 500,6</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158 009,5</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187 767,6</w:t>
            </w:r>
          </w:p>
        </w:tc>
        <w:tc>
          <w:tcPr>
            <w:tcW w:w="1134" w:type="dxa"/>
          </w:tcPr>
          <w:p w:rsidR="00210288" w:rsidRDefault="00210288">
            <w:pPr>
              <w:pStyle w:val="ConsPlusNormal"/>
              <w:jc w:val="center"/>
            </w:pPr>
            <w:r>
              <w:t>154 206,9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341 974,5</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3288" w:type="dxa"/>
          </w:tcPr>
          <w:p w:rsidR="00210288" w:rsidRDefault="00210288">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согласно Проекту планировки территории нового квартала, в с. Объячево Прилузского района Республики Коми площадью 36,7 га для целей жилищного строительства</w:t>
            </w:r>
          </w:p>
        </w:tc>
        <w:tc>
          <w:tcPr>
            <w:tcW w:w="1304" w:type="dxa"/>
          </w:tcPr>
          <w:p w:rsidR="00210288" w:rsidRDefault="00210288">
            <w:pPr>
              <w:pStyle w:val="ConsPlusNormal"/>
            </w:pPr>
            <w:r>
              <w:t>км</w:t>
            </w:r>
          </w:p>
        </w:tc>
        <w:tc>
          <w:tcPr>
            <w:tcW w:w="907" w:type="dxa"/>
          </w:tcPr>
          <w:p w:rsidR="00210288" w:rsidRDefault="00210288">
            <w:pPr>
              <w:pStyle w:val="ConsPlusNormal"/>
            </w:pPr>
            <w:r>
              <w:t>дороги общего пользования - 6,9, линии освещения - 6,9, водопровод - 5,7, сети водоотведения - 3,9, линии энергоснабжения - 4,1, линии связи - 5,4</w:t>
            </w:r>
          </w:p>
        </w:tc>
        <w:tc>
          <w:tcPr>
            <w:tcW w:w="1660" w:type="dxa"/>
          </w:tcPr>
          <w:p w:rsidR="00210288" w:rsidRDefault="00210288">
            <w:pPr>
              <w:pStyle w:val="ConsPlusNormal"/>
            </w:pPr>
            <w:r>
              <w:t>393 185,03</w:t>
            </w:r>
          </w:p>
        </w:tc>
        <w:tc>
          <w:tcPr>
            <w:tcW w:w="1617" w:type="dxa"/>
          </w:tcPr>
          <w:p w:rsidR="00210288" w:rsidRDefault="00210288">
            <w:pPr>
              <w:pStyle w:val="ConsPlusNormal"/>
            </w:pPr>
            <w:r>
              <w:t>2027 (ввод в эксплуатацию)</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96 289,6</w:t>
            </w:r>
          </w:p>
        </w:tc>
        <w:tc>
          <w:tcPr>
            <w:tcW w:w="1304" w:type="dxa"/>
          </w:tcPr>
          <w:p w:rsidR="00210288" w:rsidRDefault="00210288">
            <w:pPr>
              <w:pStyle w:val="ConsPlusNormal"/>
              <w:jc w:val="center"/>
            </w:pPr>
            <w:r>
              <w:t>96 289,6</w:t>
            </w:r>
          </w:p>
        </w:tc>
      </w:tr>
      <w:tr w:rsidR="00210288">
        <w:tc>
          <w:tcPr>
            <w:tcW w:w="3288" w:type="dxa"/>
          </w:tcPr>
          <w:p w:rsidR="00210288" w:rsidRDefault="00210288">
            <w:pPr>
              <w:pStyle w:val="ConsPlusNormal"/>
              <w:jc w:val="both"/>
            </w:pPr>
            <w:r>
              <w:lastRenderedPageBreak/>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96 289,6</w:t>
            </w:r>
          </w:p>
        </w:tc>
        <w:tc>
          <w:tcPr>
            <w:tcW w:w="1304" w:type="dxa"/>
          </w:tcPr>
          <w:p w:rsidR="00210288" w:rsidRDefault="00210288">
            <w:pPr>
              <w:pStyle w:val="ConsPlusNormal"/>
              <w:jc w:val="center"/>
            </w:pPr>
            <w:r>
              <w:t>96 289,6</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96 289,6</w:t>
            </w:r>
          </w:p>
        </w:tc>
        <w:tc>
          <w:tcPr>
            <w:tcW w:w="1304" w:type="dxa"/>
          </w:tcPr>
          <w:p w:rsidR="00210288" w:rsidRDefault="00210288">
            <w:pPr>
              <w:pStyle w:val="ConsPlusNormal"/>
              <w:jc w:val="center"/>
            </w:pPr>
            <w:r>
              <w:t>96 289,6</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91 475,1</w:t>
            </w:r>
          </w:p>
        </w:tc>
        <w:tc>
          <w:tcPr>
            <w:tcW w:w="1304" w:type="dxa"/>
          </w:tcPr>
          <w:p w:rsidR="00210288" w:rsidRDefault="00210288">
            <w:pPr>
              <w:pStyle w:val="ConsPlusNormal"/>
              <w:jc w:val="center"/>
            </w:pPr>
            <w:r>
              <w:t>91 475,1</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96 289,6</w:t>
            </w:r>
          </w:p>
        </w:tc>
        <w:tc>
          <w:tcPr>
            <w:tcW w:w="1304" w:type="dxa"/>
          </w:tcPr>
          <w:p w:rsidR="00210288" w:rsidRDefault="00210288">
            <w:pPr>
              <w:pStyle w:val="ConsPlusNormal"/>
              <w:jc w:val="center"/>
            </w:pPr>
            <w:r>
              <w:t>96 289,6</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3288" w:type="dxa"/>
          </w:tcPr>
          <w:p w:rsidR="00210288" w:rsidRDefault="00210288">
            <w:pPr>
              <w:pStyle w:val="ConsPlusNormal"/>
              <w:jc w:val="both"/>
            </w:pPr>
            <w:r>
              <w:t>Строительство улично-дорожной сети нового квартала в с. Ижма Ижемского района Республики Коми для целей жилищного строительства</w:t>
            </w:r>
          </w:p>
        </w:tc>
        <w:tc>
          <w:tcPr>
            <w:tcW w:w="1304" w:type="dxa"/>
          </w:tcPr>
          <w:p w:rsidR="00210288" w:rsidRDefault="00210288">
            <w:pPr>
              <w:pStyle w:val="ConsPlusNormal"/>
            </w:pPr>
            <w:r>
              <w:t>км</w:t>
            </w:r>
          </w:p>
        </w:tc>
        <w:tc>
          <w:tcPr>
            <w:tcW w:w="907" w:type="dxa"/>
          </w:tcPr>
          <w:p w:rsidR="00210288" w:rsidRDefault="00210288">
            <w:pPr>
              <w:pStyle w:val="ConsPlusNormal"/>
            </w:pPr>
            <w:r>
              <w:t>дороги общего пользования - 7,1, линии освещения - 7,1</w:t>
            </w:r>
          </w:p>
        </w:tc>
        <w:tc>
          <w:tcPr>
            <w:tcW w:w="1660" w:type="dxa"/>
          </w:tcPr>
          <w:p w:rsidR="00210288" w:rsidRDefault="00210288">
            <w:pPr>
              <w:pStyle w:val="ConsPlusNormal"/>
            </w:pPr>
            <w:r>
              <w:t>623 682,0</w:t>
            </w:r>
          </w:p>
        </w:tc>
        <w:tc>
          <w:tcPr>
            <w:tcW w:w="1617" w:type="dxa"/>
          </w:tcPr>
          <w:p w:rsidR="00210288" w:rsidRDefault="00210288">
            <w:pPr>
              <w:pStyle w:val="ConsPlusNormal"/>
            </w:pPr>
            <w:r>
              <w:t>2027 (ввод в эксплуатацию)</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88 882,7</w:t>
            </w:r>
          </w:p>
        </w:tc>
        <w:tc>
          <w:tcPr>
            <w:tcW w:w="1304" w:type="dxa"/>
          </w:tcPr>
          <w:p w:rsidR="00210288" w:rsidRDefault="00210288">
            <w:pPr>
              <w:pStyle w:val="ConsPlusNormal"/>
              <w:jc w:val="center"/>
            </w:pPr>
            <w:r>
              <w:t>88 882,7</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88 882,7</w:t>
            </w:r>
          </w:p>
        </w:tc>
        <w:tc>
          <w:tcPr>
            <w:tcW w:w="1304" w:type="dxa"/>
          </w:tcPr>
          <w:p w:rsidR="00210288" w:rsidRDefault="00210288">
            <w:pPr>
              <w:pStyle w:val="ConsPlusNormal"/>
              <w:jc w:val="center"/>
            </w:pPr>
            <w:r>
              <w:t>88 882,7</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88 882,7</w:t>
            </w:r>
          </w:p>
        </w:tc>
        <w:tc>
          <w:tcPr>
            <w:tcW w:w="1304" w:type="dxa"/>
          </w:tcPr>
          <w:p w:rsidR="00210288" w:rsidRDefault="00210288">
            <w:pPr>
              <w:pStyle w:val="ConsPlusNormal"/>
              <w:jc w:val="center"/>
            </w:pPr>
            <w:r>
              <w:t>88 882,7</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84 438,6</w:t>
            </w:r>
          </w:p>
        </w:tc>
        <w:tc>
          <w:tcPr>
            <w:tcW w:w="1304" w:type="dxa"/>
          </w:tcPr>
          <w:p w:rsidR="00210288" w:rsidRDefault="00210288">
            <w:pPr>
              <w:pStyle w:val="ConsPlusNormal"/>
              <w:jc w:val="center"/>
            </w:pPr>
            <w:r>
              <w:t>84 438,6</w:t>
            </w:r>
          </w:p>
        </w:tc>
      </w:tr>
      <w:tr w:rsidR="00210288">
        <w:tc>
          <w:tcPr>
            <w:tcW w:w="3288" w:type="dxa"/>
          </w:tcPr>
          <w:p w:rsidR="00210288" w:rsidRDefault="00210288">
            <w:pPr>
              <w:pStyle w:val="ConsPlusNormal"/>
              <w:jc w:val="both"/>
            </w:pPr>
            <w:r>
              <w:t xml:space="preserve">межбюджетные трансферты из республиканского бюджета </w:t>
            </w:r>
            <w:r>
              <w:lastRenderedPageBreak/>
              <w:t>бюджетам муниципальных образований</w:t>
            </w:r>
          </w:p>
        </w:tc>
        <w:tc>
          <w:tcPr>
            <w:tcW w:w="1304" w:type="dxa"/>
          </w:tcPr>
          <w:p w:rsidR="00210288" w:rsidRDefault="00210288">
            <w:pPr>
              <w:pStyle w:val="ConsPlusNormal"/>
            </w:pPr>
            <w:r>
              <w:lastRenderedPageBreak/>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88 882,7</w:t>
            </w:r>
          </w:p>
        </w:tc>
        <w:tc>
          <w:tcPr>
            <w:tcW w:w="1304" w:type="dxa"/>
          </w:tcPr>
          <w:p w:rsidR="00210288" w:rsidRDefault="00210288">
            <w:pPr>
              <w:pStyle w:val="ConsPlusNormal"/>
              <w:jc w:val="center"/>
            </w:pPr>
            <w:r>
              <w:t>88 882,7</w:t>
            </w:r>
          </w:p>
        </w:tc>
      </w:tr>
      <w:tr w:rsidR="00210288">
        <w:tc>
          <w:tcPr>
            <w:tcW w:w="3288" w:type="dxa"/>
          </w:tcPr>
          <w:p w:rsidR="00210288" w:rsidRDefault="00210288">
            <w:pPr>
              <w:pStyle w:val="ConsPlusNormal"/>
              <w:jc w:val="both"/>
            </w:pPr>
            <w:r>
              <w:lastRenderedPageBreak/>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13539" w:type="dxa"/>
            <w:gridSpan w:val="9"/>
          </w:tcPr>
          <w:p w:rsidR="00210288" w:rsidRDefault="00210288">
            <w:pPr>
              <w:pStyle w:val="ConsPlusNormal"/>
              <w:jc w:val="center"/>
              <w:outlineLvl w:val="2"/>
            </w:pPr>
            <w:r>
              <w:t>Приоритетный региональный проект "Обустройство сельских территорий объектами социальной, инженерной, инфраструктуры"</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228 343,9</w:t>
            </w:r>
          </w:p>
        </w:tc>
        <w:tc>
          <w:tcPr>
            <w:tcW w:w="1134" w:type="dxa"/>
          </w:tcPr>
          <w:p w:rsidR="00210288" w:rsidRDefault="00210288">
            <w:pPr>
              <w:pStyle w:val="ConsPlusNormal"/>
              <w:jc w:val="center"/>
            </w:pPr>
            <w:r>
              <w:t>165 335,2</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393 679,1</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228 343,9</w:t>
            </w:r>
          </w:p>
        </w:tc>
        <w:tc>
          <w:tcPr>
            <w:tcW w:w="1134" w:type="dxa"/>
          </w:tcPr>
          <w:p w:rsidR="00210288" w:rsidRDefault="00210288">
            <w:pPr>
              <w:pStyle w:val="ConsPlusNormal"/>
              <w:jc w:val="center"/>
            </w:pPr>
            <w:r>
              <w:t>165 335,2</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393 679,1</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203 646,2</w:t>
            </w:r>
          </w:p>
        </w:tc>
        <w:tc>
          <w:tcPr>
            <w:tcW w:w="1134" w:type="dxa"/>
          </w:tcPr>
          <w:p w:rsidR="00210288" w:rsidRDefault="00210288">
            <w:pPr>
              <w:pStyle w:val="ConsPlusNormal"/>
              <w:jc w:val="center"/>
            </w:pPr>
            <w:r>
              <w:t>143 787,9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347 434,1</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105 361,3</w:t>
            </w:r>
          </w:p>
        </w:tc>
        <w:tc>
          <w:tcPr>
            <w:tcW w:w="1134" w:type="dxa"/>
          </w:tcPr>
          <w:p w:rsidR="00210288" w:rsidRDefault="00210288">
            <w:pPr>
              <w:pStyle w:val="ConsPlusNormal"/>
              <w:jc w:val="center"/>
            </w:pPr>
            <w:r>
              <w:t>165 335,2</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270 696,5</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0,00</w:t>
            </w:r>
          </w:p>
        </w:tc>
      </w:tr>
      <w:tr w:rsidR="00210288">
        <w:tc>
          <w:tcPr>
            <w:tcW w:w="13539" w:type="dxa"/>
            <w:gridSpan w:val="9"/>
          </w:tcPr>
          <w:p w:rsidR="00210288" w:rsidRDefault="00210288">
            <w:pPr>
              <w:pStyle w:val="ConsPlusNormal"/>
              <w:jc w:val="center"/>
              <w:outlineLvl w:val="2"/>
            </w:pPr>
            <w:r>
              <w:t>Министерство строительства и жилищно-коммунального хозяйства Республики Коми</w:t>
            </w:r>
          </w:p>
        </w:tc>
      </w:tr>
      <w:tr w:rsidR="00210288">
        <w:tc>
          <w:tcPr>
            <w:tcW w:w="3288" w:type="dxa"/>
          </w:tcPr>
          <w:p w:rsidR="00210288" w:rsidRDefault="00210288">
            <w:pPr>
              <w:pStyle w:val="ConsPlusNormal"/>
              <w:jc w:val="both"/>
            </w:pPr>
            <w:r>
              <w:t>Строительство детского сада в д. Бакур на 99 мест по адресу: Республика Коми, Ижемский район, д. Бакур, ул. Садовая</w:t>
            </w:r>
          </w:p>
        </w:tc>
        <w:tc>
          <w:tcPr>
            <w:tcW w:w="1304" w:type="dxa"/>
          </w:tcPr>
          <w:p w:rsidR="00210288" w:rsidRDefault="00210288">
            <w:pPr>
              <w:pStyle w:val="ConsPlusNormal"/>
            </w:pPr>
            <w:r>
              <w:t>мест</w:t>
            </w:r>
          </w:p>
        </w:tc>
        <w:tc>
          <w:tcPr>
            <w:tcW w:w="907" w:type="dxa"/>
          </w:tcPr>
          <w:p w:rsidR="00210288" w:rsidRDefault="00210288">
            <w:pPr>
              <w:pStyle w:val="ConsPlusNormal"/>
            </w:pPr>
            <w:r>
              <w:t>99</w:t>
            </w:r>
          </w:p>
        </w:tc>
        <w:tc>
          <w:tcPr>
            <w:tcW w:w="1660" w:type="dxa"/>
          </w:tcPr>
          <w:p w:rsidR="00210288" w:rsidRDefault="00210288">
            <w:pPr>
              <w:pStyle w:val="ConsPlusNormal"/>
            </w:pPr>
            <w:r>
              <w:t>210 625,5</w:t>
            </w:r>
          </w:p>
        </w:tc>
        <w:tc>
          <w:tcPr>
            <w:tcW w:w="1617" w:type="dxa"/>
          </w:tcPr>
          <w:p w:rsidR="00210288" w:rsidRDefault="00210288">
            <w:pPr>
              <w:pStyle w:val="ConsPlusNormal"/>
            </w:pPr>
            <w:r>
              <w:t>2024</w:t>
            </w:r>
          </w:p>
        </w:tc>
        <w:tc>
          <w:tcPr>
            <w:tcW w:w="1134" w:type="dxa"/>
          </w:tcPr>
          <w:p w:rsidR="00210288" w:rsidRDefault="00210288">
            <w:pPr>
              <w:pStyle w:val="ConsPlusNormal"/>
              <w:jc w:val="center"/>
            </w:pPr>
            <w:r>
              <w:t>122 982,6</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122 982,6</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122 982,6</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122 982,6</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122 982,6</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122 982,6</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116 833,5</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116 833,5</w:t>
            </w:r>
          </w:p>
        </w:tc>
      </w:tr>
      <w:tr w:rsidR="00210288">
        <w:tc>
          <w:tcPr>
            <w:tcW w:w="3288" w:type="dxa"/>
          </w:tcPr>
          <w:p w:rsidR="00210288" w:rsidRDefault="00210288">
            <w:pPr>
              <w:pStyle w:val="ConsPlusNormal"/>
              <w:jc w:val="both"/>
            </w:pPr>
            <w:r>
              <w:lastRenderedPageBreak/>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13539" w:type="dxa"/>
            <w:gridSpan w:val="9"/>
          </w:tcPr>
          <w:p w:rsidR="00210288" w:rsidRDefault="00210288">
            <w:pPr>
              <w:pStyle w:val="ConsPlusNormal"/>
              <w:jc w:val="center"/>
              <w:outlineLvl w:val="2"/>
            </w:pPr>
            <w:r>
              <w:t>Министерство сельского хозяйства и потребительского рынка Республики Коми</w:t>
            </w:r>
          </w:p>
        </w:tc>
      </w:tr>
      <w:tr w:rsidR="00210288">
        <w:tc>
          <w:tcPr>
            <w:tcW w:w="3288" w:type="dxa"/>
          </w:tcPr>
          <w:p w:rsidR="00210288" w:rsidRDefault="00210288">
            <w:pPr>
              <w:pStyle w:val="ConsPlusNormal"/>
              <w:jc w:val="both"/>
            </w:pPr>
            <w:r>
              <w:t>Лыжная база в с. Ижма Ижемского района Республики Коми</w:t>
            </w:r>
          </w:p>
        </w:tc>
        <w:tc>
          <w:tcPr>
            <w:tcW w:w="1304" w:type="dxa"/>
          </w:tcPr>
          <w:p w:rsidR="00210288" w:rsidRDefault="00210288">
            <w:pPr>
              <w:pStyle w:val="ConsPlusNormal"/>
            </w:pPr>
            <w:r>
              <w:t>посещ./смен</w:t>
            </w:r>
          </w:p>
        </w:tc>
        <w:tc>
          <w:tcPr>
            <w:tcW w:w="907" w:type="dxa"/>
          </w:tcPr>
          <w:p w:rsidR="00210288" w:rsidRDefault="00210288">
            <w:pPr>
              <w:pStyle w:val="ConsPlusNormal"/>
            </w:pPr>
            <w:r>
              <w:t>30</w:t>
            </w:r>
          </w:p>
        </w:tc>
        <w:tc>
          <w:tcPr>
            <w:tcW w:w="1660" w:type="dxa"/>
          </w:tcPr>
          <w:p w:rsidR="00210288" w:rsidRDefault="00210288">
            <w:pPr>
              <w:pStyle w:val="ConsPlusNormal"/>
            </w:pPr>
            <w:r>
              <w:t>59 576,7</w:t>
            </w:r>
          </w:p>
        </w:tc>
        <w:tc>
          <w:tcPr>
            <w:tcW w:w="1617" w:type="dxa"/>
          </w:tcPr>
          <w:p w:rsidR="00210288" w:rsidRDefault="00210288">
            <w:pPr>
              <w:pStyle w:val="ConsPlusNormal"/>
            </w:pPr>
            <w:r>
              <w:t>2025 (ввод в эксплуатацию)</w:t>
            </w:r>
          </w:p>
        </w:tc>
        <w:tc>
          <w:tcPr>
            <w:tcW w:w="1134" w:type="dxa"/>
          </w:tcPr>
          <w:p w:rsidR="00210288" w:rsidRDefault="00210288">
            <w:pPr>
              <w:pStyle w:val="ConsPlusNormal"/>
              <w:jc w:val="center"/>
            </w:pPr>
            <w:r>
              <w:t>27 698,9</w:t>
            </w:r>
          </w:p>
        </w:tc>
        <w:tc>
          <w:tcPr>
            <w:tcW w:w="1134" w:type="dxa"/>
          </w:tcPr>
          <w:p w:rsidR="00210288" w:rsidRDefault="00210288">
            <w:pPr>
              <w:pStyle w:val="ConsPlusNormal"/>
              <w:jc w:val="center"/>
            </w:pPr>
            <w:r>
              <w:t>27 698,9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55 397,8</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27 698,9</w:t>
            </w:r>
          </w:p>
        </w:tc>
        <w:tc>
          <w:tcPr>
            <w:tcW w:w="1134" w:type="dxa"/>
          </w:tcPr>
          <w:p w:rsidR="00210288" w:rsidRDefault="00210288">
            <w:pPr>
              <w:pStyle w:val="ConsPlusNormal"/>
              <w:jc w:val="center"/>
            </w:pPr>
            <w:r>
              <w:t>27 698,9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55 397,8</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27 698,9</w:t>
            </w:r>
          </w:p>
        </w:tc>
        <w:tc>
          <w:tcPr>
            <w:tcW w:w="1134" w:type="dxa"/>
          </w:tcPr>
          <w:p w:rsidR="00210288" w:rsidRDefault="00210288">
            <w:pPr>
              <w:pStyle w:val="ConsPlusNormal"/>
              <w:jc w:val="center"/>
            </w:pPr>
            <w:r>
              <w:t>27 698,9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55 397,8</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26 314,0</w:t>
            </w:r>
          </w:p>
        </w:tc>
        <w:tc>
          <w:tcPr>
            <w:tcW w:w="1134" w:type="dxa"/>
          </w:tcPr>
          <w:p w:rsidR="00210288" w:rsidRDefault="00210288">
            <w:pPr>
              <w:pStyle w:val="ConsPlusNormal"/>
              <w:jc w:val="center"/>
            </w:pPr>
            <w:r>
              <w:t>26 314,0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52 628,0</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27 698,9</w:t>
            </w:r>
          </w:p>
        </w:tc>
        <w:tc>
          <w:tcPr>
            <w:tcW w:w="1134" w:type="dxa"/>
          </w:tcPr>
          <w:p w:rsidR="00210288" w:rsidRDefault="00210288">
            <w:pPr>
              <w:pStyle w:val="ConsPlusNormal"/>
              <w:jc w:val="center"/>
            </w:pPr>
            <w:r>
              <w:t>27 698,9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55 397,8</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0,00</w:t>
            </w:r>
          </w:p>
        </w:tc>
        <w:tc>
          <w:tcPr>
            <w:tcW w:w="1134" w:type="dxa"/>
          </w:tcPr>
          <w:p w:rsidR="00210288" w:rsidRDefault="00210288">
            <w:pPr>
              <w:pStyle w:val="ConsPlusNormal"/>
              <w:jc w:val="center"/>
            </w:pPr>
            <w:r>
              <w:t>0,00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0,00</w:t>
            </w:r>
          </w:p>
        </w:tc>
      </w:tr>
      <w:tr w:rsidR="00210288">
        <w:tc>
          <w:tcPr>
            <w:tcW w:w="3288" w:type="dxa"/>
          </w:tcPr>
          <w:p w:rsidR="00210288" w:rsidRDefault="00210288">
            <w:pPr>
              <w:pStyle w:val="ConsPlusNormal"/>
              <w:jc w:val="both"/>
            </w:pPr>
            <w:r>
              <w:t>Очистные сооружения и сливная станция в с. Ижма Ижемского района Республики Коми</w:t>
            </w:r>
          </w:p>
        </w:tc>
        <w:tc>
          <w:tcPr>
            <w:tcW w:w="1304" w:type="dxa"/>
          </w:tcPr>
          <w:p w:rsidR="00210288" w:rsidRDefault="00210288">
            <w:pPr>
              <w:pStyle w:val="ConsPlusNormal"/>
            </w:pPr>
            <w:r>
              <w:t>м</w:t>
            </w:r>
            <w:r>
              <w:rPr>
                <w:vertAlign w:val="superscript"/>
              </w:rPr>
              <w:t>3</w:t>
            </w:r>
            <w:r>
              <w:t>/сут.</w:t>
            </w:r>
          </w:p>
        </w:tc>
        <w:tc>
          <w:tcPr>
            <w:tcW w:w="907" w:type="dxa"/>
          </w:tcPr>
          <w:p w:rsidR="00210288" w:rsidRDefault="00210288">
            <w:pPr>
              <w:pStyle w:val="ConsPlusNormal"/>
            </w:pPr>
            <w:r>
              <w:t>150</w:t>
            </w:r>
          </w:p>
        </w:tc>
        <w:tc>
          <w:tcPr>
            <w:tcW w:w="1660" w:type="dxa"/>
          </w:tcPr>
          <w:p w:rsidR="00210288" w:rsidRDefault="00210288">
            <w:pPr>
              <w:pStyle w:val="ConsPlusNormal"/>
            </w:pPr>
            <w:r>
              <w:t>166 973,5</w:t>
            </w:r>
          </w:p>
        </w:tc>
        <w:tc>
          <w:tcPr>
            <w:tcW w:w="1617" w:type="dxa"/>
          </w:tcPr>
          <w:p w:rsidR="00210288" w:rsidRDefault="00210288">
            <w:pPr>
              <w:pStyle w:val="ConsPlusNormal"/>
            </w:pPr>
            <w:r>
              <w:t>2025 (ввод в эксплуатацию)</w:t>
            </w:r>
          </w:p>
        </w:tc>
        <w:tc>
          <w:tcPr>
            <w:tcW w:w="1134" w:type="dxa"/>
          </w:tcPr>
          <w:p w:rsidR="00210288" w:rsidRDefault="00210288">
            <w:pPr>
              <w:pStyle w:val="ConsPlusNormal"/>
              <w:jc w:val="center"/>
            </w:pPr>
            <w:r>
              <w:t>77662,4</w:t>
            </w:r>
          </w:p>
        </w:tc>
        <w:tc>
          <w:tcPr>
            <w:tcW w:w="1134" w:type="dxa"/>
          </w:tcPr>
          <w:p w:rsidR="00210288" w:rsidRDefault="00210288">
            <w:pPr>
              <w:pStyle w:val="ConsPlusNormal"/>
              <w:jc w:val="center"/>
            </w:pPr>
            <w:r>
              <w:t>77662,4</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155 324,8</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77 662,4</w:t>
            </w:r>
          </w:p>
        </w:tc>
        <w:tc>
          <w:tcPr>
            <w:tcW w:w="1134" w:type="dxa"/>
          </w:tcPr>
          <w:p w:rsidR="00210288" w:rsidRDefault="00210288">
            <w:pPr>
              <w:pStyle w:val="ConsPlusNormal"/>
              <w:jc w:val="center"/>
            </w:pPr>
            <w:r>
              <w:t>77 662,4</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155 324,8</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77 662,4</w:t>
            </w:r>
          </w:p>
        </w:tc>
        <w:tc>
          <w:tcPr>
            <w:tcW w:w="1134" w:type="dxa"/>
          </w:tcPr>
          <w:p w:rsidR="00210288" w:rsidRDefault="00210288">
            <w:pPr>
              <w:pStyle w:val="ConsPlusNormal"/>
              <w:jc w:val="center"/>
            </w:pPr>
            <w:r>
              <w:t>77 662,4</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155 324,8</w:t>
            </w:r>
          </w:p>
        </w:tc>
      </w:tr>
      <w:tr w:rsidR="00210288">
        <w:tc>
          <w:tcPr>
            <w:tcW w:w="3288" w:type="dxa"/>
          </w:tcPr>
          <w:p w:rsidR="00210288" w:rsidRDefault="00210288">
            <w:pPr>
              <w:pStyle w:val="ConsPlusNormal"/>
              <w:jc w:val="both"/>
            </w:pPr>
            <w:r>
              <w:lastRenderedPageBreak/>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60 498,7</w:t>
            </w:r>
          </w:p>
        </w:tc>
        <w:tc>
          <w:tcPr>
            <w:tcW w:w="1134" w:type="dxa"/>
          </w:tcPr>
          <w:p w:rsidR="00210288" w:rsidRDefault="00210288">
            <w:pPr>
              <w:pStyle w:val="ConsPlusNormal"/>
              <w:jc w:val="center"/>
            </w:pPr>
            <w:r>
              <w:t>60 498,7</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120 997,4</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77 662,4</w:t>
            </w:r>
          </w:p>
        </w:tc>
        <w:tc>
          <w:tcPr>
            <w:tcW w:w="1134" w:type="dxa"/>
          </w:tcPr>
          <w:p w:rsidR="00210288" w:rsidRDefault="00210288">
            <w:pPr>
              <w:pStyle w:val="ConsPlusNormal"/>
              <w:jc w:val="center"/>
            </w:pPr>
            <w:r>
              <w:t>77 662,4</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155 324,8</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r w:rsidR="00210288">
        <w:tc>
          <w:tcPr>
            <w:tcW w:w="3288" w:type="dxa"/>
          </w:tcPr>
          <w:p w:rsidR="00210288" w:rsidRDefault="00210288">
            <w:pPr>
              <w:pStyle w:val="ConsPlusNormal"/>
              <w:jc w:val="both"/>
            </w:pPr>
            <w:r>
              <w:t>Лыжная база в с. Нившера Корткеросского района Республики Коми</w:t>
            </w:r>
          </w:p>
        </w:tc>
        <w:tc>
          <w:tcPr>
            <w:tcW w:w="1304" w:type="dxa"/>
          </w:tcPr>
          <w:p w:rsidR="00210288" w:rsidRDefault="00210288">
            <w:pPr>
              <w:pStyle w:val="ConsPlusNormal"/>
            </w:pPr>
            <w:r>
              <w:t>посещ./смен</w:t>
            </w:r>
          </w:p>
        </w:tc>
        <w:tc>
          <w:tcPr>
            <w:tcW w:w="907" w:type="dxa"/>
          </w:tcPr>
          <w:p w:rsidR="00210288" w:rsidRDefault="00210288">
            <w:pPr>
              <w:pStyle w:val="ConsPlusNormal"/>
            </w:pPr>
            <w:r>
              <w:t>32</w:t>
            </w:r>
          </w:p>
        </w:tc>
        <w:tc>
          <w:tcPr>
            <w:tcW w:w="1660" w:type="dxa"/>
          </w:tcPr>
          <w:p w:rsidR="00210288" w:rsidRDefault="00210288">
            <w:pPr>
              <w:pStyle w:val="ConsPlusNormal"/>
            </w:pPr>
            <w:r>
              <w:t>70 557,50</w:t>
            </w:r>
          </w:p>
        </w:tc>
        <w:tc>
          <w:tcPr>
            <w:tcW w:w="1617" w:type="dxa"/>
          </w:tcPr>
          <w:p w:rsidR="00210288" w:rsidRDefault="00210288">
            <w:pPr>
              <w:pStyle w:val="ConsPlusNormal"/>
            </w:pPr>
            <w:r>
              <w:t>2025 (ввод в эксплуатацию)</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59 973,9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59 973,9</w:t>
            </w:r>
          </w:p>
        </w:tc>
      </w:tr>
      <w:tr w:rsidR="00210288">
        <w:tc>
          <w:tcPr>
            <w:tcW w:w="3288" w:type="dxa"/>
          </w:tcPr>
          <w:p w:rsidR="00210288" w:rsidRDefault="00210288">
            <w:pPr>
              <w:pStyle w:val="ConsPlusNormal"/>
              <w:jc w:val="both"/>
            </w:pPr>
            <w:r>
              <w:t>Всего - республиканский бюджет РК, в том числе:</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59 973,9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59 973,9</w:t>
            </w:r>
          </w:p>
        </w:tc>
      </w:tr>
      <w:tr w:rsidR="00210288">
        <w:tc>
          <w:tcPr>
            <w:tcW w:w="3288" w:type="dxa"/>
          </w:tcPr>
          <w:p w:rsidR="00210288" w:rsidRDefault="00210288">
            <w:pPr>
              <w:pStyle w:val="ConsPlusNormal"/>
              <w:jc w:val="both"/>
            </w:pPr>
            <w:r>
              <w:t>Бюджетные инвестиции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59 973,9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59 973,9</w:t>
            </w:r>
          </w:p>
        </w:tc>
      </w:tr>
      <w:tr w:rsidR="00210288">
        <w:tc>
          <w:tcPr>
            <w:tcW w:w="3288" w:type="dxa"/>
          </w:tcPr>
          <w:p w:rsidR="00210288" w:rsidRDefault="00210288">
            <w:pPr>
              <w:pStyle w:val="ConsPlusNormal"/>
              <w:jc w:val="both"/>
            </w:pPr>
            <w:r>
              <w:t>межбюджетные трансферты федерального бюджета</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56 975,2</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56 975,2</w:t>
            </w:r>
          </w:p>
        </w:tc>
      </w:tr>
      <w:tr w:rsidR="00210288">
        <w:tc>
          <w:tcPr>
            <w:tcW w:w="3288" w:type="dxa"/>
          </w:tcPr>
          <w:p w:rsidR="00210288" w:rsidRDefault="00210288">
            <w:pPr>
              <w:pStyle w:val="ConsPlusNormal"/>
              <w:jc w:val="both"/>
            </w:pPr>
            <w:r>
              <w:t>межбюджетные трансферты из республиканского бюджета бюджетам муниципальных образований</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59 973,9</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59 973,9</w:t>
            </w:r>
          </w:p>
        </w:tc>
      </w:tr>
      <w:tr w:rsidR="00210288">
        <w:tc>
          <w:tcPr>
            <w:tcW w:w="3288" w:type="dxa"/>
          </w:tcPr>
          <w:p w:rsidR="00210288" w:rsidRDefault="00210288">
            <w:pPr>
              <w:pStyle w:val="ConsPlusNormal"/>
              <w:jc w:val="both"/>
            </w:pPr>
            <w:r>
              <w:t>иные субсидии</w:t>
            </w:r>
          </w:p>
        </w:tc>
        <w:tc>
          <w:tcPr>
            <w:tcW w:w="1304" w:type="dxa"/>
          </w:tcPr>
          <w:p w:rsidR="00210288" w:rsidRDefault="00210288">
            <w:pPr>
              <w:pStyle w:val="ConsPlusNormal"/>
            </w:pPr>
            <w:r>
              <w:t>X</w:t>
            </w:r>
          </w:p>
        </w:tc>
        <w:tc>
          <w:tcPr>
            <w:tcW w:w="907" w:type="dxa"/>
          </w:tcPr>
          <w:p w:rsidR="00210288" w:rsidRDefault="00210288">
            <w:pPr>
              <w:pStyle w:val="ConsPlusNormal"/>
            </w:pPr>
            <w:r>
              <w:t>X</w:t>
            </w:r>
          </w:p>
        </w:tc>
        <w:tc>
          <w:tcPr>
            <w:tcW w:w="1660" w:type="dxa"/>
          </w:tcPr>
          <w:p w:rsidR="00210288" w:rsidRDefault="00210288">
            <w:pPr>
              <w:pStyle w:val="ConsPlusNormal"/>
            </w:pPr>
            <w:r>
              <w:t>X</w:t>
            </w:r>
          </w:p>
        </w:tc>
        <w:tc>
          <w:tcPr>
            <w:tcW w:w="1617" w:type="dxa"/>
          </w:tcPr>
          <w:p w:rsidR="00210288" w:rsidRDefault="00210288">
            <w:pPr>
              <w:pStyle w:val="ConsPlusNormal"/>
            </w:pPr>
            <w:r>
              <w:t>X</w:t>
            </w:r>
          </w:p>
        </w:tc>
        <w:tc>
          <w:tcPr>
            <w:tcW w:w="1134" w:type="dxa"/>
          </w:tcPr>
          <w:p w:rsidR="00210288" w:rsidRDefault="00210288">
            <w:pPr>
              <w:pStyle w:val="ConsPlusNormal"/>
              <w:jc w:val="center"/>
            </w:pPr>
            <w:r>
              <w:t>0,0</w:t>
            </w:r>
          </w:p>
        </w:tc>
        <w:tc>
          <w:tcPr>
            <w:tcW w:w="1134" w:type="dxa"/>
          </w:tcPr>
          <w:p w:rsidR="00210288" w:rsidRDefault="00210288">
            <w:pPr>
              <w:pStyle w:val="ConsPlusNormal"/>
              <w:jc w:val="center"/>
            </w:pPr>
            <w:r>
              <w:t>0,0</w:t>
            </w:r>
          </w:p>
        </w:tc>
        <w:tc>
          <w:tcPr>
            <w:tcW w:w="1191" w:type="dxa"/>
          </w:tcPr>
          <w:p w:rsidR="00210288" w:rsidRDefault="00210288">
            <w:pPr>
              <w:pStyle w:val="ConsPlusNormal"/>
              <w:jc w:val="center"/>
            </w:pPr>
            <w:r>
              <w:t>0,0</w:t>
            </w:r>
          </w:p>
        </w:tc>
        <w:tc>
          <w:tcPr>
            <w:tcW w:w="1304" w:type="dxa"/>
          </w:tcPr>
          <w:p w:rsidR="00210288" w:rsidRDefault="00210288">
            <w:pPr>
              <w:pStyle w:val="ConsPlusNormal"/>
              <w:jc w:val="center"/>
            </w:pPr>
            <w:r>
              <w:t>0,0</w:t>
            </w:r>
          </w:p>
        </w:tc>
      </w:tr>
    </w:tbl>
    <w:p w:rsidR="00210288" w:rsidRDefault="00210288">
      <w:pPr>
        <w:pStyle w:val="ConsPlusNormal"/>
        <w:sectPr w:rsidR="00210288">
          <w:pgSz w:w="16838" w:h="11905" w:orient="landscape"/>
          <w:pgMar w:top="1701" w:right="1134" w:bottom="850" w:left="1134" w:header="0" w:footer="0" w:gutter="0"/>
          <w:cols w:space="720"/>
          <w:titlePg/>
        </w:sectPr>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5</w:t>
      </w:r>
    </w:p>
    <w:p w:rsidR="00210288" w:rsidRDefault="00210288">
      <w:pPr>
        <w:pStyle w:val="ConsPlusNormal"/>
        <w:jc w:val="right"/>
      </w:pPr>
      <w:r>
        <w:t>к паспорту</w:t>
      </w:r>
    </w:p>
    <w:p w:rsidR="00210288" w:rsidRDefault="00210288">
      <w:pPr>
        <w:pStyle w:val="ConsPlusNormal"/>
        <w:jc w:val="right"/>
      </w:pPr>
      <w:r>
        <w:t>Государственной программы</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r>
        <w:t>ПЕРЕЧЕНЬ</w:t>
      </w:r>
    </w:p>
    <w:p w:rsidR="00210288" w:rsidRDefault="00210288">
      <w:pPr>
        <w:pStyle w:val="ConsPlusTitle"/>
        <w:jc w:val="center"/>
      </w:pPr>
      <w:r>
        <w:t>ОБЪЕКТОВ КАПИТАЛЬНОГО СТРОИТЕЛЬСТВА ДЛЯ МУНИЦИПАЛЬНЫХ НУЖД,</w:t>
      </w:r>
    </w:p>
    <w:p w:rsidR="00210288" w:rsidRDefault="00210288">
      <w:pPr>
        <w:pStyle w:val="ConsPlusTitle"/>
        <w:jc w:val="center"/>
      </w:pPr>
      <w:r>
        <w:t>ПОДЛЕЖАЩИХ СТРОИТЕЛЬСТВУ (РЕКОНСТРУКЦИИ) ЗА СЧЕТ СРЕДСТВ,</w:t>
      </w:r>
    </w:p>
    <w:p w:rsidR="00210288" w:rsidRDefault="00210288">
      <w:pPr>
        <w:pStyle w:val="ConsPlusTitle"/>
        <w:jc w:val="center"/>
      </w:pPr>
      <w:r>
        <w:t>ВЫДЕЛЯЕМЫХ В ФОРМЕ СУБСИДИЙ ИЗ РЕСПУБЛИКАНСКОГО БЮДЖЕТА</w:t>
      </w:r>
    </w:p>
    <w:p w:rsidR="00210288" w:rsidRDefault="00210288">
      <w:pPr>
        <w:pStyle w:val="ConsPlusTitle"/>
        <w:jc w:val="center"/>
      </w:pPr>
      <w:r>
        <w:t>РЕСПУБЛИКИ КОМИ</w:t>
      </w:r>
    </w:p>
    <w:p w:rsidR="00210288" w:rsidRDefault="00210288">
      <w:pPr>
        <w:pStyle w:val="ConsPlusNormal"/>
      </w:pPr>
    </w:p>
    <w:p w:rsidR="00210288" w:rsidRDefault="00210288">
      <w:pPr>
        <w:pStyle w:val="ConsPlusNormal"/>
        <w:ind w:firstLine="540"/>
        <w:jc w:val="both"/>
      </w:pPr>
      <w:r>
        <w:t xml:space="preserve">Исключен. - </w:t>
      </w:r>
      <w:hyperlink r:id="rId83">
        <w:r>
          <w:rPr>
            <w:color w:val="0000FF"/>
          </w:rPr>
          <w:t>Постановление</w:t>
        </w:r>
      </w:hyperlink>
      <w:r>
        <w:t xml:space="preserve"> Правительства РК от 16.02.2024 N 77.</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1</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1" w:name="P1514"/>
      <w:bookmarkEnd w:id="1"/>
      <w:r>
        <w:t>ПРАВИЛА</w:t>
      </w:r>
    </w:p>
    <w:p w:rsidR="00210288" w:rsidRDefault="00210288">
      <w:pPr>
        <w:pStyle w:val="ConsPlusTitle"/>
        <w:jc w:val="center"/>
      </w:pPr>
      <w:r>
        <w:t>ПРЕДОСТАВЛЕНИЯ И МЕТОДИКА РАСЧЕТА СУБСИДИЙ</w:t>
      </w:r>
    </w:p>
    <w:p w:rsidR="00210288" w:rsidRDefault="00210288">
      <w:pPr>
        <w:pStyle w:val="ConsPlusTitle"/>
        <w:jc w:val="center"/>
      </w:pPr>
      <w:r>
        <w:t>ИЗ РЕСПУБЛИКАНСКОГО БЮДЖЕТА РЕСПУБЛИКИ КОМИ МЕСТНЫМ</w:t>
      </w:r>
    </w:p>
    <w:p w:rsidR="00210288" w:rsidRDefault="00210288">
      <w:pPr>
        <w:pStyle w:val="ConsPlusTitle"/>
        <w:jc w:val="center"/>
      </w:pPr>
      <w:r>
        <w:t>БЮДЖЕТАМ НА ОБУСТРОЙСТВО ОБЪЕКТАМИ ИНЖЕНЕРНОЙ</w:t>
      </w:r>
    </w:p>
    <w:p w:rsidR="00210288" w:rsidRDefault="00210288">
      <w:pPr>
        <w:pStyle w:val="ConsPlusTitle"/>
        <w:jc w:val="center"/>
      </w:pPr>
      <w:r>
        <w:t>ИНФРАСТРУКТУРЫ И БЛАГОУСТРОЙСТВО ПЛОЩАДОК, РАСПОЛОЖЕННЫХ</w:t>
      </w:r>
    </w:p>
    <w:p w:rsidR="00210288" w:rsidRDefault="00210288">
      <w:pPr>
        <w:pStyle w:val="ConsPlusTitle"/>
        <w:jc w:val="center"/>
      </w:pPr>
      <w:r>
        <w:t>НА СЕЛЬСКИХ ТЕРРИТОРИЯХ, ПОД КОМПАКТНУЮ ЖИЛИЩНУЮ ЗАСТРОЙКУ</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84">
              <w:r>
                <w:rPr>
                  <w:color w:val="0000FF"/>
                </w:rPr>
                <w:t>N 77</w:t>
              </w:r>
            </w:hyperlink>
            <w:r>
              <w:rPr>
                <w:color w:val="392C69"/>
              </w:rPr>
              <w:t>,</w:t>
            </w:r>
          </w:p>
          <w:p w:rsidR="00210288" w:rsidRDefault="00210288">
            <w:pPr>
              <w:pStyle w:val="ConsPlusNormal"/>
              <w:jc w:val="center"/>
            </w:pPr>
            <w:r>
              <w:rPr>
                <w:color w:val="392C69"/>
              </w:rPr>
              <w:t xml:space="preserve">от 24.04.2024 </w:t>
            </w:r>
            <w:hyperlink r:id="rId85">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 xml:space="preserve">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в Республике Коми (далее - муниципальные образования) на финансирование мероприятий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(далее - Проекты) в пределах средств республиканского бюджета Республики Коми на очередной финансовый год и плановый период, предусмотренных на реализацию структурного элемента "Приоритетный региональный проект "Развитие жилищного строительства на сельских территориях и повышение уровня благоустройства домовладений" государственной программы Республики Коми "Комплексное развитие сельских территорий" (далее соответственно - субсидии, Программа), на соответствующий финансовый год, в том числе в целях софинансирования которых республиканскому бюджету Республики Коми предоставляются </w:t>
      </w:r>
      <w:r>
        <w:lastRenderedPageBreak/>
        <w:t>субсидии из федерального бюджета.</w:t>
      </w:r>
    </w:p>
    <w:p w:rsidR="00210288" w:rsidRDefault="00210288">
      <w:pPr>
        <w:pStyle w:val="ConsPlusNormal"/>
        <w:jc w:val="both"/>
      </w:pPr>
      <w:r>
        <w:t xml:space="preserve">(в ред. Постановлений Правительства РК от 16.02.2024 </w:t>
      </w:r>
      <w:hyperlink r:id="rId86">
        <w:r>
          <w:rPr>
            <w:color w:val="0000FF"/>
          </w:rPr>
          <w:t>N 77</w:t>
        </w:r>
      </w:hyperlink>
      <w:r>
        <w:t xml:space="preserve">, от 24.04.2024 </w:t>
      </w:r>
      <w:hyperlink r:id="rId87">
        <w:r>
          <w:rPr>
            <w:color w:val="0000FF"/>
          </w:rPr>
          <w:t>N 190</w:t>
        </w:r>
      </w:hyperlink>
      <w:r>
        <w:t>)</w:t>
      </w:r>
    </w:p>
    <w:p w:rsidR="00210288" w:rsidRDefault="00210288">
      <w:pPr>
        <w:pStyle w:val="ConsPlusNormal"/>
        <w:spacing w:before="220"/>
        <w:ind w:firstLine="540"/>
        <w:jc w:val="both"/>
      </w:pPr>
      <w:r>
        <w:t>2. Целью предоставления субсидии является софинансирование расходных обязательств органов местного самоуправления в Республике Коми (далее - органы местного самоуправления)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(далее - расходные обязательства, проекты компактной жилищной застройки), в рамках которых осуществляются:</w:t>
      </w:r>
    </w:p>
    <w:p w:rsidR="00210288" w:rsidRDefault="00210288">
      <w:pPr>
        <w:pStyle w:val="ConsPlusNormal"/>
        <w:jc w:val="both"/>
      </w:pPr>
      <w:r>
        <w:t xml:space="preserve">(в ред. Постановлений Правительства РК от 16.02.2024 </w:t>
      </w:r>
      <w:hyperlink r:id="rId88">
        <w:r>
          <w:rPr>
            <w:color w:val="0000FF"/>
          </w:rPr>
          <w:t>N 77</w:t>
        </w:r>
      </w:hyperlink>
      <w:r>
        <w:t xml:space="preserve">, от 24.04.2024 </w:t>
      </w:r>
      <w:hyperlink r:id="rId89">
        <w:r>
          <w:rPr>
            <w:color w:val="0000FF"/>
          </w:rPr>
          <w:t>N 190</w:t>
        </w:r>
      </w:hyperlink>
      <w:r>
        <w:t>)</w:t>
      </w:r>
    </w:p>
    <w:p w:rsidR="00210288" w:rsidRDefault="00210288">
      <w:pPr>
        <w:pStyle w:val="ConsPlusNormal"/>
        <w:spacing w:before="220"/>
        <w:ind w:firstLine="540"/>
        <w:jc w:val="both"/>
      </w:pPr>
      <w:r>
        <w:t>а) строительство объектов инженерной инфраструктуры;</w:t>
      </w:r>
    </w:p>
    <w:p w:rsidR="00210288" w:rsidRDefault="00210288">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210288" w:rsidRDefault="00210288">
      <w:pPr>
        <w:pStyle w:val="ConsPlusNormal"/>
        <w:spacing w:before="220"/>
        <w:ind w:firstLine="540"/>
        <w:jc w:val="both"/>
      </w:pPr>
      <w:r>
        <w:t>Под сельскими территориями в настоящих Правилах понимаются сельские населенные пункты, поселки городского типа и межселенные территории в Республике Коми (за исключением сельских населенных пунктов и поселков городского типа, входящих в состав муниципального образования городского округа "Сыктывкар"). Перечень таких населенных пунктов, расположенных на сельских территориях Республики Коми, утверждается приказом Министерства сельского хозяйства и потребительского рынка Республики Коми (далее - Министерство).</w:t>
      </w:r>
    </w:p>
    <w:p w:rsidR="00210288" w:rsidRDefault="00210288">
      <w:pPr>
        <w:pStyle w:val="ConsPlusNormal"/>
        <w:jc w:val="both"/>
      </w:pPr>
      <w:r>
        <w:t xml:space="preserve">(в ред. </w:t>
      </w:r>
      <w:hyperlink r:id="rId90">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Под опорным населенным пунктом в настоящих Правилах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91">
        <w:r>
          <w:rPr>
            <w:color w:val="0000FF"/>
          </w:rPr>
          <w:t>Перечень</w:t>
        </w:r>
      </w:hyperlink>
      <w:r>
        <w:t xml:space="preserve"> опорных населенных пунктов на территории Республики Коми определен распоряжением Правительства Республики Коми от 6 февраля 2023 года N 53-р.</w:t>
      </w:r>
    </w:p>
    <w:p w:rsidR="00210288" w:rsidRDefault="00210288">
      <w:pPr>
        <w:pStyle w:val="ConsPlusNormal"/>
        <w:jc w:val="both"/>
      </w:pPr>
      <w:r>
        <w:t xml:space="preserve">(абзац введен </w:t>
      </w:r>
      <w:hyperlink r:id="rId92">
        <w:r>
          <w:rPr>
            <w:color w:val="0000FF"/>
          </w:rPr>
          <w:t>Постановлением</w:t>
        </w:r>
      </w:hyperlink>
      <w:r>
        <w:t xml:space="preserve"> Правительства РК от 24.04.2024 N 190)</w:t>
      </w:r>
    </w:p>
    <w:p w:rsidR="00210288" w:rsidRDefault="00210288">
      <w:pPr>
        <w:pStyle w:val="ConsPlusNormal"/>
        <w:spacing w:before="220"/>
        <w:ind w:firstLine="540"/>
        <w:jc w:val="both"/>
      </w:pPr>
      <w:r>
        <w:t>3. Для целей настоящих Правил под реализацией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понимаются затраты, предусмотренные утвержденной в установленном порядке проектной документацией, получившей положительное заключение государственной экспертизы и прошедшей проверку достоверности определения сметной стоимости (за исключением затрат на разработку (корректировку) проектной документации и проведение работ по инженерным изысканиям).</w:t>
      </w:r>
    </w:p>
    <w:p w:rsidR="00210288" w:rsidRDefault="00210288">
      <w:pPr>
        <w:pStyle w:val="ConsPlusNormal"/>
        <w:jc w:val="both"/>
      </w:pPr>
      <w:r>
        <w:t xml:space="preserve">(в ред. </w:t>
      </w:r>
      <w:hyperlink r:id="rId93">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2" w:name="P1536"/>
      <w:bookmarkEnd w:id="2"/>
      <w:r>
        <w:t xml:space="preserve">4. Критерием отбора для предоставления субсидии является наличие положительных заключений государственной экспертизы проектной документации, а также оценки достоверности сметной стоимости строительства (реконструкции) объектов, подготовленных до 1 июля предшествующего года, и соблюдение условий, указанных в </w:t>
      </w:r>
      <w:hyperlink w:anchor="P1538">
        <w:r>
          <w:rPr>
            <w:color w:val="0000FF"/>
          </w:rPr>
          <w:t>подпунктах 1</w:t>
        </w:r>
      </w:hyperlink>
      <w:r>
        <w:t xml:space="preserve"> и </w:t>
      </w:r>
      <w:hyperlink w:anchor="P1539">
        <w:r>
          <w:rPr>
            <w:color w:val="0000FF"/>
          </w:rPr>
          <w:t>2 пункта 5</w:t>
        </w:r>
      </w:hyperlink>
      <w:r>
        <w:t xml:space="preserve"> настоящих Правил.</w:t>
      </w:r>
    </w:p>
    <w:p w:rsidR="00210288" w:rsidRDefault="00210288">
      <w:pPr>
        <w:pStyle w:val="ConsPlusNormal"/>
        <w:spacing w:before="220"/>
        <w:ind w:firstLine="540"/>
        <w:jc w:val="both"/>
      </w:pPr>
      <w:r>
        <w:t>5. Предоставление субсидий осуществляется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 при соблюдении муниципальными образованиями следующих условий:</w:t>
      </w:r>
    </w:p>
    <w:p w:rsidR="00210288" w:rsidRDefault="00210288">
      <w:pPr>
        <w:pStyle w:val="ConsPlusNormal"/>
        <w:spacing w:before="220"/>
        <w:ind w:firstLine="540"/>
        <w:jc w:val="both"/>
      </w:pPr>
      <w:bookmarkStart w:id="3" w:name="P1538"/>
      <w:bookmarkEnd w:id="3"/>
      <w:r>
        <w:lastRenderedPageBreak/>
        <w:t>1) наличие утвержденной в установленном порядке муниципальной программы (подпрограммы), направленной на достижение целей и решение задач Программы и предусматривающей реализацию Проектов в соответствующем финансовом году, в целях софинансирования которых предоставляется субсидия;</w:t>
      </w:r>
    </w:p>
    <w:p w:rsidR="00210288" w:rsidRDefault="00210288">
      <w:pPr>
        <w:pStyle w:val="ConsPlusNormal"/>
        <w:spacing w:before="220"/>
        <w:ind w:firstLine="540"/>
        <w:jc w:val="both"/>
      </w:pPr>
      <w:bookmarkStart w:id="4" w:name="P1539"/>
      <w:bookmarkEnd w:id="4"/>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соответствующего расходного обязательства, источником финансового обеспечения которого в том числе является субсидия;</w:t>
      </w:r>
    </w:p>
    <w:p w:rsidR="00210288" w:rsidRDefault="00210288">
      <w:pPr>
        <w:pStyle w:val="ConsPlusNormal"/>
        <w:spacing w:before="220"/>
        <w:ind w:firstLine="540"/>
        <w:jc w:val="both"/>
      </w:pPr>
      <w:r>
        <w:t xml:space="preserve">3) заключение соглашения между Министерством и органом местного самоуправления о предоставлении субсидии (далее - Соглашение) в соответствии с </w:t>
      </w:r>
      <w:hyperlink r:id="rId94">
        <w:r>
          <w:rPr>
            <w:color w:val="0000FF"/>
          </w:rPr>
          <w:t>пунктами 9</w:t>
        </w:r>
      </w:hyperlink>
      <w:r>
        <w:t xml:space="preserve"> и </w:t>
      </w:r>
      <w:hyperlink r:id="rId95">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местным бюджетам), и типовой формой соглашения, утвержденной Министерством финансов Республики Коми, и (или) в государственной интегрированной информационной системе управления общественными финансами "Электронный бюджет" по типовой форме, установленной Министерством финансов Российской Федерации.</w:t>
      </w:r>
    </w:p>
    <w:p w:rsidR="00210288" w:rsidRDefault="00210288">
      <w:pPr>
        <w:pStyle w:val="ConsPlusNormal"/>
        <w:jc w:val="both"/>
      </w:pPr>
      <w:r>
        <w:t xml:space="preserve">(в ред. </w:t>
      </w:r>
      <w:hyperlink r:id="rId9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97">
        <w:r>
          <w:rPr>
            <w:color w:val="0000FF"/>
          </w:rPr>
          <w:t>пунктом 12</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4) наличие утвержденной в установленном порядке проектной (сметной) документации на строительство (реконструкцию) объектов, планируемых к выполнению в соответствующих финансовых годах, получившей положительное заключение государственной экспертизы указанной проектной документации и результатов инженерных изысканий, выполненных для подготовки такой проектной документации, а также оценки достоверности сметной стоимости строительства;</w:t>
      </w:r>
    </w:p>
    <w:p w:rsidR="00210288" w:rsidRDefault="00210288">
      <w:pPr>
        <w:pStyle w:val="ConsPlusNormal"/>
        <w:jc w:val="both"/>
      </w:pPr>
      <w:r>
        <w:t xml:space="preserve">(в ред. </w:t>
      </w:r>
      <w:hyperlink r:id="rId98">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5) централизация закупок товаров, работ, услуг с начальной (максимальной) ценой контракта, превышающей для муниципальных районов 500 тыс. рублей, для городских округов (муниципальных округов) - 1 млн. рублей, финансовое обеспечение которых частично или полностью осуществляется за счет средств субсидий, в части определения поставщиков (подрядчиков, исполнителей) путем проведения конкурсов и аукционов в порядке, установленном Правительством Республики Коми.</w:t>
      </w:r>
    </w:p>
    <w:p w:rsidR="00210288" w:rsidRDefault="00210288">
      <w:pPr>
        <w:pStyle w:val="ConsPlusNormal"/>
        <w:jc w:val="both"/>
      </w:pPr>
      <w:r>
        <w:t xml:space="preserve">(пп. 5 введен </w:t>
      </w:r>
      <w:hyperlink r:id="rId99">
        <w:r>
          <w:rPr>
            <w:color w:val="0000FF"/>
          </w:rPr>
          <w:t>Постановлением</w:t>
        </w:r>
      </w:hyperlink>
      <w:r>
        <w:t xml:space="preserve"> Правительства РК от 24.04.2024 N 190)</w:t>
      </w:r>
    </w:p>
    <w:p w:rsidR="00210288" w:rsidRDefault="00210288">
      <w:pPr>
        <w:pStyle w:val="ConsPlusNormal"/>
        <w:spacing w:before="220"/>
        <w:ind w:firstLine="540"/>
        <w:jc w:val="both"/>
      </w:pPr>
      <w:r>
        <w:t>6. В случае изменения стоимости строительства в сторону увеличения после предоставления утвержденной в установленном порядке проектной документации дополнительные расходы по строительству объекта несет муниципальное образование.</w:t>
      </w:r>
    </w:p>
    <w:p w:rsidR="00210288" w:rsidRDefault="00210288">
      <w:pPr>
        <w:pStyle w:val="ConsPlusNormal"/>
        <w:spacing w:before="220"/>
        <w:ind w:firstLine="540"/>
        <w:jc w:val="both"/>
      </w:pPr>
      <w:r>
        <w:t>В случае отсутствия информации о заключенных в установленном порядке муниципальных контрактах либо информации о проводимых конкурсных процедурах на право заключения муниципального контракта на строительство (реконструкцию) соответствующего муниципального объекта по истечении 3 месяцев после заключения Соглашения Соглашение подлежит расторжению.</w:t>
      </w:r>
    </w:p>
    <w:p w:rsidR="00210288" w:rsidRDefault="00210288">
      <w:pPr>
        <w:pStyle w:val="ConsPlusNormal"/>
        <w:spacing w:before="220"/>
        <w:ind w:firstLine="540"/>
        <w:jc w:val="both"/>
      </w:pPr>
      <w:r>
        <w:t>7. Распределение субсидий на соответствующий финансовый год между муниципальными образованиями утверждается законом о республиканском бюджете Республики Коми на очередной финансовый год и плановый период.</w:t>
      </w:r>
    </w:p>
    <w:p w:rsidR="00210288" w:rsidRDefault="00210288">
      <w:pPr>
        <w:pStyle w:val="ConsPlusNormal"/>
        <w:spacing w:before="220"/>
        <w:ind w:firstLine="540"/>
        <w:jc w:val="both"/>
      </w:pPr>
      <w:r>
        <w:lastRenderedPageBreak/>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1553">
        <w:r>
          <w:rPr>
            <w:color w:val="0000FF"/>
          </w:rPr>
          <w:t>пунктом 8</w:t>
        </w:r>
      </w:hyperlink>
      <w:r>
        <w:t xml:space="preserve"> настоящих Правил.</w:t>
      </w:r>
    </w:p>
    <w:p w:rsidR="00210288" w:rsidRDefault="00210288">
      <w:pPr>
        <w:pStyle w:val="ConsPlusNormal"/>
        <w:spacing w:before="220"/>
        <w:ind w:firstLine="540"/>
        <w:jc w:val="both"/>
      </w:pPr>
      <w:r>
        <w:t xml:space="preserve">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Республики Коми на текущий финансовый год и плановый период в случаях и порядке, предусмотренных </w:t>
      </w:r>
      <w:hyperlink r:id="rId100">
        <w:r>
          <w:rPr>
            <w:color w:val="0000FF"/>
          </w:rPr>
          <w:t>Законом</w:t>
        </w:r>
      </w:hyperlink>
      <w:r>
        <w:t xml:space="preserve"> Республики Коми "О бюджетной системе и бюджетном процессе в Республике Коми".</w:t>
      </w:r>
    </w:p>
    <w:p w:rsidR="00210288" w:rsidRDefault="00210288">
      <w:pPr>
        <w:pStyle w:val="ConsPlusNormal"/>
        <w:spacing w:before="220"/>
        <w:ind w:firstLine="540"/>
        <w:jc w:val="both"/>
      </w:pPr>
      <w:r>
        <w:t>Адресное (пообъектное) распределение субсидий по объектам строительства (реконструкции) устанавливается приложением к Соглашению в соответствии с актом Правительства Республики Коми, утверждающим адресную инвестиционную программу Республики Коми на очередной финансовый год и плановый период.</w:t>
      </w:r>
    </w:p>
    <w:p w:rsidR="00210288" w:rsidRDefault="00210288">
      <w:pPr>
        <w:pStyle w:val="ConsPlusNormal"/>
        <w:spacing w:before="220"/>
        <w:ind w:firstLine="540"/>
        <w:jc w:val="both"/>
      </w:pPr>
      <w:bookmarkStart w:id="5" w:name="P1553"/>
      <w:bookmarkEnd w:id="5"/>
      <w:r>
        <w:t xml:space="preserve">8.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1556">
        <w:r>
          <w:rPr>
            <w:color w:val="0000FF"/>
          </w:rPr>
          <w:t>пункте 9</w:t>
        </w:r>
      </w:hyperlink>
      <w:r>
        <w:t xml:space="preserve"> настоящих Правил.</w:t>
      </w:r>
    </w:p>
    <w:p w:rsidR="00210288" w:rsidRDefault="00210288">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в том числе в связи с уменьшением сметной или предполагаемой (предельной) стоимости строительства (реконструкции) объекта,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210288" w:rsidRDefault="00210288">
      <w:pPr>
        <w:pStyle w:val="ConsPlusNormal"/>
        <w:spacing w:before="220"/>
        <w:ind w:firstLine="540"/>
        <w:jc w:val="both"/>
      </w:pPr>
      <w:r>
        <w:t>В случае увеличения в финансовом году общего объема бюджетных ассигнований, в том числе в связи с увеличением сметной или предполагаемой (предельной) стоимости строительства (реконструкции) объекта, размер субсидии на соответствующий финансовый год не подлежит изменению.</w:t>
      </w:r>
    </w:p>
    <w:p w:rsidR="00210288" w:rsidRDefault="00210288">
      <w:pPr>
        <w:pStyle w:val="ConsPlusNormal"/>
        <w:spacing w:before="220"/>
        <w:ind w:firstLine="540"/>
        <w:jc w:val="both"/>
      </w:pPr>
      <w:bookmarkStart w:id="6" w:name="P1556"/>
      <w:bookmarkEnd w:id="6"/>
      <w:r>
        <w:t xml:space="preserve">9.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1536">
        <w:r>
          <w:rPr>
            <w:color w:val="0000FF"/>
          </w:rPr>
          <w:t>пункте 4</w:t>
        </w:r>
      </w:hyperlink>
      <w:r>
        <w:t xml:space="preserve"> настоящих Правил.</w:t>
      </w:r>
    </w:p>
    <w:p w:rsidR="00210288" w:rsidRDefault="00210288">
      <w:pPr>
        <w:pStyle w:val="ConsPlusNormal"/>
        <w:spacing w:before="220"/>
        <w:ind w:firstLine="540"/>
        <w:jc w:val="both"/>
      </w:pPr>
      <w:r>
        <w:t>10. Объем субсидии бюджетам муниципальных образований рассчитывается по формуле:</w:t>
      </w:r>
    </w:p>
    <w:p w:rsidR="00210288" w:rsidRDefault="00210288">
      <w:pPr>
        <w:pStyle w:val="ConsPlusNormal"/>
      </w:pPr>
    </w:p>
    <w:p w:rsidR="00210288" w:rsidRDefault="00210288">
      <w:pPr>
        <w:pStyle w:val="ConsPlusNormal"/>
        <w:jc w:val="center"/>
      </w:pPr>
      <w:r>
        <w:t>Si = Vi x Li,</w:t>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t>Si - объем субсидии i-му муниципальному образованию;</w:t>
      </w:r>
    </w:p>
    <w:p w:rsidR="00210288" w:rsidRDefault="00210288">
      <w:pPr>
        <w:pStyle w:val="ConsPlusNormal"/>
        <w:spacing w:before="220"/>
        <w:ind w:firstLine="540"/>
        <w:jc w:val="both"/>
      </w:pPr>
      <w:r>
        <w:t>Vi - стоимость работ по строительству (реконструкции) объектов в соответствии с утвержденной проектной документацией;</w:t>
      </w:r>
    </w:p>
    <w:p w:rsidR="00210288" w:rsidRDefault="00210288">
      <w:pPr>
        <w:pStyle w:val="ConsPlusNormal"/>
        <w:spacing w:before="220"/>
        <w:ind w:firstLine="540"/>
        <w:jc w:val="both"/>
      </w:pPr>
      <w:r>
        <w:t xml:space="preserve">Li - уровень софинансирования из республиканского бюджета Республики Коми, установленный </w:t>
      </w:r>
      <w:hyperlink w:anchor="P1556">
        <w:r>
          <w:rPr>
            <w:color w:val="0000FF"/>
          </w:rPr>
          <w:t>пунктом 9</w:t>
        </w:r>
      </w:hyperlink>
      <w:r>
        <w:t xml:space="preserve"> настоящих Правил.</w:t>
      </w:r>
    </w:p>
    <w:p w:rsidR="00210288" w:rsidRDefault="00210288">
      <w:pPr>
        <w:pStyle w:val="ConsPlusNormal"/>
        <w:spacing w:before="220"/>
        <w:ind w:firstLine="540"/>
        <w:jc w:val="both"/>
      </w:pPr>
      <w:r>
        <w:lastRenderedPageBreak/>
        <w:t xml:space="preserve">11.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установленному Соглашением в соответствии с </w:t>
      </w:r>
      <w:hyperlink w:anchor="P1553">
        <w:r>
          <w:rPr>
            <w:color w:val="0000FF"/>
          </w:rPr>
          <w:t>пунктом 8</w:t>
        </w:r>
      </w:hyperlink>
      <w:r>
        <w:t xml:space="preserve"> настоящих Правил.</w:t>
      </w:r>
    </w:p>
    <w:p w:rsidR="00210288" w:rsidRDefault="00210288">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210288" w:rsidRDefault="00210288">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210288" w:rsidRDefault="00210288">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210288" w:rsidRDefault="00210288">
      <w:pPr>
        <w:pStyle w:val="ConsPlusNormal"/>
        <w:spacing w:before="220"/>
        <w:ind w:firstLine="540"/>
        <w:jc w:val="both"/>
      </w:pPr>
      <w:r>
        <w:t>12. 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заявки на предоставление субсидии, форма которой и перечень документов, подтверждающих выполнение работ, оказание услуг, софинансирование которых осуществляется за счет субсидии, установлены приказом Министерства.</w:t>
      </w:r>
    </w:p>
    <w:p w:rsidR="00210288" w:rsidRDefault="00210288">
      <w:pPr>
        <w:pStyle w:val="ConsPlusNormal"/>
        <w:spacing w:before="220"/>
        <w:ind w:firstLine="540"/>
        <w:jc w:val="both"/>
      </w:pPr>
      <w:r>
        <w:t>13.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результатах использования субсидии, об исполнении графика выполнения мероприятий по строительству (реконструкции) объектов капитального строительства, а также о выполнении и финансировании объектов капитального строительства за счет субсидии устанавливаются Соглашением.</w:t>
      </w:r>
    </w:p>
    <w:p w:rsidR="00210288" w:rsidRDefault="00210288">
      <w:pPr>
        <w:pStyle w:val="ConsPlusNormal"/>
        <w:spacing w:before="220"/>
        <w:ind w:firstLine="540"/>
        <w:jc w:val="both"/>
      </w:pPr>
      <w:r>
        <w:t>14. Эффективность использования субсидии определяется на основании следующего результата использования субсидии:</w:t>
      </w:r>
    </w:p>
    <w:p w:rsidR="00210288" w:rsidRDefault="00210288">
      <w:pPr>
        <w:pStyle w:val="ConsPlusNormal"/>
        <w:spacing w:before="220"/>
        <w:ind w:firstLine="540"/>
        <w:jc w:val="both"/>
      </w:pPr>
      <w:r>
        <w:t>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210288" w:rsidRDefault="00210288">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Соглашением, и фактически достигнутого результата использования субсидии по итогам отчетного финансового года.</w:t>
      </w:r>
    </w:p>
    <w:p w:rsidR="00210288" w:rsidRDefault="00210288">
      <w:pPr>
        <w:pStyle w:val="ConsPlusNormal"/>
        <w:spacing w:before="220"/>
        <w:ind w:firstLine="540"/>
        <w:jc w:val="both"/>
      </w:pPr>
      <w:r>
        <w:t>При оценке эффективности использования субсидий дополнительно используется следующий результат - количество жилых домов, построенных на обустроенных объектами инженерной инфраструктуры и элементами благоустройства площадках под компактную жилищную застройку (далее - дополнительный результат).</w:t>
      </w:r>
    </w:p>
    <w:p w:rsidR="00210288" w:rsidRDefault="00210288">
      <w:pPr>
        <w:pStyle w:val="ConsPlusNormal"/>
        <w:spacing w:before="220"/>
        <w:ind w:firstLine="540"/>
        <w:jc w:val="both"/>
      </w:pPr>
      <w:r>
        <w:t>Дополнительный результат оценивается ежеквартально и ежегодно на основании отчетных сведений, представляемых уполномоченными органами по запросу Министерства.</w:t>
      </w:r>
    </w:p>
    <w:p w:rsidR="00210288" w:rsidRDefault="00210288">
      <w:pPr>
        <w:pStyle w:val="ConsPlusNormal"/>
        <w:spacing w:before="220"/>
        <w:ind w:firstLine="540"/>
        <w:jc w:val="both"/>
      </w:pPr>
      <w:r>
        <w:t xml:space="preserve">Обязательство муниципального образования перед Министерством по достижению </w:t>
      </w:r>
      <w:r>
        <w:lastRenderedPageBreak/>
        <w:t>дополнительного результата оформляется по форме, определяемой Министерством, в которую включается обязательство по жилищной застройке на обустроенных объектами инженерной инфраструктуры и элементами благоустройства площадок в срок, определяемый Министерством, но не позднее 2 лет с даты завершения проекта компактной жилищной застройки.</w:t>
      </w:r>
    </w:p>
    <w:p w:rsidR="00210288" w:rsidRDefault="00210288">
      <w:pPr>
        <w:pStyle w:val="ConsPlusNormal"/>
        <w:jc w:val="both"/>
      </w:pPr>
      <w:r>
        <w:t xml:space="preserve">(в ред. </w:t>
      </w:r>
      <w:hyperlink r:id="rId101">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7" w:name="P1578"/>
      <w:bookmarkEnd w:id="7"/>
      <w:r>
        <w:t>15. До 1 октября года, предшествующего году предоставления субсидии, орган местного самоуправления разрабатывает и направляет на согласование Министерству план реализации проектов компактной жилищной застройки (далее - план реализации) по форме, утверждаемой Министерством. Министерство рассматривает план реализации в срок, не превышающий 20 календарных дней со дня его представления.</w:t>
      </w:r>
    </w:p>
    <w:p w:rsidR="00210288" w:rsidRDefault="00210288">
      <w:pPr>
        <w:pStyle w:val="ConsPlusNormal"/>
        <w:spacing w:before="220"/>
        <w:ind w:firstLine="540"/>
        <w:jc w:val="both"/>
      </w:pPr>
      <w:r>
        <w:t>После согласования Министерством план реализации утверждается органом местного самоуправления не позднее даты заключения соглашения.</w:t>
      </w:r>
    </w:p>
    <w:p w:rsidR="00210288" w:rsidRDefault="00210288">
      <w:pPr>
        <w:pStyle w:val="ConsPlusNormal"/>
        <w:spacing w:before="220"/>
        <w:ind w:firstLine="540"/>
        <w:jc w:val="both"/>
      </w:pPr>
      <w:r>
        <w:t>На основе планов реализации органом местного самоуправления формируются отчеты о реализации проектов компактной жилищной застройки (далее - отчеты). Формы, сроки и порядок представления отчетов утверждается Министерством.</w:t>
      </w:r>
    </w:p>
    <w:p w:rsidR="00210288" w:rsidRDefault="00210288">
      <w:pPr>
        <w:pStyle w:val="ConsPlusNormal"/>
        <w:spacing w:before="220"/>
        <w:ind w:firstLine="540"/>
        <w:jc w:val="both"/>
      </w:pPr>
      <w:r>
        <w:t>Оценка эффективности использования субсидии осуществляется в соответствии с порядком, утверждаемым Министерством. Эффективность использования субсидий оценивается ежеквартально и ежегодно на основании отчетов.</w:t>
      </w:r>
    </w:p>
    <w:p w:rsidR="00210288" w:rsidRDefault="00210288">
      <w:pPr>
        <w:pStyle w:val="ConsPlusNormal"/>
        <w:spacing w:before="220"/>
        <w:ind w:firstLine="540"/>
        <w:jc w:val="both"/>
      </w:pPr>
      <w:r>
        <w:t>В целях повышения эффективности использования субсидии в соглашении предусматривается обязательство муниципального образования по обеспечению выполнения плана развития жилищной застройки не позднее 5 лет с даты завершения проекта компактной жилищной застройки.</w:t>
      </w:r>
    </w:p>
    <w:p w:rsidR="00210288" w:rsidRDefault="00210288">
      <w:pPr>
        <w:pStyle w:val="ConsPlusNormal"/>
        <w:spacing w:before="220"/>
        <w:ind w:firstLine="540"/>
        <w:jc w:val="both"/>
      </w:pPr>
      <w:r>
        <w:t>16. Отчет об эффективности использования субсидии утверждается Министерством и размещается на его официальном сайте в информационно-телекоммуникационной сети "Интернет" в срок до 10 февраля года, следующего за отчетным годом.</w:t>
      </w:r>
    </w:p>
    <w:p w:rsidR="00210288" w:rsidRDefault="00210288">
      <w:pPr>
        <w:pStyle w:val="ConsPlusNormal"/>
        <w:spacing w:before="220"/>
        <w:ind w:firstLine="540"/>
        <w:jc w:val="both"/>
      </w:pPr>
      <w:bookmarkStart w:id="8" w:name="P1584"/>
      <w:bookmarkEnd w:id="8"/>
      <w:r>
        <w:t xml:space="preserve">17.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1578">
        <w:r>
          <w:rPr>
            <w:color w:val="0000FF"/>
          </w:rPr>
          <w:t>пунктом 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следующего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02">
        <w:r>
          <w:rPr>
            <w:color w:val="0000FF"/>
          </w:rPr>
          <w:t>пунктом 17</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bookmarkStart w:id="9" w:name="P1585"/>
      <w:bookmarkEnd w:id="9"/>
      <w:r>
        <w:t xml:space="preserve">18. В случае если муниципальным образованием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103">
        <w:r>
          <w:rPr>
            <w:color w:val="0000FF"/>
          </w:rPr>
          <w:t>подпунктом "е" пункта 10</w:t>
        </w:r>
      </w:hyperlink>
      <w:r>
        <w:t xml:space="preserve"> Правил формирования, предоставления и распределения субсидий местным бюджетам,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органом местного </w:t>
      </w:r>
      <w:r>
        <w:lastRenderedPageBreak/>
        <w:t xml:space="preserve">самоуправления муниципального образования,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1590">
        <w:r>
          <w:rPr>
            <w:color w:val="0000FF"/>
          </w:rPr>
          <w:t>пунктом 20</w:t>
        </w:r>
      </w:hyperlink>
      <w:r>
        <w:t xml:space="preserve"> настоящих Правил.</w:t>
      </w:r>
    </w:p>
    <w:p w:rsidR="00210288" w:rsidRDefault="00210288">
      <w:pPr>
        <w:pStyle w:val="ConsPlusNormal"/>
        <w:jc w:val="both"/>
      </w:pPr>
      <w:r>
        <w:t xml:space="preserve">(в ред. </w:t>
      </w:r>
      <w:hyperlink r:id="rId10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10" w:name="P1587"/>
      <w:bookmarkEnd w:id="10"/>
      <w:r>
        <w:t xml:space="preserve">19. В случае одновременного нарушения муниципальным образованием обязательств, предусмотренных Соглашением в соответствии с </w:t>
      </w:r>
      <w:hyperlink w:anchor="P1584">
        <w:r>
          <w:rPr>
            <w:color w:val="0000FF"/>
          </w:rPr>
          <w:t>пунктами 17</w:t>
        </w:r>
      </w:hyperlink>
      <w:r>
        <w:t xml:space="preserve"> и </w:t>
      </w:r>
      <w:hyperlink w:anchor="P1585">
        <w:r>
          <w:rPr>
            <w:color w:val="0000FF"/>
          </w:rPr>
          <w:t>18</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w:t>
      </w:r>
      <w:hyperlink w:anchor="P1585">
        <w:r>
          <w:rPr>
            <w:color w:val="0000FF"/>
          </w:rPr>
          <w:t>пунктом 18</w:t>
        </w:r>
      </w:hyperlink>
      <w:r>
        <w:t xml:space="preserve"> настоящих Правил.</w:t>
      </w:r>
    </w:p>
    <w:p w:rsidR="00210288" w:rsidRDefault="00210288">
      <w:pPr>
        <w:pStyle w:val="ConsPlusNormal"/>
        <w:spacing w:before="22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объекта капитального строительства, в отношении которого допущены нарушения обязательств, предусмотренных Соглашением в соответствии с </w:t>
      </w:r>
      <w:hyperlink r:id="rId105">
        <w:r>
          <w:rPr>
            <w:color w:val="0000FF"/>
          </w:rPr>
          <w:t>подпунктами "г"</w:t>
        </w:r>
      </w:hyperlink>
      <w:r>
        <w:t xml:space="preserve"> и </w:t>
      </w:r>
      <w:hyperlink r:id="rId106">
        <w:r>
          <w:rPr>
            <w:color w:val="0000FF"/>
          </w:rPr>
          <w:t>"е" пункта 10</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из объектов капитального строительства, определенных в соответствии с </w:t>
      </w:r>
      <w:hyperlink w:anchor="P1584">
        <w:r>
          <w:rPr>
            <w:color w:val="0000FF"/>
          </w:rPr>
          <w:t>пунктами 17</w:t>
        </w:r>
      </w:hyperlink>
      <w:r>
        <w:t xml:space="preserve"> и </w:t>
      </w:r>
      <w:hyperlink w:anchor="P1585">
        <w:r>
          <w:rPr>
            <w:color w:val="0000FF"/>
          </w:rPr>
          <w:t>18</w:t>
        </w:r>
      </w:hyperlink>
      <w:r>
        <w:t xml:space="preserve"> настоящих Правил, в отношении которых были допущены нарушения.</w:t>
      </w:r>
    </w:p>
    <w:p w:rsidR="00210288" w:rsidRDefault="00210288">
      <w:pPr>
        <w:pStyle w:val="ConsPlusNormal"/>
        <w:spacing w:before="220"/>
        <w:ind w:firstLine="540"/>
        <w:jc w:val="both"/>
      </w:pPr>
      <w:bookmarkStart w:id="11" w:name="P1590"/>
      <w:bookmarkEnd w:id="11"/>
      <w:r>
        <w:t xml:space="preserve">20. Основанием для освобождения муниципального образования от применения меры ответственности, предусмотренной </w:t>
      </w:r>
      <w:hyperlink w:anchor="P1584">
        <w:r>
          <w:rPr>
            <w:color w:val="0000FF"/>
          </w:rPr>
          <w:t>пунктами 17</w:t>
        </w:r>
      </w:hyperlink>
      <w:r>
        <w:t xml:space="preserve"> и </w:t>
      </w:r>
      <w:hyperlink w:anchor="P1585">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107">
        <w:r>
          <w:rPr>
            <w:color w:val="0000FF"/>
          </w:rPr>
          <w:t>пункте 19</w:t>
        </w:r>
      </w:hyperlink>
      <w:r>
        <w:t xml:space="preserve"> Правил формирования, предоставления и распределения субсидий местным бюджетам, препятствующих исполнению соответствующих обязательств.</w:t>
      </w:r>
    </w:p>
    <w:p w:rsidR="00210288" w:rsidRDefault="00210288">
      <w:pPr>
        <w:pStyle w:val="ConsPlusNormal"/>
        <w:jc w:val="both"/>
      </w:pPr>
      <w:r>
        <w:t xml:space="preserve">(в ред. </w:t>
      </w:r>
      <w:hyperlink r:id="rId10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1584">
        <w:r>
          <w:rPr>
            <w:color w:val="0000FF"/>
          </w:rPr>
          <w:t>пунктами 17</w:t>
        </w:r>
      </w:hyperlink>
      <w:r>
        <w:t xml:space="preserve"> и </w:t>
      </w:r>
      <w:hyperlink w:anchor="P1585">
        <w:r>
          <w:rPr>
            <w:color w:val="0000FF"/>
          </w:rPr>
          <w:t>18</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1584">
        <w:r>
          <w:rPr>
            <w:color w:val="0000FF"/>
          </w:rPr>
          <w:t>пунктами 17</w:t>
        </w:r>
      </w:hyperlink>
      <w:r>
        <w:t xml:space="preserve"> - </w:t>
      </w:r>
      <w:hyperlink w:anchor="P1585">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10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2" w:name="P1594"/>
      <w:bookmarkEnd w:id="12"/>
      <w:r>
        <w:t xml:space="preserve">21.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553">
        <w:r>
          <w:rPr>
            <w:color w:val="0000FF"/>
          </w:rPr>
          <w:t>пунктом 8</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10">
        <w:r>
          <w:rPr>
            <w:color w:val="0000FF"/>
          </w:rPr>
          <w:t>пунктом 24</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1594">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11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3" w:name="P1597"/>
      <w:bookmarkEnd w:id="13"/>
      <w:r>
        <w:lastRenderedPageBreak/>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112">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210288" w:rsidRDefault="00210288">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13">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210288" w:rsidRDefault="00210288">
      <w:pPr>
        <w:pStyle w:val="ConsPlusNormal"/>
        <w:spacing w:before="22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210288" w:rsidRDefault="00210288">
      <w:pPr>
        <w:pStyle w:val="ConsPlusNormal"/>
        <w:spacing w:before="220"/>
        <w:ind w:firstLine="540"/>
        <w:jc w:val="both"/>
      </w:pPr>
      <w:r>
        <w:t xml:space="preserve">23.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в соответствии с </w:t>
      </w:r>
      <w:hyperlink w:anchor="P1584">
        <w:r>
          <w:rPr>
            <w:color w:val="0000FF"/>
          </w:rPr>
          <w:t>пунктами 17</w:t>
        </w:r>
      </w:hyperlink>
      <w:r>
        <w:t xml:space="preserve">, </w:t>
      </w:r>
      <w:hyperlink w:anchor="P1585">
        <w:r>
          <w:rPr>
            <w:color w:val="0000FF"/>
          </w:rPr>
          <w:t>18</w:t>
        </w:r>
      </w:hyperlink>
      <w:r>
        <w:t xml:space="preserve"> и </w:t>
      </w:r>
      <w:hyperlink w:anchor="P1594">
        <w:r>
          <w:rPr>
            <w:color w:val="0000FF"/>
          </w:rPr>
          <w:t>21</w:t>
        </w:r>
      </w:hyperlink>
      <w:r>
        <w:t xml:space="preserve"> настоящих Правил, в течение 5 рабочих дней со дня истечения установленного срока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210288" w:rsidRDefault="00210288">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 Республики Коми.</w:t>
      </w:r>
    </w:p>
    <w:p w:rsidR="00210288" w:rsidRDefault="00210288">
      <w:pPr>
        <w:pStyle w:val="ConsPlusNormal"/>
        <w:spacing w:before="220"/>
        <w:ind w:firstLine="540"/>
        <w:jc w:val="both"/>
      </w:pPr>
      <w:r>
        <w:t>24. Субсидии являются целевыми и не могут быть направлены на иные цели.</w:t>
      </w:r>
    </w:p>
    <w:p w:rsidR="00210288" w:rsidRDefault="00210288">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210288" w:rsidRDefault="00210288">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1584">
        <w:r>
          <w:rPr>
            <w:color w:val="0000FF"/>
          </w:rPr>
          <w:t>пунктами 17</w:t>
        </w:r>
      </w:hyperlink>
      <w:r>
        <w:t xml:space="preserve">, </w:t>
      </w:r>
      <w:hyperlink w:anchor="P1585">
        <w:r>
          <w:rPr>
            <w:color w:val="0000FF"/>
          </w:rPr>
          <w:t>18</w:t>
        </w:r>
      </w:hyperlink>
      <w:r>
        <w:t xml:space="preserve">, </w:t>
      </w:r>
      <w:hyperlink w:anchor="P1587">
        <w:r>
          <w:rPr>
            <w:color w:val="0000FF"/>
          </w:rPr>
          <w:t>19</w:t>
        </w:r>
      </w:hyperlink>
      <w:r>
        <w:t xml:space="preserve">, </w:t>
      </w:r>
      <w:hyperlink w:anchor="P1594">
        <w:r>
          <w:rPr>
            <w:color w:val="0000FF"/>
          </w:rPr>
          <w:t>21</w:t>
        </w:r>
      </w:hyperlink>
      <w:r>
        <w:t xml:space="preserve"> и </w:t>
      </w:r>
      <w:hyperlink w:anchor="P1597">
        <w:r>
          <w:rPr>
            <w:color w:val="0000FF"/>
          </w:rPr>
          <w:t>22</w:t>
        </w:r>
      </w:hyperlink>
      <w:r>
        <w:t xml:space="preserve"> настоящих Правил, Министерство принимает меры по взысканию субсидий в судебном порядке.</w:t>
      </w:r>
    </w:p>
    <w:p w:rsidR="00210288" w:rsidRDefault="00210288">
      <w:pPr>
        <w:pStyle w:val="ConsPlusNormal"/>
        <w:spacing w:before="220"/>
        <w:ind w:firstLine="540"/>
        <w:jc w:val="both"/>
      </w:pPr>
      <w:r>
        <w:t>25.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2</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14" w:name="P1617"/>
      <w:bookmarkEnd w:id="14"/>
      <w:r>
        <w:t>ПОРЯДОК</w:t>
      </w:r>
    </w:p>
    <w:p w:rsidR="00210288" w:rsidRDefault="00210288">
      <w:pPr>
        <w:pStyle w:val="ConsPlusTitle"/>
        <w:jc w:val="center"/>
      </w:pPr>
      <w:r>
        <w:t>ПРЕДОСТАВЛЕНИЯ СОЦИАЛЬНЫХ ВЫПЛАТ НА СТРОИТЕЛЬСТВО</w:t>
      </w:r>
    </w:p>
    <w:p w:rsidR="00210288" w:rsidRDefault="00210288">
      <w:pPr>
        <w:pStyle w:val="ConsPlusTitle"/>
        <w:jc w:val="center"/>
      </w:pPr>
      <w:r>
        <w:t>(ПРИОБРЕТЕНИЕ) ЖИЛЬЯ ГРАЖДАНАМ, ПРОЖИВАЮЩИМ</w:t>
      </w:r>
    </w:p>
    <w:p w:rsidR="00210288" w:rsidRDefault="00210288">
      <w:pPr>
        <w:pStyle w:val="ConsPlusTitle"/>
        <w:jc w:val="center"/>
      </w:pPr>
      <w:r>
        <w:t>НА СЕЛЬСКИХ ТЕРРИТОРИЯХ</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114">
              <w:r>
                <w:rPr>
                  <w:color w:val="0000FF"/>
                </w:rPr>
                <w:t>N 77</w:t>
              </w:r>
            </w:hyperlink>
            <w:r>
              <w:rPr>
                <w:color w:val="392C69"/>
              </w:rPr>
              <w:t>,</w:t>
            </w:r>
          </w:p>
          <w:p w:rsidR="00210288" w:rsidRDefault="00210288">
            <w:pPr>
              <w:pStyle w:val="ConsPlusNormal"/>
              <w:jc w:val="center"/>
            </w:pPr>
            <w:r>
              <w:rPr>
                <w:color w:val="392C69"/>
              </w:rPr>
              <w:t xml:space="preserve">от 24.04.2024 </w:t>
            </w:r>
            <w:hyperlink r:id="rId115">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Title"/>
        <w:jc w:val="center"/>
        <w:outlineLvl w:val="2"/>
      </w:pPr>
      <w:r>
        <w:t>I. Общие положения</w:t>
      </w:r>
    </w:p>
    <w:p w:rsidR="00210288" w:rsidRDefault="00210288">
      <w:pPr>
        <w:pStyle w:val="ConsPlusNormal"/>
      </w:pPr>
    </w:p>
    <w:p w:rsidR="00210288" w:rsidRDefault="00210288">
      <w:pPr>
        <w:pStyle w:val="ConsPlusNormal"/>
        <w:ind w:firstLine="540"/>
        <w:jc w:val="both"/>
      </w:pPr>
      <w:r>
        <w:t>1. Настоящий Порядок устанавливает правила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Республики Коми, либо изъявившим желание переехать на постоянное место жительства на сельские территории Республики Коми и работать там (далее - социальные выплаты), порядок формирования списков граждан, изъявивших желание улучшить жилищные условия с использованием социальных выплат, муниципальных образований муниципальных районов (городских округов, муниципальных округов) в Республике Коми (далее - муниципальные образования), списка участников мероприятий, сводного списка участников мероприятий - получателей социальных выплат и порядок выдачи свидетельств о предоставлении социальной выплаты на строительство (приобретение) жилья на сельских территориях.</w:t>
      </w:r>
    </w:p>
    <w:p w:rsidR="00210288" w:rsidRDefault="00210288">
      <w:pPr>
        <w:pStyle w:val="ConsPlusNormal"/>
        <w:jc w:val="both"/>
      </w:pPr>
      <w:r>
        <w:t xml:space="preserve">(в ред. </w:t>
      </w:r>
      <w:hyperlink r:id="rId11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Порядок разработан в целях реализации структурного элемента "Приоритетный региональный проект "Развитие жилищного строительства на сельских территориях и повышение уровня благоустройства домовладений" государственной подпрограммы Республики Коми "Комплексное развитие сельских территорий".</w:t>
      </w:r>
    </w:p>
    <w:p w:rsidR="00210288" w:rsidRDefault="00210288">
      <w:pPr>
        <w:pStyle w:val="ConsPlusNormal"/>
        <w:spacing w:before="220"/>
        <w:ind w:firstLine="540"/>
        <w:jc w:val="both"/>
      </w:pPr>
      <w:r>
        <w:t>2. Органом исполнительной власти Республики Коми, уполномоченным на организацию работы и предоставление социальных выплат гражданам, является Министерство сельского хозяйства и потребительского рынка Республики Коми (далее - Министерство).</w:t>
      </w:r>
    </w:p>
    <w:p w:rsidR="00210288" w:rsidRDefault="00210288">
      <w:pPr>
        <w:pStyle w:val="ConsPlusNormal"/>
        <w:spacing w:before="220"/>
        <w:ind w:firstLine="540"/>
        <w:jc w:val="both"/>
      </w:pPr>
      <w:r>
        <w:t>3. В настоящем Порядке используются следующие основные понятия и сокращения:</w:t>
      </w:r>
    </w:p>
    <w:p w:rsidR="00210288" w:rsidRDefault="00210288">
      <w:pPr>
        <w:pStyle w:val="ConsPlusNormal"/>
        <w:spacing w:before="220"/>
        <w:ind w:firstLine="540"/>
        <w:jc w:val="both"/>
      </w:pPr>
      <w:r>
        <w:t xml:space="preserve">Правила - </w:t>
      </w:r>
      <w:hyperlink r:id="rId117">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предусмотренные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210288" w:rsidRDefault="00210288">
      <w:pPr>
        <w:pStyle w:val="ConsPlusNormal"/>
        <w:spacing w:before="220"/>
        <w:ind w:firstLine="540"/>
        <w:jc w:val="both"/>
      </w:pPr>
      <w:r>
        <w:t xml:space="preserve">Положение - </w:t>
      </w:r>
      <w:hyperlink r:id="rId118">
        <w:r>
          <w:rPr>
            <w:color w:val="0000FF"/>
          </w:rPr>
          <w:t>положение</w:t>
        </w:r>
      </w:hyperlink>
      <w:r>
        <w:t xml:space="preserve"> о предоставлении социальных выплат на строительство (приобретение) жилья гражданам, проживающим на сельских территориях, предусмотренное приложением N 1 к Правилам;</w:t>
      </w:r>
    </w:p>
    <w:p w:rsidR="00210288" w:rsidRDefault="00210288">
      <w:pPr>
        <w:pStyle w:val="ConsPlusNormal"/>
        <w:spacing w:before="220"/>
        <w:ind w:firstLine="540"/>
        <w:jc w:val="both"/>
      </w:pPr>
      <w:r>
        <w:t xml:space="preserve">Государственная программа - государственная </w:t>
      </w:r>
      <w:hyperlink r:id="rId119">
        <w:r>
          <w:rPr>
            <w:color w:val="0000FF"/>
          </w:rPr>
          <w:t>программа</w:t>
        </w:r>
      </w:hyperlink>
      <w:r>
        <w:t xml:space="preserve"> Российской Федерации "Комплексное развитие сельских территорий", утвержденная постановлением Правительства Российской Федерации от 31 мая 2019 г. N 696;</w:t>
      </w:r>
    </w:p>
    <w:p w:rsidR="00210288" w:rsidRDefault="00210288">
      <w:pPr>
        <w:pStyle w:val="ConsPlusNormal"/>
        <w:spacing w:before="220"/>
        <w:ind w:firstLine="540"/>
        <w:jc w:val="both"/>
      </w:pPr>
      <w:r>
        <w:t>сельские территории" - сельские населенные пункты, поселки городского типа и межселенные территории в Республике Коми (за исключением сельских населенных пунктов и поселков городского типа, входящих в состав муниципального образования городского округа "Сыктывкар"). Перечень таких населенных пунктов, расположенных на сельских территориях Республики Коми, утверждается приказом Министерства;</w:t>
      </w:r>
    </w:p>
    <w:p w:rsidR="00210288" w:rsidRDefault="00210288">
      <w:pPr>
        <w:pStyle w:val="ConsPlusNormal"/>
        <w:jc w:val="both"/>
      </w:pPr>
      <w:r>
        <w:t xml:space="preserve">(в ред. </w:t>
      </w:r>
      <w:hyperlink r:id="rId120">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участники мероприятий - получатели социальных выплат, включенные в сводный список </w:t>
      </w:r>
      <w:r>
        <w:lastRenderedPageBreak/>
        <w:t>участников мероприятий;</w:t>
      </w:r>
    </w:p>
    <w:p w:rsidR="00210288" w:rsidRDefault="00210288">
      <w:pPr>
        <w:pStyle w:val="ConsPlusNormal"/>
        <w:spacing w:before="220"/>
        <w:ind w:firstLine="540"/>
        <w:jc w:val="both"/>
      </w:pPr>
      <w:r>
        <w:t>строительство жилого дома - создание объекта индивидуального жилищного строительства или реконструкция путем пристраивания жилого помещения к имеющемуся жилому дому на сельской территории, в том числе завершение ранее начатого строительства жилого дома;</w:t>
      </w:r>
    </w:p>
    <w:p w:rsidR="00210288" w:rsidRDefault="00210288">
      <w:pPr>
        <w:pStyle w:val="ConsPlusNormal"/>
        <w:spacing w:before="220"/>
        <w:ind w:firstLine="540"/>
        <w:jc w:val="both"/>
      </w:pPr>
      <w:r>
        <w:t>свидетельство - свидетельство о предоставлении социальной выплаты на строительство (приобретение) жилья на сельской территории по форме, утвержденной приказом Министерства;</w:t>
      </w:r>
    </w:p>
    <w:p w:rsidR="00210288" w:rsidRDefault="00210288">
      <w:pPr>
        <w:pStyle w:val="ConsPlusNormal"/>
        <w:spacing w:before="220"/>
        <w:ind w:firstLine="540"/>
        <w:jc w:val="both"/>
      </w:pPr>
      <w:r>
        <w:t>трехсторонний договор - договор об обеспечении жильем гражданина с использованием на эти цели социальной выплаты между Министерством, работодателем и участником мероприятий, а в случае если получателем социальной выплаты является индивидуальный предприниматель, в том числе глава крестьянского (фермерского) хозяйства, - между Министерством, органом местного самоуправления в Республике Коми (далее - орган местного самоуправления) и участником мероприятий;</w:t>
      </w:r>
    </w:p>
    <w:p w:rsidR="00210288" w:rsidRDefault="00210288">
      <w:pPr>
        <w:pStyle w:val="ConsPlusNormal"/>
        <w:jc w:val="both"/>
      </w:pPr>
      <w:r>
        <w:t xml:space="preserve">(в ред. </w:t>
      </w:r>
      <w:hyperlink r:id="rId12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акт выполненных работ - акт о приемке выполненных работ, унифицированная </w:t>
      </w:r>
      <w:hyperlink r:id="rId122">
        <w:r>
          <w:rPr>
            <w:color w:val="0000FF"/>
          </w:rPr>
          <w:t>форма N КС-2</w:t>
        </w:r>
      </w:hyperlink>
      <w:r>
        <w:t>, утвержденная постановлением Государственного комитета Российской Федерации по статистике от 11 ноября 1999 г. N 100;</w:t>
      </w:r>
    </w:p>
    <w:p w:rsidR="00210288" w:rsidRDefault="00210288">
      <w:pPr>
        <w:pStyle w:val="ConsPlusNormal"/>
        <w:spacing w:before="220"/>
        <w:ind w:firstLine="540"/>
        <w:jc w:val="both"/>
      </w:pPr>
      <w:r>
        <w:t xml:space="preserve">справка о стоимости выполненных работ и затрат - справка о стоимости выполненных работ и затрат, унифицированная </w:t>
      </w:r>
      <w:hyperlink r:id="rId123">
        <w:r>
          <w:rPr>
            <w:color w:val="0000FF"/>
          </w:rPr>
          <w:t>форма N КС-3</w:t>
        </w:r>
      </w:hyperlink>
      <w:r>
        <w:t>, утвержденная постановлением Государственного комитета Российской Федерации по статистике от 11 ноября 1999 г. N 100;</w:t>
      </w:r>
    </w:p>
    <w:p w:rsidR="00210288" w:rsidRDefault="00210288">
      <w:pPr>
        <w:pStyle w:val="ConsPlusNormal"/>
        <w:spacing w:before="220"/>
        <w:ind w:firstLine="540"/>
        <w:jc w:val="both"/>
      </w:pPr>
      <w:r>
        <w:t xml:space="preserve">списки граждан муниципальных образований - </w:t>
      </w:r>
      <w:hyperlink w:anchor="P1976">
        <w:r>
          <w:rPr>
            <w:color w:val="0000FF"/>
          </w:rPr>
          <w:t>списки</w:t>
        </w:r>
      </w:hyperlink>
      <w:r>
        <w:t xml:space="preserve"> граждан, изъявивших желание улучшить жилищные условия с использованием социальной выплаты и собственных и (или) заемных средств в рамках реализации Государственной программы, сформированные соответствующими органами местного самоуправления, (далее - списки граждан муниципальных образований), по форме согласно приложению N 2 к настоящему Порядку;</w:t>
      </w:r>
    </w:p>
    <w:p w:rsidR="00210288" w:rsidRDefault="00210288">
      <w:pPr>
        <w:pStyle w:val="ConsPlusNormal"/>
        <w:jc w:val="both"/>
      </w:pPr>
      <w:r>
        <w:t xml:space="preserve">(в ред. </w:t>
      </w:r>
      <w:hyperlink r:id="rId124">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сводный список участников мероприятий - сводный список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утвержденный Министерством в рамках реализации Государственной программы, форма которого устанавливается Министерством сельского хозяйства Российской Федерации;</w:t>
      </w:r>
    </w:p>
    <w:p w:rsidR="00210288" w:rsidRDefault="00210288">
      <w:pPr>
        <w:pStyle w:val="ConsPlusNormal"/>
        <w:spacing w:before="220"/>
        <w:ind w:firstLine="540"/>
        <w:jc w:val="both"/>
      </w:pPr>
      <w:r>
        <w:t>список участников мероприятий - сводный список участников мероприятий на плановый период в рамках реализации Государственной программы, форма которого устанавливается Министерством сельского хозяйства Российской Федерации;</w:t>
      </w:r>
    </w:p>
    <w:p w:rsidR="00210288" w:rsidRDefault="00210288">
      <w:pPr>
        <w:pStyle w:val="ConsPlusNormal"/>
        <w:spacing w:before="220"/>
        <w:ind w:firstLine="540"/>
        <w:jc w:val="both"/>
      </w:pPr>
      <w:r>
        <w:t>заявка - заявка на предоставление субсидии на очередной финансовый год и плановый период, форма которой утверждается Министерством сельского хозяйства Российской Федерации;</w:t>
      </w:r>
    </w:p>
    <w:p w:rsidR="00210288" w:rsidRDefault="00210288">
      <w:pPr>
        <w:pStyle w:val="ConsPlusNormal"/>
        <w:spacing w:before="220"/>
        <w:ind w:firstLine="540"/>
        <w:jc w:val="both"/>
      </w:pPr>
      <w:r>
        <w:t xml:space="preserve">абзац исключен. - </w:t>
      </w:r>
      <w:hyperlink r:id="rId125">
        <w:r>
          <w:rPr>
            <w:color w:val="0000FF"/>
          </w:rPr>
          <w:t>Постановление</w:t>
        </w:r>
      </w:hyperlink>
      <w:r>
        <w:t xml:space="preserve"> Правительства РК от 16.02.2024 N 77.</w:t>
      </w:r>
    </w:p>
    <w:p w:rsidR="00210288" w:rsidRDefault="00210288">
      <w:pPr>
        <w:pStyle w:val="ConsPlusNormal"/>
        <w:spacing w:before="220"/>
        <w:ind w:firstLine="540"/>
        <w:jc w:val="both"/>
      </w:pPr>
      <w:r>
        <w:t>Под гражданином понимается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210288" w:rsidRDefault="00210288">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26">
        <w:r>
          <w:rPr>
            <w:color w:val="0000FF"/>
          </w:rPr>
          <w:t>статьей 3</w:t>
        </w:r>
      </w:hyperlink>
      <w:r>
        <w:t xml:space="preserve"> Федерального закона "О </w:t>
      </w:r>
      <w:r>
        <w:lastRenderedPageBreak/>
        <w:t xml:space="preserve">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27">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210288" w:rsidRDefault="00210288">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210288" w:rsidRDefault="00210288">
      <w:pPr>
        <w:pStyle w:val="ConsPlusNormal"/>
        <w:spacing w:before="220"/>
        <w:ind w:firstLine="540"/>
        <w:jc w:val="both"/>
      </w:pPr>
      <w:r>
        <w:t>4. Размер социальных выплат гражданам составляет разницу между расчетной стоимостью строительства (приобретения) жилья и суммой собственных и (или) заемных средств граждан, но не более 70 процентов расчетной стоимости строительства (приобретения) жилья.</w:t>
      </w:r>
    </w:p>
    <w:p w:rsidR="00210288" w:rsidRDefault="00210288">
      <w:pPr>
        <w:pStyle w:val="ConsPlusNormal"/>
        <w:spacing w:before="220"/>
        <w:ind w:firstLine="540"/>
        <w:jc w:val="both"/>
      </w:pPr>
      <w:r>
        <w:t>Доля собственных и (или) заемных средств граждан составляет не менее 30 процентов от расчетной стоимости строительства (приобретения) жилья.</w:t>
      </w:r>
    </w:p>
    <w:p w:rsidR="00210288" w:rsidRDefault="00210288">
      <w:pPr>
        <w:pStyle w:val="ConsPlusNormal"/>
        <w:spacing w:before="220"/>
        <w:ind w:firstLine="540"/>
        <w:jc w:val="both"/>
      </w:pPr>
      <w:r>
        <w:t xml:space="preserve">5. Стоимость 1 кв. метра общей площади жилья на сельских территориях в границах Республики Коми, используемая для расчета размера социальных выплат, утверждается приказом Министерства в соответствии с </w:t>
      </w:r>
      <w:hyperlink r:id="rId128">
        <w:r>
          <w:rPr>
            <w:color w:val="0000FF"/>
          </w:rPr>
          <w:t>пунктом 15</w:t>
        </w:r>
      </w:hyperlink>
      <w:r>
        <w:t xml:space="preserve"> Положения.</w:t>
      </w:r>
    </w:p>
    <w:p w:rsidR="00210288" w:rsidRDefault="00210288">
      <w:pPr>
        <w:pStyle w:val="ConsPlusNormal"/>
        <w:spacing w:before="220"/>
        <w:ind w:firstLine="540"/>
        <w:jc w:val="both"/>
      </w:pPr>
      <w:bookmarkStart w:id="15" w:name="P1656"/>
      <w:bookmarkEnd w:id="15"/>
      <w:r>
        <w:t>6. Наличие собственных и (или) заемных средств у гражданина и (или) членов его семьи подтверждается следующими документами:</w:t>
      </w:r>
    </w:p>
    <w:p w:rsidR="00210288" w:rsidRDefault="00210288">
      <w:pPr>
        <w:pStyle w:val="ConsPlusNormal"/>
        <w:spacing w:before="220"/>
        <w:ind w:firstLine="540"/>
        <w:jc w:val="both"/>
      </w:pPr>
      <w:r>
        <w:t>сберегательная книжка;</w:t>
      </w:r>
    </w:p>
    <w:p w:rsidR="00210288" w:rsidRDefault="00210288">
      <w:pPr>
        <w:pStyle w:val="ConsPlusNormal"/>
        <w:spacing w:before="220"/>
        <w:ind w:firstLine="540"/>
        <w:jc w:val="both"/>
      </w:pPr>
      <w:r>
        <w:t>договор займа, заключенный с юридическим лицом, с указанием цели, срока и суммы займа;</w:t>
      </w:r>
    </w:p>
    <w:p w:rsidR="00210288" w:rsidRDefault="00210288">
      <w:pPr>
        <w:pStyle w:val="ConsPlusNormal"/>
        <w:spacing w:before="220"/>
        <w:ind w:firstLine="540"/>
        <w:jc w:val="both"/>
      </w:pPr>
      <w:r>
        <w:t>платежный документ, подтверждающий внесение денежных средств на расчетный счет или в кассу подрядной организации или организации заказчика-застройщика, осуществляющих строительство жилого дома, в счет оплаты или предварительной оплаты строительных работ в соответствии с договором;</w:t>
      </w:r>
    </w:p>
    <w:p w:rsidR="00210288" w:rsidRDefault="00210288">
      <w:pPr>
        <w:pStyle w:val="ConsPlusNormal"/>
        <w:spacing w:before="220"/>
        <w:ind w:firstLine="540"/>
        <w:jc w:val="both"/>
      </w:pPr>
      <w:r>
        <w:t>акты выполненных работ и справки о стоимости выполненных работ и затрат, подтверждающие затраты на строительство жилья;</w:t>
      </w:r>
    </w:p>
    <w:p w:rsidR="00210288" w:rsidRDefault="00210288">
      <w:pPr>
        <w:pStyle w:val="ConsPlusNormal"/>
        <w:spacing w:before="220"/>
        <w:ind w:firstLine="540"/>
        <w:jc w:val="both"/>
      </w:pPr>
      <w:r>
        <w:t>кредитный договор, заключенный с кредитной организацией в целях строительства (приобретения) жилья;</w:t>
      </w:r>
    </w:p>
    <w:p w:rsidR="00210288" w:rsidRDefault="00210288">
      <w:pPr>
        <w:pStyle w:val="ConsPlusNormal"/>
        <w:spacing w:before="220"/>
        <w:ind w:firstLine="540"/>
        <w:jc w:val="both"/>
      </w:pPr>
      <w:r>
        <w:t>выписка из лицевого счета по вкладу, выданная кредитной организацией;</w:t>
      </w:r>
    </w:p>
    <w:p w:rsidR="00210288" w:rsidRDefault="00210288">
      <w:pPr>
        <w:pStyle w:val="ConsPlusNormal"/>
        <w:spacing w:before="220"/>
        <w:ind w:firstLine="540"/>
        <w:jc w:val="both"/>
      </w:pPr>
      <w:r>
        <w:t xml:space="preserve">отчет об оценке не завершенного строительством жилого дома, подготовленный в соответствии с требованиями Федерального </w:t>
      </w:r>
      <w:hyperlink r:id="rId129">
        <w:r>
          <w:rPr>
            <w:color w:val="0000FF"/>
          </w:rPr>
          <w:t>закона</w:t>
        </w:r>
      </w:hyperlink>
      <w:r>
        <w:t xml:space="preserve"> "Об оценочной деятельности в Российской Федерации";</w:t>
      </w:r>
    </w:p>
    <w:p w:rsidR="00210288" w:rsidRDefault="00210288">
      <w:pPr>
        <w:pStyle w:val="ConsPlusNormal"/>
        <w:spacing w:before="220"/>
        <w:ind w:firstLine="540"/>
        <w:jc w:val="both"/>
      </w:pPr>
      <w:r>
        <w:t>договоры купли-продажи строительных материалов или оборудования на строительство жилья и документы, подтверждающие их оплату;</w:t>
      </w:r>
    </w:p>
    <w:p w:rsidR="00210288" w:rsidRDefault="00210288">
      <w:pPr>
        <w:pStyle w:val="ConsPlusNormal"/>
        <w:spacing w:before="220"/>
        <w:ind w:firstLine="540"/>
        <w:jc w:val="both"/>
      </w:pPr>
      <w:r>
        <w:t>расписка продавца о получении от участника мероприятий средств, в счет оплаты стоимости приобретаемого жилья (в случае представления документов для получения свидетельства);</w:t>
      </w:r>
    </w:p>
    <w:p w:rsidR="00210288" w:rsidRDefault="00210288">
      <w:pPr>
        <w:pStyle w:val="ConsPlusNormal"/>
        <w:spacing w:before="220"/>
        <w:ind w:firstLine="540"/>
        <w:jc w:val="both"/>
      </w:pPr>
      <w:r>
        <w:t xml:space="preserve">справка кредитной организации о максимальном размере предоставляемого кредита на строительство (приобретение) жилья с указанием суммы кредита (в случае представления </w:t>
      </w:r>
      <w:r>
        <w:lastRenderedPageBreak/>
        <w:t>документов для получения свидетельства);</w:t>
      </w:r>
    </w:p>
    <w:p w:rsidR="00210288" w:rsidRDefault="00210288">
      <w:pPr>
        <w:pStyle w:val="ConsPlusNormal"/>
        <w:spacing w:before="220"/>
        <w:ind w:firstLine="540"/>
        <w:jc w:val="both"/>
      </w:pPr>
      <w:r>
        <w:t>информация о размере материнского (семейного) капитала либо в случае распоряжения частью материнского (семейного) капитала - о размере его оставшейся части в виде выписки из федерального регистра лиц, имеющих право на дополнительные меры государственной поддержки, выданная отделением Фонда пенсионного и социального страхования Российской Федерации по Республике Коми (при отсутствии (недостаточности) собственных и (или) заемных средств и использовании средств (части средств) материнского (семейного) капитала).</w:t>
      </w:r>
    </w:p>
    <w:p w:rsidR="00210288" w:rsidRDefault="00210288">
      <w:pPr>
        <w:pStyle w:val="ConsPlusNormal"/>
        <w:spacing w:before="220"/>
        <w:ind w:firstLine="540"/>
        <w:jc w:val="both"/>
      </w:pPr>
      <w: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порядке.</w:t>
      </w:r>
    </w:p>
    <w:p w:rsidR="00210288" w:rsidRDefault="00210288">
      <w:pPr>
        <w:pStyle w:val="ConsPlusNormal"/>
      </w:pPr>
    </w:p>
    <w:p w:rsidR="00210288" w:rsidRDefault="00210288">
      <w:pPr>
        <w:pStyle w:val="ConsPlusTitle"/>
        <w:jc w:val="center"/>
        <w:outlineLvl w:val="2"/>
      </w:pPr>
      <w:r>
        <w:t>II. Порядок формирования списков граждан, изъявивших</w:t>
      </w:r>
    </w:p>
    <w:p w:rsidR="00210288" w:rsidRDefault="00210288">
      <w:pPr>
        <w:pStyle w:val="ConsPlusTitle"/>
        <w:jc w:val="center"/>
      </w:pPr>
      <w:r>
        <w:t>желание улучшить жилищные условия с использованием</w:t>
      </w:r>
    </w:p>
    <w:p w:rsidR="00210288" w:rsidRDefault="00210288">
      <w:pPr>
        <w:pStyle w:val="ConsPlusTitle"/>
        <w:jc w:val="center"/>
      </w:pPr>
      <w:r>
        <w:t>социальных выплат, муниципальных районов</w:t>
      </w:r>
    </w:p>
    <w:p w:rsidR="00210288" w:rsidRDefault="00210288">
      <w:pPr>
        <w:pStyle w:val="ConsPlusTitle"/>
        <w:jc w:val="center"/>
      </w:pPr>
      <w:r>
        <w:t>(городских округов, муниципальных округов)</w:t>
      </w:r>
    </w:p>
    <w:p w:rsidR="00210288" w:rsidRDefault="00210288">
      <w:pPr>
        <w:pStyle w:val="ConsPlusNormal"/>
      </w:pPr>
    </w:p>
    <w:p w:rsidR="00210288" w:rsidRDefault="00210288">
      <w:pPr>
        <w:pStyle w:val="ConsPlusNormal"/>
        <w:ind w:firstLine="540"/>
        <w:jc w:val="both"/>
      </w:pPr>
      <w:bookmarkStart w:id="16" w:name="P1675"/>
      <w:bookmarkEnd w:id="16"/>
      <w:r>
        <w:t xml:space="preserve">7. Граждане, имеющие право на получение социальной выплаты, изъявившие желание улучшить жилищные условия с использованием социальной выплаты, представляют в органы местного самоуправления по месту постоянного жительства </w:t>
      </w:r>
      <w:hyperlink w:anchor="P1884">
        <w:r>
          <w:rPr>
            <w:color w:val="0000FF"/>
          </w:rPr>
          <w:t>заявление</w:t>
        </w:r>
      </w:hyperlink>
      <w:r>
        <w:t xml:space="preserve"> по форме, согласно приложению N 1 к настоящему Порядку, с документами и копиями документов, указанных в </w:t>
      </w:r>
      <w:hyperlink r:id="rId130">
        <w:r>
          <w:rPr>
            <w:color w:val="0000FF"/>
          </w:rPr>
          <w:t>пункте 21</w:t>
        </w:r>
      </w:hyperlink>
      <w:r>
        <w:t xml:space="preserve"> Положения, до 15 июля (включительно) текущего финансового года.</w:t>
      </w:r>
    </w:p>
    <w:p w:rsidR="00210288" w:rsidRDefault="00210288">
      <w:pPr>
        <w:pStyle w:val="ConsPlusNormal"/>
        <w:jc w:val="both"/>
      </w:pPr>
      <w:r>
        <w:t xml:space="preserve">(в ред. </w:t>
      </w:r>
      <w:hyperlink r:id="rId13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Граждане для подтверждения фактического осуществления предпринимательской деятельности на сельских территориях, а также предпринимательской или трудовой деятельности в агропромышленном комплексе представляют:</w:t>
      </w:r>
    </w:p>
    <w:p w:rsidR="00210288" w:rsidRDefault="00210288">
      <w:pPr>
        <w:pStyle w:val="ConsPlusNormal"/>
        <w:spacing w:before="220"/>
        <w:ind w:firstLine="540"/>
        <w:jc w:val="both"/>
      </w:pPr>
      <w:r>
        <w:t>сведения о деятельности индивидуального предпринимателя по форме N 1-ИП, утвержденной Федеральной службой государственной статистики;</w:t>
      </w:r>
    </w:p>
    <w:p w:rsidR="00210288" w:rsidRDefault="00210288">
      <w:pPr>
        <w:pStyle w:val="ConsPlusNormal"/>
        <w:spacing w:before="220"/>
        <w:ind w:firstLine="540"/>
        <w:jc w:val="both"/>
      </w:pPr>
      <w:hyperlink w:anchor="P2391">
        <w:r>
          <w:rPr>
            <w:color w:val="0000FF"/>
          </w:rPr>
          <w:t>расшифровку</w:t>
        </w:r>
      </w:hyperlink>
      <w:r>
        <w:t xml:space="preserve"> выручки по видам деятельности (для граждан,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 по форме согласно приложению 7 к настоящему Порядку.</w:t>
      </w:r>
    </w:p>
    <w:p w:rsidR="00210288" w:rsidRDefault="00210288">
      <w:pPr>
        <w:pStyle w:val="ConsPlusNormal"/>
        <w:spacing w:before="220"/>
        <w:ind w:firstLine="540"/>
        <w:jc w:val="both"/>
      </w:pPr>
      <w:bookmarkStart w:id="17" w:name="P1680"/>
      <w:bookmarkEnd w:id="17"/>
      <w:r>
        <w:t>Граждане также вправе представить по собственной инициативе документы, подтверждающие отсутствие жилья на сельской территории (для лиц, изъявившим желание переехать на постоянное место жительства на сельские территории Республики Коми и работать там).</w:t>
      </w:r>
    </w:p>
    <w:p w:rsidR="00210288" w:rsidRDefault="00210288">
      <w:pPr>
        <w:pStyle w:val="ConsPlusNormal"/>
        <w:spacing w:before="220"/>
        <w:ind w:firstLine="540"/>
        <w:jc w:val="both"/>
      </w:pPr>
      <w:r>
        <w:t xml:space="preserve">В случае непредставления гражданами документов, указанных в </w:t>
      </w:r>
      <w:hyperlink w:anchor="P1680">
        <w:r>
          <w:rPr>
            <w:color w:val="0000FF"/>
          </w:rPr>
          <w:t>абзаце пятом</w:t>
        </w:r>
      </w:hyperlink>
      <w:r>
        <w:t xml:space="preserve"> настоящего пункта, по собственной инициативе такие документы или информация, содержащаяся в них, запрашиваются органом местного самоуправления у соответствующих государственных органов, либо подведомственных государственным органам организаций в порядке межведомственного информационного взаимодействия.</w:t>
      </w:r>
    </w:p>
    <w:p w:rsidR="00210288" w:rsidRDefault="00210288">
      <w:pPr>
        <w:pStyle w:val="ConsPlusNormal"/>
        <w:jc w:val="both"/>
      </w:pPr>
      <w:r>
        <w:t xml:space="preserve">(в ред. </w:t>
      </w:r>
      <w:hyperlink r:id="rId13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8" w:name="P1683"/>
      <w:bookmarkEnd w:id="18"/>
      <w:r>
        <w:t>8. Орган местного самоуправления:</w:t>
      </w:r>
    </w:p>
    <w:p w:rsidR="00210288" w:rsidRDefault="00210288">
      <w:pPr>
        <w:pStyle w:val="ConsPlusNormal"/>
        <w:spacing w:before="220"/>
        <w:ind w:firstLine="540"/>
        <w:jc w:val="both"/>
      </w:pPr>
      <w:r>
        <w:t>осуществляет в день подачи прием заявлений и документов от граждан, регистрирует их и выдает расписку с указанием даты и времени их поступления, заверяет копии представленных документов, возвращает оригиналы документов;</w:t>
      </w:r>
    </w:p>
    <w:p w:rsidR="00210288" w:rsidRDefault="00210288">
      <w:pPr>
        <w:pStyle w:val="ConsPlusNormal"/>
        <w:spacing w:before="220"/>
        <w:ind w:firstLine="540"/>
        <w:jc w:val="both"/>
      </w:pPr>
      <w:r>
        <w:t xml:space="preserve">проверяет правильность оформления представленных документов, достоверность </w:t>
      </w:r>
      <w:r>
        <w:lastRenderedPageBreak/>
        <w:t>содержащихся в них сведений;</w:t>
      </w:r>
    </w:p>
    <w:p w:rsidR="00210288" w:rsidRDefault="00210288">
      <w:pPr>
        <w:pStyle w:val="ConsPlusNormal"/>
        <w:spacing w:before="220"/>
        <w:ind w:firstLine="540"/>
        <w:jc w:val="both"/>
      </w:pPr>
      <w:bookmarkStart w:id="19" w:name="P1686"/>
      <w:bookmarkEnd w:id="19"/>
      <w:r>
        <w:t>принимает решение о включении либо об отказе во включении гражданина в список граждан муниципального образования в течение 10 рабочих дней со дня поступления документов;</w:t>
      </w:r>
    </w:p>
    <w:p w:rsidR="00210288" w:rsidRDefault="00210288">
      <w:pPr>
        <w:pStyle w:val="ConsPlusNormal"/>
        <w:spacing w:before="220"/>
        <w:ind w:firstLine="540"/>
        <w:jc w:val="both"/>
      </w:pPr>
      <w:r>
        <w:t>уведомляет гражданина о принятом решении, в случае отказа уведомляет об отказе с указанием его причины и возвращает документы гражданину в течение 5 рабочих дней со дня принятия решения;</w:t>
      </w:r>
    </w:p>
    <w:p w:rsidR="00210288" w:rsidRDefault="00210288">
      <w:pPr>
        <w:pStyle w:val="ConsPlusNormal"/>
        <w:spacing w:before="220"/>
        <w:ind w:firstLine="540"/>
        <w:jc w:val="both"/>
      </w:pPr>
      <w:r>
        <w:t xml:space="preserve">формирует список граждан муниципального образования с 16 июля по 15 августа текущего финансового года согласно очередности, предусмотренной </w:t>
      </w:r>
      <w:hyperlink r:id="rId133">
        <w:r>
          <w:rPr>
            <w:color w:val="0000FF"/>
          </w:rPr>
          <w:t>пунктами 7</w:t>
        </w:r>
      </w:hyperlink>
      <w:r>
        <w:t xml:space="preserve">, </w:t>
      </w:r>
      <w:hyperlink r:id="rId134">
        <w:r>
          <w:rPr>
            <w:color w:val="0000FF"/>
          </w:rPr>
          <w:t>8</w:t>
        </w:r>
      </w:hyperlink>
      <w:r>
        <w:t xml:space="preserve"> Положения.</w:t>
      </w:r>
    </w:p>
    <w:p w:rsidR="00210288" w:rsidRDefault="00210288">
      <w:pPr>
        <w:pStyle w:val="ConsPlusNormal"/>
        <w:jc w:val="both"/>
      </w:pPr>
      <w:r>
        <w:t xml:space="preserve">(п. 8 в ред. </w:t>
      </w:r>
      <w:hyperlink r:id="rId135">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9. Основаниями для принятия решения об отказе во включении в список граждан муниципального образования являются:</w:t>
      </w:r>
    </w:p>
    <w:p w:rsidR="00210288" w:rsidRDefault="00210288">
      <w:pPr>
        <w:pStyle w:val="ConsPlusNormal"/>
        <w:spacing w:before="220"/>
        <w:ind w:firstLine="540"/>
        <w:jc w:val="both"/>
      </w:pPr>
      <w:r>
        <w:t xml:space="preserve">неполное представление гражданином документов, указанных в </w:t>
      </w:r>
      <w:hyperlink r:id="rId136">
        <w:r>
          <w:rPr>
            <w:color w:val="0000FF"/>
          </w:rPr>
          <w:t>пункте 21</w:t>
        </w:r>
      </w:hyperlink>
      <w:r>
        <w:t xml:space="preserve"> Положения;</w:t>
      </w:r>
    </w:p>
    <w:p w:rsidR="00210288" w:rsidRDefault="00210288">
      <w:pPr>
        <w:pStyle w:val="ConsPlusNormal"/>
        <w:spacing w:before="220"/>
        <w:ind w:firstLine="540"/>
        <w:jc w:val="both"/>
      </w:pPr>
      <w:r>
        <w:t xml:space="preserve">несоответствие гражданина условиям, указанным в </w:t>
      </w:r>
      <w:hyperlink r:id="rId137">
        <w:r>
          <w:rPr>
            <w:color w:val="0000FF"/>
          </w:rPr>
          <w:t>пункте 5</w:t>
        </w:r>
      </w:hyperlink>
      <w:r>
        <w:t xml:space="preserve"> Положения;</w:t>
      </w:r>
    </w:p>
    <w:p w:rsidR="00210288" w:rsidRDefault="00210288">
      <w:pPr>
        <w:pStyle w:val="ConsPlusNormal"/>
        <w:spacing w:before="220"/>
        <w:ind w:firstLine="540"/>
        <w:jc w:val="both"/>
      </w:pPr>
      <w:r>
        <w:t xml:space="preserve">несоответствие представленных документов условиям и требованиям, указанным в </w:t>
      </w:r>
      <w:hyperlink r:id="rId138">
        <w:r>
          <w:rPr>
            <w:color w:val="0000FF"/>
          </w:rPr>
          <w:t>пункте 21</w:t>
        </w:r>
      </w:hyperlink>
      <w:r>
        <w:t xml:space="preserve"> Положения;</w:t>
      </w:r>
    </w:p>
    <w:p w:rsidR="00210288" w:rsidRDefault="00210288">
      <w:pPr>
        <w:pStyle w:val="ConsPlusNormal"/>
        <w:spacing w:before="220"/>
        <w:ind w:firstLine="540"/>
        <w:jc w:val="both"/>
      </w:pPr>
      <w:r>
        <w:t>недостоверность сведений, содержащихся в представленных документах.</w:t>
      </w:r>
    </w:p>
    <w:p w:rsidR="00210288" w:rsidRDefault="00210288">
      <w:pPr>
        <w:pStyle w:val="ConsPlusNormal"/>
        <w:spacing w:before="220"/>
        <w:ind w:firstLine="540"/>
        <w:jc w:val="both"/>
      </w:pPr>
      <w:r>
        <w:t xml:space="preserve">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орган местного самоуправления осуществляет проверку на предмет соответствия указанных сведений действительности посредством направления в течение 3 рабочих дней со дня представления документов запросов в органы и организации, располагающие необходимой информацией. При этом орган местного самоуправления продлевает срок принятия решения о включении либо об отказе во включении гражданина в список граждан муниципального образования, указанный в </w:t>
      </w:r>
      <w:hyperlink w:anchor="P1686">
        <w:r>
          <w:rPr>
            <w:color w:val="0000FF"/>
          </w:rPr>
          <w:t>абзаце четвертом пункта 8</w:t>
        </w:r>
      </w:hyperlink>
      <w:r>
        <w:t xml:space="preserve"> настоящего Порядка, на срок, необходимый для получения запрашиваемой информации, но не более чем на 10 рабочих дней, о чем сообщается гражданину путем направления письменного уведомления в течение 3 рабочих дней со дня направления соответствующего запроса.</w:t>
      </w:r>
    </w:p>
    <w:p w:rsidR="00210288" w:rsidRDefault="00210288">
      <w:pPr>
        <w:pStyle w:val="ConsPlusNormal"/>
        <w:spacing w:before="220"/>
        <w:ind w:firstLine="540"/>
        <w:jc w:val="both"/>
      </w:pPr>
      <w:r>
        <w:t>На основании полученной информации, подтверждающей недостоверность представленных гражданином сведений, орган местного самоуправления в течение 3 рабочих дней со дня получения указанной информации принимает решение об отказе во включении гражданина в список граждан муниципального образования.</w:t>
      </w:r>
    </w:p>
    <w:p w:rsidR="00210288" w:rsidRDefault="00210288">
      <w:pPr>
        <w:pStyle w:val="ConsPlusNormal"/>
        <w:spacing w:before="220"/>
        <w:ind w:firstLine="540"/>
        <w:jc w:val="both"/>
      </w:pPr>
      <w:r>
        <w:t>На основании полученной информации, не подтверждающей недостоверность представленных сведений, орган местного самоуправления в течение 3 рабочих дней со дня получения указанной информации принимает решение о включении гражданина в список граждан муниципального образования.</w:t>
      </w:r>
    </w:p>
    <w:p w:rsidR="00210288" w:rsidRDefault="00210288">
      <w:pPr>
        <w:pStyle w:val="ConsPlusNormal"/>
        <w:jc w:val="both"/>
      </w:pPr>
      <w:r>
        <w:t xml:space="preserve">(п. 9 в ред. </w:t>
      </w:r>
      <w:hyperlink r:id="rId13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10. Повторное обращение гражданина с заявлением о включении в список граждан муниципального образования допускается после устранения причин, послуживших основанием для отказа, с учетом сроков, указанных в </w:t>
      </w:r>
      <w:hyperlink w:anchor="P1675">
        <w:r>
          <w:rPr>
            <w:color w:val="0000FF"/>
          </w:rPr>
          <w:t>пунктах 7</w:t>
        </w:r>
      </w:hyperlink>
      <w:r>
        <w:t xml:space="preserve"> и </w:t>
      </w:r>
      <w:hyperlink w:anchor="P1683">
        <w:r>
          <w:rPr>
            <w:color w:val="0000FF"/>
          </w:rPr>
          <w:t>8</w:t>
        </w:r>
      </w:hyperlink>
      <w:r>
        <w:t xml:space="preserve"> настоящего Порядка.</w:t>
      </w:r>
    </w:p>
    <w:p w:rsidR="00210288" w:rsidRDefault="00210288">
      <w:pPr>
        <w:pStyle w:val="ConsPlusNormal"/>
        <w:spacing w:before="220"/>
        <w:ind w:firstLine="540"/>
        <w:jc w:val="both"/>
      </w:pPr>
      <w:r>
        <w:t>В этом случае органом местного самоуправления при формировании списка граждан муниципального образования учитывается дата представления повторного заявления гражданином.</w:t>
      </w:r>
    </w:p>
    <w:p w:rsidR="00210288" w:rsidRDefault="00210288">
      <w:pPr>
        <w:pStyle w:val="ConsPlusNormal"/>
        <w:jc w:val="both"/>
      </w:pPr>
      <w:r>
        <w:t xml:space="preserve">(п. 10 в ред. </w:t>
      </w:r>
      <w:hyperlink r:id="rId140">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lastRenderedPageBreak/>
        <w:t>11. В список граждан муниципального образования включаются граждане, не включенные в сводный список участников мероприятий в текущем финансовом году, и граждане, которые представили документы до 15 июля текущего финансового года.</w:t>
      </w:r>
    </w:p>
    <w:p w:rsidR="00210288" w:rsidRDefault="00210288">
      <w:pPr>
        <w:pStyle w:val="ConsPlusNormal"/>
        <w:jc w:val="both"/>
      </w:pPr>
      <w:r>
        <w:t xml:space="preserve">(п. 11 в ред. </w:t>
      </w:r>
      <w:hyperlink r:id="rId14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12. </w:t>
      </w:r>
      <w:hyperlink w:anchor="P1976">
        <w:r>
          <w:rPr>
            <w:color w:val="0000FF"/>
          </w:rPr>
          <w:t>Списки</w:t>
        </w:r>
      </w:hyperlink>
      <w:r>
        <w:t xml:space="preserve"> граждан муниципальных образований, сформированные органами местного самоуправления по форме согласно приложению N 2 к настоящему Порядку, с документами, указанными в </w:t>
      </w:r>
      <w:hyperlink w:anchor="P1675">
        <w:r>
          <w:rPr>
            <w:color w:val="0000FF"/>
          </w:rPr>
          <w:t>пунктах 7</w:t>
        </w:r>
      </w:hyperlink>
      <w:r>
        <w:t xml:space="preserve"> и </w:t>
      </w:r>
      <w:hyperlink w:anchor="P1683">
        <w:r>
          <w:rPr>
            <w:color w:val="0000FF"/>
          </w:rPr>
          <w:t>8</w:t>
        </w:r>
      </w:hyperlink>
      <w:r>
        <w:t xml:space="preserve"> настоящего Порядка, и их </w:t>
      </w:r>
      <w:hyperlink w:anchor="P2059">
        <w:r>
          <w:rPr>
            <w:color w:val="0000FF"/>
          </w:rPr>
          <w:t>описью</w:t>
        </w:r>
      </w:hyperlink>
      <w:r>
        <w:t xml:space="preserve"> по форме согласно приложению N 3 к настоящему Порядку направляются в Министерство в период с 16 августа по 1 сентября текущего финансового года.</w:t>
      </w:r>
    </w:p>
    <w:p w:rsidR="00210288" w:rsidRDefault="00210288">
      <w:pPr>
        <w:pStyle w:val="ConsPlusNormal"/>
        <w:spacing w:before="220"/>
        <w:ind w:firstLine="540"/>
        <w:jc w:val="both"/>
      </w:pPr>
      <w:r>
        <w:t xml:space="preserve">Представляемые в соответствии с </w:t>
      </w:r>
      <w:hyperlink w:anchor="P1675">
        <w:r>
          <w:rPr>
            <w:color w:val="0000FF"/>
          </w:rPr>
          <w:t>пунктами 7</w:t>
        </w:r>
      </w:hyperlink>
      <w:r>
        <w:t xml:space="preserve"> и </w:t>
      </w:r>
      <w:hyperlink w:anchor="P1683">
        <w:r>
          <w:rPr>
            <w:color w:val="0000FF"/>
          </w:rPr>
          <w:t>8</w:t>
        </w:r>
      </w:hyperlink>
      <w:r>
        <w:t xml:space="preserve"> настоящего Порядка документы должны быть сброшюрованы в одну папку отдельно по каждому гражданину, листы пронумерованы.</w:t>
      </w:r>
    </w:p>
    <w:p w:rsidR="00210288" w:rsidRDefault="00210288">
      <w:pPr>
        <w:pStyle w:val="ConsPlusNormal"/>
        <w:jc w:val="both"/>
      </w:pPr>
      <w:r>
        <w:t xml:space="preserve">(п. 12 в ред. </w:t>
      </w:r>
      <w:hyperlink r:id="rId14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20" w:name="P1707"/>
      <w:bookmarkEnd w:id="20"/>
      <w:r>
        <w:t>13. Изменения в ранее представленные документы, возникшие после направления в Министерство списков граждан муниципальных образований, подтверждаются гражданином дополнительно посредством подачи личного заявления, документов и копий указанных документов в органы местного самоуправления.</w:t>
      </w:r>
    </w:p>
    <w:p w:rsidR="00210288" w:rsidRDefault="00210288">
      <w:pPr>
        <w:pStyle w:val="ConsPlusNormal"/>
        <w:spacing w:before="220"/>
        <w:ind w:firstLine="540"/>
        <w:jc w:val="both"/>
      </w:pPr>
      <w:r>
        <w:t>При этом в день представления указанных заявления, документов и копий названных документов гражданину органом местного самоуправления выдается расписка с указанием перечня представленных документов, даты и времени их представления.</w:t>
      </w:r>
    </w:p>
    <w:p w:rsidR="00210288" w:rsidRDefault="00210288">
      <w:pPr>
        <w:pStyle w:val="ConsPlusNormal"/>
        <w:jc w:val="both"/>
      </w:pPr>
      <w:r>
        <w:t xml:space="preserve">(п. 13 в ред. </w:t>
      </w:r>
      <w:hyperlink r:id="rId143">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14. После проверки правильности оформления дополнительно представленных документов и достоверности содержащихся в них сведений органы местного самоуправления приобщают их к ранее представленным документам гражданина.</w:t>
      </w:r>
    </w:p>
    <w:p w:rsidR="00210288" w:rsidRDefault="00210288">
      <w:pPr>
        <w:pStyle w:val="ConsPlusNormal"/>
        <w:jc w:val="both"/>
      </w:pPr>
      <w:r>
        <w:t xml:space="preserve">(п. 14 в ред. </w:t>
      </w:r>
      <w:hyperlink r:id="rId144">
        <w:r>
          <w:rPr>
            <w:color w:val="0000FF"/>
          </w:rPr>
          <w:t>Постановления</w:t>
        </w:r>
      </w:hyperlink>
      <w:r>
        <w:t xml:space="preserve"> Правительства РК от 16.02.2024 N 77)</w:t>
      </w:r>
    </w:p>
    <w:p w:rsidR="00210288" w:rsidRDefault="00210288">
      <w:pPr>
        <w:pStyle w:val="ConsPlusNormal"/>
      </w:pPr>
    </w:p>
    <w:p w:rsidR="00210288" w:rsidRDefault="00210288">
      <w:pPr>
        <w:pStyle w:val="ConsPlusTitle"/>
        <w:jc w:val="center"/>
        <w:outlineLvl w:val="2"/>
      </w:pPr>
      <w:r>
        <w:t>Раздел III. ПОРЯДОК ФОРМИРОВАНИЯ И УТВЕРЖДЕНИЯ</w:t>
      </w:r>
    </w:p>
    <w:p w:rsidR="00210288" w:rsidRDefault="00210288">
      <w:pPr>
        <w:pStyle w:val="ConsPlusTitle"/>
        <w:jc w:val="center"/>
      </w:pPr>
      <w:r>
        <w:t>СВОДНОГО СПИСКА УЧАСТНИКОВ МЕРОПРИЯТИЙ</w:t>
      </w:r>
    </w:p>
    <w:p w:rsidR="00210288" w:rsidRDefault="00210288">
      <w:pPr>
        <w:pStyle w:val="ConsPlusTitle"/>
        <w:jc w:val="center"/>
      </w:pPr>
      <w:r>
        <w:t>И СПИСКА УЧАСТНИКОВ МЕРОПРИЯТИЙ</w:t>
      </w:r>
    </w:p>
    <w:p w:rsidR="00210288" w:rsidRDefault="00210288">
      <w:pPr>
        <w:pStyle w:val="ConsPlusNormal"/>
      </w:pPr>
    </w:p>
    <w:p w:rsidR="00210288" w:rsidRDefault="00210288">
      <w:pPr>
        <w:pStyle w:val="ConsPlusNormal"/>
        <w:ind w:firstLine="540"/>
        <w:jc w:val="both"/>
      </w:pPr>
      <w:bookmarkStart w:id="21" w:name="P1717"/>
      <w:bookmarkEnd w:id="21"/>
      <w:r>
        <w:t xml:space="preserve">15. Министерство на основании представленных органами местного самоуправления списков граждан муниципальных образований и документов, указанных в </w:t>
      </w:r>
      <w:hyperlink w:anchor="P1675">
        <w:r>
          <w:rPr>
            <w:color w:val="0000FF"/>
          </w:rPr>
          <w:t>пунктах 7</w:t>
        </w:r>
      </w:hyperlink>
      <w:r>
        <w:t xml:space="preserve"> и </w:t>
      </w:r>
      <w:hyperlink w:anchor="P1683">
        <w:r>
          <w:rPr>
            <w:color w:val="0000FF"/>
          </w:rPr>
          <w:t>8</w:t>
        </w:r>
      </w:hyperlink>
      <w:r>
        <w:t xml:space="preserve"> настоящего Порядка, в установленном порядке формирует сводный список участников мероприятий и список участников мероприятий.</w:t>
      </w:r>
    </w:p>
    <w:p w:rsidR="00210288" w:rsidRDefault="00210288">
      <w:pPr>
        <w:pStyle w:val="ConsPlusNormal"/>
        <w:jc w:val="both"/>
      </w:pPr>
      <w:r>
        <w:t xml:space="preserve">(в ред. </w:t>
      </w:r>
      <w:hyperlink r:id="rId145">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22" w:name="P1719"/>
      <w:bookmarkEnd w:id="22"/>
      <w:r>
        <w:t>16. Министерство в день поступления документов регистрирует их в журнале регистрации документов, выдает расписку органу местного самоуправления с указанием перечня представленных документов и даты их представления.</w:t>
      </w:r>
    </w:p>
    <w:p w:rsidR="00210288" w:rsidRDefault="00210288">
      <w:pPr>
        <w:pStyle w:val="ConsPlusNormal"/>
        <w:jc w:val="both"/>
      </w:pPr>
      <w:r>
        <w:t xml:space="preserve">(в ред. </w:t>
      </w:r>
      <w:hyperlink r:id="rId14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23" w:name="P1721"/>
      <w:bookmarkEnd w:id="23"/>
      <w:r>
        <w:t>В течение 30 календарных дней с даты регистрации документов Министерство проверяет правильность оформления представленных документов и достоверность содержащихся в них сведений.</w:t>
      </w:r>
    </w:p>
    <w:p w:rsidR="00210288" w:rsidRDefault="00210288">
      <w:pPr>
        <w:pStyle w:val="ConsPlusNormal"/>
        <w:spacing w:before="220"/>
        <w:ind w:firstLine="540"/>
        <w:jc w:val="both"/>
      </w:pPr>
      <w:bookmarkStart w:id="24" w:name="P1722"/>
      <w:bookmarkEnd w:id="24"/>
      <w:r>
        <w:t xml:space="preserve">17.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Министерство осуществляет проверку на предмет соответствия указанных сведений действительности посредством направления в течение 2 рабочих дней со дня представления документов, указанных в </w:t>
      </w:r>
      <w:hyperlink w:anchor="P1717">
        <w:r>
          <w:rPr>
            <w:color w:val="0000FF"/>
          </w:rPr>
          <w:t>пункте 15</w:t>
        </w:r>
      </w:hyperlink>
      <w:r>
        <w:t xml:space="preserve"> настоящего Порядка, запросов в органы и организации, располагающие необходимой информацией. При этом Министерство продлевает установленный в </w:t>
      </w:r>
      <w:hyperlink w:anchor="P1721">
        <w:r>
          <w:rPr>
            <w:color w:val="0000FF"/>
          </w:rPr>
          <w:t>абзаце втором пункта 16</w:t>
        </w:r>
      </w:hyperlink>
      <w:r>
        <w:t xml:space="preserve"> настоящего Порядка срок проверки документов на срок, необходимый для получения запрашиваемой информации, но не более чем на 10 рабочих дней, о чем сообщается органам местного самоуправления путем направления письменного уведомления в течение 3 рабочих дней со дня направления соответствующего запроса.</w:t>
      </w:r>
    </w:p>
    <w:p w:rsidR="00210288" w:rsidRDefault="00210288">
      <w:pPr>
        <w:pStyle w:val="ConsPlusNormal"/>
        <w:jc w:val="both"/>
      </w:pPr>
      <w:r>
        <w:t xml:space="preserve">(в ред. </w:t>
      </w:r>
      <w:hyperlink r:id="rId147">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На основании полученной информации, подтверждающей недостоверность представленных сведений, Министерство в течение 3 рабочих дней со дня получения указанной информации принимает решение об отказе во включении гражданина в сводный список участников мероприятий.</w:t>
      </w:r>
    </w:p>
    <w:p w:rsidR="00210288" w:rsidRDefault="00210288">
      <w:pPr>
        <w:pStyle w:val="ConsPlusNormal"/>
        <w:spacing w:before="220"/>
        <w:ind w:firstLine="540"/>
        <w:jc w:val="both"/>
      </w:pPr>
      <w:r>
        <w:t>На основании полученной информации, не подтверждающей недостоверность представленных сведений, Министерство в течение 3 рабочих дней со дня получения указанной информации принимает решение о включении гражданина в сводный список участников мероприятий.</w:t>
      </w:r>
    </w:p>
    <w:p w:rsidR="00210288" w:rsidRDefault="00210288">
      <w:pPr>
        <w:pStyle w:val="ConsPlusNormal"/>
        <w:spacing w:before="220"/>
        <w:ind w:firstLine="540"/>
        <w:jc w:val="both"/>
      </w:pPr>
      <w:r>
        <w:t xml:space="preserve">18. Выявление Министерством в представленных документах несоответствия требованиям, предусмотренным </w:t>
      </w:r>
      <w:hyperlink r:id="rId148">
        <w:r>
          <w:rPr>
            <w:color w:val="0000FF"/>
          </w:rPr>
          <w:t>пунктом 21</w:t>
        </w:r>
      </w:hyperlink>
      <w:r>
        <w:t xml:space="preserve"> Положения, или выявление недостоверных сведений является основанием для возврата документов в органы местного самоуправления с указанием причины возврата в течение 3 рабочих дней со дня окончания сроков проверки, указанных в </w:t>
      </w:r>
      <w:hyperlink w:anchor="P1721">
        <w:r>
          <w:rPr>
            <w:color w:val="0000FF"/>
          </w:rPr>
          <w:t>абзаце втором пункта 16</w:t>
        </w:r>
      </w:hyperlink>
      <w:r>
        <w:t xml:space="preserve"> и </w:t>
      </w:r>
      <w:hyperlink w:anchor="P1722">
        <w:r>
          <w:rPr>
            <w:color w:val="0000FF"/>
          </w:rPr>
          <w:t>пункте 17</w:t>
        </w:r>
      </w:hyperlink>
      <w:r>
        <w:t xml:space="preserve"> настоящего Порядка.</w:t>
      </w:r>
    </w:p>
    <w:p w:rsidR="00210288" w:rsidRDefault="00210288">
      <w:pPr>
        <w:pStyle w:val="ConsPlusNormal"/>
        <w:jc w:val="both"/>
      </w:pPr>
      <w:r>
        <w:t xml:space="preserve">(п. 18 в ред. </w:t>
      </w:r>
      <w:hyperlink r:id="rId14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19. Повторное представление документов в Министерство допускается в течение 15 рабочих дней с даты получения органами местного самоуправления возвращенных документов.</w:t>
      </w:r>
    </w:p>
    <w:p w:rsidR="00210288" w:rsidRDefault="00210288">
      <w:pPr>
        <w:pStyle w:val="ConsPlusNormal"/>
        <w:jc w:val="both"/>
      </w:pPr>
      <w:r>
        <w:t xml:space="preserve">(в ред. </w:t>
      </w:r>
      <w:hyperlink r:id="rId150">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20. В случае непредставления документов или представления документов позже срока, указанного в </w:t>
      </w:r>
      <w:hyperlink w:anchor="P1722">
        <w:r>
          <w:rPr>
            <w:color w:val="0000FF"/>
          </w:rPr>
          <w:t>пункте 17</w:t>
        </w:r>
      </w:hyperlink>
      <w:r>
        <w:t xml:space="preserve"> настоящего Порядка, Министерство принимает решение об отказе во включении в сводный список участников мероприятий и список участников мероприятий в течение 3 рабочих дней со дня истечения срока, указанного в </w:t>
      </w:r>
      <w:hyperlink w:anchor="P1722">
        <w:r>
          <w:rPr>
            <w:color w:val="0000FF"/>
          </w:rPr>
          <w:t>пункте 17</w:t>
        </w:r>
      </w:hyperlink>
      <w:r>
        <w:t xml:space="preserve"> настоящего Порядка, о чем уведомляет органы местного самоуправления в течение 5 рабочих дней со дня принятия указанного решения об отказе.</w:t>
      </w:r>
    </w:p>
    <w:p w:rsidR="00210288" w:rsidRDefault="00210288">
      <w:pPr>
        <w:pStyle w:val="ConsPlusNormal"/>
        <w:jc w:val="both"/>
      </w:pPr>
      <w:r>
        <w:t xml:space="preserve">(в ред. </w:t>
      </w:r>
      <w:hyperlink r:id="rId15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21. Формирование сводного списка участников мероприятий и списка участников мероприятий осуществляется в соответствии с очередностью, предусмотренной </w:t>
      </w:r>
      <w:hyperlink r:id="rId152">
        <w:r>
          <w:rPr>
            <w:color w:val="0000FF"/>
          </w:rPr>
          <w:t>пунктами 7</w:t>
        </w:r>
      </w:hyperlink>
      <w:r>
        <w:t xml:space="preserve"> и </w:t>
      </w:r>
      <w:hyperlink r:id="rId153">
        <w:r>
          <w:rPr>
            <w:color w:val="0000FF"/>
          </w:rPr>
          <w:t>8</w:t>
        </w:r>
      </w:hyperlink>
      <w:r>
        <w:t xml:space="preserve"> Положения, в пределах лимитов, предусмотренных в бюджетной заявке на очередной финансовый год и плановый период и с учетом показателя по вводу жилья органами местного самоуправления за предыдущие годы.</w:t>
      </w:r>
    </w:p>
    <w:p w:rsidR="00210288" w:rsidRDefault="00210288">
      <w:pPr>
        <w:pStyle w:val="ConsPlusNormal"/>
        <w:jc w:val="both"/>
      </w:pPr>
      <w:r>
        <w:t xml:space="preserve">(в ред. </w:t>
      </w:r>
      <w:hyperlink r:id="rId154">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Если даты подачи заявлений участников мероприятий совпадают, то в сводный список участников мероприятий и список участников мероприятий они включаются по времени подачи заявлений.</w:t>
      </w:r>
    </w:p>
    <w:p w:rsidR="00210288" w:rsidRDefault="00210288">
      <w:pPr>
        <w:pStyle w:val="ConsPlusNormal"/>
        <w:spacing w:before="220"/>
        <w:ind w:firstLine="540"/>
        <w:jc w:val="both"/>
      </w:pPr>
      <w:r>
        <w:t xml:space="preserve">22. Сводный список участников мероприятий утверждается приказом Министерства в течение 3 рабочих дней со дня истечения сроков, указанных в </w:t>
      </w:r>
      <w:hyperlink w:anchor="P1719">
        <w:r>
          <w:rPr>
            <w:color w:val="0000FF"/>
          </w:rPr>
          <w:t>пунктах 16</w:t>
        </w:r>
      </w:hyperlink>
      <w:r>
        <w:t xml:space="preserve"> и </w:t>
      </w:r>
      <w:hyperlink w:anchor="P1722">
        <w:r>
          <w:rPr>
            <w:color w:val="0000FF"/>
          </w:rPr>
          <w:t>17</w:t>
        </w:r>
      </w:hyperlink>
      <w:r>
        <w:t xml:space="preserve"> настоящего Порядка, с одновременным формированием Министерством списка участников мероприятий.</w:t>
      </w:r>
    </w:p>
    <w:p w:rsidR="00210288" w:rsidRDefault="00210288">
      <w:pPr>
        <w:pStyle w:val="ConsPlusNormal"/>
        <w:spacing w:before="220"/>
        <w:ind w:firstLine="540"/>
        <w:jc w:val="both"/>
      </w:pPr>
      <w:r>
        <w:t>Министерство в течение 5 рабочих дней после утверждения сводного списка участников мероприятий и формирования списка участников мероприятий письменно уведомляет органы местного самоуправления о включении граждан муниципального образования в указанные списки.</w:t>
      </w:r>
    </w:p>
    <w:p w:rsidR="00210288" w:rsidRDefault="00210288">
      <w:pPr>
        <w:pStyle w:val="ConsPlusNormal"/>
        <w:jc w:val="both"/>
      </w:pPr>
      <w:r>
        <w:t xml:space="preserve">(в ред. </w:t>
      </w:r>
      <w:hyperlink r:id="rId155">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23. Орган местного самоуправления в течение 5 рабочих дней со дня получения уведомления </w:t>
      </w:r>
      <w:r>
        <w:lastRenderedPageBreak/>
        <w:t>Министерства письменно информирует участников мероприятий о включении их в сводный список участников мероприятий или в список участников мероприятий либо об отказе во включении в данные списки с указанием причин отказа.</w:t>
      </w:r>
    </w:p>
    <w:p w:rsidR="00210288" w:rsidRDefault="00210288">
      <w:pPr>
        <w:pStyle w:val="ConsPlusNormal"/>
        <w:jc w:val="both"/>
      </w:pPr>
      <w:r>
        <w:t xml:space="preserve">(в ред. </w:t>
      </w:r>
      <w:hyperlink r:id="rId15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24. Документы граждан, не включенных в сводный список участников мероприятий или в список участников мероприятий, подлежат возврату в органы местного самоуправления Министерством в течение 15 рабочих дней с даты утверждения сводного списка участников мероприятий и формирования списка участников мероприятий.</w:t>
      </w:r>
    </w:p>
    <w:p w:rsidR="00210288" w:rsidRDefault="00210288">
      <w:pPr>
        <w:pStyle w:val="ConsPlusNormal"/>
        <w:jc w:val="both"/>
      </w:pPr>
      <w:r>
        <w:t xml:space="preserve">(в ред. </w:t>
      </w:r>
      <w:hyperlink r:id="rId157">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25. Министерство вправе внести изменения в сводный список участников мероприятий с учетом объема субсидии, предусмотренного республиканскому бюджету Республики Коми на очередной финансовый год на мероприятия, указанные в </w:t>
      </w:r>
      <w:hyperlink r:id="rId158">
        <w:r>
          <w:rPr>
            <w:color w:val="0000FF"/>
          </w:rPr>
          <w:t>пункте 2</w:t>
        </w:r>
      </w:hyperlink>
      <w:r>
        <w:t xml:space="preserve"> Правил.</w:t>
      </w:r>
    </w:p>
    <w:p w:rsidR="00210288" w:rsidRDefault="00210288">
      <w:pPr>
        <w:pStyle w:val="ConsPlusNormal"/>
      </w:pPr>
    </w:p>
    <w:p w:rsidR="00210288" w:rsidRDefault="00210288">
      <w:pPr>
        <w:pStyle w:val="ConsPlusTitle"/>
        <w:jc w:val="center"/>
        <w:outlineLvl w:val="2"/>
      </w:pPr>
      <w:r>
        <w:t>IV. Порядок внесения изменений в сводный</w:t>
      </w:r>
    </w:p>
    <w:p w:rsidR="00210288" w:rsidRDefault="00210288">
      <w:pPr>
        <w:pStyle w:val="ConsPlusTitle"/>
        <w:jc w:val="center"/>
      </w:pPr>
      <w:r>
        <w:t>список участников мероприятий</w:t>
      </w:r>
    </w:p>
    <w:p w:rsidR="00210288" w:rsidRDefault="00210288">
      <w:pPr>
        <w:pStyle w:val="ConsPlusNormal"/>
      </w:pPr>
    </w:p>
    <w:p w:rsidR="00210288" w:rsidRDefault="00210288">
      <w:pPr>
        <w:pStyle w:val="ConsPlusNormal"/>
        <w:ind w:firstLine="540"/>
        <w:jc w:val="both"/>
      </w:pPr>
      <w:r>
        <w:t xml:space="preserve">26. Изменения в утвержденный сводный список участников мероприятий вносятся Министерством на основании ходатайства органа местного самоуправления, личного заявления участника мероприятий и документов, подтверждающих данные изменения. Орган местного самоуправления оформляет ходатайство в течение 3 рабочих дней со дня предоставления гражданином документов, указанных в </w:t>
      </w:r>
      <w:hyperlink w:anchor="P1707">
        <w:r>
          <w:rPr>
            <w:color w:val="0000FF"/>
          </w:rPr>
          <w:t>пункте 13</w:t>
        </w:r>
      </w:hyperlink>
      <w:r>
        <w:t xml:space="preserve"> настоящего Порядка.</w:t>
      </w:r>
    </w:p>
    <w:p w:rsidR="00210288" w:rsidRDefault="00210288">
      <w:pPr>
        <w:pStyle w:val="ConsPlusNormal"/>
        <w:jc w:val="both"/>
      </w:pPr>
      <w:r>
        <w:t xml:space="preserve">(в ред. </w:t>
      </w:r>
      <w:hyperlink r:id="rId15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27. Министерство в течение 15 календарных дней со дня поступления документов вносит изменения в сводный список участников мероприятий и письменно уведомляет об этом органы местного самоуправления.</w:t>
      </w:r>
    </w:p>
    <w:p w:rsidR="00210288" w:rsidRDefault="00210288">
      <w:pPr>
        <w:pStyle w:val="ConsPlusNormal"/>
        <w:jc w:val="both"/>
      </w:pPr>
      <w:r>
        <w:t xml:space="preserve">(в ред. </w:t>
      </w:r>
      <w:hyperlink r:id="rId160">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28. Участники мероприятий на основании решения Министерства исключаются из сводного списка участников мероприятий:</w:t>
      </w:r>
    </w:p>
    <w:p w:rsidR="00210288" w:rsidRDefault="00210288">
      <w:pPr>
        <w:pStyle w:val="ConsPlusNormal"/>
        <w:spacing w:before="220"/>
        <w:ind w:firstLine="540"/>
        <w:jc w:val="both"/>
      </w:pPr>
      <w:r>
        <w:t xml:space="preserve">в случае непредставления участником мероприятий документов и копий документов, предусмотренных </w:t>
      </w:r>
      <w:hyperlink w:anchor="P1770">
        <w:r>
          <w:rPr>
            <w:color w:val="0000FF"/>
          </w:rPr>
          <w:t>пунктами 34</w:t>
        </w:r>
      </w:hyperlink>
      <w:r>
        <w:t xml:space="preserve">, </w:t>
      </w:r>
      <w:hyperlink w:anchor="P1808">
        <w:r>
          <w:rPr>
            <w:color w:val="0000FF"/>
          </w:rPr>
          <w:t>35</w:t>
        </w:r>
      </w:hyperlink>
      <w:r>
        <w:t xml:space="preserve"> настоящего Порядка, в течение 2 месяцев со дня включения участника мероприятий в сводный список участников мероприятий (за исключением документов, запрашиваемых Министерством самостоятельно);</w:t>
      </w:r>
    </w:p>
    <w:p w:rsidR="00210288" w:rsidRDefault="00210288">
      <w:pPr>
        <w:pStyle w:val="ConsPlusNormal"/>
        <w:spacing w:before="220"/>
        <w:ind w:firstLine="540"/>
        <w:jc w:val="both"/>
      </w:pPr>
      <w:r>
        <w:t>на основании ходатайств органов местного самоуправления в случае несоответствия участника мероприятий условиям Государственной программы;</w:t>
      </w:r>
    </w:p>
    <w:p w:rsidR="00210288" w:rsidRDefault="00210288">
      <w:pPr>
        <w:pStyle w:val="ConsPlusNormal"/>
        <w:jc w:val="both"/>
      </w:pPr>
      <w:r>
        <w:t xml:space="preserve">(в ред. </w:t>
      </w:r>
      <w:hyperlink r:id="rId16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на основании личного заявления участника мероприятий.</w:t>
      </w:r>
    </w:p>
    <w:p w:rsidR="00210288" w:rsidRDefault="00210288">
      <w:pPr>
        <w:pStyle w:val="ConsPlusNormal"/>
        <w:spacing w:before="220"/>
        <w:ind w:firstLine="540"/>
        <w:jc w:val="both"/>
      </w:pPr>
      <w:r>
        <w:t>Решение об исключении участника мероприятий из сводного списка участников мероприятий принимается Министерством в течение 15 рабочих дней со дня выявления указанных в настоящем пункте обстоятельств.</w:t>
      </w:r>
    </w:p>
    <w:p w:rsidR="00210288" w:rsidRDefault="00210288">
      <w:pPr>
        <w:pStyle w:val="ConsPlusNormal"/>
        <w:spacing w:before="220"/>
        <w:ind w:firstLine="540"/>
        <w:jc w:val="both"/>
      </w:pPr>
      <w:r>
        <w:t>29. Министерство в течение 10 рабочих дней со дня принятия решения об исключении участника мероприятий из сводного списка участников мероприятий письменно уведомляет об этом орган местного самоуправления с указанием причин исключения и возвращает документы и копии документов граждан в орган местного самоуправления.</w:t>
      </w:r>
    </w:p>
    <w:p w:rsidR="00210288" w:rsidRDefault="00210288">
      <w:pPr>
        <w:pStyle w:val="ConsPlusNormal"/>
        <w:jc w:val="both"/>
      </w:pPr>
      <w:r>
        <w:t xml:space="preserve">(в ред. </w:t>
      </w:r>
      <w:hyperlink r:id="rId16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Орган местного самоуправления письменно уведомляет граждан об исключении из сводного списка участников мероприятий (с указанием причины исключения) и возвращает документы </w:t>
      </w:r>
      <w:r>
        <w:lastRenderedPageBreak/>
        <w:t>гражданам в течение 10 рабочих дней со дня получения уведомления Министерства.</w:t>
      </w:r>
    </w:p>
    <w:p w:rsidR="00210288" w:rsidRDefault="00210288">
      <w:pPr>
        <w:pStyle w:val="ConsPlusNormal"/>
        <w:jc w:val="both"/>
      </w:pPr>
      <w:r>
        <w:t xml:space="preserve">(в ред. </w:t>
      </w:r>
      <w:hyperlink r:id="rId163">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30. Повторное участие гражданина по улучшению жилищных условий на сельских территориях допускается на основании заявления гражданина, представляемого в порядке, установленном настоящим Порядком, в орган местного самоуправления.</w:t>
      </w:r>
    </w:p>
    <w:p w:rsidR="00210288" w:rsidRDefault="00210288">
      <w:pPr>
        <w:pStyle w:val="ConsPlusNormal"/>
        <w:spacing w:before="220"/>
        <w:ind w:firstLine="540"/>
        <w:jc w:val="both"/>
      </w:pPr>
      <w:r>
        <w:t>При формировании сводного списка граждан муниципального образования учитывается дата повторного заявления гражданина.</w:t>
      </w:r>
    </w:p>
    <w:p w:rsidR="00210288" w:rsidRDefault="00210288">
      <w:pPr>
        <w:pStyle w:val="ConsPlusNormal"/>
        <w:jc w:val="both"/>
      </w:pPr>
      <w:r>
        <w:t xml:space="preserve">(п. 30 в ред. </w:t>
      </w:r>
      <w:hyperlink r:id="rId164">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31. В течение очередного финансового года сводный список участников мероприятий изменяется и дополняется гражданами, включенными в список участников мероприятий, в зависимости от объема выделенных бюджетных ассигнований на проведение мероприятий по улучшению жилищных условий на сельских территориях в порядке, установленном настоящим разделом.</w:t>
      </w:r>
    </w:p>
    <w:p w:rsidR="00210288" w:rsidRDefault="00210288">
      <w:pPr>
        <w:pStyle w:val="ConsPlusNormal"/>
      </w:pPr>
    </w:p>
    <w:p w:rsidR="00210288" w:rsidRDefault="00210288">
      <w:pPr>
        <w:pStyle w:val="ConsPlusTitle"/>
        <w:jc w:val="center"/>
        <w:outlineLvl w:val="2"/>
      </w:pPr>
      <w:r>
        <w:t>V. Порядок выдачи свидетельств</w:t>
      </w:r>
    </w:p>
    <w:p w:rsidR="00210288" w:rsidRDefault="00210288">
      <w:pPr>
        <w:pStyle w:val="ConsPlusNormal"/>
      </w:pPr>
    </w:p>
    <w:p w:rsidR="00210288" w:rsidRDefault="00210288">
      <w:pPr>
        <w:pStyle w:val="ConsPlusNormal"/>
        <w:ind w:firstLine="540"/>
        <w:jc w:val="both"/>
      </w:pPr>
      <w:r>
        <w:t>32. Право участников мероприятий на получение социальной выплаты удостоверяется свидетельством, которое не является ценной бумагой.</w:t>
      </w:r>
    </w:p>
    <w:p w:rsidR="00210288" w:rsidRDefault="00210288">
      <w:pPr>
        <w:pStyle w:val="ConsPlusNormal"/>
        <w:spacing w:before="220"/>
        <w:ind w:firstLine="540"/>
        <w:jc w:val="both"/>
      </w:pPr>
      <w:r>
        <w:t>33. Выдача участнику мероприятий свидетельства по форме, утвержденной приказом Министерства, осуществляется Министерством в пределах лимитов бюджетных обязательств.</w:t>
      </w:r>
    </w:p>
    <w:p w:rsidR="00210288" w:rsidRDefault="00210288">
      <w:pPr>
        <w:pStyle w:val="ConsPlusNormal"/>
        <w:spacing w:before="220"/>
        <w:ind w:firstLine="540"/>
        <w:jc w:val="both"/>
      </w:pPr>
      <w:bookmarkStart w:id="25" w:name="P1770"/>
      <w:bookmarkEnd w:id="25"/>
      <w:r>
        <w:t>34. Для получения свидетельства необходимы следующие документы:</w:t>
      </w:r>
    </w:p>
    <w:p w:rsidR="00210288" w:rsidRDefault="00210288">
      <w:pPr>
        <w:pStyle w:val="ConsPlusNormal"/>
        <w:spacing w:before="220"/>
        <w:ind w:firstLine="540"/>
        <w:jc w:val="both"/>
      </w:pPr>
      <w:bookmarkStart w:id="26" w:name="P1771"/>
      <w:bookmarkEnd w:id="26"/>
      <w:r>
        <w:t>34.1. В случае приобретения готового жилого помещения:</w:t>
      </w:r>
    </w:p>
    <w:p w:rsidR="00210288" w:rsidRDefault="00210288">
      <w:pPr>
        <w:pStyle w:val="ConsPlusNormal"/>
        <w:spacing w:before="220"/>
        <w:ind w:firstLine="540"/>
        <w:jc w:val="both"/>
      </w:pPr>
      <w:r>
        <w:t>копия предварительного договора купли-продажи, подписанного продавцом и участником мероприятий, и членами его семьи;</w:t>
      </w:r>
    </w:p>
    <w:p w:rsidR="00210288" w:rsidRDefault="00210288">
      <w:pPr>
        <w:pStyle w:val="ConsPlusNormal"/>
        <w:spacing w:before="220"/>
        <w:ind w:firstLine="540"/>
        <w:jc w:val="both"/>
      </w:pPr>
      <w:r>
        <w:t xml:space="preserve">документ или документы, предусмотренные </w:t>
      </w:r>
      <w:hyperlink w:anchor="P1656">
        <w:r>
          <w:rPr>
            <w:color w:val="0000FF"/>
          </w:rPr>
          <w:t>пунктом 6</w:t>
        </w:r>
      </w:hyperlink>
      <w:r>
        <w:t xml:space="preserve"> настоящего Порядка и подтверждающие наличие собственных и (или) заемных средств, а также право на получение средств материнского (семейного) капитала в размере части стоимости приобретения жилья, не обеспеченной за счет средств социальной выплаты;</w:t>
      </w:r>
    </w:p>
    <w:p w:rsidR="00210288" w:rsidRDefault="00210288">
      <w:pPr>
        <w:pStyle w:val="ConsPlusNormal"/>
        <w:spacing w:before="220"/>
        <w:ind w:firstLine="540"/>
        <w:jc w:val="both"/>
      </w:pPr>
      <w:r>
        <w:t>копия правоустанавливающего документа на приобретаемое жилое помещение;</w:t>
      </w:r>
    </w:p>
    <w:p w:rsidR="00210288" w:rsidRDefault="00210288">
      <w:pPr>
        <w:pStyle w:val="ConsPlusNormal"/>
        <w:spacing w:before="220"/>
        <w:ind w:firstLine="540"/>
        <w:jc w:val="both"/>
      </w:pPr>
      <w:r>
        <w:t>копия трудовой книжки или справка, подтверждающая основное место работы участника мероприятий (для граждан).</w:t>
      </w:r>
    </w:p>
    <w:p w:rsidR="00210288" w:rsidRDefault="00210288">
      <w:pPr>
        <w:pStyle w:val="ConsPlusNormal"/>
        <w:spacing w:before="220"/>
        <w:ind w:firstLine="540"/>
        <w:jc w:val="both"/>
      </w:pPr>
      <w:r>
        <w:t>34.2. В случае строительства жилого дома:</w:t>
      </w:r>
    </w:p>
    <w:p w:rsidR="00210288" w:rsidRDefault="00210288">
      <w:pPr>
        <w:pStyle w:val="ConsPlusNormal"/>
        <w:spacing w:before="220"/>
        <w:ind w:firstLine="540"/>
        <w:jc w:val="both"/>
      </w:pPr>
      <w:bookmarkStart w:id="27" w:name="P1777"/>
      <w:bookmarkEnd w:id="27"/>
      <w:r>
        <w:t>копия правоустанавливающего документа на земельный участок;</w:t>
      </w:r>
    </w:p>
    <w:p w:rsidR="00210288" w:rsidRDefault="00210288">
      <w:pPr>
        <w:pStyle w:val="ConsPlusNormal"/>
        <w:spacing w:before="220"/>
        <w:ind w:firstLine="540"/>
        <w:jc w:val="both"/>
      </w:pPr>
      <w:bookmarkStart w:id="28" w:name="P1778"/>
      <w:bookmarkEnd w:id="28"/>
      <w:r>
        <w:t>копия уведомления о планируемом строительстве объекта индивидуального жилищного строительства (разрешения на строительство жилого дома);</w:t>
      </w:r>
    </w:p>
    <w:p w:rsidR="00210288" w:rsidRDefault="00210288">
      <w:pPr>
        <w:pStyle w:val="ConsPlusNormal"/>
        <w:spacing w:before="220"/>
        <w:ind w:firstLine="540"/>
        <w:jc w:val="both"/>
      </w:pPr>
      <w:bookmarkStart w:id="29" w:name="P1779"/>
      <w:bookmarkEnd w:id="29"/>
      <w:r>
        <w:t>расчет стоимости строительства жилого дома;</w:t>
      </w:r>
    </w:p>
    <w:p w:rsidR="00210288" w:rsidRDefault="00210288">
      <w:pPr>
        <w:pStyle w:val="ConsPlusNormal"/>
        <w:spacing w:before="220"/>
        <w:ind w:firstLine="540"/>
        <w:jc w:val="both"/>
      </w:pPr>
      <w:bookmarkStart w:id="30" w:name="P1780"/>
      <w:bookmarkEnd w:id="30"/>
      <w:r>
        <w:t>акты выполненных работ и справки о стоимости выполненных работ и затрат, подтверждающие освоение собственных средств в размере части стоимости строительства жилья, не обеспеченной за счет средств социальной выплаты, согласованные с органом местного самоуправления;</w:t>
      </w:r>
    </w:p>
    <w:p w:rsidR="00210288" w:rsidRDefault="00210288">
      <w:pPr>
        <w:pStyle w:val="ConsPlusNormal"/>
        <w:jc w:val="both"/>
      </w:pPr>
      <w:r>
        <w:t xml:space="preserve">(в ред. </w:t>
      </w:r>
      <w:hyperlink r:id="rId165">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31" w:name="P1782"/>
      <w:bookmarkEnd w:id="31"/>
      <w:r>
        <w:lastRenderedPageBreak/>
        <w:t>копия трудовой книжки или справка, подтверждающая основное место работы участника мероприятий (для граждан).</w:t>
      </w:r>
    </w:p>
    <w:p w:rsidR="00210288" w:rsidRDefault="00210288">
      <w:pPr>
        <w:pStyle w:val="ConsPlusNormal"/>
        <w:spacing w:before="220"/>
        <w:ind w:firstLine="540"/>
        <w:jc w:val="both"/>
      </w:pPr>
      <w:bookmarkStart w:id="32" w:name="P1783"/>
      <w:bookmarkEnd w:id="32"/>
      <w:r>
        <w:t>34.3. В случае приобретения жилого помещения путем участия в долевом строительстве жилого дома (квартиры):</w:t>
      </w:r>
    </w:p>
    <w:p w:rsidR="00210288" w:rsidRDefault="00210288">
      <w:pPr>
        <w:pStyle w:val="ConsPlusNormal"/>
        <w:spacing w:before="220"/>
        <w:ind w:firstLine="540"/>
        <w:jc w:val="both"/>
      </w:pPr>
      <w:r>
        <w:t>копия договора участия в долевом строительстве многоквартирного жилого дома (квартиры), подписанного участником мероприятий и застройщиком;</w:t>
      </w:r>
    </w:p>
    <w:p w:rsidR="00210288" w:rsidRDefault="00210288">
      <w:pPr>
        <w:pStyle w:val="ConsPlusNormal"/>
        <w:spacing w:before="220"/>
        <w:ind w:firstLine="540"/>
        <w:jc w:val="both"/>
      </w:pPr>
      <w:r>
        <w:t xml:space="preserve">документ, предусмотренный </w:t>
      </w:r>
      <w:hyperlink w:anchor="P1656">
        <w:r>
          <w:rPr>
            <w:color w:val="0000FF"/>
          </w:rPr>
          <w:t>пунктом 6</w:t>
        </w:r>
      </w:hyperlink>
      <w:r>
        <w:t xml:space="preserve"> настоящего Порядка и подтверждающий наличие собственных и (или) заемных средств, а также право на получение средств материнского (семейного) капитала в размере части стоимости приобретения жилья, не обеспеченной за счет средств социальной выплаты;</w:t>
      </w:r>
    </w:p>
    <w:p w:rsidR="00210288" w:rsidRDefault="00210288">
      <w:pPr>
        <w:pStyle w:val="ConsPlusNormal"/>
        <w:spacing w:before="220"/>
        <w:ind w:firstLine="540"/>
        <w:jc w:val="both"/>
      </w:pPr>
      <w:r>
        <w:t>копия трудовой книжки или справка, подтверждающая основное место работы участника мероприятий (для граждан).</w:t>
      </w:r>
    </w:p>
    <w:p w:rsidR="00210288" w:rsidRDefault="00210288">
      <w:pPr>
        <w:pStyle w:val="ConsPlusNormal"/>
        <w:spacing w:before="220"/>
        <w:ind w:firstLine="540"/>
        <w:jc w:val="both"/>
      </w:pPr>
      <w:r>
        <w:t>34.4. При направлении социальной выплаты на уплату первоначального взноса, а также на погашение основного долга и уплату процентов по ипотечному жилищному кредиту (займу) в случае привлечения участником мероприятий для строительства (приобретения) жилья в качестве источника софинансирования ипотечного жилищного кредита (займа):</w:t>
      </w:r>
    </w:p>
    <w:p w:rsidR="00210288" w:rsidRDefault="00210288">
      <w:pPr>
        <w:pStyle w:val="ConsPlusNormal"/>
        <w:spacing w:before="220"/>
        <w:ind w:firstLine="540"/>
        <w:jc w:val="both"/>
      </w:pPr>
      <w:bookmarkStart w:id="33" w:name="P1788"/>
      <w:bookmarkEnd w:id="33"/>
      <w:r>
        <w:t>34.4.1. В случае приобретения готового жилого помещения:</w:t>
      </w:r>
    </w:p>
    <w:p w:rsidR="00210288" w:rsidRDefault="00210288">
      <w:pPr>
        <w:pStyle w:val="ConsPlusNormal"/>
        <w:spacing w:before="220"/>
        <w:ind w:firstLine="540"/>
        <w:jc w:val="both"/>
      </w:pPr>
      <w:r>
        <w:t>копия договора об ипотечном жилищном кредите (займе) и приложений к нему;</w:t>
      </w:r>
    </w:p>
    <w:p w:rsidR="00210288" w:rsidRDefault="00210288">
      <w:pPr>
        <w:pStyle w:val="ConsPlusNormal"/>
        <w:spacing w:before="220"/>
        <w:ind w:firstLine="540"/>
        <w:jc w:val="both"/>
      </w:pPr>
      <w:r>
        <w:t>справка кредитной организации (заимодавца), предоставившей участнику мероприятий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210288" w:rsidRDefault="00210288">
      <w:pPr>
        <w:pStyle w:val="ConsPlusNormal"/>
        <w:spacing w:before="220"/>
        <w:ind w:firstLine="540"/>
        <w:jc w:val="both"/>
      </w:pPr>
      <w:r>
        <w:t>копия правоустанавливающего документа на приобретенное жилое помещение;</w:t>
      </w:r>
    </w:p>
    <w:p w:rsidR="00210288" w:rsidRDefault="00210288">
      <w:pPr>
        <w:pStyle w:val="ConsPlusNormal"/>
        <w:spacing w:before="220"/>
        <w:ind w:firstLine="540"/>
        <w:jc w:val="both"/>
      </w:pPr>
      <w:r>
        <w:t>копия трудовой книжки или справка, подтверждающая основное место работы участника мероприятий (для граждан).</w:t>
      </w:r>
    </w:p>
    <w:p w:rsidR="00210288" w:rsidRDefault="00210288">
      <w:pPr>
        <w:pStyle w:val="ConsPlusNormal"/>
        <w:spacing w:before="220"/>
        <w:ind w:firstLine="540"/>
        <w:jc w:val="both"/>
      </w:pPr>
      <w:r>
        <w:t>34.4.2. В случае строительства жилого дома:</w:t>
      </w:r>
    </w:p>
    <w:p w:rsidR="00210288" w:rsidRDefault="00210288">
      <w:pPr>
        <w:pStyle w:val="ConsPlusNormal"/>
        <w:spacing w:before="220"/>
        <w:ind w:firstLine="540"/>
        <w:jc w:val="both"/>
      </w:pPr>
      <w:bookmarkStart w:id="34" w:name="P1794"/>
      <w:bookmarkEnd w:id="34"/>
      <w:r>
        <w:t>копия договора об ипотечном жилищном кредите (займе) и приложений к нему;</w:t>
      </w:r>
    </w:p>
    <w:p w:rsidR="00210288" w:rsidRDefault="00210288">
      <w:pPr>
        <w:pStyle w:val="ConsPlusNormal"/>
        <w:spacing w:before="220"/>
        <w:ind w:firstLine="540"/>
        <w:jc w:val="both"/>
      </w:pPr>
      <w:bookmarkStart w:id="35" w:name="P1795"/>
      <w:bookmarkEnd w:id="35"/>
      <w:r>
        <w:t>справка кредитной организации (заимодавца), предоставившей участнику мероприятий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210288" w:rsidRDefault="00210288">
      <w:pPr>
        <w:pStyle w:val="ConsPlusNormal"/>
        <w:spacing w:before="220"/>
        <w:ind w:firstLine="540"/>
        <w:jc w:val="both"/>
      </w:pPr>
      <w:bookmarkStart w:id="36" w:name="P1796"/>
      <w:bookmarkEnd w:id="36"/>
      <w:r>
        <w:t>копия правоустанавливающего документа на земельный участок;</w:t>
      </w:r>
    </w:p>
    <w:p w:rsidR="00210288" w:rsidRDefault="00210288">
      <w:pPr>
        <w:pStyle w:val="ConsPlusNormal"/>
        <w:spacing w:before="220"/>
        <w:ind w:firstLine="540"/>
        <w:jc w:val="both"/>
      </w:pPr>
      <w:bookmarkStart w:id="37" w:name="P1797"/>
      <w:bookmarkEnd w:id="37"/>
      <w:r>
        <w:t>копия уведомления о планируемом строительстве объекта индивидуального жилищного строительства (разрешения на строительство жилого дома);</w:t>
      </w:r>
    </w:p>
    <w:p w:rsidR="00210288" w:rsidRDefault="00210288">
      <w:pPr>
        <w:pStyle w:val="ConsPlusNormal"/>
        <w:spacing w:before="220"/>
        <w:ind w:firstLine="540"/>
        <w:jc w:val="both"/>
      </w:pPr>
      <w:bookmarkStart w:id="38" w:name="P1798"/>
      <w:bookmarkEnd w:id="38"/>
      <w:r>
        <w:t>расчет стоимости строительства жилого дома;</w:t>
      </w:r>
    </w:p>
    <w:p w:rsidR="00210288" w:rsidRDefault="00210288">
      <w:pPr>
        <w:pStyle w:val="ConsPlusNormal"/>
        <w:spacing w:before="220"/>
        <w:ind w:firstLine="540"/>
        <w:jc w:val="both"/>
      </w:pPr>
      <w:bookmarkStart w:id="39" w:name="P1799"/>
      <w:bookmarkEnd w:id="39"/>
      <w:r>
        <w:t>акты выполненных работ и справки о стоимости выполненных работ и затрат, подтверждающие освоение собственных средств в размере части стоимости строительства жилья, не обеспеченной за счет средств социальной выплаты;</w:t>
      </w:r>
    </w:p>
    <w:p w:rsidR="00210288" w:rsidRDefault="00210288">
      <w:pPr>
        <w:pStyle w:val="ConsPlusNormal"/>
        <w:spacing w:before="220"/>
        <w:ind w:firstLine="540"/>
        <w:jc w:val="both"/>
      </w:pPr>
      <w:bookmarkStart w:id="40" w:name="P1800"/>
      <w:bookmarkEnd w:id="40"/>
      <w:r>
        <w:t>копия трудовой книжки или справка, подтверждающая основное место работы участника мероприятий (для граждан).</w:t>
      </w:r>
    </w:p>
    <w:p w:rsidR="00210288" w:rsidRDefault="00210288">
      <w:pPr>
        <w:pStyle w:val="ConsPlusNormal"/>
        <w:spacing w:before="220"/>
        <w:ind w:firstLine="540"/>
        <w:jc w:val="both"/>
      </w:pPr>
      <w:bookmarkStart w:id="41" w:name="P1801"/>
      <w:bookmarkEnd w:id="41"/>
      <w:r>
        <w:lastRenderedPageBreak/>
        <w:t>34.4.3. В случае приобретения жилого помещения путем участия в долевом строительстве жилого дома (квартиры):</w:t>
      </w:r>
    </w:p>
    <w:p w:rsidR="00210288" w:rsidRDefault="00210288">
      <w:pPr>
        <w:pStyle w:val="ConsPlusNormal"/>
        <w:spacing w:before="220"/>
        <w:ind w:firstLine="540"/>
        <w:jc w:val="both"/>
      </w:pPr>
      <w:r>
        <w:t>копия договора об участии в долевом строительстве многоквартирного жилого дома (квартиры) либо договора о передаче квартиры в собственность, зарегистрированного в органе, осуществляющем государственную регистрацию прав на недвижимое имущество и сделок с ним;</w:t>
      </w:r>
    </w:p>
    <w:p w:rsidR="00210288" w:rsidRDefault="00210288">
      <w:pPr>
        <w:pStyle w:val="ConsPlusNormal"/>
        <w:spacing w:before="220"/>
        <w:ind w:firstLine="540"/>
        <w:jc w:val="both"/>
      </w:pPr>
      <w:r>
        <w:t>копия договора об ипотечном жилищном кредите (займе) и приложений к нему;</w:t>
      </w:r>
    </w:p>
    <w:p w:rsidR="00210288" w:rsidRDefault="00210288">
      <w:pPr>
        <w:pStyle w:val="ConsPlusNormal"/>
        <w:spacing w:before="220"/>
        <w:ind w:firstLine="540"/>
        <w:jc w:val="both"/>
      </w:pPr>
      <w:r>
        <w:t>справка кредитной организации (заимодавца), предоставившей участнику мероприятий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210288" w:rsidRDefault="00210288">
      <w:pPr>
        <w:pStyle w:val="ConsPlusNormal"/>
        <w:spacing w:before="220"/>
        <w:ind w:firstLine="540"/>
        <w:jc w:val="both"/>
      </w:pPr>
      <w:r>
        <w:t>копия трудовой книжки или справка, подтверждающая основное место работы участника мероприятий (для граждан).</w:t>
      </w:r>
    </w:p>
    <w:p w:rsidR="00210288" w:rsidRDefault="00210288">
      <w:pPr>
        <w:pStyle w:val="ConsPlusNormal"/>
        <w:spacing w:before="220"/>
        <w:ind w:firstLine="540"/>
        <w:jc w:val="both"/>
      </w:pPr>
      <w:r>
        <w:t xml:space="preserve">34.5. Документы, указанные в </w:t>
      </w:r>
      <w:hyperlink w:anchor="P1771">
        <w:r>
          <w:rPr>
            <w:color w:val="0000FF"/>
          </w:rPr>
          <w:t>пункте 34.1</w:t>
        </w:r>
      </w:hyperlink>
      <w:r>
        <w:t xml:space="preserve">, </w:t>
      </w:r>
      <w:hyperlink w:anchor="P1779">
        <w:r>
          <w:rPr>
            <w:color w:val="0000FF"/>
          </w:rPr>
          <w:t>абзацах четвертом</w:t>
        </w:r>
      </w:hyperlink>
      <w:r>
        <w:t xml:space="preserve">, </w:t>
      </w:r>
      <w:hyperlink w:anchor="P1780">
        <w:r>
          <w:rPr>
            <w:color w:val="0000FF"/>
          </w:rPr>
          <w:t>пятом</w:t>
        </w:r>
      </w:hyperlink>
      <w:r>
        <w:t xml:space="preserve">, </w:t>
      </w:r>
      <w:hyperlink w:anchor="P1782">
        <w:r>
          <w:rPr>
            <w:color w:val="0000FF"/>
          </w:rPr>
          <w:t>шестом пункта 34.2</w:t>
        </w:r>
      </w:hyperlink>
      <w:r>
        <w:t xml:space="preserve">, </w:t>
      </w:r>
      <w:hyperlink w:anchor="P1783">
        <w:r>
          <w:rPr>
            <w:color w:val="0000FF"/>
          </w:rPr>
          <w:t>пункте 34.3</w:t>
        </w:r>
      </w:hyperlink>
      <w:r>
        <w:t xml:space="preserve">, </w:t>
      </w:r>
      <w:hyperlink w:anchor="P1788">
        <w:r>
          <w:rPr>
            <w:color w:val="0000FF"/>
          </w:rPr>
          <w:t>пункте 34.4.1</w:t>
        </w:r>
      </w:hyperlink>
      <w:r>
        <w:t xml:space="preserve">, </w:t>
      </w:r>
      <w:hyperlink w:anchor="P1794">
        <w:r>
          <w:rPr>
            <w:color w:val="0000FF"/>
          </w:rPr>
          <w:t>абзацах втором</w:t>
        </w:r>
      </w:hyperlink>
      <w:r>
        <w:t xml:space="preserve">, </w:t>
      </w:r>
      <w:hyperlink w:anchor="P1795">
        <w:r>
          <w:rPr>
            <w:color w:val="0000FF"/>
          </w:rPr>
          <w:t>третьем</w:t>
        </w:r>
      </w:hyperlink>
      <w:r>
        <w:t xml:space="preserve">, </w:t>
      </w:r>
      <w:hyperlink w:anchor="P1798">
        <w:r>
          <w:rPr>
            <w:color w:val="0000FF"/>
          </w:rPr>
          <w:t>шестом</w:t>
        </w:r>
      </w:hyperlink>
      <w:r>
        <w:t xml:space="preserve">, </w:t>
      </w:r>
      <w:hyperlink w:anchor="P1799">
        <w:r>
          <w:rPr>
            <w:color w:val="0000FF"/>
          </w:rPr>
          <w:t>седьмом</w:t>
        </w:r>
      </w:hyperlink>
      <w:r>
        <w:t xml:space="preserve">, </w:t>
      </w:r>
      <w:hyperlink w:anchor="P1800">
        <w:r>
          <w:rPr>
            <w:color w:val="0000FF"/>
          </w:rPr>
          <w:t>восьмом пункта 34.4.2</w:t>
        </w:r>
      </w:hyperlink>
      <w:r>
        <w:t xml:space="preserve">, </w:t>
      </w:r>
      <w:hyperlink w:anchor="P1801">
        <w:r>
          <w:rPr>
            <w:color w:val="0000FF"/>
          </w:rPr>
          <w:t>пункте 34.4.3</w:t>
        </w:r>
      </w:hyperlink>
      <w:r>
        <w:t>, представляются участниками мероприятий в Министерство в течение 2 месяцев со дня включения их в сводный список участников мероприятий.</w:t>
      </w:r>
    </w:p>
    <w:p w:rsidR="00210288" w:rsidRDefault="00210288">
      <w:pPr>
        <w:pStyle w:val="ConsPlusNormal"/>
        <w:spacing w:before="220"/>
        <w:ind w:firstLine="540"/>
        <w:jc w:val="both"/>
      </w:pPr>
      <w:r>
        <w:t xml:space="preserve">34.6. Вместе с документами, указанными в </w:t>
      </w:r>
      <w:hyperlink w:anchor="P1771">
        <w:r>
          <w:rPr>
            <w:color w:val="0000FF"/>
          </w:rPr>
          <w:t>пунктах 34.1</w:t>
        </w:r>
      </w:hyperlink>
      <w:r>
        <w:t xml:space="preserve"> и </w:t>
      </w:r>
      <w:hyperlink w:anchor="P1788">
        <w:r>
          <w:rPr>
            <w:color w:val="0000FF"/>
          </w:rPr>
          <w:t>34.4.1</w:t>
        </w:r>
      </w:hyperlink>
      <w:r>
        <w:t xml:space="preserve">, участники мероприятий представляют заключение комиссии, созданной органом местного самоуправления в Республике Коми в соответствии с </w:t>
      </w:r>
      <w:hyperlink r:id="rId166">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устанавливающее соответствие жилого помещения требованиям, указанным в </w:t>
      </w:r>
      <w:hyperlink r:id="rId167">
        <w:r>
          <w:rPr>
            <w:color w:val="0000FF"/>
          </w:rPr>
          <w:t>пункте 10</w:t>
        </w:r>
      </w:hyperlink>
      <w:r>
        <w:t xml:space="preserve"> Положения.</w:t>
      </w:r>
    </w:p>
    <w:p w:rsidR="00210288" w:rsidRDefault="00210288">
      <w:pPr>
        <w:pStyle w:val="ConsPlusNormal"/>
        <w:spacing w:before="220"/>
        <w:ind w:firstLine="540"/>
        <w:jc w:val="both"/>
      </w:pPr>
      <w:bookmarkStart w:id="42" w:name="P1808"/>
      <w:bookmarkEnd w:id="42"/>
      <w:r>
        <w:t>35. Граждане для выдачи свидетельства дополнительно представляют в Министерство трехсторонний договор, подписанный работодателем либо органом местного самоуправления и участником мероприятий (в 3 экземплярах).</w:t>
      </w:r>
    </w:p>
    <w:p w:rsidR="00210288" w:rsidRDefault="00210288">
      <w:pPr>
        <w:pStyle w:val="ConsPlusNormal"/>
        <w:jc w:val="both"/>
      </w:pPr>
      <w:r>
        <w:t xml:space="preserve">(в ред. </w:t>
      </w:r>
      <w:hyperlink r:id="rId16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43" w:name="P1810"/>
      <w:bookmarkEnd w:id="43"/>
      <w:r>
        <w:t xml:space="preserve">36. Копии документов, указанных в </w:t>
      </w:r>
      <w:hyperlink w:anchor="P1770">
        <w:r>
          <w:rPr>
            <w:color w:val="0000FF"/>
          </w:rPr>
          <w:t>пунктах 34</w:t>
        </w:r>
      </w:hyperlink>
      <w:r>
        <w:t xml:space="preserve">, </w:t>
      </w:r>
      <w:hyperlink w:anchor="P1808">
        <w:r>
          <w:rPr>
            <w:color w:val="0000FF"/>
          </w:rPr>
          <w:t>35</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порядке.</w:t>
      </w:r>
    </w:p>
    <w:p w:rsidR="00210288" w:rsidRDefault="00210288">
      <w:pPr>
        <w:pStyle w:val="ConsPlusNormal"/>
        <w:spacing w:before="220"/>
        <w:ind w:firstLine="540"/>
        <w:jc w:val="both"/>
      </w:pPr>
      <w:bookmarkStart w:id="44" w:name="P1811"/>
      <w:bookmarkEnd w:id="44"/>
      <w:r>
        <w:t>37. Трехсторонний договор подписывается руководителем Министерства в течение 10 рабочих дней после представления его в Министерство.</w:t>
      </w:r>
    </w:p>
    <w:p w:rsidR="00210288" w:rsidRDefault="00210288">
      <w:pPr>
        <w:pStyle w:val="ConsPlusNormal"/>
        <w:spacing w:before="220"/>
        <w:ind w:firstLine="540"/>
        <w:jc w:val="both"/>
      </w:pPr>
      <w:r>
        <w:t xml:space="preserve">Документы, указанные в </w:t>
      </w:r>
      <w:hyperlink w:anchor="P1777">
        <w:r>
          <w:rPr>
            <w:color w:val="0000FF"/>
          </w:rPr>
          <w:t>абзацах втором</w:t>
        </w:r>
      </w:hyperlink>
      <w:r>
        <w:t xml:space="preserve"> и </w:t>
      </w:r>
      <w:hyperlink w:anchor="P1778">
        <w:r>
          <w:rPr>
            <w:color w:val="0000FF"/>
          </w:rPr>
          <w:t>третьем пункта 34.2</w:t>
        </w:r>
      </w:hyperlink>
      <w:r>
        <w:t xml:space="preserve">, </w:t>
      </w:r>
      <w:hyperlink w:anchor="P1796">
        <w:r>
          <w:rPr>
            <w:color w:val="0000FF"/>
          </w:rPr>
          <w:t>абзацах четвертом</w:t>
        </w:r>
      </w:hyperlink>
      <w:r>
        <w:t xml:space="preserve"> и </w:t>
      </w:r>
      <w:hyperlink w:anchor="P1797">
        <w:r>
          <w:rPr>
            <w:color w:val="0000FF"/>
          </w:rPr>
          <w:t>пятом пункта 34.4.2</w:t>
        </w:r>
      </w:hyperlink>
      <w:r>
        <w:t xml:space="preserve">, запрашиваются Министерством самостоятельно в порядке, указанном в </w:t>
      </w:r>
      <w:hyperlink w:anchor="P1813">
        <w:r>
          <w:rPr>
            <w:color w:val="0000FF"/>
          </w:rPr>
          <w:t>пункте 38</w:t>
        </w:r>
      </w:hyperlink>
      <w:r>
        <w:t xml:space="preserve"> настоящего Порядка.</w:t>
      </w:r>
    </w:p>
    <w:p w:rsidR="00210288" w:rsidRDefault="00210288">
      <w:pPr>
        <w:pStyle w:val="ConsPlusNormal"/>
        <w:spacing w:before="220"/>
        <w:ind w:firstLine="540"/>
        <w:jc w:val="both"/>
      </w:pPr>
      <w:bookmarkStart w:id="45" w:name="P1813"/>
      <w:bookmarkEnd w:id="45"/>
      <w:r>
        <w:t xml:space="preserve">38. Для принятия решения о предоставлении социальной выплаты и выдаче свидетельства участнику мероприятий Министерство в течение 5 рабочих дней с даты поступления документов, указанных в </w:t>
      </w:r>
      <w:hyperlink w:anchor="P1770">
        <w:r>
          <w:rPr>
            <w:color w:val="0000FF"/>
          </w:rPr>
          <w:t>пунктах 34</w:t>
        </w:r>
      </w:hyperlink>
      <w:r>
        <w:t xml:space="preserve">, </w:t>
      </w:r>
      <w:hyperlink w:anchor="P1808">
        <w:r>
          <w:rPr>
            <w:color w:val="0000FF"/>
          </w:rPr>
          <w:t>35</w:t>
        </w:r>
      </w:hyperlink>
      <w:r>
        <w:t xml:space="preserve"> настоящего Порядка, в рамках межведомственного информационного взаимодействия запрашивает:</w:t>
      </w:r>
    </w:p>
    <w:p w:rsidR="00210288" w:rsidRDefault="00210288">
      <w:pPr>
        <w:pStyle w:val="ConsPlusNormal"/>
        <w:spacing w:before="220"/>
        <w:ind w:firstLine="540"/>
        <w:jc w:val="both"/>
      </w:pPr>
      <w:r>
        <w:t>свидетельство о постановке на учет физического лица в налоговом органе;</w:t>
      </w:r>
    </w:p>
    <w:p w:rsidR="00210288" w:rsidRDefault="00210288">
      <w:pPr>
        <w:pStyle w:val="ConsPlusNormal"/>
        <w:spacing w:before="220"/>
        <w:ind w:firstLine="540"/>
        <w:jc w:val="both"/>
      </w:pPr>
      <w:r>
        <w:t xml:space="preserve">справку органа местного самоуправления сельского (городского) поселения, подтверждающую нуждаемость участника мероприятий в улучшении жилищных условий (для </w:t>
      </w:r>
      <w:r>
        <w:lastRenderedPageBreak/>
        <w:t>граждан, постоянно проживающий на сельских территориях), за исключением участников мероприятий, которые привлекли в качестве источника софинансирования ипотечный жилищный кредит (заем) на строительство (приобретение) жилья до момента включения их в сводный список участников мероприятий;</w:t>
      </w:r>
    </w:p>
    <w:p w:rsidR="00210288" w:rsidRDefault="00210288">
      <w:pPr>
        <w:pStyle w:val="ConsPlusNormal"/>
        <w:spacing w:before="220"/>
        <w:ind w:firstLine="540"/>
        <w:jc w:val="both"/>
      </w:pPr>
      <w:r>
        <w:t>документы, подтверждающие отсутствие жилья на сельской территории, в которой участник мероприятий изъявил желание постоянно проживать и работать по трудовому договору не менее 5 лет в организации агропромышленного комплекса или социальной сферы, выданные Управлением Федеральной службы государственной регистрации, кадастра и картографии по Республике Коми (для гражданин, изъявивший желание постоянно проживать на сельских территориях), за исключением участников мероприятий, которые привлекли в качестве источника софинансирования ипотечный жилищный кредит (заем) на строительство (приобретение) жилья до момента включения их в сводный список участников мероприятий.</w:t>
      </w:r>
    </w:p>
    <w:p w:rsidR="00210288" w:rsidRDefault="00210288">
      <w:pPr>
        <w:pStyle w:val="ConsPlusNormal"/>
        <w:spacing w:before="220"/>
        <w:ind w:firstLine="540"/>
        <w:jc w:val="both"/>
      </w:pPr>
      <w:r>
        <w:t>Указанные в настоящем пункте документы не запрашиваются Министерством в случае, если они представлены участником мероприятий по собственной инициативе.</w:t>
      </w:r>
    </w:p>
    <w:p w:rsidR="00210288" w:rsidRDefault="00210288">
      <w:pPr>
        <w:pStyle w:val="ConsPlusNormal"/>
        <w:spacing w:before="220"/>
        <w:ind w:firstLine="540"/>
        <w:jc w:val="both"/>
      </w:pPr>
      <w:r>
        <w:t xml:space="preserve">39. В день представления документов, указанных в </w:t>
      </w:r>
      <w:hyperlink w:anchor="P1770">
        <w:r>
          <w:rPr>
            <w:color w:val="0000FF"/>
          </w:rPr>
          <w:t>пунктах 34</w:t>
        </w:r>
      </w:hyperlink>
      <w:r>
        <w:t xml:space="preserve">, </w:t>
      </w:r>
      <w:hyperlink w:anchor="P1808">
        <w:r>
          <w:rPr>
            <w:color w:val="0000FF"/>
          </w:rPr>
          <w:t>35</w:t>
        </w:r>
      </w:hyperlink>
      <w:r>
        <w:t xml:space="preserve"> настоящего Порядка, они регистрируются в журнале учета входящих документов, участнику мероприятий выдается </w:t>
      </w:r>
      <w:hyperlink w:anchor="P2116">
        <w:r>
          <w:rPr>
            <w:color w:val="0000FF"/>
          </w:rPr>
          <w:t>расписка</w:t>
        </w:r>
      </w:hyperlink>
      <w:r>
        <w:t xml:space="preserve"> о приеме документов по форме согласно Приложению N 4 к настоящему Порядку.</w:t>
      </w:r>
    </w:p>
    <w:p w:rsidR="00210288" w:rsidRDefault="00210288">
      <w:pPr>
        <w:pStyle w:val="ConsPlusNormal"/>
        <w:spacing w:before="220"/>
        <w:ind w:firstLine="540"/>
        <w:jc w:val="both"/>
      </w:pPr>
      <w:r>
        <w:t>Журнал учета входящих документов должен быть пронумерован, прошнурован и скреплен печатью Министерства.</w:t>
      </w:r>
    </w:p>
    <w:p w:rsidR="00210288" w:rsidRDefault="00210288">
      <w:pPr>
        <w:pStyle w:val="ConsPlusNormal"/>
        <w:spacing w:before="220"/>
        <w:ind w:firstLine="540"/>
        <w:jc w:val="both"/>
      </w:pPr>
      <w:r>
        <w:t xml:space="preserve">40. При представлении участником мероприятий документов, указанных в </w:t>
      </w:r>
      <w:hyperlink w:anchor="P1770">
        <w:r>
          <w:rPr>
            <w:color w:val="0000FF"/>
          </w:rPr>
          <w:t>пунктах 34</w:t>
        </w:r>
      </w:hyperlink>
      <w:r>
        <w:t xml:space="preserve"> (предоставление которых возложено на участника мероприятий в соответствии с настоящим Порядком), </w:t>
      </w:r>
      <w:hyperlink w:anchor="P1808">
        <w:r>
          <w:rPr>
            <w:color w:val="0000FF"/>
          </w:rPr>
          <w:t>35</w:t>
        </w:r>
      </w:hyperlink>
      <w:r>
        <w:t xml:space="preserve"> настоящего Порядка, и получении Министерством документов, предусмотренных </w:t>
      </w:r>
      <w:hyperlink w:anchor="P1811">
        <w:r>
          <w:rPr>
            <w:color w:val="0000FF"/>
          </w:rPr>
          <w:t>пунктами 37</w:t>
        </w:r>
      </w:hyperlink>
      <w:r>
        <w:t xml:space="preserve"> и </w:t>
      </w:r>
      <w:hyperlink w:anchor="P1813">
        <w:r>
          <w:rPr>
            <w:color w:val="0000FF"/>
          </w:rPr>
          <w:t>38</w:t>
        </w:r>
      </w:hyperlink>
      <w:r>
        <w:t xml:space="preserve"> настоящего Порядка, Министерство принимает решение о предоставлении социальной выплаты и выдает участнику мероприятий либо его доверенному лицу свидетельство в течение 15 рабочих дней с даты представления участником мероприятий и получения Министерством документов.</w:t>
      </w:r>
    </w:p>
    <w:p w:rsidR="00210288" w:rsidRDefault="00210288">
      <w:pPr>
        <w:pStyle w:val="ConsPlusNormal"/>
        <w:spacing w:before="220"/>
        <w:ind w:firstLine="540"/>
        <w:jc w:val="both"/>
      </w:pPr>
      <w:r>
        <w:t>Выдача Министерством свидетельства осуществляется участнику мероприятий при предъявлении документа, удостоверяющего личность участника мероприятий, либо его доверенному лицу при предъявлении документа, удостоверяющего личность доверенного лица, и оформленной в установленном федеральным законодательством порядке доверенности.</w:t>
      </w:r>
    </w:p>
    <w:p w:rsidR="00210288" w:rsidRDefault="00210288">
      <w:pPr>
        <w:pStyle w:val="ConsPlusNormal"/>
        <w:spacing w:before="220"/>
        <w:ind w:firstLine="540"/>
        <w:jc w:val="both"/>
      </w:pPr>
      <w:r>
        <w:t xml:space="preserve">41. В случае непредставления участником мероприятий одного из документов, указанных в </w:t>
      </w:r>
      <w:hyperlink w:anchor="P1770">
        <w:r>
          <w:rPr>
            <w:color w:val="0000FF"/>
          </w:rPr>
          <w:t>пунктах 34</w:t>
        </w:r>
      </w:hyperlink>
      <w:r>
        <w:t xml:space="preserve"> (предоставление которых возложено на участника мероприятий в соответствии с настоящим Порядком), </w:t>
      </w:r>
      <w:hyperlink w:anchor="P1808">
        <w:r>
          <w:rPr>
            <w:color w:val="0000FF"/>
          </w:rPr>
          <w:t>35</w:t>
        </w:r>
      </w:hyperlink>
      <w:r>
        <w:t xml:space="preserve"> настоящего Порядка, Министерство в течение 10 рабочих дней со дня поступления документов принимает решение об отказе в выдаче свидетельства, о чем письменно уведомляет участника мероприятий (с указанием причин такого отказа) и возвращает представленные документы участнику мероприятий.</w:t>
      </w:r>
    </w:p>
    <w:p w:rsidR="00210288" w:rsidRDefault="00210288">
      <w:pPr>
        <w:pStyle w:val="ConsPlusNormal"/>
        <w:spacing w:before="220"/>
        <w:ind w:firstLine="540"/>
        <w:jc w:val="both"/>
      </w:pPr>
      <w:r>
        <w:t xml:space="preserve">Участник мероприятий может повторно представить документы для выдачи свидетельства, предусмотренные </w:t>
      </w:r>
      <w:hyperlink w:anchor="P1770">
        <w:r>
          <w:rPr>
            <w:color w:val="0000FF"/>
          </w:rPr>
          <w:t>пунктами 34</w:t>
        </w:r>
      </w:hyperlink>
      <w:r>
        <w:t xml:space="preserve"> (предоставление которых возложено на участника мероприятий в соответствии с настоящим Порядком), </w:t>
      </w:r>
      <w:hyperlink w:anchor="P1810">
        <w:r>
          <w:rPr>
            <w:color w:val="0000FF"/>
          </w:rPr>
          <w:t>36</w:t>
        </w:r>
      </w:hyperlink>
      <w:r>
        <w:t xml:space="preserve"> настоящего Порядка, в срок не позднее 2 месяцев со дня включения участника мероприятий в сводный список участников мероприятий.</w:t>
      </w:r>
    </w:p>
    <w:p w:rsidR="00210288" w:rsidRDefault="00210288">
      <w:pPr>
        <w:pStyle w:val="ConsPlusNormal"/>
        <w:spacing w:before="220"/>
        <w:ind w:firstLine="540"/>
        <w:jc w:val="both"/>
      </w:pPr>
      <w:r>
        <w:t>42. Участник мероприятий представляет свидетельство в кредитную организацию для заключения договора банковского счета и открытия банковского счета для обслуживания целевых жилищных программ, предназначенного для зачисления социальной выплаты (далее - банковский счет), в течение десяти календарных дней со дня выдачи свидетельства.</w:t>
      </w:r>
    </w:p>
    <w:p w:rsidR="00210288" w:rsidRDefault="00210288">
      <w:pPr>
        <w:pStyle w:val="ConsPlusNormal"/>
        <w:spacing w:before="220"/>
        <w:ind w:firstLine="540"/>
        <w:jc w:val="both"/>
      </w:pPr>
      <w:r>
        <w:t xml:space="preserve">Перечисление социальных выплат на банковские счета участников мероприятий, открытые в кредитной организации, осуществляется в соответствии с </w:t>
      </w:r>
      <w:hyperlink w:anchor="P2440">
        <w:r>
          <w:rPr>
            <w:color w:val="0000FF"/>
          </w:rPr>
          <w:t>Правилами</w:t>
        </w:r>
      </w:hyperlink>
      <w:r>
        <w:t xml:space="preserve"> финансирования расходов на </w:t>
      </w:r>
      <w:r>
        <w:lastRenderedPageBreak/>
        <w:t>предоставление социальных выплат на строительство (приобретение) жилья гражданам, проживающим на сельских территориях, утвержденными настоящим постановлением (Приложение 3).</w:t>
      </w:r>
    </w:p>
    <w:p w:rsidR="00210288" w:rsidRDefault="00210288">
      <w:pPr>
        <w:pStyle w:val="ConsPlusNormal"/>
        <w:spacing w:before="220"/>
        <w:ind w:firstLine="540"/>
        <w:jc w:val="both"/>
      </w:pPr>
      <w:r>
        <w:t>При проведении строительных работ собственными силами граждан, труд наемных рабочих, покупка или аренда машин, механизмов, инструментов для строительства оплачиваются за счет собственных средств участника мероприятий.</w:t>
      </w:r>
    </w:p>
    <w:p w:rsidR="00210288" w:rsidRDefault="00210288">
      <w:pPr>
        <w:pStyle w:val="ConsPlusNormal"/>
        <w:spacing w:before="220"/>
        <w:ind w:firstLine="540"/>
        <w:jc w:val="both"/>
      </w:pPr>
      <w:r>
        <w:t xml:space="preserve">43. Министерство ведет </w:t>
      </w:r>
      <w:hyperlink w:anchor="P2167">
        <w:r>
          <w:rPr>
            <w:color w:val="0000FF"/>
          </w:rPr>
          <w:t>реестры</w:t>
        </w:r>
      </w:hyperlink>
      <w:r>
        <w:t xml:space="preserve"> выданных свидетельств по форме согласно Приложению N 5 к настоящему Порядку.</w:t>
      </w:r>
    </w:p>
    <w:p w:rsidR="00210288" w:rsidRDefault="00210288">
      <w:pPr>
        <w:pStyle w:val="ConsPlusNormal"/>
        <w:spacing w:before="220"/>
        <w:ind w:firstLine="540"/>
        <w:jc w:val="both"/>
      </w:pPr>
      <w:r>
        <w:t>44. Свидетельство заменяется:</w:t>
      </w:r>
    </w:p>
    <w:p w:rsidR="00210288" w:rsidRDefault="00210288">
      <w:pPr>
        <w:pStyle w:val="ConsPlusNormal"/>
        <w:spacing w:before="220"/>
        <w:ind w:firstLine="540"/>
        <w:jc w:val="both"/>
      </w:pPr>
      <w:r>
        <w:t>в случае изменения стоимости и (или) площади строящегося (приобретаемого) жилья;</w:t>
      </w:r>
    </w:p>
    <w:p w:rsidR="00210288" w:rsidRDefault="00210288">
      <w:pPr>
        <w:pStyle w:val="ConsPlusNormal"/>
        <w:spacing w:before="220"/>
        <w:ind w:firstLine="540"/>
        <w:jc w:val="both"/>
      </w:pPr>
      <w:r>
        <w:t>в случае изменения документа, удостоверяющего личность участника мероприятий.</w:t>
      </w:r>
    </w:p>
    <w:p w:rsidR="00210288" w:rsidRDefault="00210288">
      <w:pPr>
        <w:pStyle w:val="ConsPlusNormal"/>
        <w:spacing w:before="220"/>
        <w:ind w:firstLine="540"/>
        <w:jc w:val="both"/>
      </w:pPr>
      <w:r>
        <w:t>Для замены свидетельства участник мероприятий представляет в Министерство заявление о замене свидетельства с указанием обстоятельств, потребовавших его замены, с приложением свидетельства, копий документов, подтверждающих эти обстоятельства.</w:t>
      </w:r>
    </w:p>
    <w:p w:rsidR="00210288" w:rsidRDefault="00210288">
      <w:pPr>
        <w:pStyle w:val="ConsPlusNormal"/>
        <w:spacing w:before="220"/>
        <w:ind w:firstLine="540"/>
        <w:jc w:val="both"/>
      </w:pPr>
      <w:r>
        <w:t>Министерство осуществляет выдачу нового свидетельства в течение 10 рабочих дней со дня поступления заявления участника мероприятий, о чем делается запись в реестре выданных свидетельств.</w:t>
      </w:r>
    </w:p>
    <w:p w:rsidR="00210288" w:rsidRDefault="00210288">
      <w:pPr>
        <w:pStyle w:val="ConsPlusNormal"/>
        <w:spacing w:before="220"/>
        <w:ind w:firstLine="540"/>
        <w:jc w:val="both"/>
      </w:pPr>
      <w:r>
        <w:t>45. В случае утраты или порчи свидетельства Министерство оформляет дубликат свидетельства на основании заявления участника мероприятий о выдаче дубликата.</w:t>
      </w:r>
    </w:p>
    <w:p w:rsidR="00210288" w:rsidRDefault="00210288">
      <w:pPr>
        <w:pStyle w:val="ConsPlusNormal"/>
        <w:spacing w:before="220"/>
        <w:ind w:firstLine="540"/>
        <w:jc w:val="both"/>
      </w:pPr>
      <w:r>
        <w:t>Министерство на бланке свидетельства в правом верхнем углу делает отметку "Дубликат" и в течение 10 рабочих дней со дня поступления заявления участника мероприятий выдает дубликат участнику мероприятий, о чем делается запись в реестре выданных свидетельств.</w:t>
      </w:r>
    </w:p>
    <w:p w:rsidR="00210288" w:rsidRDefault="00210288">
      <w:pPr>
        <w:pStyle w:val="ConsPlusNormal"/>
        <w:spacing w:before="220"/>
        <w:ind w:firstLine="540"/>
        <w:jc w:val="both"/>
      </w:pPr>
      <w:r>
        <w:t>46. Свидетельство аннулируется:</w:t>
      </w:r>
    </w:p>
    <w:p w:rsidR="00210288" w:rsidRDefault="00210288">
      <w:pPr>
        <w:pStyle w:val="ConsPlusNormal"/>
        <w:spacing w:before="220"/>
        <w:ind w:firstLine="540"/>
        <w:jc w:val="both"/>
      </w:pPr>
      <w:r>
        <w:t>по личному заявлению участника мероприятий, поданному в письменном виде в связи с отказом от участия в мероприятиях по улучшению жилищных условий на сельских территориях;</w:t>
      </w:r>
    </w:p>
    <w:p w:rsidR="00210288" w:rsidRDefault="00210288">
      <w:pPr>
        <w:pStyle w:val="ConsPlusNormal"/>
        <w:spacing w:before="220"/>
        <w:ind w:firstLine="540"/>
        <w:jc w:val="both"/>
      </w:pPr>
      <w:r>
        <w:t>в случае изменений жилищных условий (в том числе путем приобретения жилого помещения в собственность), в результате которых были утрачены основания признания нуждающимся;</w:t>
      </w:r>
    </w:p>
    <w:p w:rsidR="00210288" w:rsidRDefault="00210288">
      <w:pPr>
        <w:pStyle w:val="ConsPlusNormal"/>
        <w:spacing w:before="220"/>
        <w:ind w:firstLine="540"/>
        <w:jc w:val="both"/>
      </w:pPr>
      <w:r>
        <w:t>в случае выезда на постоянное место жительства за пределы соответствующего муниципального образования либо за пределы Республики Коми;</w:t>
      </w:r>
    </w:p>
    <w:p w:rsidR="00210288" w:rsidRDefault="00210288">
      <w:pPr>
        <w:pStyle w:val="ConsPlusNormal"/>
        <w:jc w:val="both"/>
      </w:pPr>
      <w:r>
        <w:t xml:space="preserve">(в ред. </w:t>
      </w:r>
      <w:hyperlink r:id="rId16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в случае смерти участника мероприятий.</w:t>
      </w:r>
    </w:p>
    <w:p w:rsidR="00210288" w:rsidRDefault="00210288">
      <w:pPr>
        <w:pStyle w:val="ConsPlusNormal"/>
        <w:spacing w:before="220"/>
        <w:ind w:firstLine="540"/>
        <w:jc w:val="both"/>
      </w:pPr>
      <w:r>
        <w:t>Министерство принимает решение об аннулировании свидетельства в течение 10 рабочих дней со дня поступления заявления или выявления обстоятельств, послуживших основанием для аннулирования свидетельства, о чем делается запись в реестре выданных свидетельств.</w:t>
      </w:r>
    </w:p>
    <w:p w:rsidR="00210288" w:rsidRDefault="00210288">
      <w:pPr>
        <w:pStyle w:val="ConsPlusNormal"/>
      </w:pPr>
    </w:p>
    <w:p w:rsidR="00210288" w:rsidRDefault="00210288">
      <w:pPr>
        <w:pStyle w:val="ConsPlusTitle"/>
        <w:jc w:val="center"/>
        <w:outlineLvl w:val="2"/>
      </w:pPr>
      <w:r>
        <w:t>VI. Срок оформления жилого помещения в собственность</w:t>
      </w:r>
    </w:p>
    <w:p w:rsidR="00210288" w:rsidRDefault="00210288">
      <w:pPr>
        <w:pStyle w:val="ConsPlusNormal"/>
      </w:pPr>
    </w:p>
    <w:p w:rsidR="00210288" w:rsidRDefault="00210288">
      <w:pPr>
        <w:pStyle w:val="ConsPlusNormal"/>
        <w:ind w:firstLine="540"/>
        <w:jc w:val="both"/>
      </w:pPr>
      <w:r>
        <w:t>47. Жилое помещение оформляется в общую собственность всех членов семьи, указанных в свидетельстве:</w:t>
      </w:r>
    </w:p>
    <w:p w:rsidR="00210288" w:rsidRDefault="00210288">
      <w:pPr>
        <w:pStyle w:val="ConsPlusNormal"/>
        <w:spacing w:before="220"/>
        <w:ind w:firstLine="540"/>
        <w:jc w:val="both"/>
      </w:pPr>
      <w:r>
        <w:t>в случае приобретения готового жилого помещения - в течение 12 месяцев с даты выдачи свидетельства;</w:t>
      </w:r>
    </w:p>
    <w:p w:rsidR="00210288" w:rsidRDefault="00210288">
      <w:pPr>
        <w:pStyle w:val="ConsPlusNormal"/>
        <w:spacing w:before="220"/>
        <w:ind w:firstLine="540"/>
        <w:jc w:val="both"/>
      </w:pPr>
      <w:r>
        <w:lastRenderedPageBreak/>
        <w:t>в случае строительства жилого дома, приобретения жилого помещения путем участия в долевом строительстве жилого дома (квартиры) - в течение 24 месяцев с даты выдачи свидетельства.</w:t>
      </w:r>
    </w:p>
    <w:p w:rsidR="00210288" w:rsidRDefault="00210288">
      <w:pPr>
        <w:pStyle w:val="ConsPlusNormal"/>
        <w:spacing w:before="220"/>
        <w:ind w:firstLine="540"/>
        <w:jc w:val="both"/>
      </w:pPr>
      <w:r>
        <w:t>В случае использования для софинансирования строительства (приобретения) жилья, участия в долевом строительстве жилого дома (квартиры)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заверенное в установленном федеральным законодательством порядке обязательство переоформить в течение 3 месяцев со дня снятия обременения на построенное (приобретенное) жилое помещение в общую собственность на всех членов семьи, указанных в свидетельстве.</w:t>
      </w:r>
    </w:p>
    <w:p w:rsidR="00210288" w:rsidRDefault="00210288">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70">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210288" w:rsidRDefault="00210288">
      <w:pPr>
        <w:pStyle w:val="ConsPlusNormal"/>
        <w:spacing w:before="220"/>
        <w:ind w:firstLine="540"/>
        <w:jc w:val="both"/>
      </w:pPr>
      <w:r>
        <w:t>Министерство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210288" w:rsidRDefault="00210288">
      <w:pPr>
        <w:pStyle w:val="ConsPlusNormal"/>
        <w:spacing w:before="220"/>
        <w:ind w:firstLine="540"/>
        <w:jc w:val="both"/>
      </w:pPr>
      <w:r>
        <w:t>48. В случае ввода (приобретения) жилья менее учетной нормы площади жилого помещения в расчете на одного члена семьи, получатель социальной выплаты возвращает сумму в размере, определяемой по формуле:</w:t>
      </w:r>
    </w:p>
    <w:p w:rsidR="00210288" w:rsidRDefault="00210288">
      <w:pPr>
        <w:pStyle w:val="ConsPlusNormal"/>
      </w:pPr>
    </w:p>
    <w:p w:rsidR="00210288" w:rsidRDefault="00210288">
      <w:pPr>
        <w:pStyle w:val="ConsPlusNormal"/>
        <w:jc w:val="center"/>
      </w:pPr>
      <w:r>
        <w:t>Своз = (Пуч - Пввод) x С,</w:t>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t>Своз - сумма возврата размера социальной выплаты;</w:t>
      </w:r>
    </w:p>
    <w:p w:rsidR="00210288" w:rsidRDefault="00210288">
      <w:pPr>
        <w:pStyle w:val="ConsPlusNormal"/>
        <w:spacing w:before="220"/>
        <w:ind w:firstLine="540"/>
        <w:jc w:val="both"/>
      </w:pPr>
      <w:r>
        <w:t>Пуч - площадь по учетной норме, установленная в органе местного самоуправления для семей разной численности, для признания гражданина нуждающимся в жилых помещениях;</w:t>
      </w:r>
    </w:p>
    <w:p w:rsidR="00210288" w:rsidRDefault="00210288">
      <w:pPr>
        <w:pStyle w:val="ConsPlusNormal"/>
        <w:spacing w:before="220"/>
        <w:ind w:firstLine="540"/>
        <w:jc w:val="both"/>
      </w:pPr>
      <w:r>
        <w:t>Пввод - общая площадь жилого дома, введенного в эксплуатацию, согласно выписке, из ЕГРН;</w:t>
      </w:r>
    </w:p>
    <w:p w:rsidR="00210288" w:rsidRDefault="00210288">
      <w:pPr>
        <w:pStyle w:val="ConsPlusNormal"/>
        <w:spacing w:before="220"/>
        <w:ind w:firstLine="540"/>
        <w:jc w:val="both"/>
      </w:pPr>
      <w:r>
        <w:t>С - стоимость одного квадратного метра общей площади жилья, учитываемая для определения величины социальной выплаты.</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1</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pPr>
    </w:p>
    <w:p w:rsidR="00210288" w:rsidRDefault="00210288">
      <w:pPr>
        <w:pStyle w:val="ConsPlusNonformat"/>
        <w:jc w:val="both"/>
      </w:pPr>
      <w:r>
        <w:t xml:space="preserve">                                      _____________________________________</w:t>
      </w:r>
    </w:p>
    <w:p w:rsidR="00210288" w:rsidRDefault="00210288">
      <w:pPr>
        <w:pStyle w:val="ConsPlusNonformat"/>
        <w:jc w:val="both"/>
      </w:pPr>
      <w:r>
        <w:t xml:space="preserve">                                               (наименование органа</w:t>
      </w:r>
    </w:p>
    <w:p w:rsidR="00210288" w:rsidRDefault="00210288">
      <w:pPr>
        <w:pStyle w:val="ConsPlusNonformat"/>
        <w:jc w:val="both"/>
      </w:pPr>
      <w:r>
        <w:lastRenderedPageBreak/>
        <w:t xml:space="preserve">                                             местного самоуправления)</w:t>
      </w:r>
    </w:p>
    <w:p w:rsidR="00210288" w:rsidRDefault="00210288">
      <w:pPr>
        <w:pStyle w:val="ConsPlusNonformat"/>
        <w:jc w:val="both"/>
      </w:pPr>
      <w:r>
        <w:t xml:space="preserve">                                      от гражданина(ки) ___________________</w:t>
      </w:r>
    </w:p>
    <w:p w:rsidR="00210288" w:rsidRDefault="00210288">
      <w:pPr>
        <w:pStyle w:val="ConsPlusNonformat"/>
        <w:jc w:val="both"/>
      </w:pPr>
      <w:r>
        <w:t xml:space="preserve">                                      _____________________________________</w:t>
      </w:r>
    </w:p>
    <w:p w:rsidR="00210288" w:rsidRDefault="00210288">
      <w:pPr>
        <w:pStyle w:val="ConsPlusNonformat"/>
        <w:jc w:val="both"/>
      </w:pPr>
      <w:r>
        <w:t xml:space="preserve">                                                    (ф.и.о.)</w:t>
      </w:r>
    </w:p>
    <w:p w:rsidR="00210288" w:rsidRDefault="00210288">
      <w:pPr>
        <w:pStyle w:val="ConsPlusNonformat"/>
        <w:jc w:val="both"/>
      </w:pPr>
      <w:r>
        <w:t xml:space="preserve">                                      _____________________________________</w:t>
      </w:r>
    </w:p>
    <w:p w:rsidR="00210288" w:rsidRDefault="00210288">
      <w:pPr>
        <w:pStyle w:val="ConsPlusNonformat"/>
        <w:jc w:val="both"/>
      </w:pPr>
      <w:r>
        <w:t xml:space="preserve">                                      _____________________________________</w:t>
      </w:r>
    </w:p>
    <w:p w:rsidR="00210288" w:rsidRDefault="00210288">
      <w:pPr>
        <w:pStyle w:val="ConsPlusNonformat"/>
        <w:jc w:val="both"/>
      </w:pPr>
      <w:r>
        <w:t xml:space="preserve">                                      проживающего(ей) по адресу:</w:t>
      </w:r>
    </w:p>
    <w:p w:rsidR="00210288" w:rsidRDefault="00210288">
      <w:pPr>
        <w:pStyle w:val="ConsPlusNonformat"/>
        <w:jc w:val="both"/>
      </w:pPr>
      <w:r>
        <w:t xml:space="preserve">                                      _____________________________________</w:t>
      </w:r>
    </w:p>
    <w:p w:rsidR="00210288" w:rsidRDefault="00210288">
      <w:pPr>
        <w:pStyle w:val="ConsPlusNonformat"/>
        <w:jc w:val="both"/>
      </w:pPr>
      <w:r>
        <w:t xml:space="preserve">                                      _____________________________________</w:t>
      </w:r>
    </w:p>
    <w:p w:rsidR="00210288" w:rsidRDefault="00210288">
      <w:pPr>
        <w:pStyle w:val="ConsPlusNonformat"/>
        <w:jc w:val="both"/>
      </w:pPr>
    </w:p>
    <w:p w:rsidR="00210288" w:rsidRDefault="00210288">
      <w:pPr>
        <w:pStyle w:val="ConsPlusNonformat"/>
        <w:jc w:val="both"/>
      </w:pPr>
      <w:bookmarkStart w:id="46" w:name="P1884"/>
      <w:bookmarkEnd w:id="46"/>
      <w:r>
        <w:t xml:space="preserve">                                 ЗАЯВЛЕНИЕ</w:t>
      </w:r>
    </w:p>
    <w:p w:rsidR="00210288" w:rsidRDefault="00210288">
      <w:pPr>
        <w:pStyle w:val="ConsPlusNonformat"/>
        <w:jc w:val="both"/>
      </w:pPr>
    </w:p>
    <w:p w:rsidR="00210288" w:rsidRDefault="00210288">
      <w:pPr>
        <w:pStyle w:val="ConsPlusNonformat"/>
        <w:jc w:val="both"/>
      </w:pPr>
      <w:r>
        <w:t xml:space="preserve">    Прошу включить меня, 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w:t>
      </w:r>
    </w:p>
    <w:p w:rsidR="00210288" w:rsidRDefault="00210288">
      <w:pPr>
        <w:pStyle w:val="ConsPlusNonformat"/>
        <w:jc w:val="both"/>
      </w:pPr>
      <w:r>
        <w:t>паспорт ____________________, выданный ____________________________________</w:t>
      </w:r>
    </w:p>
    <w:p w:rsidR="00210288" w:rsidRDefault="00210288">
      <w:pPr>
        <w:pStyle w:val="ConsPlusNonformat"/>
        <w:jc w:val="both"/>
      </w:pPr>
      <w:r>
        <w:t xml:space="preserve">           (серия, номер)                         (кем, когда)</w:t>
      </w:r>
    </w:p>
    <w:p w:rsidR="00210288" w:rsidRDefault="00210288">
      <w:pPr>
        <w:pStyle w:val="ConsPlusNonformat"/>
        <w:jc w:val="both"/>
      </w:pPr>
      <w:r>
        <w:t>_________________________________________________ "__" ___________ ____ г.,</w:t>
      </w:r>
    </w:p>
    <w:p w:rsidR="00210288" w:rsidRDefault="00210288">
      <w:pPr>
        <w:pStyle w:val="ConsPlusNonformat"/>
        <w:jc w:val="both"/>
      </w:pPr>
      <w:r>
        <w:t>в  состав  участников  мероприятий  по  улучшению жилищных условий граждан,</w:t>
      </w:r>
    </w:p>
    <w:p w:rsidR="00210288" w:rsidRDefault="00210288">
      <w:pPr>
        <w:pStyle w:val="ConsPlusNonformat"/>
        <w:jc w:val="both"/>
      </w:pPr>
      <w:r>
        <w:t>проживающих  на  сельских территориях, в рамках мероприятий государственной</w:t>
      </w:r>
    </w:p>
    <w:p w:rsidR="00210288" w:rsidRDefault="00210288">
      <w:pPr>
        <w:pStyle w:val="ConsPlusNonformat"/>
        <w:jc w:val="both"/>
      </w:pPr>
      <w:r>
        <w:t>подпрограммы  Республики  Коми  "Комплексное  развитие сельских территорий"</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(гражданин, проживающий и работающий на сельских территориях Республики</w:t>
      </w:r>
    </w:p>
    <w:p w:rsidR="00210288" w:rsidRDefault="00210288">
      <w:pPr>
        <w:pStyle w:val="ConsPlusNonformat"/>
        <w:jc w:val="both"/>
      </w:pPr>
      <w:r>
        <w:t xml:space="preserve">     Коми, гражданин изъявившим желание переехать на постоянное место</w:t>
      </w:r>
    </w:p>
    <w:p w:rsidR="00210288" w:rsidRDefault="00210288">
      <w:pPr>
        <w:pStyle w:val="ConsPlusNonformat"/>
        <w:jc w:val="both"/>
      </w:pPr>
      <w:r>
        <w:t xml:space="preserve">    жительства на сельские территории Республики Коми - нужное указать)</w:t>
      </w:r>
    </w:p>
    <w:p w:rsidR="00210288" w:rsidRDefault="00210288">
      <w:pPr>
        <w:pStyle w:val="ConsPlusNonformat"/>
        <w:jc w:val="both"/>
      </w:pPr>
      <w:r>
        <w:t xml:space="preserve">    Жилищные условия планирую улучшить путем 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(строительство жилого дома, приобретение жилого помещения, участие</w:t>
      </w:r>
    </w:p>
    <w:p w:rsidR="00210288" w:rsidRDefault="00210288">
      <w:pPr>
        <w:pStyle w:val="ConsPlusNonformat"/>
        <w:jc w:val="both"/>
      </w:pPr>
      <w:r>
        <w:t xml:space="preserve">      в долевом строительстве жилых домов (квартир) - нужное указать)</w:t>
      </w:r>
    </w:p>
    <w:p w:rsidR="00210288" w:rsidRDefault="00210288">
      <w:pPr>
        <w:pStyle w:val="ConsPlusNonformat"/>
        <w:jc w:val="both"/>
      </w:pPr>
      <w:r>
        <w:t>в ________________________________________________________________________.</w:t>
      </w:r>
    </w:p>
    <w:p w:rsidR="00210288" w:rsidRDefault="00210288">
      <w:pPr>
        <w:pStyle w:val="ConsPlusNonformat"/>
        <w:jc w:val="both"/>
      </w:pPr>
      <w:r>
        <w:t xml:space="preserve">    (наименование муниципального образования, в котором гражданин желает</w:t>
      </w:r>
    </w:p>
    <w:p w:rsidR="00210288" w:rsidRDefault="00210288">
      <w:pPr>
        <w:pStyle w:val="ConsPlusNonformat"/>
        <w:jc w:val="both"/>
      </w:pPr>
      <w:r>
        <w:t xml:space="preserve">                   приобрести (построить) жилое помещение)</w:t>
      </w:r>
    </w:p>
    <w:p w:rsidR="00210288" w:rsidRDefault="00210288">
      <w:pPr>
        <w:pStyle w:val="ConsPlusNonformat"/>
        <w:jc w:val="both"/>
      </w:pPr>
      <w:r>
        <w:t xml:space="preserve">    Состав семьи:</w:t>
      </w:r>
    </w:p>
    <w:p w:rsidR="00210288" w:rsidRDefault="00210288">
      <w:pPr>
        <w:pStyle w:val="ConsPlusNonformat"/>
        <w:jc w:val="both"/>
      </w:pPr>
      <w:r>
        <w:t xml:space="preserve">    жена (муж) 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дети: 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Кроме того, со мной постоянно проживают в качестве членов семьи:</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С  условиями  участия  в  мероприятиях  по  улучшению  жилищных условий</w:t>
      </w:r>
    </w:p>
    <w:p w:rsidR="00210288" w:rsidRDefault="00210288">
      <w:pPr>
        <w:pStyle w:val="ConsPlusNonformat"/>
        <w:jc w:val="both"/>
      </w:pPr>
      <w:r>
        <w:t>граждан,  проживающих  на  сельских  территориях,  в рамках государственной</w:t>
      </w:r>
    </w:p>
    <w:p w:rsidR="00210288" w:rsidRDefault="00210288">
      <w:pPr>
        <w:pStyle w:val="ConsPlusNonformat"/>
        <w:jc w:val="both"/>
      </w:pPr>
      <w:r>
        <w:t>программы   Республики  Коми  "Комплексное  развитие  сельских  территорий"</w:t>
      </w:r>
    </w:p>
    <w:p w:rsidR="00210288" w:rsidRDefault="00210288">
      <w:pPr>
        <w:pStyle w:val="ConsPlusNonformat"/>
        <w:jc w:val="both"/>
      </w:pPr>
      <w:r>
        <w:t>ознакомлен и обязуюсь их выполнять.</w:t>
      </w:r>
    </w:p>
    <w:p w:rsidR="00210288" w:rsidRDefault="00210288">
      <w:pPr>
        <w:pStyle w:val="ConsPlusNonformat"/>
        <w:jc w:val="both"/>
      </w:pPr>
    </w:p>
    <w:p w:rsidR="00210288" w:rsidRDefault="00210288">
      <w:pPr>
        <w:pStyle w:val="ConsPlusNonformat"/>
        <w:jc w:val="both"/>
      </w:pPr>
      <w:r>
        <w:lastRenderedPageBreak/>
        <w:t xml:space="preserve">    ________________________________ _____________________ ________________</w:t>
      </w:r>
    </w:p>
    <w:p w:rsidR="00210288" w:rsidRDefault="00210288">
      <w:pPr>
        <w:pStyle w:val="ConsPlusNonformat"/>
        <w:jc w:val="both"/>
      </w:pPr>
      <w:r>
        <w:t xml:space="preserve">           (ф.и.о. заявителя)         (подпись заявителя)       (дата)</w:t>
      </w:r>
    </w:p>
    <w:p w:rsidR="00210288" w:rsidRDefault="00210288">
      <w:pPr>
        <w:pStyle w:val="ConsPlusNonformat"/>
        <w:jc w:val="both"/>
      </w:pPr>
    </w:p>
    <w:p w:rsidR="00210288" w:rsidRDefault="00210288">
      <w:pPr>
        <w:pStyle w:val="ConsPlusNonformat"/>
        <w:jc w:val="both"/>
      </w:pPr>
      <w:r>
        <w:t xml:space="preserve">    Совершеннолетние члены семьи:</w:t>
      </w:r>
    </w:p>
    <w:p w:rsidR="00210288" w:rsidRDefault="00210288">
      <w:pPr>
        <w:pStyle w:val="ConsPlusNonformat"/>
        <w:jc w:val="both"/>
      </w:pPr>
      <w:r>
        <w:t xml:space="preserve">    1)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r>
        <w:t xml:space="preserve">    2)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r>
        <w:t xml:space="preserve">    3)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r>
        <w:t xml:space="preserve">    4)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p>
    <w:p w:rsidR="00210288" w:rsidRDefault="00210288">
      <w:pPr>
        <w:pStyle w:val="ConsPlusNonformat"/>
        <w:jc w:val="both"/>
      </w:pPr>
      <w:r>
        <w:t xml:space="preserve">    К заявлению прилагаются следующие документы:</w:t>
      </w:r>
    </w:p>
    <w:p w:rsidR="00210288" w:rsidRDefault="00210288">
      <w:pPr>
        <w:pStyle w:val="ConsPlusNonformat"/>
        <w:jc w:val="both"/>
      </w:pPr>
      <w:r>
        <w:t xml:space="preserve">    1)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2)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3)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4)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5)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2</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71">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jc w:val="center"/>
      </w:pPr>
      <w:bookmarkStart w:id="47" w:name="P1976"/>
      <w:bookmarkEnd w:id="47"/>
      <w:r>
        <w:t>СПИСОК</w:t>
      </w:r>
    </w:p>
    <w:p w:rsidR="00210288" w:rsidRDefault="00210288">
      <w:pPr>
        <w:pStyle w:val="ConsPlusNormal"/>
        <w:jc w:val="center"/>
      </w:pPr>
      <w:r>
        <w:t>граждан, изъявивших желание улучшить жилищные условия</w:t>
      </w:r>
    </w:p>
    <w:p w:rsidR="00210288" w:rsidRDefault="00210288">
      <w:pPr>
        <w:pStyle w:val="ConsPlusNormal"/>
        <w:jc w:val="center"/>
      </w:pPr>
      <w:r>
        <w:t>с использованием социальной выплаты и собственных</w:t>
      </w:r>
    </w:p>
    <w:p w:rsidR="00210288" w:rsidRDefault="00210288">
      <w:pPr>
        <w:pStyle w:val="ConsPlusNormal"/>
        <w:jc w:val="center"/>
      </w:pPr>
      <w:r>
        <w:t>и (или) заемных средств</w:t>
      </w:r>
    </w:p>
    <w:p w:rsidR="00210288" w:rsidRDefault="00210288">
      <w:pPr>
        <w:pStyle w:val="ConsPlusNormal"/>
        <w:jc w:val="center"/>
      </w:pPr>
      <w:r>
        <w:t>по ____________________________________________ на ____ год</w:t>
      </w:r>
    </w:p>
    <w:p w:rsidR="00210288" w:rsidRDefault="00210288">
      <w:pPr>
        <w:pStyle w:val="ConsPlusNormal"/>
        <w:jc w:val="center"/>
      </w:pPr>
      <w:r>
        <w:t>(наименование муниципального образования в Республике Коми)</w:t>
      </w:r>
    </w:p>
    <w:p w:rsidR="00210288" w:rsidRDefault="00210288">
      <w:pPr>
        <w:pStyle w:val="ConsPlusNormal"/>
      </w:pPr>
    </w:p>
    <w:p w:rsidR="00210288" w:rsidRDefault="00210288">
      <w:pPr>
        <w:pStyle w:val="ConsPlusNormal"/>
        <w:sectPr w:rsidR="002102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909"/>
        <w:gridCol w:w="1699"/>
        <w:gridCol w:w="964"/>
        <w:gridCol w:w="1129"/>
        <w:gridCol w:w="1849"/>
        <w:gridCol w:w="1701"/>
        <w:gridCol w:w="1587"/>
        <w:gridCol w:w="1144"/>
      </w:tblGrid>
      <w:tr w:rsidR="00210288">
        <w:tc>
          <w:tcPr>
            <w:tcW w:w="454" w:type="dxa"/>
          </w:tcPr>
          <w:p w:rsidR="00210288" w:rsidRDefault="00210288">
            <w:pPr>
              <w:pStyle w:val="ConsPlusNormal"/>
              <w:jc w:val="center"/>
            </w:pPr>
            <w:r>
              <w:lastRenderedPageBreak/>
              <w:t>N п/п</w:t>
            </w:r>
          </w:p>
        </w:tc>
        <w:tc>
          <w:tcPr>
            <w:tcW w:w="1129" w:type="dxa"/>
          </w:tcPr>
          <w:p w:rsidR="00210288" w:rsidRDefault="00210288">
            <w:pPr>
              <w:pStyle w:val="ConsPlusNormal"/>
              <w:jc w:val="center"/>
            </w:pPr>
            <w:r>
              <w:t>Фамилия, имя, отчество &lt;*&gt;</w:t>
            </w:r>
          </w:p>
        </w:tc>
        <w:tc>
          <w:tcPr>
            <w:tcW w:w="1909" w:type="dxa"/>
          </w:tcPr>
          <w:p w:rsidR="00210288" w:rsidRDefault="00210288">
            <w:pPr>
              <w:pStyle w:val="ConsPlusNormal"/>
              <w:jc w:val="center"/>
            </w:pPr>
            <w:r>
              <w:t>Наименование и реквизиты документа, удостоверяющего личность</w:t>
            </w:r>
          </w:p>
        </w:tc>
        <w:tc>
          <w:tcPr>
            <w:tcW w:w="1699" w:type="dxa"/>
          </w:tcPr>
          <w:p w:rsidR="00210288" w:rsidRDefault="00210288">
            <w:pPr>
              <w:pStyle w:val="ConsPlusNormal"/>
              <w:jc w:val="center"/>
            </w:pPr>
            <w:r>
              <w:t>Основное место работы (учебы) (наименование предприятия, должность, специальность, место осуществления деятельности)</w:t>
            </w:r>
          </w:p>
        </w:tc>
        <w:tc>
          <w:tcPr>
            <w:tcW w:w="964" w:type="dxa"/>
          </w:tcPr>
          <w:p w:rsidR="00210288" w:rsidRDefault="00210288">
            <w:pPr>
              <w:pStyle w:val="ConsPlusNormal"/>
              <w:jc w:val="center"/>
            </w:pPr>
            <w:r>
              <w:t>Количественный состав семьи (чел.)</w:t>
            </w:r>
          </w:p>
        </w:tc>
        <w:tc>
          <w:tcPr>
            <w:tcW w:w="1129" w:type="dxa"/>
          </w:tcPr>
          <w:p w:rsidR="00210288" w:rsidRDefault="00210288">
            <w:pPr>
              <w:pStyle w:val="ConsPlusNormal"/>
              <w:jc w:val="center"/>
            </w:pPr>
            <w:r>
              <w:t>Число, месяц, год рождения</w:t>
            </w:r>
          </w:p>
        </w:tc>
        <w:tc>
          <w:tcPr>
            <w:tcW w:w="1849" w:type="dxa"/>
          </w:tcPr>
          <w:p w:rsidR="00210288" w:rsidRDefault="00210288">
            <w:pPr>
              <w:pStyle w:val="ConsPlusNormal"/>
              <w:jc w:val="center"/>
            </w:pPr>
            <w:r>
              <w:t>Наименование муниципального района, сельского или городского поселения, населенного пункта, выбранного для строительства (приобретения) жилья</w:t>
            </w:r>
          </w:p>
        </w:tc>
        <w:tc>
          <w:tcPr>
            <w:tcW w:w="1701" w:type="dxa"/>
          </w:tcPr>
          <w:p w:rsidR="00210288" w:rsidRDefault="00210288">
            <w:pPr>
              <w:pStyle w:val="ConsPlusNormal"/>
              <w:jc w:val="center"/>
            </w:pPr>
            <w:r>
              <w:t>Способ улучшения жилищных условий (приобретение жилого помещения, участие в долевом строительстве жилых домов (квартир), строительство жилого дома)</w:t>
            </w:r>
          </w:p>
        </w:tc>
        <w:tc>
          <w:tcPr>
            <w:tcW w:w="1587" w:type="dxa"/>
          </w:tcPr>
          <w:p w:rsidR="00210288" w:rsidRDefault="00210288">
            <w:pPr>
              <w:pStyle w:val="ConsPlusNormal"/>
              <w:jc w:val="center"/>
            </w:pPr>
            <w:r>
              <w:t>Дата признания нуждающимся в улучшении жилищных условий</w:t>
            </w:r>
          </w:p>
        </w:tc>
        <w:tc>
          <w:tcPr>
            <w:tcW w:w="1144" w:type="dxa"/>
          </w:tcPr>
          <w:p w:rsidR="00210288" w:rsidRDefault="00210288">
            <w:pPr>
              <w:pStyle w:val="ConsPlusNormal"/>
              <w:jc w:val="center"/>
            </w:pPr>
            <w:r>
              <w:t>Дата и время подачи заявления</w:t>
            </w:r>
          </w:p>
        </w:tc>
      </w:tr>
      <w:tr w:rsidR="00210288">
        <w:tc>
          <w:tcPr>
            <w:tcW w:w="454" w:type="dxa"/>
          </w:tcPr>
          <w:p w:rsidR="00210288" w:rsidRDefault="00210288">
            <w:pPr>
              <w:pStyle w:val="ConsPlusNormal"/>
              <w:jc w:val="center"/>
            </w:pPr>
            <w:r>
              <w:t>1</w:t>
            </w:r>
          </w:p>
        </w:tc>
        <w:tc>
          <w:tcPr>
            <w:tcW w:w="1129" w:type="dxa"/>
          </w:tcPr>
          <w:p w:rsidR="00210288" w:rsidRDefault="00210288">
            <w:pPr>
              <w:pStyle w:val="ConsPlusNormal"/>
              <w:jc w:val="center"/>
            </w:pPr>
            <w:r>
              <w:t>2</w:t>
            </w:r>
          </w:p>
        </w:tc>
        <w:tc>
          <w:tcPr>
            <w:tcW w:w="1909" w:type="dxa"/>
          </w:tcPr>
          <w:p w:rsidR="00210288" w:rsidRDefault="00210288">
            <w:pPr>
              <w:pStyle w:val="ConsPlusNormal"/>
              <w:jc w:val="center"/>
            </w:pPr>
            <w:r>
              <w:t>3</w:t>
            </w:r>
          </w:p>
        </w:tc>
        <w:tc>
          <w:tcPr>
            <w:tcW w:w="1699" w:type="dxa"/>
          </w:tcPr>
          <w:p w:rsidR="00210288" w:rsidRDefault="00210288">
            <w:pPr>
              <w:pStyle w:val="ConsPlusNormal"/>
              <w:jc w:val="center"/>
            </w:pPr>
            <w:r>
              <w:t>4</w:t>
            </w:r>
          </w:p>
        </w:tc>
        <w:tc>
          <w:tcPr>
            <w:tcW w:w="964" w:type="dxa"/>
          </w:tcPr>
          <w:p w:rsidR="00210288" w:rsidRDefault="00210288">
            <w:pPr>
              <w:pStyle w:val="ConsPlusNormal"/>
              <w:jc w:val="center"/>
            </w:pPr>
            <w:r>
              <w:t>5</w:t>
            </w:r>
          </w:p>
        </w:tc>
        <w:tc>
          <w:tcPr>
            <w:tcW w:w="1129" w:type="dxa"/>
          </w:tcPr>
          <w:p w:rsidR="00210288" w:rsidRDefault="00210288">
            <w:pPr>
              <w:pStyle w:val="ConsPlusNormal"/>
              <w:jc w:val="center"/>
            </w:pPr>
            <w:r>
              <w:t>6</w:t>
            </w:r>
          </w:p>
        </w:tc>
        <w:tc>
          <w:tcPr>
            <w:tcW w:w="1849" w:type="dxa"/>
          </w:tcPr>
          <w:p w:rsidR="00210288" w:rsidRDefault="00210288">
            <w:pPr>
              <w:pStyle w:val="ConsPlusNormal"/>
              <w:jc w:val="center"/>
            </w:pPr>
            <w:r>
              <w:t>7</w:t>
            </w:r>
          </w:p>
        </w:tc>
        <w:tc>
          <w:tcPr>
            <w:tcW w:w="1701" w:type="dxa"/>
          </w:tcPr>
          <w:p w:rsidR="00210288" w:rsidRDefault="00210288">
            <w:pPr>
              <w:pStyle w:val="ConsPlusNormal"/>
              <w:jc w:val="center"/>
            </w:pPr>
            <w:r>
              <w:t>8</w:t>
            </w:r>
          </w:p>
        </w:tc>
        <w:tc>
          <w:tcPr>
            <w:tcW w:w="1587" w:type="dxa"/>
          </w:tcPr>
          <w:p w:rsidR="00210288" w:rsidRDefault="00210288">
            <w:pPr>
              <w:pStyle w:val="ConsPlusNormal"/>
              <w:jc w:val="center"/>
            </w:pPr>
            <w:r>
              <w:t>9</w:t>
            </w:r>
          </w:p>
        </w:tc>
        <w:tc>
          <w:tcPr>
            <w:tcW w:w="1144" w:type="dxa"/>
          </w:tcPr>
          <w:p w:rsidR="00210288" w:rsidRDefault="00210288">
            <w:pPr>
              <w:pStyle w:val="ConsPlusNormal"/>
              <w:jc w:val="center"/>
            </w:pPr>
            <w:r>
              <w:t>10</w:t>
            </w:r>
          </w:p>
        </w:tc>
      </w:tr>
      <w:tr w:rsidR="00210288">
        <w:tc>
          <w:tcPr>
            <w:tcW w:w="454" w:type="dxa"/>
          </w:tcPr>
          <w:p w:rsidR="00210288" w:rsidRDefault="00210288">
            <w:pPr>
              <w:pStyle w:val="ConsPlusNormal"/>
            </w:pPr>
            <w:r>
              <w:t>1.</w:t>
            </w:r>
          </w:p>
        </w:tc>
        <w:tc>
          <w:tcPr>
            <w:tcW w:w="1129" w:type="dxa"/>
          </w:tcPr>
          <w:p w:rsidR="00210288" w:rsidRDefault="00210288">
            <w:pPr>
              <w:pStyle w:val="ConsPlusNormal"/>
            </w:pPr>
          </w:p>
        </w:tc>
        <w:tc>
          <w:tcPr>
            <w:tcW w:w="1909" w:type="dxa"/>
          </w:tcPr>
          <w:p w:rsidR="00210288" w:rsidRDefault="00210288">
            <w:pPr>
              <w:pStyle w:val="ConsPlusNormal"/>
            </w:pPr>
          </w:p>
        </w:tc>
        <w:tc>
          <w:tcPr>
            <w:tcW w:w="1699" w:type="dxa"/>
          </w:tcPr>
          <w:p w:rsidR="00210288" w:rsidRDefault="00210288">
            <w:pPr>
              <w:pStyle w:val="ConsPlusNormal"/>
            </w:pPr>
          </w:p>
        </w:tc>
        <w:tc>
          <w:tcPr>
            <w:tcW w:w="964" w:type="dxa"/>
          </w:tcPr>
          <w:p w:rsidR="00210288" w:rsidRDefault="00210288">
            <w:pPr>
              <w:pStyle w:val="ConsPlusNormal"/>
            </w:pPr>
          </w:p>
        </w:tc>
        <w:tc>
          <w:tcPr>
            <w:tcW w:w="1129" w:type="dxa"/>
          </w:tcPr>
          <w:p w:rsidR="00210288" w:rsidRDefault="00210288">
            <w:pPr>
              <w:pStyle w:val="ConsPlusNormal"/>
            </w:pPr>
          </w:p>
        </w:tc>
        <w:tc>
          <w:tcPr>
            <w:tcW w:w="1849" w:type="dxa"/>
          </w:tcPr>
          <w:p w:rsidR="00210288" w:rsidRDefault="00210288">
            <w:pPr>
              <w:pStyle w:val="ConsPlusNormal"/>
            </w:pPr>
          </w:p>
        </w:tc>
        <w:tc>
          <w:tcPr>
            <w:tcW w:w="1701" w:type="dxa"/>
          </w:tcPr>
          <w:p w:rsidR="00210288" w:rsidRDefault="00210288">
            <w:pPr>
              <w:pStyle w:val="ConsPlusNormal"/>
            </w:pPr>
          </w:p>
        </w:tc>
        <w:tc>
          <w:tcPr>
            <w:tcW w:w="1587" w:type="dxa"/>
          </w:tcPr>
          <w:p w:rsidR="00210288" w:rsidRDefault="00210288">
            <w:pPr>
              <w:pStyle w:val="ConsPlusNormal"/>
            </w:pPr>
          </w:p>
        </w:tc>
        <w:tc>
          <w:tcPr>
            <w:tcW w:w="1144" w:type="dxa"/>
          </w:tcPr>
          <w:p w:rsidR="00210288" w:rsidRDefault="00210288">
            <w:pPr>
              <w:pStyle w:val="ConsPlusNormal"/>
            </w:pPr>
          </w:p>
        </w:tc>
      </w:tr>
      <w:tr w:rsidR="00210288">
        <w:tc>
          <w:tcPr>
            <w:tcW w:w="454" w:type="dxa"/>
          </w:tcPr>
          <w:p w:rsidR="00210288" w:rsidRDefault="00210288">
            <w:pPr>
              <w:pStyle w:val="ConsPlusNormal"/>
            </w:pPr>
            <w:r>
              <w:t>2.</w:t>
            </w:r>
          </w:p>
        </w:tc>
        <w:tc>
          <w:tcPr>
            <w:tcW w:w="1129" w:type="dxa"/>
          </w:tcPr>
          <w:p w:rsidR="00210288" w:rsidRDefault="00210288">
            <w:pPr>
              <w:pStyle w:val="ConsPlusNormal"/>
            </w:pPr>
          </w:p>
        </w:tc>
        <w:tc>
          <w:tcPr>
            <w:tcW w:w="1909" w:type="dxa"/>
          </w:tcPr>
          <w:p w:rsidR="00210288" w:rsidRDefault="00210288">
            <w:pPr>
              <w:pStyle w:val="ConsPlusNormal"/>
            </w:pPr>
          </w:p>
        </w:tc>
        <w:tc>
          <w:tcPr>
            <w:tcW w:w="1699" w:type="dxa"/>
          </w:tcPr>
          <w:p w:rsidR="00210288" w:rsidRDefault="00210288">
            <w:pPr>
              <w:pStyle w:val="ConsPlusNormal"/>
            </w:pPr>
          </w:p>
        </w:tc>
        <w:tc>
          <w:tcPr>
            <w:tcW w:w="964" w:type="dxa"/>
          </w:tcPr>
          <w:p w:rsidR="00210288" w:rsidRDefault="00210288">
            <w:pPr>
              <w:pStyle w:val="ConsPlusNormal"/>
            </w:pPr>
          </w:p>
        </w:tc>
        <w:tc>
          <w:tcPr>
            <w:tcW w:w="1129" w:type="dxa"/>
          </w:tcPr>
          <w:p w:rsidR="00210288" w:rsidRDefault="00210288">
            <w:pPr>
              <w:pStyle w:val="ConsPlusNormal"/>
            </w:pPr>
          </w:p>
        </w:tc>
        <w:tc>
          <w:tcPr>
            <w:tcW w:w="1849" w:type="dxa"/>
          </w:tcPr>
          <w:p w:rsidR="00210288" w:rsidRDefault="00210288">
            <w:pPr>
              <w:pStyle w:val="ConsPlusNormal"/>
            </w:pPr>
          </w:p>
        </w:tc>
        <w:tc>
          <w:tcPr>
            <w:tcW w:w="1701" w:type="dxa"/>
          </w:tcPr>
          <w:p w:rsidR="00210288" w:rsidRDefault="00210288">
            <w:pPr>
              <w:pStyle w:val="ConsPlusNormal"/>
            </w:pPr>
          </w:p>
        </w:tc>
        <w:tc>
          <w:tcPr>
            <w:tcW w:w="1587" w:type="dxa"/>
          </w:tcPr>
          <w:p w:rsidR="00210288" w:rsidRDefault="00210288">
            <w:pPr>
              <w:pStyle w:val="ConsPlusNormal"/>
            </w:pPr>
          </w:p>
        </w:tc>
        <w:tc>
          <w:tcPr>
            <w:tcW w:w="1144" w:type="dxa"/>
          </w:tcPr>
          <w:p w:rsidR="00210288" w:rsidRDefault="00210288">
            <w:pPr>
              <w:pStyle w:val="ConsPlusNormal"/>
            </w:pPr>
          </w:p>
        </w:tc>
      </w:tr>
      <w:tr w:rsidR="00210288">
        <w:tc>
          <w:tcPr>
            <w:tcW w:w="454" w:type="dxa"/>
          </w:tcPr>
          <w:p w:rsidR="00210288" w:rsidRDefault="00210288">
            <w:pPr>
              <w:pStyle w:val="ConsPlusNormal"/>
            </w:pPr>
            <w:r>
              <w:t>...</w:t>
            </w:r>
          </w:p>
        </w:tc>
        <w:tc>
          <w:tcPr>
            <w:tcW w:w="1129" w:type="dxa"/>
          </w:tcPr>
          <w:p w:rsidR="00210288" w:rsidRDefault="00210288">
            <w:pPr>
              <w:pStyle w:val="ConsPlusNormal"/>
            </w:pPr>
          </w:p>
        </w:tc>
        <w:tc>
          <w:tcPr>
            <w:tcW w:w="1909" w:type="dxa"/>
          </w:tcPr>
          <w:p w:rsidR="00210288" w:rsidRDefault="00210288">
            <w:pPr>
              <w:pStyle w:val="ConsPlusNormal"/>
            </w:pPr>
          </w:p>
        </w:tc>
        <w:tc>
          <w:tcPr>
            <w:tcW w:w="1699" w:type="dxa"/>
          </w:tcPr>
          <w:p w:rsidR="00210288" w:rsidRDefault="00210288">
            <w:pPr>
              <w:pStyle w:val="ConsPlusNormal"/>
            </w:pPr>
          </w:p>
        </w:tc>
        <w:tc>
          <w:tcPr>
            <w:tcW w:w="964" w:type="dxa"/>
          </w:tcPr>
          <w:p w:rsidR="00210288" w:rsidRDefault="00210288">
            <w:pPr>
              <w:pStyle w:val="ConsPlusNormal"/>
            </w:pPr>
          </w:p>
        </w:tc>
        <w:tc>
          <w:tcPr>
            <w:tcW w:w="1129" w:type="dxa"/>
          </w:tcPr>
          <w:p w:rsidR="00210288" w:rsidRDefault="00210288">
            <w:pPr>
              <w:pStyle w:val="ConsPlusNormal"/>
            </w:pPr>
          </w:p>
        </w:tc>
        <w:tc>
          <w:tcPr>
            <w:tcW w:w="1849" w:type="dxa"/>
          </w:tcPr>
          <w:p w:rsidR="00210288" w:rsidRDefault="00210288">
            <w:pPr>
              <w:pStyle w:val="ConsPlusNormal"/>
            </w:pPr>
          </w:p>
        </w:tc>
        <w:tc>
          <w:tcPr>
            <w:tcW w:w="1701" w:type="dxa"/>
          </w:tcPr>
          <w:p w:rsidR="00210288" w:rsidRDefault="00210288">
            <w:pPr>
              <w:pStyle w:val="ConsPlusNormal"/>
            </w:pPr>
          </w:p>
        </w:tc>
        <w:tc>
          <w:tcPr>
            <w:tcW w:w="1587" w:type="dxa"/>
          </w:tcPr>
          <w:p w:rsidR="00210288" w:rsidRDefault="00210288">
            <w:pPr>
              <w:pStyle w:val="ConsPlusNormal"/>
            </w:pPr>
          </w:p>
        </w:tc>
        <w:tc>
          <w:tcPr>
            <w:tcW w:w="1144" w:type="dxa"/>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Глава муниципального образования</w:t>
      </w:r>
    </w:p>
    <w:p w:rsidR="00210288" w:rsidRDefault="00210288">
      <w:pPr>
        <w:pStyle w:val="ConsPlusNonformat"/>
        <w:jc w:val="both"/>
      </w:pPr>
      <w:r>
        <w:t xml:space="preserve">    в Республике Коми                          ________________ И.О.Фамилия</w:t>
      </w:r>
    </w:p>
    <w:p w:rsidR="00210288" w:rsidRDefault="00210288">
      <w:pPr>
        <w:pStyle w:val="ConsPlusNonformat"/>
        <w:jc w:val="both"/>
      </w:pPr>
      <w:r>
        <w:t xml:space="preserve">                                                   (подпись)</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p>
    <w:p w:rsidR="00210288" w:rsidRDefault="00210288">
      <w:pPr>
        <w:pStyle w:val="ConsPlusNonformat"/>
        <w:jc w:val="both"/>
      </w:pPr>
      <w:r>
        <w:t xml:space="preserve">    "___" ___________ 20__ года</w:t>
      </w:r>
    </w:p>
    <w:p w:rsidR="00210288" w:rsidRDefault="00210288">
      <w:pPr>
        <w:pStyle w:val="ConsPlusNonformat"/>
        <w:jc w:val="both"/>
      </w:pPr>
      <w:r>
        <w:t xml:space="preserve">    --------------------------------</w:t>
      </w:r>
    </w:p>
    <w:p w:rsidR="00210288" w:rsidRDefault="00210288">
      <w:pPr>
        <w:pStyle w:val="ConsPlusNonformat"/>
        <w:jc w:val="both"/>
      </w:pPr>
      <w:r>
        <w:t xml:space="preserve">    &lt;*&gt;  -  в  случае включения в список граждан муниципального образования</w:t>
      </w:r>
    </w:p>
    <w:p w:rsidR="00210288" w:rsidRDefault="00210288">
      <w:pPr>
        <w:pStyle w:val="ConsPlusNonformat"/>
        <w:jc w:val="both"/>
      </w:pPr>
      <w:r>
        <w:t>семей,  имеющих  трех  и  более  детей,  в  графе 2 делается дополнительная</w:t>
      </w:r>
    </w:p>
    <w:p w:rsidR="00210288" w:rsidRDefault="00210288">
      <w:pPr>
        <w:pStyle w:val="ConsPlusNonformat"/>
        <w:jc w:val="both"/>
      </w:pPr>
      <w:r>
        <w:t>отметка о принадлежности к категории "многодетная семья".</w:t>
      </w:r>
    </w:p>
    <w:p w:rsidR="00210288" w:rsidRDefault="00210288">
      <w:pPr>
        <w:pStyle w:val="ConsPlusNormal"/>
        <w:sectPr w:rsidR="00210288">
          <w:pgSz w:w="16838" w:h="11905" w:orient="landscape"/>
          <w:pgMar w:top="1701" w:right="1134" w:bottom="850" w:left="1134" w:header="0" w:footer="0" w:gutter="0"/>
          <w:cols w:space="720"/>
          <w:titlePg/>
        </w:sectPr>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3</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72">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bookmarkStart w:id="48" w:name="P2059"/>
      <w:bookmarkEnd w:id="48"/>
      <w:r>
        <w:t xml:space="preserve">                             ОПИСЬ ДОКУМЕНТОВ</w:t>
      </w:r>
    </w:p>
    <w:p w:rsidR="00210288" w:rsidRDefault="00210288">
      <w:pPr>
        <w:pStyle w:val="ConsPlusNonformat"/>
        <w:jc w:val="both"/>
      </w:pPr>
    </w:p>
    <w:p w:rsidR="00210288" w:rsidRDefault="00210288">
      <w:pPr>
        <w:pStyle w:val="ConsPlusNonformat"/>
        <w:jc w:val="both"/>
      </w:pPr>
      <w:r>
        <w:t xml:space="preserve">    На ___________________________________________________________________,</w:t>
      </w:r>
    </w:p>
    <w:p w:rsidR="00210288" w:rsidRDefault="00210288">
      <w:pPr>
        <w:pStyle w:val="ConsPlusNonformat"/>
        <w:jc w:val="both"/>
      </w:pPr>
      <w:r>
        <w:t xml:space="preserve">                            (Ф.И.О. заявителя)</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(гражданин,  постоянно  проживающий  на  сельских  территориях,  гражданин,</w:t>
      </w:r>
    </w:p>
    <w:p w:rsidR="00210288" w:rsidRDefault="00210288">
      <w:pPr>
        <w:pStyle w:val="ConsPlusNonformat"/>
        <w:jc w:val="both"/>
      </w:pPr>
      <w:r>
        <w:t>изъявивший желание постоянно проживать на сельских территориях - нужное</w:t>
      </w:r>
    </w:p>
    <w:p w:rsidR="00210288" w:rsidRDefault="00210288">
      <w:pPr>
        <w:pStyle w:val="ConsPlusNonformat"/>
        <w:jc w:val="both"/>
      </w:pPr>
      <w:r>
        <w:t xml:space="preserve">                                 указать)</w:t>
      </w:r>
    </w:p>
    <w:p w:rsidR="00210288" w:rsidRDefault="00210288">
      <w:pPr>
        <w:pStyle w:val="ConsPlusNonformat"/>
        <w:jc w:val="both"/>
      </w:pPr>
      <w:r>
        <w:t>представляемых ____________________________________________________________</w:t>
      </w:r>
    </w:p>
    <w:p w:rsidR="00210288" w:rsidRDefault="00210288">
      <w:pPr>
        <w:pStyle w:val="ConsPlusNonformat"/>
        <w:jc w:val="both"/>
      </w:pPr>
      <w:r>
        <w:t xml:space="preserve">                      (наименование органа местного самоуправления</w:t>
      </w:r>
    </w:p>
    <w:p w:rsidR="00210288" w:rsidRDefault="00210288">
      <w:pPr>
        <w:pStyle w:val="ConsPlusNonformat"/>
        <w:jc w:val="both"/>
      </w:pPr>
      <w:r>
        <w:t xml:space="preserve">                                     в Республике Коми)</w:t>
      </w:r>
    </w:p>
    <w:p w:rsidR="00210288" w:rsidRDefault="00210288">
      <w:pPr>
        <w:pStyle w:val="ConsPlusNonformat"/>
        <w:jc w:val="both"/>
      </w:pPr>
      <w:r>
        <w:t>в  Министерство  сельского  хозяйства  и  потребительского рынка Республики</w:t>
      </w:r>
    </w:p>
    <w:p w:rsidR="00210288" w:rsidRDefault="00210288">
      <w:pPr>
        <w:pStyle w:val="ConsPlusNonformat"/>
        <w:jc w:val="both"/>
      </w:pPr>
      <w:r>
        <w:t>Коми.</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72"/>
        <w:gridCol w:w="1399"/>
        <w:gridCol w:w="1339"/>
        <w:gridCol w:w="2268"/>
      </w:tblGrid>
      <w:tr w:rsidR="00210288">
        <w:tc>
          <w:tcPr>
            <w:tcW w:w="454" w:type="dxa"/>
          </w:tcPr>
          <w:p w:rsidR="00210288" w:rsidRDefault="00210288">
            <w:pPr>
              <w:pStyle w:val="ConsPlusNormal"/>
              <w:jc w:val="center"/>
            </w:pPr>
            <w:r>
              <w:t>N п/п</w:t>
            </w:r>
          </w:p>
        </w:tc>
        <w:tc>
          <w:tcPr>
            <w:tcW w:w="3572" w:type="dxa"/>
          </w:tcPr>
          <w:p w:rsidR="00210288" w:rsidRDefault="00210288">
            <w:pPr>
              <w:pStyle w:val="ConsPlusNormal"/>
              <w:jc w:val="center"/>
            </w:pPr>
            <w:r>
              <w:t>Наименование документа</w:t>
            </w:r>
          </w:p>
        </w:tc>
        <w:tc>
          <w:tcPr>
            <w:tcW w:w="1399" w:type="dxa"/>
          </w:tcPr>
          <w:p w:rsidR="00210288" w:rsidRDefault="00210288">
            <w:pPr>
              <w:pStyle w:val="ConsPlusNormal"/>
              <w:jc w:val="center"/>
            </w:pPr>
            <w:r>
              <w:t>Количество экземпляров</w:t>
            </w:r>
          </w:p>
        </w:tc>
        <w:tc>
          <w:tcPr>
            <w:tcW w:w="1339" w:type="dxa"/>
          </w:tcPr>
          <w:p w:rsidR="00210288" w:rsidRDefault="00210288">
            <w:pPr>
              <w:pStyle w:val="ConsPlusNormal"/>
              <w:jc w:val="center"/>
            </w:pPr>
            <w:r>
              <w:t>Количество листов</w:t>
            </w:r>
          </w:p>
        </w:tc>
        <w:tc>
          <w:tcPr>
            <w:tcW w:w="2268" w:type="dxa"/>
          </w:tcPr>
          <w:p w:rsidR="00210288" w:rsidRDefault="00210288">
            <w:pPr>
              <w:pStyle w:val="ConsPlusNormal"/>
              <w:jc w:val="center"/>
            </w:pPr>
            <w:r>
              <w:t>Примечание</w:t>
            </w:r>
          </w:p>
        </w:tc>
      </w:tr>
      <w:tr w:rsidR="00210288">
        <w:tc>
          <w:tcPr>
            <w:tcW w:w="454" w:type="dxa"/>
          </w:tcPr>
          <w:p w:rsidR="00210288" w:rsidRDefault="00210288">
            <w:pPr>
              <w:pStyle w:val="ConsPlusNormal"/>
            </w:pPr>
          </w:p>
        </w:tc>
        <w:tc>
          <w:tcPr>
            <w:tcW w:w="3572" w:type="dxa"/>
          </w:tcPr>
          <w:p w:rsidR="00210288" w:rsidRDefault="00210288">
            <w:pPr>
              <w:pStyle w:val="ConsPlusNormal"/>
            </w:pPr>
          </w:p>
        </w:tc>
        <w:tc>
          <w:tcPr>
            <w:tcW w:w="1399" w:type="dxa"/>
          </w:tcPr>
          <w:p w:rsidR="00210288" w:rsidRDefault="00210288">
            <w:pPr>
              <w:pStyle w:val="ConsPlusNormal"/>
            </w:pPr>
          </w:p>
        </w:tc>
        <w:tc>
          <w:tcPr>
            <w:tcW w:w="1339" w:type="dxa"/>
          </w:tcPr>
          <w:p w:rsidR="00210288" w:rsidRDefault="00210288">
            <w:pPr>
              <w:pStyle w:val="ConsPlusNormal"/>
            </w:pPr>
          </w:p>
        </w:tc>
        <w:tc>
          <w:tcPr>
            <w:tcW w:w="2268" w:type="dxa"/>
          </w:tcPr>
          <w:p w:rsidR="00210288" w:rsidRDefault="00210288">
            <w:pPr>
              <w:pStyle w:val="ConsPlusNormal"/>
            </w:pPr>
          </w:p>
        </w:tc>
      </w:tr>
      <w:tr w:rsidR="00210288">
        <w:tc>
          <w:tcPr>
            <w:tcW w:w="454" w:type="dxa"/>
          </w:tcPr>
          <w:p w:rsidR="00210288" w:rsidRDefault="00210288">
            <w:pPr>
              <w:pStyle w:val="ConsPlusNormal"/>
            </w:pPr>
          </w:p>
        </w:tc>
        <w:tc>
          <w:tcPr>
            <w:tcW w:w="3572" w:type="dxa"/>
          </w:tcPr>
          <w:p w:rsidR="00210288" w:rsidRDefault="00210288">
            <w:pPr>
              <w:pStyle w:val="ConsPlusNormal"/>
            </w:pPr>
          </w:p>
        </w:tc>
        <w:tc>
          <w:tcPr>
            <w:tcW w:w="1399" w:type="dxa"/>
          </w:tcPr>
          <w:p w:rsidR="00210288" w:rsidRDefault="00210288">
            <w:pPr>
              <w:pStyle w:val="ConsPlusNormal"/>
            </w:pPr>
          </w:p>
        </w:tc>
        <w:tc>
          <w:tcPr>
            <w:tcW w:w="1339" w:type="dxa"/>
          </w:tcPr>
          <w:p w:rsidR="00210288" w:rsidRDefault="00210288">
            <w:pPr>
              <w:pStyle w:val="ConsPlusNormal"/>
            </w:pPr>
          </w:p>
        </w:tc>
        <w:tc>
          <w:tcPr>
            <w:tcW w:w="2268" w:type="dxa"/>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Итого по описи ________ документов. Всего листов ______.</w:t>
      </w:r>
    </w:p>
    <w:p w:rsidR="00210288" w:rsidRDefault="00210288">
      <w:pPr>
        <w:pStyle w:val="ConsPlusNonformat"/>
        <w:jc w:val="both"/>
      </w:pPr>
      <w:r>
        <w:t xml:space="preserve">    Опись составил ________________________________________________________</w:t>
      </w:r>
    </w:p>
    <w:p w:rsidR="00210288" w:rsidRDefault="00210288">
      <w:pPr>
        <w:pStyle w:val="ConsPlusNonformat"/>
        <w:jc w:val="both"/>
      </w:pPr>
      <w:r>
        <w:t xml:space="preserve">                             (должность, Ф.И.О. и подпись лица,</w:t>
      </w:r>
    </w:p>
    <w:p w:rsidR="00210288" w:rsidRDefault="00210288">
      <w:pPr>
        <w:pStyle w:val="ConsPlusNonformat"/>
        <w:jc w:val="both"/>
      </w:pPr>
      <w:r>
        <w:t xml:space="preserve">                               составившего опись документов)</w:t>
      </w:r>
    </w:p>
    <w:p w:rsidR="00210288" w:rsidRDefault="00210288">
      <w:pPr>
        <w:pStyle w:val="ConsPlusNonformat"/>
        <w:jc w:val="both"/>
      </w:pPr>
    </w:p>
    <w:p w:rsidR="00210288" w:rsidRDefault="00210288">
      <w:pPr>
        <w:pStyle w:val="ConsPlusNonformat"/>
        <w:jc w:val="both"/>
      </w:pPr>
      <w:r>
        <w:t xml:space="preserve">    "___" _____________ 20__ года</w:t>
      </w:r>
    </w:p>
    <w:p w:rsidR="00210288" w:rsidRDefault="00210288">
      <w:pPr>
        <w:pStyle w:val="ConsPlusNonformat"/>
        <w:jc w:val="both"/>
      </w:pPr>
    </w:p>
    <w:p w:rsidR="00210288" w:rsidRDefault="00210288">
      <w:pPr>
        <w:pStyle w:val="ConsPlusNonformat"/>
        <w:jc w:val="both"/>
      </w:pPr>
      <w:r>
        <w:t xml:space="preserve">    Опись получил _________________________________________________________</w:t>
      </w:r>
    </w:p>
    <w:p w:rsidR="00210288" w:rsidRDefault="00210288">
      <w:pPr>
        <w:pStyle w:val="ConsPlusNonformat"/>
        <w:jc w:val="both"/>
      </w:pPr>
      <w:r>
        <w:t xml:space="preserve">                             (должность, Ф.И.О. и подпись лица,</w:t>
      </w:r>
    </w:p>
    <w:p w:rsidR="00210288" w:rsidRDefault="00210288">
      <w:pPr>
        <w:pStyle w:val="ConsPlusNonformat"/>
        <w:jc w:val="both"/>
      </w:pPr>
      <w:r>
        <w:t xml:space="preserve">                                получившего опись документов)</w:t>
      </w:r>
    </w:p>
    <w:p w:rsidR="00210288" w:rsidRDefault="00210288">
      <w:pPr>
        <w:pStyle w:val="ConsPlusNonformat"/>
        <w:jc w:val="both"/>
      </w:pPr>
    </w:p>
    <w:p w:rsidR="00210288" w:rsidRDefault="00210288">
      <w:pPr>
        <w:pStyle w:val="ConsPlusNonformat"/>
        <w:jc w:val="both"/>
      </w:pPr>
      <w:r>
        <w:t xml:space="preserve">    "___" _____________ 20__ года</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4</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lastRenderedPageBreak/>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pPr>
    </w:p>
    <w:p w:rsidR="00210288" w:rsidRDefault="00210288">
      <w:pPr>
        <w:pStyle w:val="ConsPlusNonformat"/>
        <w:jc w:val="both"/>
      </w:pPr>
      <w:r>
        <w:t xml:space="preserve">         Министерство сельского хозяйства и потребительского рынка</w:t>
      </w:r>
    </w:p>
    <w:p w:rsidR="00210288" w:rsidRDefault="00210288">
      <w:pPr>
        <w:pStyle w:val="ConsPlusNonformat"/>
        <w:jc w:val="both"/>
      </w:pPr>
      <w:r>
        <w:t xml:space="preserve">                              Республики Коми</w:t>
      </w:r>
    </w:p>
    <w:p w:rsidR="00210288" w:rsidRDefault="00210288">
      <w:pPr>
        <w:pStyle w:val="ConsPlusNonformat"/>
        <w:jc w:val="both"/>
      </w:pPr>
    </w:p>
    <w:p w:rsidR="00210288" w:rsidRDefault="00210288">
      <w:pPr>
        <w:pStyle w:val="ConsPlusNonformat"/>
        <w:jc w:val="both"/>
      </w:pPr>
      <w:bookmarkStart w:id="49" w:name="P2116"/>
      <w:bookmarkEnd w:id="49"/>
      <w:r>
        <w:t xml:space="preserve">                                 РАСПИСКА</w:t>
      </w:r>
    </w:p>
    <w:p w:rsidR="00210288" w:rsidRDefault="00210288">
      <w:pPr>
        <w:pStyle w:val="ConsPlusNonformat"/>
        <w:jc w:val="both"/>
      </w:pPr>
      <w:r>
        <w:t xml:space="preserve">                            о приеме документов</w:t>
      </w:r>
    </w:p>
    <w:p w:rsidR="00210288" w:rsidRDefault="00210288">
      <w:pPr>
        <w:pStyle w:val="ConsPlusNonformat"/>
        <w:jc w:val="both"/>
      </w:pPr>
    </w:p>
    <w:p w:rsidR="00210288" w:rsidRDefault="00210288">
      <w:pPr>
        <w:pStyle w:val="ConsPlusNonformat"/>
        <w:jc w:val="both"/>
      </w:pPr>
      <w:r>
        <w:t xml:space="preserve">    Участник мероприятий __________________________________________________</w:t>
      </w:r>
    </w:p>
    <w:p w:rsidR="00210288" w:rsidRDefault="00210288">
      <w:pPr>
        <w:pStyle w:val="ConsPlusNonformat"/>
        <w:jc w:val="both"/>
      </w:pPr>
      <w:r>
        <w:t xml:space="preserve">                                   (Ф.И.О. участника мероприятий)</w:t>
      </w:r>
    </w:p>
    <w:p w:rsidR="00210288" w:rsidRDefault="00210288">
      <w:pPr>
        <w:pStyle w:val="ConsPlusNonformat"/>
        <w:jc w:val="both"/>
      </w:pPr>
      <w:r>
        <w:t>представил следующие документы:</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72"/>
        <w:gridCol w:w="1399"/>
        <w:gridCol w:w="1339"/>
        <w:gridCol w:w="2268"/>
      </w:tblGrid>
      <w:tr w:rsidR="00210288">
        <w:tc>
          <w:tcPr>
            <w:tcW w:w="454" w:type="dxa"/>
          </w:tcPr>
          <w:p w:rsidR="00210288" w:rsidRDefault="00210288">
            <w:pPr>
              <w:pStyle w:val="ConsPlusNormal"/>
              <w:jc w:val="center"/>
            </w:pPr>
            <w:r>
              <w:t>N п/п</w:t>
            </w:r>
          </w:p>
        </w:tc>
        <w:tc>
          <w:tcPr>
            <w:tcW w:w="3572" w:type="dxa"/>
          </w:tcPr>
          <w:p w:rsidR="00210288" w:rsidRDefault="00210288">
            <w:pPr>
              <w:pStyle w:val="ConsPlusNormal"/>
              <w:jc w:val="center"/>
            </w:pPr>
            <w:r>
              <w:t>Наименование документа</w:t>
            </w:r>
          </w:p>
        </w:tc>
        <w:tc>
          <w:tcPr>
            <w:tcW w:w="1399" w:type="dxa"/>
          </w:tcPr>
          <w:p w:rsidR="00210288" w:rsidRDefault="00210288">
            <w:pPr>
              <w:pStyle w:val="ConsPlusNormal"/>
              <w:jc w:val="center"/>
            </w:pPr>
            <w:r>
              <w:t>Количество экземпляров</w:t>
            </w:r>
          </w:p>
        </w:tc>
        <w:tc>
          <w:tcPr>
            <w:tcW w:w="1339" w:type="dxa"/>
          </w:tcPr>
          <w:p w:rsidR="00210288" w:rsidRDefault="00210288">
            <w:pPr>
              <w:pStyle w:val="ConsPlusNormal"/>
              <w:jc w:val="center"/>
            </w:pPr>
            <w:r>
              <w:t>Количество листов в одном экземпляре</w:t>
            </w:r>
          </w:p>
        </w:tc>
        <w:tc>
          <w:tcPr>
            <w:tcW w:w="2268" w:type="dxa"/>
          </w:tcPr>
          <w:p w:rsidR="00210288" w:rsidRDefault="00210288">
            <w:pPr>
              <w:pStyle w:val="ConsPlusNormal"/>
              <w:jc w:val="center"/>
            </w:pPr>
            <w:r>
              <w:t>Примечание</w:t>
            </w:r>
          </w:p>
        </w:tc>
      </w:tr>
      <w:tr w:rsidR="00210288">
        <w:tc>
          <w:tcPr>
            <w:tcW w:w="454" w:type="dxa"/>
          </w:tcPr>
          <w:p w:rsidR="00210288" w:rsidRDefault="00210288">
            <w:pPr>
              <w:pStyle w:val="ConsPlusNormal"/>
            </w:pPr>
          </w:p>
        </w:tc>
        <w:tc>
          <w:tcPr>
            <w:tcW w:w="3572" w:type="dxa"/>
          </w:tcPr>
          <w:p w:rsidR="00210288" w:rsidRDefault="00210288">
            <w:pPr>
              <w:pStyle w:val="ConsPlusNormal"/>
            </w:pPr>
          </w:p>
        </w:tc>
        <w:tc>
          <w:tcPr>
            <w:tcW w:w="1399" w:type="dxa"/>
          </w:tcPr>
          <w:p w:rsidR="00210288" w:rsidRDefault="00210288">
            <w:pPr>
              <w:pStyle w:val="ConsPlusNormal"/>
            </w:pPr>
          </w:p>
        </w:tc>
        <w:tc>
          <w:tcPr>
            <w:tcW w:w="1339" w:type="dxa"/>
          </w:tcPr>
          <w:p w:rsidR="00210288" w:rsidRDefault="00210288">
            <w:pPr>
              <w:pStyle w:val="ConsPlusNormal"/>
            </w:pPr>
          </w:p>
        </w:tc>
        <w:tc>
          <w:tcPr>
            <w:tcW w:w="2268" w:type="dxa"/>
          </w:tcPr>
          <w:p w:rsidR="00210288" w:rsidRDefault="00210288">
            <w:pPr>
              <w:pStyle w:val="ConsPlusNormal"/>
            </w:pPr>
          </w:p>
        </w:tc>
      </w:tr>
      <w:tr w:rsidR="00210288">
        <w:tc>
          <w:tcPr>
            <w:tcW w:w="454" w:type="dxa"/>
          </w:tcPr>
          <w:p w:rsidR="00210288" w:rsidRDefault="00210288">
            <w:pPr>
              <w:pStyle w:val="ConsPlusNormal"/>
            </w:pPr>
          </w:p>
        </w:tc>
        <w:tc>
          <w:tcPr>
            <w:tcW w:w="3572" w:type="dxa"/>
          </w:tcPr>
          <w:p w:rsidR="00210288" w:rsidRDefault="00210288">
            <w:pPr>
              <w:pStyle w:val="ConsPlusNormal"/>
            </w:pPr>
          </w:p>
        </w:tc>
        <w:tc>
          <w:tcPr>
            <w:tcW w:w="1399" w:type="dxa"/>
          </w:tcPr>
          <w:p w:rsidR="00210288" w:rsidRDefault="00210288">
            <w:pPr>
              <w:pStyle w:val="ConsPlusNormal"/>
            </w:pPr>
          </w:p>
        </w:tc>
        <w:tc>
          <w:tcPr>
            <w:tcW w:w="1339" w:type="dxa"/>
          </w:tcPr>
          <w:p w:rsidR="00210288" w:rsidRDefault="00210288">
            <w:pPr>
              <w:pStyle w:val="ConsPlusNormal"/>
            </w:pPr>
          </w:p>
        </w:tc>
        <w:tc>
          <w:tcPr>
            <w:tcW w:w="2268" w:type="dxa"/>
          </w:tcPr>
          <w:p w:rsidR="00210288" w:rsidRDefault="00210288">
            <w:pPr>
              <w:pStyle w:val="ConsPlusNormal"/>
            </w:pPr>
          </w:p>
        </w:tc>
      </w:tr>
      <w:tr w:rsidR="00210288">
        <w:tc>
          <w:tcPr>
            <w:tcW w:w="454" w:type="dxa"/>
          </w:tcPr>
          <w:p w:rsidR="00210288" w:rsidRDefault="00210288">
            <w:pPr>
              <w:pStyle w:val="ConsPlusNormal"/>
            </w:pPr>
          </w:p>
        </w:tc>
        <w:tc>
          <w:tcPr>
            <w:tcW w:w="3572" w:type="dxa"/>
          </w:tcPr>
          <w:p w:rsidR="00210288" w:rsidRDefault="00210288">
            <w:pPr>
              <w:pStyle w:val="ConsPlusNormal"/>
            </w:pPr>
          </w:p>
        </w:tc>
        <w:tc>
          <w:tcPr>
            <w:tcW w:w="1399" w:type="dxa"/>
          </w:tcPr>
          <w:p w:rsidR="00210288" w:rsidRDefault="00210288">
            <w:pPr>
              <w:pStyle w:val="ConsPlusNormal"/>
            </w:pPr>
          </w:p>
        </w:tc>
        <w:tc>
          <w:tcPr>
            <w:tcW w:w="1339" w:type="dxa"/>
          </w:tcPr>
          <w:p w:rsidR="00210288" w:rsidRDefault="00210288">
            <w:pPr>
              <w:pStyle w:val="ConsPlusNormal"/>
            </w:pPr>
          </w:p>
        </w:tc>
        <w:tc>
          <w:tcPr>
            <w:tcW w:w="2268" w:type="dxa"/>
          </w:tcPr>
          <w:p w:rsidR="00210288" w:rsidRDefault="00210288">
            <w:pPr>
              <w:pStyle w:val="ConsPlusNormal"/>
            </w:pPr>
          </w:p>
        </w:tc>
      </w:tr>
    </w:tbl>
    <w:p w:rsidR="00210288" w:rsidRDefault="00210288">
      <w:pPr>
        <w:pStyle w:val="ConsPlusNormal"/>
      </w:pPr>
    </w:p>
    <w:p w:rsidR="00210288" w:rsidRDefault="00210288">
      <w:pPr>
        <w:pStyle w:val="ConsPlusNonformat"/>
        <w:jc w:val="both"/>
      </w:pPr>
      <w:r>
        <w:t>о чем "___" ________________ 20___ года в журнале учета входящих документов</w:t>
      </w:r>
    </w:p>
    <w:p w:rsidR="00210288" w:rsidRDefault="00210288">
      <w:pPr>
        <w:pStyle w:val="ConsPlusNonformat"/>
        <w:jc w:val="both"/>
      </w:pPr>
      <w:r>
        <w:t>внесена запись N 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участника мероприятий, подпись)</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(должность, Ф.И.О. и подпись лица, получившего документы)</w:t>
      </w:r>
    </w:p>
    <w:p w:rsidR="00210288" w:rsidRDefault="00210288">
      <w:pPr>
        <w:pStyle w:val="ConsPlusNonformat"/>
        <w:jc w:val="both"/>
      </w:pPr>
    </w:p>
    <w:p w:rsidR="00210288" w:rsidRDefault="00210288">
      <w:pPr>
        <w:pStyle w:val="ConsPlusNonformat"/>
        <w:jc w:val="both"/>
      </w:pPr>
      <w:r>
        <w:t xml:space="preserve">                          ______________________</w:t>
      </w:r>
    </w:p>
    <w:p w:rsidR="00210288" w:rsidRDefault="00210288">
      <w:pPr>
        <w:pStyle w:val="ConsPlusNonformat"/>
        <w:jc w:val="both"/>
      </w:pPr>
      <w:r>
        <w:t xml:space="preserve">                          (дата выдачи расписки)</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5</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pPr>
    </w:p>
    <w:p w:rsidR="00210288" w:rsidRDefault="00210288">
      <w:pPr>
        <w:pStyle w:val="ConsPlusNormal"/>
        <w:jc w:val="right"/>
      </w:pPr>
      <w:r>
        <w:t>(форма)</w:t>
      </w:r>
    </w:p>
    <w:p w:rsidR="00210288" w:rsidRDefault="00210288">
      <w:pPr>
        <w:pStyle w:val="ConsPlusNormal"/>
      </w:pPr>
    </w:p>
    <w:p w:rsidR="00210288" w:rsidRDefault="00210288">
      <w:pPr>
        <w:pStyle w:val="ConsPlusNormal"/>
        <w:jc w:val="center"/>
      </w:pPr>
      <w:bookmarkStart w:id="50" w:name="P2167"/>
      <w:bookmarkEnd w:id="50"/>
      <w:r>
        <w:t>РЕЕСТР</w:t>
      </w:r>
    </w:p>
    <w:p w:rsidR="00210288" w:rsidRDefault="00210288">
      <w:pPr>
        <w:pStyle w:val="ConsPlusNormal"/>
        <w:jc w:val="center"/>
      </w:pPr>
      <w:r>
        <w:t>выданных свидетельств о предоставлении социальной выплаты</w:t>
      </w:r>
    </w:p>
    <w:p w:rsidR="00210288" w:rsidRDefault="00210288">
      <w:pPr>
        <w:pStyle w:val="ConsPlusNormal"/>
        <w:jc w:val="center"/>
      </w:pPr>
      <w:r>
        <w:t>на строительство (приобретение) жилья на сельской</w:t>
      </w:r>
    </w:p>
    <w:p w:rsidR="00210288" w:rsidRDefault="00210288">
      <w:pPr>
        <w:pStyle w:val="ConsPlusNormal"/>
        <w:jc w:val="center"/>
      </w:pPr>
      <w:r>
        <w:t>территории Республики Коми за ____ год</w:t>
      </w:r>
    </w:p>
    <w:p w:rsidR="00210288" w:rsidRDefault="00210288">
      <w:pPr>
        <w:pStyle w:val="ConsPlusNormal"/>
      </w:pPr>
    </w:p>
    <w:p w:rsidR="00210288" w:rsidRDefault="00210288">
      <w:pPr>
        <w:pStyle w:val="ConsPlusNormal"/>
        <w:sectPr w:rsidR="002102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79"/>
        <w:gridCol w:w="1129"/>
        <w:gridCol w:w="664"/>
        <w:gridCol w:w="1504"/>
        <w:gridCol w:w="1247"/>
        <w:gridCol w:w="664"/>
        <w:gridCol w:w="1504"/>
        <w:gridCol w:w="1304"/>
        <w:gridCol w:w="1609"/>
        <w:gridCol w:w="1939"/>
      </w:tblGrid>
      <w:tr w:rsidR="00210288">
        <w:tc>
          <w:tcPr>
            <w:tcW w:w="454" w:type="dxa"/>
            <w:vMerge w:val="restart"/>
          </w:tcPr>
          <w:p w:rsidR="00210288" w:rsidRDefault="00210288">
            <w:pPr>
              <w:pStyle w:val="ConsPlusNormal"/>
              <w:jc w:val="center"/>
            </w:pPr>
            <w:r>
              <w:lastRenderedPageBreak/>
              <w:t>N п/п</w:t>
            </w:r>
          </w:p>
        </w:tc>
        <w:tc>
          <w:tcPr>
            <w:tcW w:w="1579" w:type="dxa"/>
            <w:vMerge w:val="restart"/>
          </w:tcPr>
          <w:p w:rsidR="00210288" w:rsidRDefault="00210288">
            <w:pPr>
              <w:pStyle w:val="ConsPlusNormal"/>
              <w:jc w:val="center"/>
            </w:pPr>
            <w:r>
              <w:t>Номер и дата выдачи свидетельства</w:t>
            </w:r>
          </w:p>
        </w:tc>
        <w:tc>
          <w:tcPr>
            <w:tcW w:w="1129" w:type="dxa"/>
            <w:vMerge w:val="restart"/>
          </w:tcPr>
          <w:p w:rsidR="00210288" w:rsidRDefault="00210288">
            <w:pPr>
              <w:pStyle w:val="ConsPlusNormal"/>
              <w:jc w:val="center"/>
            </w:pPr>
            <w:r>
              <w:t>Фамилия, имя, отчество</w:t>
            </w:r>
          </w:p>
        </w:tc>
        <w:tc>
          <w:tcPr>
            <w:tcW w:w="2168" w:type="dxa"/>
            <w:gridSpan w:val="2"/>
          </w:tcPr>
          <w:p w:rsidR="00210288" w:rsidRDefault="00210288">
            <w:pPr>
              <w:pStyle w:val="ConsPlusNormal"/>
              <w:jc w:val="center"/>
            </w:pPr>
            <w:r>
              <w:t>Размер средств по свидетельству, тыс. руб.</w:t>
            </w:r>
          </w:p>
        </w:tc>
        <w:tc>
          <w:tcPr>
            <w:tcW w:w="1247" w:type="dxa"/>
            <w:vMerge w:val="restart"/>
          </w:tcPr>
          <w:p w:rsidR="00210288" w:rsidRDefault="00210288">
            <w:pPr>
              <w:pStyle w:val="ConsPlusNormal"/>
              <w:jc w:val="center"/>
            </w:pPr>
            <w:r>
              <w:t>Стоимость строительства или приобретения жилья, тыс. руб.</w:t>
            </w:r>
          </w:p>
        </w:tc>
        <w:tc>
          <w:tcPr>
            <w:tcW w:w="2168" w:type="dxa"/>
            <w:gridSpan w:val="2"/>
          </w:tcPr>
          <w:p w:rsidR="00210288" w:rsidRDefault="00210288">
            <w:pPr>
              <w:pStyle w:val="ConsPlusNormal"/>
              <w:jc w:val="center"/>
            </w:pPr>
            <w:r>
              <w:t>Перечислено средств на банковский счет, получателя социальной выплаты, тыс. руб.</w:t>
            </w:r>
          </w:p>
        </w:tc>
        <w:tc>
          <w:tcPr>
            <w:tcW w:w="1304" w:type="dxa"/>
            <w:vMerge w:val="restart"/>
          </w:tcPr>
          <w:p w:rsidR="00210288" w:rsidRDefault="00210288">
            <w:pPr>
              <w:pStyle w:val="ConsPlusNormal"/>
              <w:jc w:val="center"/>
            </w:pPr>
            <w:r>
              <w:t>Дата перечисления на банковский счет получателя социальной выплаты</w:t>
            </w:r>
          </w:p>
        </w:tc>
        <w:tc>
          <w:tcPr>
            <w:tcW w:w="1609" w:type="dxa"/>
            <w:vMerge w:val="restart"/>
          </w:tcPr>
          <w:p w:rsidR="00210288" w:rsidRDefault="00210288">
            <w:pPr>
              <w:pStyle w:val="ConsPlusNormal"/>
              <w:jc w:val="center"/>
            </w:pPr>
            <w:r>
              <w:t>Номер и дата регистрации жилого помещения в собственность</w:t>
            </w:r>
          </w:p>
        </w:tc>
        <w:tc>
          <w:tcPr>
            <w:tcW w:w="1939" w:type="dxa"/>
            <w:vMerge w:val="restart"/>
          </w:tcPr>
          <w:p w:rsidR="00210288" w:rsidRDefault="00210288">
            <w:pPr>
              <w:pStyle w:val="ConsPlusNormal"/>
              <w:jc w:val="center"/>
            </w:pPr>
            <w:r>
              <w:t>Адрес и кадастровый номер построенного (приобретенного) с помощью социальной выплаты жилого помещения</w:t>
            </w:r>
          </w:p>
        </w:tc>
      </w:tr>
      <w:tr w:rsidR="00210288">
        <w:tc>
          <w:tcPr>
            <w:tcW w:w="454" w:type="dxa"/>
            <w:vMerge/>
          </w:tcPr>
          <w:p w:rsidR="00210288" w:rsidRDefault="00210288">
            <w:pPr>
              <w:pStyle w:val="ConsPlusNormal"/>
            </w:pPr>
          </w:p>
        </w:tc>
        <w:tc>
          <w:tcPr>
            <w:tcW w:w="1579" w:type="dxa"/>
            <w:vMerge/>
          </w:tcPr>
          <w:p w:rsidR="00210288" w:rsidRDefault="00210288">
            <w:pPr>
              <w:pStyle w:val="ConsPlusNormal"/>
            </w:pPr>
          </w:p>
        </w:tc>
        <w:tc>
          <w:tcPr>
            <w:tcW w:w="1129" w:type="dxa"/>
            <w:vMerge/>
          </w:tcPr>
          <w:p w:rsidR="00210288" w:rsidRDefault="00210288">
            <w:pPr>
              <w:pStyle w:val="ConsPlusNormal"/>
            </w:pPr>
          </w:p>
        </w:tc>
        <w:tc>
          <w:tcPr>
            <w:tcW w:w="664" w:type="dxa"/>
          </w:tcPr>
          <w:p w:rsidR="00210288" w:rsidRDefault="00210288">
            <w:pPr>
              <w:pStyle w:val="ConsPlusNormal"/>
              <w:jc w:val="center"/>
            </w:pPr>
            <w:r>
              <w:t>всего</w:t>
            </w:r>
          </w:p>
        </w:tc>
        <w:tc>
          <w:tcPr>
            <w:tcW w:w="1504" w:type="dxa"/>
          </w:tcPr>
          <w:p w:rsidR="00210288" w:rsidRDefault="00210288">
            <w:pPr>
              <w:pStyle w:val="ConsPlusNormal"/>
              <w:jc w:val="center"/>
            </w:pPr>
            <w:r>
              <w:t>в том числе за счет средств федерального бюджета</w:t>
            </w:r>
          </w:p>
        </w:tc>
        <w:tc>
          <w:tcPr>
            <w:tcW w:w="1247" w:type="dxa"/>
            <w:vMerge/>
          </w:tcPr>
          <w:p w:rsidR="00210288" w:rsidRDefault="00210288">
            <w:pPr>
              <w:pStyle w:val="ConsPlusNormal"/>
            </w:pPr>
          </w:p>
        </w:tc>
        <w:tc>
          <w:tcPr>
            <w:tcW w:w="664" w:type="dxa"/>
          </w:tcPr>
          <w:p w:rsidR="00210288" w:rsidRDefault="00210288">
            <w:pPr>
              <w:pStyle w:val="ConsPlusNormal"/>
              <w:jc w:val="center"/>
            </w:pPr>
            <w:r>
              <w:t>всего</w:t>
            </w:r>
          </w:p>
        </w:tc>
        <w:tc>
          <w:tcPr>
            <w:tcW w:w="1504" w:type="dxa"/>
          </w:tcPr>
          <w:p w:rsidR="00210288" w:rsidRDefault="00210288">
            <w:pPr>
              <w:pStyle w:val="ConsPlusNormal"/>
              <w:jc w:val="center"/>
            </w:pPr>
            <w:r>
              <w:t>в том числе за счет средств федерального бюджета</w:t>
            </w:r>
          </w:p>
        </w:tc>
        <w:tc>
          <w:tcPr>
            <w:tcW w:w="1304" w:type="dxa"/>
            <w:vMerge/>
          </w:tcPr>
          <w:p w:rsidR="00210288" w:rsidRDefault="00210288">
            <w:pPr>
              <w:pStyle w:val="ConsPlusNormal"/>
            </w:pPr>
          </w:p>
        </w:tc>
        <w:tc>
          <w:tcPr>
            <w:tcW w:w="1609" w:type="dxa"/>
            <w:vMerge/>
          </w:tcPr>
          <w:p w:rsidR="00210288" w:rsidRDefault="00210288">
            <w:pPr>
              <w:pStyle w:val="ConsPlusNormal"/>
            </w:pPr>
          </w:p>
        </w:tc>
        <w:tc>
          <w:tcPr>
            <w:tcW w:w="1939" w:type="dxa"/>
            <w:vMerge/>
          </w:tcPr>
          <w:p w:rsidR="00210288" w:rsidRDefault="00210288">
            <w:pPr>
              <w:pStyle w:val="ConsPlusNormal"/>
            </w:pPr>
          </w:p>
        </w:tc>
      </w:tr>
      <w:tr w:rsidR="00210288">
        <w:tc>
          <w:tcPr>
            <w:tcW w:w="454" w:type="dxa"/>
          </w:tcPr>
          <w:p w:rsidR="00210288" w:rsidRDefault="00210288">
            <w:pPr>
              <w:pStyle w:val="ConsPlusNormal"/>
              <w:jc w:val="center"/>
            </w:pPr>
            <w:r>
              <w:t>1.</w:t>
            </w:r>
          </w:p>
        </w:tc>
        <w:tc>
          <w:tcPr>
            <w:tcW w:w="1579" w:type="dxa"/>
          </w:tcPr>
          <w:p w:rsidR="00210288" w:rsidRDefault="00210288">
            <w:pPr>
              <w:pStyle w:val="ConsPlusNormal"/>
            </w:pPr>
          </w:p>
        </w:tc>
        <w:tc>
          <w:tcPr>
            <w:tcW w:w="1129" w:type="dxa"/>
          </w:tcPr>
          <w:p w:rsidR="00210288" w:rsidRDefault="00210288">
            <w:pPr>
              <w:pStyle w:val="ConsPlusNormal"/>
            </w:pPr>
          </w:p>
        </w:tc>
        <w:tc>
          <w:tcPr>
            <w:tcW w:w="664" w:type="dxa"/>
          </w:tcPr>
          <w:p w:rsidR="00210288" w:rsidRDefault="00210288">
            <w:pPr>
              <w:pStyle w:val="ConsPlusNormal"/>
            </w:pPr>
          </w:p>
        </w:tc>
        <w:tc>
          <w:tcPr>
            <w:tcW w:w="1504" w:type="dxa"/>
          </w:tcPr>
          <w:p w:rsidR="00210288" w:rsidRDefault="00210288">
            <w:pPr>
              <w:pStyle w:val="ConsPlusNormal"/>
            </w:pPr>
          </w:p>
        </w:tc>
        <w:tc>
          <w:tcPr>
            <w:tcW w:w="1247" w:type="dxa"/>
          </w:tcPr>
          <w:p w:rsidR="00210288" w:rsidRDefault="00210288">
            <w:pPr>
              <w:pStyle w:val="ConsPlusNormal"/>
            </w:pPr>
          </w:p>
        </w:tc>
        <w:tc>
          <w:tcPr>
            <w:tcW w:w="664" w:type="dxa"/>
          </w:tcPr>
          <w:p w:rsidR="00210288" w:rsidRDefault="00210288">
            <w:pPr>
              <w:pStyle w:val="ConsPlusNormal"/>
            </w:pPr>
          </w:p>
        </w:tc>
        <w:tc>
          <w:tcPr>
            <w:tcW w:w="1504" w:type="dxa"/>
          </w:tcPr>
          <w:p w:rsidR="00210288" w:rsidRDefault="00210288">
            <w:pPr>
              <w:pStyle w:val="ConsPlusNormal"/>
            </w:pPr>
          </w:p>
        </w:tc>
        <w:tc>
          <w:tcPr>
            <w:tcW w:w="1304" w:type="dxa"/>
          </w:tcPr>
          <w:p w:rsidR="00210288" w:rsidRDefault="00210288">
            <w:pPr>
              <w:pStyle w:val="ConsPlusNormal"/>
            </w:pPr>
          </w:p>
        </w:tc>
        <w:tc>
          <w:tcPr>
            <w:tcW w:w="1609" w:type="dxa"/>
          </w:tcPr>
          <w:p w:rsidR="00210288" w:rsidRDefault="00210288">
            <w:pPr>
              <w:pStyle w:val="ConsPlusNormal"/>
            </w:pPr>
          </w:p>
        </w:tc>
        <w:tc>
          <w:tcPr>
            <w:tcW w:w="1939" w:type="dxa"/>
          </w:tcPr>
          <w:p w:rsidR="00210288" w:rsidRDefault="00210288">
            <w:pPr>
              <w:pStyle w:val="ConsPlusNormal"/>
            </w:pPr>
          </w:p>
        </w:tc>
      </w:tr>
      <w:tr w:rsidR="00210288">
        <w:tc>
          <w:tcPr>
            <w:tcW w:w="454" w:type="dxa"/>
          </w:tcPr>
          <w:p w:rsidR="00210288" w:rsidRDefault="00210288">
            <w:pPr>
              <w:pStyle w:val="ConsPlusNormal"/>
              <w:jc w:val="center"/>
            </w:pPr>
            <w:r>
              <w:t>2.</w:t>
            </w:r>
          </w:p>
        </w:tc>
        <w:tc>
          <w:tcPr>
            <w:tcW w:w="1579" w:type="dxa"/>
          </w:tcPr>
          <w:p w:rsidR="00210288" w:rsidRDefault="00210288">
            <w:pPr>
              <w:pStyle w:val="ConsPlusNormal"/>
            </w:pPr>
          </w:p>
        </w:tc>
        <w:tc>
          <w:tcPr>
            <w:tcW w:w="1129" w:type="dxa"/>
          </w:tcPr>
          <w:p w:rsidR="00210288" w:rsidRDefault="00210288">
            <w:pPr>
              <w:pStyle w:val="ConsPlusNormal"/>
            </w:pPr>
          </w:p>
        </w:tc>
        <w:tc>
          <w:tcPr>
            <w:tcW w:w="664" w:type="dxa"/>
          </w:tcPr>
          <w:p w:rsidR="00210288" w:rsidRDefault="00210288">
            <w:pPr>
              <w:pStyle w:val="ConsPlusNormal"/>
            </w:pPr>
          </w:p>
        </w:tc>
        <w:tc>
          <w:tcPr>
            <w:tcW w:w="1504" w:type="dxa"/>
          </w:tcPr>
          <w:p w:rsidR="00210288" w:rsidRDefault="00210288">
            <w:pPr>
              <w:pStyle w:val="ConsPlusNormal"/>
            </w:pPr>
          </w:p>
        </w:tc>
        <w:tc>
          <w:tcPr>
            <w:tcW w:w="1247" w:type="dxa"/>
          </w:tcPr>
          <w:p w:rsidR="00210288" w:rsidRDefault="00210288">
            <w:pPr>
              <w:pStyle w:val="ConsPlusNormal"/>
            </w:pPr>
          </w:p>
        </w:tc>
        <w:tc>
          <w:tcPr>
            <w:tcW w:w="664" w:type="dxa"/>
          </w:tcPr>
          <w:p w:rsidR="00210288" w:rsidRDefault="00210288">
            <w:pPr>
              <w:pStyle w:val="ConsPlusNormal"/>
            </w:pPr>
          </w:p>
        </w:tc>
        <w:tc>
          <w:tcPr>
            <w:tcW w:w="1504" w:type="dxa"/>
          </w:tcPr>
          <w:p w:rsidR="00210288" w:rsidRDefault="00210288">
            <w:pPr>
              <w:pStyle w:val="ConsPlusNormal"/>
            </w:pPr>
          </w:p>
        </w:tc>
        <w:tc>
          <w:tcPr>
            <w:tcW w:w="1304" w:type="dxa"/>
          </w:tcPr>
          <w:p w:rsidR="00210288" w:rsidRDefault="00210288">
            <w:pPr>
              <w:pStyle w:val="ConsPlusNormal"/>
            </w:pPr>
          </w:p>
        </w:tc>
        <w:tc>
          <w:tcPr>
            <w:tcW w:w="1609" w:type="dxa"/>
          </w:tcPr>
          <w:p w:rsidR="00210288" w:rsidRDefault="00210288">
            <w:pPr>
              <w:pStyle w:val="ConsPlusNormal"/>
            </w:pPr>
          </w:p>
        </w:tc>
        <w:tc>
          <w:tcPr>
            <w:tcW w:w="1939" w:type="dxa"/>
          </w:tcPr>
          <w:p w:rsidR="00210288" w:rsidRDefault="00210288">
            <w:pPr>
              <w:pStyle w:val="ConsPlusNormal"/>
            </w:pPr>
          </w:p>
        </w:tc>
      </w:tr>
      <w:tr w:rsidR="00210288">
        <w:tc>
          <w:tcPr>
            <w:tcW w:w="454" w:type="dxa"/>
          </w:tcPr>
          <w:p w:rsidR="00210288" w:rsidRDefault="00210288">
            <w:pPr>
              <w:pStyle w:val="ConsPlusNormal"/>
              <w:jc w:val="center"/>
            </w:pPr>
            <w:r>
              <w:t>...</w:t>
            </w:r>
          </w:p>
        </w:tc>
        <w:tc>
          <w:tcPr>
            <w:tcW w:w="1579" w:type="dxa"/>
          </w:tcPr>
          <w:p w:rsidR="00210288" w:rsidRDefault="00210288">
            <w:pPr>
              <w:pStyle w:val="ConsPlusNormal"/>
            </w:pPr>
          </w:p>
        </w:tc>
        <w:tc>
          <w:tcPr>
            <w:tcW w:w="1129" w:type="dxa"/>
          </w:tcPr>
          <w:p w:rsidR="00210288" w:rsidRDefault="00210288">
            <w:pPr>
              <w:pStyle w:val="ConsPlusNormal"/>
            </w:pPr>
          </w:p>
        </w:tc>
        <w:tc>
          <w:tcPr>
            <w:tcW w:w="664" w:type="dxa"/>
          </w:tcPr>
          <w:p w:rsidR="00210288" w:rsidRDefault="00210288">
            <w:pPr>
              <w:pStyle w:val="ConsPlusNormal"/>
            </w:pPr>
          </w:p>
        </w:tc>
        <w:tc>
          <w:tcPr>
            <w:tcW w:w="1504" w:type="dxa"/>
          </w:tcPr>
          <w:p w:rsidR="00210288" w:rsidRDefault="00210288">
            <w:pPr>
              <w:pStyle w:val="ConsPlusNormal"/>
            </w:pPr>
          </w:p>
        </w:tc>
        <w:tc>
          <w:tcPr>
            <w:tcW w:w="1247" w:type="dxa"/>
          </w:tcPr>
          <w:p w:rsidR="00210288" w:rsidRDefault="00210288">
            <w:pPr>
              <w:pStyle w:val="ConsPlusNormal"/>
            </w:pPr>
          </w:p>
        </w:tc>
        <w:tc>
          <w:tcPr>
            <w:tcW w:w="664" w:type="dxa"/>
          </w:tcPr>
          <w:p w:rsidR="00210288" w:rsidRDefault="00210288">
            <w:pPr>
              <w:pStyle w:val="ConsPlusNormal"/>
            </w:pPr>
          </w:p>
        </w:tc>
        <w:tc>
          <w:tcPr>
            <w:tcW w:w="1504" w:type="dxa"/>
          </w:tcPr>
          <w:p w:rsidR="00210288" w:rsidRDefault="00210288">
            <w:pPr>
              <w:pStyle w:val="ConsPlusNormal"/>
            </w:pPr>
          </w:p>
        </w:tc>
        <w:tc>
          <w:tcPr>
            <w:tcW w:w="1304" w:type="dxa"/>
          </w:tcPr>
          <w:p w:rsidR="00210288" w:rsidRDefault="00210288">
            <w:pPr>
              <w:pStyle w:val="ConsPlusNormal"/>
            </w:pPr>
          </w:p>
        </w:tc>
        <w:tc>
          <w:tcPr>
            <w:tcW w:w="1609" w:type="dxa"/>
          </w:tcPr>
          <w:p w:rsidR="00210288" w:rsidRDefault="00210288">
            <w:pPr>
              <w:pStyle w:val="ConsPlusNormal"/>
            </w:pPr>
          </w:p>
        </w:tc>
        <w:tc>
          <w:tcPr>
            <w:tcW w:w="1939" w:type="dxa"/>
          </w:tcPr>
          <w:p w:rsidR="00210288" w:rsidRDefault="00210288">
            <w:pPr>
              <w:pStyle w:val="ConsPlusNormal"/>
            </w:pPr>
          </w:p>
        </w:tc>
      </w:tr>
    </w:tbl>
    <w:p w:rsidR="00210288" w:rsidRDefault="00210288">
      <w:pPr>
        <w:pStyle w:val="ConsPlusNormal"/>
        <w:sectPr w:rsidR="00210288">
          <w:pgSz w:w="16838" w:h="11905" w:orient="landscape"/>
          <w:pgMar w:top="1701" w:right="1134" w:bottom="850" w:left="1134" w:header="0" w:footer="0" w:gutter="0"/>
          <w:cols w:space="720"/>
          <w:titlePg/>
        </w:sectPr>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6</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pPr>
    </w:p>
    <w:p w:rsidR="00210288" w:rsidRDefault="00210288">
      <w:pPr>
        <w:pStyle w:val="ConsPlusNormal"/>
        <w:jc w:val="right"/>
      </w:pPr>
      <w:r>
        <w:t>(форма)</w:t>
      </w:r>
    </w:p>
    <w:p w:rsidR="00210288" w:rsidRDefault="00210288">
      <w:pPr>
        <w:pStyle w:val="ConsPlusNormal"/>
      </w:pPr>
    </w:p>
    <w:p w:rsidR="00210288" w:rsidRDefault="00210288">
      <w:pPr>
        <w:pStyle w:val="ConsPlusNonformat"/>
        <w:jc w:val="both"/>
      </w:pPr>
      <w:r>
        <w:t xml:space="preserve">                               СВИДЕТЕЛЬСТВО</w:t>
      </w:r>
    </w:p>
    <w:p w:rsidR="00210288" w:rsidRDefault="00210288">
      <w:pPr>
        <w:pStyle w:val="ConsPlusNonformat"/>
        <w:jc w:val="both"/>
      </w:pPr>
      <w:r>
        <w:t xml:space="preserve">                    о предоставлении социальной выплаты</w:t>
      </w:r>
    </w:p>
    <w:p w:rsidR="00210288" w:rsidRDefault="00210288">
      <w:pPr>
        <w:pStyle w:val="ConsPlusNonformat"/>
        <w:jc w:val="both"/>
      </w:pPr>
      <w:r>
        <w:t xml:space="preserve">                   на строительство (приобретение) жилья</w:t>
      </w:r>
    </w:p>
    <w:p w:rsidR="00210288" w:rsidRDefault="00210288">
      <w:pPr>
        <w:pStyle w:val="ConsPlusNonformat"/>
        <w:jc w:val="both"/>
      </w:pPr>
      <w:r>
        <w:t xml:space="preserve">                          на сельских территориях</w:t>
      </w:r>
    </w:p>
    <w:p w:rsidR="00210288" w:rsidRDefault="00210288">
      <w:pPr>
        <w:pStyle w:val="ConsPlusNonformat"/>
        <w:jc w:val="both"/>
      </w:pPr>
    </w:p>
    <w:p w:rsidR="00210288" w:rsidRDefault="00210288">
      <w:pPr>
        <w:pStyle w:val="ConsPlusNonformat"/>
        <w:jc w:val="both"/>
      </w:pPr>
      <w:r>
        <w:t xml:space="preserve">                                                                N "_______"</w:t>
      </w:r>
    </w:p>
    <w:p w:rsidR="00210288" w:rsidRDefault="00210288">
      <w:pPr>
        <w:pStyle w:val="ConsPlusNonformat"/>
        <w:jc w:val="both"/>
      </w:pPr>
    </w:p>
    <w:p w:rsidR="00210288" w:rsidRDefault="00210288">
      <w:pPr>
        <w:pStyle w:val="ConsPlusNonformat"/>
        <w:jc w:val="both"/>
      </w:pPr>
      <w:r>
        <w:t xml:space="preserve">    Настоящим          свидетельством          удостоверяется,          что</w:t>
      </w:r>
    </w:p>
    <w:p w:rsidR="00210288" w:rsidRDefault="00210288">
      <w:pPr>
        <w:pStyle w:val="ConsPlusNonformat"/>
        <w:jc w:val="both"/>
      </w:pPr>
      <w:r>
        <w:t>"_______________" "_______________" "_____________________________________"</w:t>
      </w:r>
    </w:p>
    <w:p w:rsidR="00210288" w:rsidRDefault="00210288">
      <w:pPr>
        <w:pStyle w:val="ConsPlusNonformat"/>
        <w:jc w:val="both"/>
      </w:pPr>
      <w:r>
        <w:t xml:space="preserve">                         (фамилия, имя, отчество)</w:t>
      </w:r>
    </w:p>
    <w:p w:rsidR="00210288" w:rsidRDefault="00210288">
      <w:pPr>
        <w:pStyle w:val="ConsPlusNonformat"/>
        <w:jc w:val="both"/>
      </w:pPr>
      <w:r>
        <w:t>"__________" "___________" "_________________" "_____________" "__________"</w:t>
      </w:r>
    </w:p>
    <w:p w:rsidR="00210288" w:rsidRDefault="00210288">
      <w:pPr>
        <w:pStyle w:val="ConsPlusNonformat"/>
        <w:jc w:val="both"/>
      </w:pPr>
      <w:r>
        <w:t xml:space="preserve">     гражданина - владельца свидетельства, наименование, серия и номер</w:t>
      </w:r>
    </w:p>
    <w:p w:rsidR="00210288" w:rsidRDefault="00210288">
      <w:pPr>
        <w:pStyle w:val="ConsPlusNonformat"/>
        <w:jc w:val="both"/>
      </w:pPr>
      <w:r>
        <w:t xml:space="preserve">          документа, удостоверяющего личность, кем и когда выдан)</w:t>
      </w:r>
    </w:p>
    <w:p w:rsidR="00210288" w:rsidRDefault="00210288">
      <w:pPr>
        <w:pStyle w:val="ConsPlusNonformat"/>
        <w:jc w:val="both"/>
      </w:pPr>
      <w:r>
        <w:t>является  участником  мероприятий  по  улучшению  жилищных условий в рамках</w:t>
      </w:r>
    </w:p>
    <w:p w:rsidR="00210288" w:rsidRDefault="00210288">
      <w:pPr>
        <w:pStyle w:val="ConsPlusNonformat"/>
        <w:jc w:val="both"/>
      </w:pPr>
      <w:r>
        <w:t xml:space="preserve">государственной   </w:t>
      </w:r>
      <w:hyperlink r:id="rId173">
        <w:r>
          <w:rPr>
            <w:color w:val="0000FF"/>
          </w:rPr>
          <w:t>программы</w:t>
        </w:r>
      </w:hyperlink>
      <w:r>
        <w:t xml:space="preserve">  "Комплексное  развитие  сельских  территорий",</w:t>
      </w:r>
    </w:p>
    <w:p w:rsidR="00210288" w:rsidRDefault="00210288">
      <w:pPr>
        <w:pStyle w:val="ConsPlusNonformat"/>
        <w:jc w:val="both"/>
      </w:pPr>
      <w:r>
        <w:t>утвержденной     постановлением    Правительства    Российской    Федерации</w:t>
      </w:r>
    </w:p>
    <w:p w:rsidR="00210288" w:rsidRDefault="00210288">
      <w:pPr>
        <w:pStyle w:val="ConsPlusNonformat"/>
        <w:jc w:val="both"/>
      </w:pPr>
      <w:r>
        <w:t>от 31.05.2019 N 696, (далее - мероприятия).</w:t>
      </w:r>
    </w:p>
    <w:p w:rsidR="00210288" w:rsidRDefault="00210288">
      <w:pPr>
        <w:pStyle w:val="ConsPlusNonformat"/>
        <w:jc w:val="both"/>
      </w:pPr>
      <w:r>
        <w:t xml:space="preserve">    В   соответствии  с  условиями  мероприятий  ему  (ей)  предоставляется</w:t>
      </w:r>
    </w:p>
    <w:p w:rsidR="00210288" w:rsidRDefault="00210288">
      <w:pPr>
        <w:pStyle w:val="ConsPlusNonformat"/>
        <w:jc w:val="both"/>
      </w:pPr>
      <w:r>
        <w:t>социальная выплата в размере "____________" ("___________________________")</w:t>
      </w:r>
    </w:p>
    <w:p w:rsidR="00210288" w:rsidRDefault="00210288">
      <w:pPr>
        <w:pStyle w:val="ConsPlusNonformat"/>
        <w:jc w:val="both"/>
      </w:pPr>
      <w:r>
        <w:t>рублей                                   (цифрами и прописью)</w:t>
      </w:r>
    </w:p>
    <w:p w:rsidR="00210288" w:rsidRDefault="00210288">
      <w:pPr>
        <w:pStyle w:val="ConsPlusNonformat"/>
        <w:jc w:val="both"/>
      </w:pPr>
      <w:r>
        <w:t>на "______________________________________________________________________"</w:t>
      </w:r>
    </w:p>
    <w:p w:rsidR="00210288" w:rsidRDefault="00210288">
      <w:pPr>
        <w:pStyle w:val="ConsPlusNonformat"/>
        <w:jc w:val="both"/>
      </w:pPr>
      <w:r>
        <w:t>(приобретение жилого помещения, строительство индивидуального жилого дома,</w:t>
      </w:r>
    </w:p>
    <w:p w:rsidR="00210288" w:rsidRDefault="00210288">
      <w:pPr>
        <w:pStyle w:val="ConsPlusNonformat"/>
        <w:jc w:val="both"/>
      </w:pPr>
      <w:r>
        <w:t xml:space="preserve">  участие в долевом строительстве жилых домов (квартир) - нужное указать)</w:t>
      </w:r>
    </w:p>
    <w:p w:rsidR="00210288" w:rsidRDefault="00210288">
      <w:pPr>
        <w:pStyle w:val="ConsPlusNonformat"/>
        <w:jc w:val="both"/>
      </w:pPr>
      <w:r>
        <w:t>в "_______________________________________________________________________"</w:t>
      </w:r>
    </w:p>
    <w:p w:rsidR="00210288" w:rsidRDefault="00210288">
      <w:pPr>
        <w:pStyle w:val="ConsPlusNonformat"/>
        <w:jc w:val="both"/>
      </w:pPr>
      <w:r>
        <w:t xml:space="preserve">                         (наименование поселения)</w:t>
      </w:r>
    </w:p>
    <w:p w:rsidR="00210288" w:rsidRDefault="00210288">
      <w:pPr>
        <w:pStyle w:val="ConsPlusNonformat"/>
        <w:jc w:val="both"/>
      </w:pPr>
    </w:p>
    <w:p w:rsidR="00210288" w:rsidRDefault="00210288">
      <w:pPr>
        <w:pStyle w:val="ConsPlusNonformat"/>
        <w:jc w:val="both"/>
      </w:pPr>
      <w:r>
        <w:t xml:space="preserve">    "_____________________"_______________"_______________________________"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w:t>
      </w:r>
    </w:p>
    <w:p w:rsidR="00210288" w:rsidRDefault="00210288">
      <w:pPr>
        <w:pStyle w:val="ConsPlusNonformat"/>
        <w:jc w:val="both"/>
      </w:pPr>
      <w:r>
        <w:t xml:space="preserve">                               линия отреза</w:t>
      </w:r>
    </w:p>
    <w:p w:rsidR="00210288" w:rsidRDefault="00210288">
      <w:pPr>
        <w:pStyle w:val="ConsPlusNonformat"/>
        <w:jc w:val="both"/>
      </w:pPr>
    </w:p>
    <w:p w:rsidR="00210288" w:rsidRDefault="00210288">
      <w:pPr>
        <w:pStyle w:val="ConsPlusNonformat"/>
        <w:jc w:val="both"/>
      </w:pPr>
      <w:r>
        <w:t xml:space="preserve">                           КОРЕШОК СВИДЕТЕЛЬСТВА</w:t>
      </w:r>
    </w:p>
    <w:p w:rsidR="00210288" w:rsidRDefault="00210288">
      <w:pPr>
        <w:pStyle w:val="ConsPlusNonformat"/>
        <w:jc w:val="both"/>
      </w:pPr>
      <w:r>
        <w:t xml:space="preserve">           о предоставлении социальной выплаты на строительство</w:t>
      </w:r>
    </w:p>
    <w:p w:rsidR="00210288" w:rsidRDefault="00210288">
      <w:pPr>
        <w:pStyle w:val="ConsPlusNonformat"/>
        <w:jc w:val="both"/>
      </w:pPr>
      <w:r>
        <w:t xml:space="preserve">             (приобретение) жилья на сельских территориях &lt;*&gt;</w:t>
      </w:r>
    </w:p>
    <w:p w:rsidR="00210288" w:rsidRDefault="00210288">
      <w:pPr>
        <w:pStyle w:val="ConsPlusNonformat"/>
        <w:jc w:val="both"/>
      </w:pPr>
    </w:p>
    <w:p w:rsidR="00210288" w:rsidRDefault="00210288">
      <w:pPr>
        <w:pStyle w:val="ConsPlusNonformat"/>
        <w:jc w:val="both"/>
      </w:pPr>
      <w:r>
        <w:t xml:space="preserve">                                                                N "_______"</w:t>
      </w:r>
    </w:p>
    <w:p w:rsidR="00210288" w:rsidRDefault="00210288">
      <w:pPr>
        <w:pStyle w:val="ConsPlusNonformat"/>
        <w:jc w:val="both"/>
      </w:pPr>
    </w:p>
    <w:p w:rsidR="00210288" w:rsidRDefault="00210288">
      <w:pPr>
        <w:pStyle w:val="ConsPlusNonformat"/>
        <w:jc w:val="both"/>
      </w:pPr>
      <w:r>
        <w:t xml:space="preserve">    Настоящим          свидетельством          удостоверяется,          что</w:t>
      </w:r>
    </w:p>
    <w:p w:rsidR="00210288" w:rsidRDefault="00210288">
      <w:pPr>
        <w:pStyle w:val="ConsPlusNonformat"/>
        <w:jc w:val="both"/>
      </w:pPr>
      <w:r>
        <w:t>"_______________" "_______________" "_____________________________________"</w:t>
      </w:r>
    </w:p>
    <w:p w:rsidR="00210288" w:rsidRDefault="00210288">
      <w:pPr>
        <w:pStyle w:val="ConsPlusNonformat"/>
        <w:jc w:val="both"/>
      </w:pPr>
      <w:r>
        <w:t xml:space="preserve">                         (фамилия, имя, отчество)</w:t>
      </w:r>
    </w:p>
    <w:p w:rsidR="00210288" w:rsidRDefault="00210288">
      <w:pPr>
        <w:pStyle w:val="ConsPlusNonformat"/>
        <w:jc w:val="both"/>
      </w:pPr>
      <w:r>
        <w:t>"__________" "___________" "_________________" "_____________" "__________"</w:t>
      </w:r>
    </w:p>
    <w:p w:rsidR="00210288" w:rsidRDefault="00210288">
      <w:pPr>
        <w:pStyle w:val="ConsPlusNonformat"/>
        <w:jc w:val="both"/>
      </w:pPr>
      <w:r>
        <w:t xml:space="preserve">     гражданина - владельца свидетельства, наименование, серия и номер</w:t>
      </w:r>
    </w:p>
    <w:p w:rsidR="00210288" w:rsidRDefault="00210288">
      <w:pPr>
        <w:pStyle w:val="ConsPlusNonformat"/>
        <w:jc w:val="both"/>
      </w:pPr>
      <w:r>
        <w:t xml:space="preserve">          документа, удостоверяющего личность, кем и когда выдан)</w:t>
      </w:r>
    </w:p>
    <w:p w:rsidR="00210288" w:rsidRDefault="00210288">
      <w:pPr>
        <w:pStyle w:val="ConsPlusNonformat"/>
        <w:jc w:val="both"/>
      </w:pPr>
      <w:r>
        <w:t>является  участником  мероприятий  по  улучшению  жилищных условий в рамках</w:t>
      </w:r>
    </w:p>
    <w:p w:rsidR="00210288" w:rsidRDefault="00210288">
      <w:pPr>
        <w:pStyle w:val="ConsPlusNonformat"/>
        <w:jc w:val="both"/>
      </w:pPr>
      <w:r>
        <w:t xml:space="preserve">государственной   </w:t>
      </w:r>
      <w:hyperlink r:id="rId174">
        <w:r>
          <w:rPr>
            <w:color w:val="0000FF"/>
          </w:rPr>
          <w:t>программы</w:t>
        </w:r>
      </w:hyperlink>
      <w:r>
        <w:t xml:space="preserve">  "Комплексное  развитие  сельских  территорий",</w:t>
      </w:r>
    </w:p>
    <w:p w:rsidR="00210288" w:rsidRDefault="00210288">
      <w:pPr>
        <w:pStyle w:val="ConsPlusNonformat"/>
        <w:jc w:val="both"/>
      </w:pPr>
      <w:r>
        <w:t>утвержденной     постановлением    Правительства    Российской    Федерации</w:t>
      </w:r>
    </w:p>
    <w:p w:rsidR="00210288" w:rsidRDefault="00210288">
      <w:pPr>
        <w:pStyle w:val="ConsPlusNonformat"/>
        <w:jc w:val="both"/>
      </w:pPr>
      <w:r>
        <w:lastRenderedPageBreak/>
        <w:t>от 31.05.2019 N 696, (далее - мероприятия).</w:t>
      </w:r>
    </w:p>
    <w:p w:rsidR="00210288" w:rsidRDefault="00210288">
      <w:pPr>
        <w:pStyle w:val="ConsPlusNonformat"/>
        <w:jc w:val="both"/>
      </w:pPr>
      <w:r>
        <w:t xml:space="preserve">    В   соответствии   с  условиями  подпрограммы  ему  (ей)  предоставлена</w:t>
      </w:r>
    </w:p>
    <w:p w:rsidR="00210288" w:rsidRDefault="00210288">
      <w:pPr>
        <w:pStyle w:val="ConsPlusNonformat"/>
        <w:jc w:val="both"/>
      </w:pPr>
      <w:r>
        <w:t>социальная выплата в размере "____________" ("___________________________")</w:t>
      </w:r>
    </w:p>
    <w:p w:rsidR="00210288" w:rsidRDefault="00210288">
      <w:pPr>
        <w:pStyle w:val="ConsPlusNonformat"/>
        <w:jc w:val="both"/>
      </w:pPr>
      <w:r>
        <w:t>рублей;                                  (цифрами и прописью)</w:t>
      </w:r>
    </w:p>
    <w:p w:rsidR="00210288" w:rsidRDefault="00210288">
      <w:pPr>
        <w:pStyle w:val="ConsPlusNonformat"/>
        <w:jc w:val="both"/>
      </w:pPr>
      <w:r>
        <w:t>в том числе за счет:</w:t>
      </w:r>
    </w:p>
    <w:p w:rsidR="00210288" w:rsidRDefault="00210288">
      <w:pPr>
        <w:pStyle w:val="ConsPlusNonformat"/>
        <w:jc w:val="both"/>
      </w:pPr>
      <w:r>
        <w:t xml:space="preserve">    средств         федерального         бюджета         в         размере</w:t>
      </w:r>
    </w:p>
    <w:p w:rsidR="00210288" w:rsidRDefault="00210288">
      <w:pPr>
        <w:pStyle w:val="ConsPlusNonformat"/>
        <w:jc w:val="both"/>
      </w:pPr>
      <w:r>
        <w:t>"____________" ("___________________________") рублей;</w:t>
      </w:r>
    </w:p>
    <w:p w:rsidR="00210288" w:rsidRDefault="00210288">
      <w:pPr>
        <w:pStyle w:val="ConsPlusNonformat"/>
        <w:jc w:val="both"/>
      </w:pPr>
      <w:r>
        <w:t xml:space="preserve">            (цифрами и прописью)</w:t>
      </w:r>
    </w:p>
    <w:p w:rsidR="00210288" w:rsidRDefault="00210288">
      <w:pPr>
        <w:pStyle w:val="ConsPlusNonformat"/>
        <w:jc w:val="both"/>
      </w:pPr>
      <w:r>
        <w:t xml:space="preserve">    средств    бюджета    субъекта    Российской    Федерации   в   размере</w:t>
      </w:r>
    </w:p>
    <w:p w:rsidR="00210288" w:rsidRDefault="00210288">
      <w:pPr>
        <w:pStyle w:val="ConsPlusNonformat"/>
        <w:jc w:val="both"/>
      </w:pPr>
      <w:r>
        <w:t>"____________" ("___________________________") рублей;</w:t>
      </w:r>
    </w:p>
    <w:p w:rsidR="00210288" w:rsidRDefault="00210288">
      <w:pPr>
        <w:pStyle w:val="ConsPlusNonformat"/>
        <w:jc w:val="both"/>
      </w:pPr>
      <w:r>
        <w:t xml:space="preserve">            (цифрами и прописью)</w:t>
      </w:r>
    </w:p>
    <w:p w:rsidR="00210288" w:rsidRDefault="00210288">
      <w:pPr>
        <w:pStyle w:val="ConsPlusNonformat"/>
        <w:jc w:val="both"/>
      </w:pPr>
      <w:r>
        <w:t xml:space="preserve">    средств           местного          бюджета          в          размере</w:t>
      </w:r>
    </w:p>
    <w:p w:rsidR="00210288" w:rsidRDefault="00210288">
      <w:pPr>
        <w:pStyle w:val="ConsPlusNonformat"/>
        <w:jc w:val="both"/>
      </w:pPr>
      <w:r>
        <w:t>"____________" ("___________________________") рублей.</w:t>
      </w:r>
    </w:p>
    <w:p w:rsidR="00210288" w:rsidRDefault="00210288">
      <w:pPr>
        <w:pStyle w:val="ConsPlusNonformat"/>
        <w:jc w:val="both"/>
      </w:pPr>
      <w:r>
        <w:t xml:space="preserve">            (цифрами и прописью)</w:t>
      </w:r>
    </w:p>
    <w:p w:rsidR="00210288" w:rsidRDefault="00210288">
      <w:pPr>
        <w:pStyle w:val="ConsPlusNonformat"/>
        <w:jc w:val="both"/>
      </w:pPr>
      <w:r>
        <w:t xml:space="preserve">    Свидетельство    выдано    Министерством    сельского    хозяйства    и</w:t>
      </w:r>
    </w:p>
    <w:p w:rsidR="00210288" w:rsidRDefault="00210288">
      <w:pPr>
        <w:pStyle w:val="ConsPlusNonformat"/>
        <w:jc w:val="both"/>
      </w:pPr>
      <w:r>
        <w:t>потребительского   рынка  Республики  Коми.</w:t>
      </w:r>
    </w:p>
    <w:p w:rsidR="00210288" w:rsidRDefault="00210288">
      <w:pPr>
        <w:pStyle w:val="ConsPlusNonformat"/>
        <w:jc w:val="both"/>
      </w:pPr>
    </w:p>
    <w:p w:rsidR="00210288" w:rsidRDefault="00210288">
      <w:pPr>
        <w:pStyle w:val="ConsPlusNonformat"/>
        <w:jc w:val="both"/>
      </w:pPr>
      <w:r>
        <w:t xml:space="preserve">    "_____________________"_______________"_______________________________"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r>
        <w:t xml:space="preserve">    --------------------------------</w:t>
      </w:r>
    </w:p>
    <w:p w:rsidR="00210288" w:rsidRDefault="00210288">
      <w:pPr>
        <w:pStyle w:val="ConsPlusNonformat"/>
        <w:jc w:val="both"/>
      </w:pPr>
      <w:r>
        <w:t xml:space="preserve">    &lt;*&gt;   Корешок   хранится   в  органе  исполнительной  власти,  выдавшем</w:t>
      </w:r>
    </w:p>
    <w:p w:rsidR="00210288" w:rsidRDefault="00210288">
      <w:pPr>
        <w:pStyle w:val="ConsPlusNonformat"/>
        <w:jc w:val="both"/>
      </w:pPr>
      <w:r>
        <w:t>свидетельство</w:t>
      </w:r>
    </w:p>
    <w:p w:rsidR="00210288" w:rsidRDefault="00210288">
      <w:pPr>
        <w:pStyle w:val="ConsPlusNonformat"/>
        <w:jc w:val="both"/>
      </w:pPr>
    </w:p>
    <w:p w:rsidR="00210288" w:rsidRDefault="00210288">
      <w:pPr>
        <w:pStyle w:val="ConsPlusNonformat"/>
        <w:jc w:val="both"/>
      </w:pPr>
      <w:r>
        <w:t xml:space="preserve">    Свидетельство дает право гражданину          ОТМЕТКА ОБ ОПЛАТЕ</w:t>
      </w:r>
    </w:p>
    <w:p w:rsidR="00210288" w:rsidRDefault="00210288">
      <w:pPr>
        <w:pStyle w:val="ConsPlusNonformat"/>
        <w:jc w:val="both"/>
      </w:pPr>
      <w:r>
        <w:t xml:space="preserve">    на открытие банковского счета             (заполняется кредитной</w:t>
      </w:r>
    </w:p>
    <w:p w:rsidR="00210288" w:rsidRDefault="00210288">
      <w:pPr>
        <w:pStyle w:val="ConsPlusNonformat"/>
        <w:jc w:val="both"/>
      </w:pPr>
      <w:r>
        <w:t xml:space="preserve">    в кредитной организации на                     организацией)</w:t>
      </w:r>
    </w:p>
    <w:p w:rsidR="00210288" w:rsidRDefault="00210288">
      <w:pPr>
        <w:pStyle w:val="ConsPlusNonformat"/>
        <w:jc w:val="both"/>
      </w:pPr>
      <w:r>
        <w:t xml:space="preserve">    территории субъекта Российской</w:t>
      </w:r>
    </w:p>
    <w:p w:rsidR="00210288" w:rsidRDefault="00210288">
      <w:pPr>
        <w:pStyle w:val="ConsPlusNonformat"/>
        <w:jc w:val="both"/>
      </w:pPr>
      <w:r>
        <w:t xml:space="preserve">    Федерации по месту выдачи            Дата оплаты ______________________</w:t>
      </w:r>
    </w:p>
    <w:p w:rsidR="00210288" w:rsidRDefault="00210288">
      <w:pPr>
        <w:pStyle w:val="ConsPlusNonformat"/>
        <w:jc w:val="both"/>
      </w:pPr>
      <w:r>
        <w:t xml:space="preserve">    свидетельства и действует не более   Реквизиты договора, на основании</w:t>
      </w:r>
    </w:p>
    <w:p w:rsidR="00210288" w:rsidRDefault="00210288">
      <w:pPr>
        <w:pStyle w:val="ConsPlusNonformat"/>
        <w:jc w:val="both"/>
      </w:pPr>
      <w:r>
        <w:t xml:space="preserve">    1 года (при приобретении жилого      которого произведена оплата ______</w:t>
      </w:r>
    </w:p>
    <w:p w:rsidR="00210288" w:rsidRDefault="00210288">
      <w:pPr>
        <w:pStyle w:val="ConsPlusNonformat"/>
        <w:jc w:val="both"/>
      </w:pPr>
      <w:r>
        <w:t xml:space="preserve">    помещения) и 2 лет (при              __________________________________</w:t>
      </w:r>
    </w:p>
    <w:p w:rsidR="00210288" w:rsidRDefault="00210288">
      <w:pPr>
        <w:pStyle w:val="ConsPlusNonformat"/>
        <w:jc w:val="both"/>
      </w:pPr>
      <w:r>
        <w:t xml:space="preserve">    строительстве жилого                 Сумма по договору ________________</w:t>
      </w:r>
    </w:p>
    <w:p w:rsidR="00210288" w:rsidRDefault="00210288">
      <w:pPr>
        <w:pStyle w:val="ConsPlusNonformat"/>
        <w:jc w:val="both"/>
      </w:pPr>
      <w:r>
        <w:t xml:space="preserve">    помещения) (нужное подчеркнуть)      __________________________________</w:t>
      </w:r>
    </w:p>
    <w:p w:rsidR="00210288" w:rsidRDefault="00210288">
      <w:pPr>
        <w:pStyle w:val="ConsPlusNonformat"/>
        <w:jc w:val="both"/>
      </w:pPr>
      <w:r>
        <w:t xml:space="preserve">    с даты выдачи.                       Получатель социальной выплаты ____</w:t>
      </w:r>
    </w:p>
    <w:p w:rsidR="00210288" w:rsidRDefault="00210288">
      <w:pPr>
        <w:pStyle w:val="ConsPlusNonformat"/>
        <w:jc w:val="both"/>
      </w:pPr>
      <w:r>
        <w:t xml:space="preserve">    Численный состав семьи гражданина    __________________________________</w:t>
      </w:r>
    </w:p>
    <w:p w:rsidR="00210288" w:rsidRDefault="00210288">
      <w:pPr>
        <w:pStyle w:val="ConsPlusNonformat"/>
        <w:jc w:val="both"/>
      </w:pPr>
      <w:r>
        <w:t xml:space="preserve">    "________" человек.                  Сумма перечислений _______________</w:t>
      </w:r>
    </w:p>
    <w:p w:rsidR="00210288" w:rsidRDefault="00210288">
      <w:pPr>
        <w:pStyle w:val="ConsPlusNonformat"/>
        <w:jc w:val="both"/>
      </w:pPr>
      <w:r>
        <w:t xml:space="preserve">    Члены семьи:                         __________________________________</w:t>
      </w:r>
    </w:p>
    <w:p w:rsidR="00210288" w:rsidRDefault="00210288">
      <w:pPr>
        <w:pStyle w:val="ConsPlusNonformat"/>
        <w:jc w:val="both"/>
      </w:pPr>
      <w:r>
        <w:t xml:space="preserve">    "______________________________";    __________________________________</w:t>
      </w:r>
    </w:p>
    <w:p w:rsidR="00210288" w:rsidRDefault="00210288">
      <w:pPr>
        <w:pStyle w:val="ConsPlusNonformat"/>
        <w:jc w:val="both"/>
      </w:pPr>
      <w:r>
        <w:t xml:space="preserve">       (ф.и.о., степень родства)         __________________________________</w:t>
      </w:r>
    </w:p>
    <w:p w:rsidR="00210288" w:rsidRDefault="00210288">
      <w:pPr>
        <w:pStyle w:val="ConsPlusNonformat"/>
        <w:jc w:val="both"/>
      </w:pPr>
      <w:r>
        <w:t xml:space="preserve">    "______________________________";     (ф.и.о., подпись ответственного</w:t>
      </w:r>
    </w:p>
    <w:p w:rsidR="00210288" w:rsidRDefault="00210288">
      <w:pPr>
        <w:pStyle w:val="ConsPlusNonformat"/>
        <w:jc w:val="both"/>
      </w:pPr>
      <w:r>
        <w:t xml:space="preserve">       (ф.и.о., степень родства)          работника кредитной организации)</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Расчетная  стоимость</w:t>
      </w:r>
    </w:p>
    <w:p w:rsidR="00210288" w:rsidRDefault="00210288">
      <w:pPr>
        <w:pStyle w:val="ConsPlusNonformat"/>
        <w:jc w:val="both"/>
      </w:pPr>
      <w:r>
        <w:t xml:space="preserve">    строительства (приобретения)</w:t>
      </w:r>
    </w:p>
    <w:p w:rsidR="00210288" w:rsidRDefault="00210288">
      <w:pPr>
        <w:pStyle w:val="ConsPlusNonformat"/>
        <w:jc w:val="both"/>
      </w:pPr>
      <w:r>
        <w:t xml:space="preserve">    "________________"</w:t>
      </w:r>
    </w:p>
    <w:p w:rsidR="00210288" w:rsidRDefault="00210288">
      <w:pPr>
        <w:pStyle w:val="ConsPlusNonformat"/>
        <w:jc w:val="both"/>
      </w:pPr>
      <w:r>
        <w:t xml:space="preserve">    рублей.</w:t>
      </w:r>
    </w:p>
    <w:p w:rsidR="00210288" w:rsidRDefault="00210288">
      <w:pPr>
        <w:pStyle w:val="ConsPlusNonformat"/>
        <w:jc w:val="both"/>
      </w:pPr>
      <w:r>
        <w:t xml:space="preserve">    Дата  выдачи  свидетельства</w:t>
      </w:r>
    </w:p>
    <w:p w:rsidR="00210288" w:rsidRDefault="00210288">
      <w:pPr>
        <w:pStyle w:val="ConsPlusNonformat"/>
        <w:jc w:val="both"/>
      </w:pPr>
      <w:r>
        <w:t xml:space="preserve">    "___________________" г.</w:t>
      </w:r>
    </w:p>
    <w:p w:rsidR="00210288" w:rsidRDefault="00210288">
      <w:pPr>
        <w:pStyle w:val="ConsPlusNonformat"/>
        <w:jc w:val="both"/>
      </w:pPr>
      <w:r>
        <w:t xml:space="preserve">    "___________" "_________" "__________"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w:t>
      </w:r>
    </w:p>
    <w:p w:rsidR="00210288" w:rsidRDefault="00210288">
      <w:pPr>
        <w:pStyle w:val="ConsPlusNonformat"/>
        <w:jc w:val="both"/>
      </w:pPr>
      <w:r>
        <w:t xml:space="preserve">                               линия отреза</w:t>
      </w:r>
    </w:p>
    <w:p w:rsidR="00210288" w:rsidRDefault="00210288">
      <w:pPr>
        <w:pStyle w:val="ConsPlusNonformat"/>
        <w:jc w:val="both"/>
      </w:pPr>
    </w:p>
    <w:p w:rsidR="00210288" w:rsidRDefault="00210288">
      <w:pPr>
        <w:pStyle w:val="ConsPlusNonformat"/>
        <w:jc w:val="both"/>
      </w:pPr>
      <w:r>
        <w:t xml:space="preserve">    Предоставленная социальная выплата направляется на ____________________</w:t>
      </w:r>
    </w:p>
    <w:p w:rsidR="00210288" w:rsidRDefault="00210288">
      <w:pPr>
        <w:pStyle w:val="ConsPlusNonformat"/>
        <w:jc w:val="both"/>
      </w:pPr>
      <w:r>
        <w:lastRenderedPageBreak/>
        <w:t xml:space="preserve">    (приобретение  жилого  помещения,  строительство индивидуального жилого</w:t>
      </w:r>
    </w:p>
    <w:p w:rsidR="00210288" w:rsidRDefault="00210288">
      <w:pPr>
        <w:pStyle w:val="ConsPlusNonformat"/>
        <w:jc w:val="both"/>
      </w:pPr>
      <w:r>
        <w:t>дома, участия в долевом строительстве многоквартирного жилого дома - нужное</w:t>
      </w:r>
    </w:p>
    <w:p w:rsidR="00210288" w:rsidRDefault="00210288">
      <w:pPr>
        <w:pStyle w:val="ConsPlusNonformat"/>
        <w:jc w:val="both"/>
      </w:pPr>
      <w:r>
        <w:t>указать)</w:t>
      </w:r>
    </w:p>
    <w:p w:rsidR="00210288" w:rsidRDefault="00210288">
      <w:pPr>
        <w:pStyle w:val="ConsPlusNonformat"/>
        <w:jc w:val="both"/>
      </w:pPr>
      <w:r>
        <w:t xml:space="preserve">    Численный состав семьи гражданина ____ человек.</w:t>
      </w:r>
    </w:p>
    <w:p w:rsidR="00210288" w:rsidRDefault="00210288">
      <w:pPr>
        <w:pStyle w:val="ConsPlusNonformat"/>
        <w:jc w:val="both"/>
      </w:pPr>
      <w:r>
        <w:t xml:space="preserve">    Члены семьи:</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p>
    <w:p w:rsidR="00210288" w:rsidRDefault="00210288">
      <w:pPr>
        <w:pStyle w:val="ConsPlusNonformat"/>
        <w:jc w:val="both"/>
      </w:pPr>
      <w:r>
        <w:t xml:space="preserve">    Дата выдачи свидетельства "_____________"</w:t>
      </w:r>
    </w:p>
    <w:p w:rsidR="00210288" w:rsidRDefault="00210288">
      <w:pPr>
        <w:pStyle w:val="ConsPlusNonformat"/>
        <w:jc w:val="both"/>
      </w:pPr>
    </w:p>
    <w:p w:rsidR="00210288" w:rsidRDefault="00210288">
      <w:pPr>
        <w:pStyle w:val="ConsPlusNonformat"/>
        <w:jc w:val="both"/>
      </w:pPr>
      <w:r>
        <w:t xml:space="preserve">    подпись владельца свидетельства _______________________________________</w:t>
      </w:r>
    </w:p>
    <w:p w:rsidR="00210288" w:rsidRDefault="00210288">
      <w:pPr>
        <w:pStyle w:val="ConsPlusNonformat"/>
        <w:jc w:val="both"/>
      </w:pPr>
    </w:p>
    <w:p w:rsidR="00210288" w:rsidRDefault="00210288">
      <w:pPr>
        <w:pStyle w:val="ConsPlusNonformat"/>
        <w:jc w:val="both"/>
      </w:pPr>
      <w:r>
        <w:t xml:space="preserve">    Свидетельство    выдано    Министерством    сельского    хозяйства    и</w:t>
      </w:r>
    </w:p>
    <w:p w:rsidR="00210288" w:rsidRDefault="00210288">
      <w:pPr>
        <w:pStyle w:val="ConsPlusNonformat"/>
        <w:jc w:val="both"/>
      </w:pPr>
      <w:r>
        <w:t>потребительского рынка Республики Коми.</w:t>
      </w:r>
    </w:p>
    <w:p w:rsidR="00210288" w:rsidRDefault="00210288">
      <w:pPr>
        <w:pStyle w:val="ConsPlusNonformat"/>
        <w:jc w:val="both"/>
      </w:pPr>
    </w:p>
    <w:p w:rsidR="00210288" w:rsidRDefault="00210288">
      <w:pPr>
        <w:pStyle w:val="ConsPlusNonformat"/>
        <w:jc w:val="both"/>
      </w:pPr>
      <w:r>
        <w:t xml:space="preserve">    "_________________ "_____________" "____________________"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p>
    <w:p w:rsidR="00210288" w:rsidRDefault="00210288">
      <w:pPr>
        <w:pStyle w:val="ConsPlusNonformat"/>
        <w:jc w:val="both"/>
      </w:pPr>
      <w:r>
        <w:t xml:space="preserve">    Отметка о построенном (приобретенном) жилом помещении:</w:t>
      </w:r>
    </w:p>
    <w:p w:rsidR="00210288" w:rsidRDefault="00210288">
      <w:pPr>
        <w:pStyle w:val="ConsPlusNonformat"/>
        <w:jc w:val="both"/>
      </w:pPr>
      <w:r>
        <w:t xml:space="preserve">    размер построенного (приобретенного) жилья ____________________________</w:t>
      </w:r>
    </w:p>
    <w:p w:rsidR="00210288" w:rsidRDefault="00210288">
      <w:pPr>
        <w:pStyle w:val="ConsPlusNonformat"/>
        <w:jc w:val="both"/>
      </w:pPr>
      <w:r>
        <w:t xml:space="preserve">    адрес построенного (приобретенного) жилья _____________________________</w:t>
      </w:r>
    </w:p>
    <w:p w:rsidR="00210288" w:rsidRDefault="00210288">
      <w:pPr>
        <w:pStyle w:val="ConsPlusNonformat"/>
        <w:jc w:val="both"/>
      </w:pPr>
      <w:r>
        <w:t xml:space="preserve">    --------------------------------</w:t>
      </w:r>
    </w:p>
    <w:p w:rsidR="00210288" w:rsidRDefault="00210288">
      <w:pPr>
        <w:pStyle w:val="ConsPlusNonformat"/>
        <w:jc w:val="both"/>
      </w:pPr>
      <w:r>
        <w:t xml:space="preserve">    &lt;*&gt; Корешок хранится в органе исполнительной власти субъекта Российской</w:t>
      </w:r>
    </w:p>
    <w:p w:rsidR="00210288" w:rsidRDefault="00210288">
      <w:pPr>
        <w:pStyle w:val="ConsPlusNonformat"/>
        <w:jc w:val="both"/>
      </w:pPr>
      <w:r>
        <w:t xml:space="preserve">    Федерации, выдавшем свидетельство.</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7</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pPr>
    </w:p>
    <w:p w:rsidR="00210288" w:rsidRDefault="00210288">
      <w:pPr>
        <w:pStyle w:val="ConsPlusNormal"/>
        <w:jc w:val="center"/>
      </w:pPr>
      <w:bookmarkStart w:id="51" w:name="P2391"/>
      <w:bookmarkEnd w:id="51"/>
      <w:r>
        <w:t>РАСШИФРОВКА</w:t>
      </w:r>
    </w:p>
    <w:p w:rsidR="00210288" w:rsidRDefault="00210288">
      <w:pPr>
        <w:pStyle w:val="ConsPlusNormal"/>
        <w:jc w:val="center"/>
      </w:pPr>
      <w:r>
        <w:t>выручки по видам деятельности за 202_ год</w:t>
      </w:r>
    </w:p>
    <w:p w:rsidR="00210288" w:rsidRDefault="00210288">
      <w:pPr>
        <w:pStyle w:val="ConsPlusNormal"/>
        <w:jc w:val="center"/>
      </w:pPr>
      <w:r>
        <w:t>_______________________________________________________</w:t>
      </w:r>
    </w:p>
    <w:p w:rsidR="00210288" w:rsidRDefault="00210288">
      <w:pPr>
        <w:pStyle w:val="ConsPlusNormal"/>
        <w:jc w:val="center"/>
      </w:pPr>
      <w:r>
        <w:t>(наименование юридического лица/индивидуального</w:t>
      </w:r>
    </w:p>
    <w:p w:rsidR="00210288" w:rsidRDefault="00210288">
      <w:pPr>
        <w:pStyle w:val="ConsPlusNormal"/>
        <w:jc w:val="center"/>
      </w:pPr>
      <w:r>
        <w:t>предпринимателя, ИНН, район (город),</w:t>
      </w:r>
    </w:p>
    <w:p w:rsidR="00210288" w:rsidRDefault="00210288">
      <w:pPr>
        <w:pStyle w:val="ConsPlusNormal"/>
        <w:jc w:val="center"/>
      </w:pPr>
      <w:r>
        <w:t>населенный пункт, телефон)</w:t>
      </w:r>
    </w:p>
    <w:p w:rsidR="00210288" w:rsidRDefault="00210288">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17"/>
        <w:gridCol w:w="1984"/>
        <w:gridCol w:w="3005"/>
      </w:tblGrid>
      <w:tr w:rsidR="00210288">
        <w:tc>
          <w:tcPr>
            <w:tcW w:w="454" w:type="dxa"/>
          </w:tcPr>
          <w:p w:rsidR="00210288" w:rsidRDefault="00210288">
            <w:pPr>
              <w:pStyle w:val="ConsPlusNormal"/>
              <w:jc w:val="center"/>
            </w:pPr>
            <w:r>
              <w:t>N п/п</w:t>
            </w:r>
          </w:p>
        </w:tc>
        <w:tc>
          <w:tcPr>
            <w:tcW w:w="5601" w:type="dxa"/>
            <w:gridSpan w:val="2"/>
          </w:tcPr>
          <w:p w:rsidR="00210288" w:rsidRDefault="00210288">
            <w:pPr>
              <w:pStyle w:val="ConsPlusNormal"/>
              <w:jc w:val="center"/>
            </w:pPr>
            <w:r>
              <w:t>Вид деятельности</w:t>
            </w:r>
          </w:p>
        </w:tc>
        <w:tc>
          <w:tcPr>
            <w:tcW w:w="3005" w:type="dxa"/>
          </w:tcPr>
          <w:p w:rsidR="00210288" w:rsidRDefault="00210288">
            <w:pPr>
              <w:pStyle w:val="ConsPlusNormal"/>
              <w:jc w:val="center"/>
            </w:pPr>
            <w:r>
              <w:t>Сумма выручки, тыс. руб.</w:t>
            </w:r>
          </w:p>
        </w:tc>
      </w:tr>
      <w:tr w:rsidR="00210288">
        <w:tc>
          <w:tcPr>
            <w:tcW w:w="454" w:type="dxa"/>
          </w:tcPr>
          <w:p w:rsidR="00210288" w:rsidRDefault="00210288">
            <w:pPr>
              <w:pStyle w:val="ConsPlusNormal"/>
            </w:pPr>
            <w:r>
              <w:t>1</w:t>
            </w:r>
          </w:p>
        </w:tc>
        <w:tc>
          <w:tcPr>
            <w:tcW w:w="5601" w:type="dxa"/>
            <w:gridSpan w:val="2"/>
          </w:tcPr>
          <w:p w:rsidR="00210288" w:rsidRDefault="00210288">
            <w:pPr>
              <w:pStyle w:val="ConsPlusNormal"/>
              <w:jc w:val="both"/>
            </w:pPr>
            <w:r>
              <w:t xml:space="preserve">Выручка от реализации товаров, продукции, работ, услуг </w:t>
            </w:r>
            <w:r>
              <w:lastRenderedPageBreak/>
              <w:t>(без НДС, акцизов), всего</w:t>
            </w:r>
          </w:p>
        </w:tc>
        <w:tc>
          <w:tcPr>
            <w:tcW w:w="3005" w:type="dxa"/>
          </w:tcPr>
          <w:p w:rsidR="00210288" w:rsidRDefault="00210288">
            <w:pPr>
              <w:pStyle w:val="ConsPlusNormal"/>
            </w:pPr>
          </w:p>
        </w:tc>
      </w:tr>
      <w:tr w:rsidR="00210288">
        <w:tc>
          <w:tcPr>
            <w:tcW w:w="454" w:type="dxa"/>
          </w:tcPr>
          <w:p w:rsidR="00210288" w:rsidRDefault="00210288">
            <w:pPr>
              <w:pStyle w:val="ConsPlusNormal"/>
            </w:pPr>
          </w:p>
        </w:tc>
        <w:tc>
          <w:tcPr>
            <w:tcW w:w="5601" w:type="dxa"/>
            <w:gridSpan w:val="2"/>
          </w:tcPr>
          <w:p w:rsidR="00210288" w:rsidRDefault="00210288">
            <w:pPr>
              <w:pStyle w:val="ConsPlusNormal"/>
              <w:jc w:val="both"/>
            </w:pPr>
            <w:r>
              <w:t>в том числе:</w:t>
            </w:r>
          </w:p>
        </w:tc>
        <w:tc>
          <w:tcPr>
            <w:tcW w:w="3005" w:type="dxa"/>
          </w:tcPr>
          <w:p w:rsidR="00210288" w:rsidRDefault="00210288">
            <w:pPr>
              <w:pStyle w:val="ConsPlusNormal"/>
            </w:pPr>
          </w:p>
        </w:tc>
      </w:tr>
      <w:tr w:rsidR="00210288">
        <w:tc>
          <w:tcPr>
            <w:tcW w:w="454" w:type="dxa"/>
          </w:tcPr>
          <w:p w:rsidR="00210288" w:rsidRDefault="00210288">
            <w:pPr>
              <w:pStyle w:val="ConsPlusNormal"/>
            </w:pPr>
            <w:r>
              <w:t>1.1</w:t>
            </w:r>
          </w:p>
        </w:tc>
        <w:tc>
          <w:tcPr>
            <w:tcW w:w="5601" w:type="dxa"/>
            <w:gridSpan w:val="2"/>
          </w:tcPr>
          <w:p w:rsidR="00210288" w:rsidRDefault="00210288">
            <w:pPr>
              <w:pStyle w:val="ConsPlusNormal"/>
              <w:jc w:val="both"/>
            </w:pPr>
            <w:r>
              <w:t>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РФ</w:t>
            </w:r>
          </w:p>
        </w:tc>
        <w:tc>
          <w:tcPr>
            <w:tcW w:w="3005" w:type="dxa"/>
          </w:tcPr>
          <w:p w:rsidR="00210288" w:rsidRDefault="00210288">
            <w:pPr>
              <w:pStyle w:val="ConsPlusNormal"/>
            </w:pPr>
          </w:p>
        </w:tc>
      </w:tr>
      <w:tr w:rsidR="00210288">
        <w:tc>
          <w:tcPr>
            <w:tcW w:w="454" w:type="dxa"/>
          </w:tcPr>
          <w:p w:rsidR="00210288" w:rsidRDefault="00210288">
            <w:pPr>
              <w:pStyle w:val="ConsPlusNormal"/>
            </w:pPr>
            <w:r>
              <w:t>2</w:t>
            </w:r>
          </w:p>
        </w:tc>
        <w:tc>
          <w:tcPr>
            <w:tcW w:w="5601" w:type="dxa"/>
            <w:gridSpan w:val="2"/>
          </w:tcPr>
          <w:p w:rsidR="00210288" w:rsidRDefault="00210288">
            <w:pPr>
              <w:pStyle w:val="ConsPlusNormal"/>
              <w:jc w:val="both"/>
            </w:pPr>
            <w:r>
              <w:t>Доля выручки от реализации произведенной сельскохозяйственной продукции в общем объеме выручки, % (стр. 2 = стр. 1.1 / стр. 1 x 100)</w:t>
            </w:r>
          </w:p>
        </w:tc>
        <w:tc>
          <w:tcPr>
            <w:tcW w:w="3005" w:type="dxa"/>
          </w:tcPr>
          <w:p w:rsidR="00210288" w:rsidRDefault="00210288">
            <w:pPr>
              <w:pStyle w:val="ConsPlusNormal"/>
            </w:pPr>
          </w:p>
        </w:tc>
      </w:tr>
      <w:tr w:rsidR="00210288">
        <w:tblPrEx>
          <w:tblBorders>
            <w:left w:val="none" w:sz="0" w:space="0" w:color="auto"/>
            <w:right w:val="none" w:sz="0" w:space="0" w:color="auto"/>
            <w:insideH w:val="nil"/>
          </w:tblBorders>
        </w:tblPrEx>
        <w:tc>
          <w:tcPr>
            <w:tcW w:w="9060" w:type="dxa"/>
            <w:gridSpan w:val="4"/>
            <w:tcBorders>
              <w:left w:val="nil"/>
              <w:bottom w:val="nil"/>
              <w:right w:val="nil"/>
            </w:tcBorders>
          </w:tcPr>
          <w:p w:rsidR="00210288" w:rsidRDefault="00210288">
            <w:pPr>
              <w:pStyle w:val="ConsPlusNormal"/>
            </w:pPr>
          </w:p>
        </w:tc>
      </w:tr>
      <w:tr w:rsidR="00210288">
        <w:tblPrEx>
          <w:tblBorders>
            <w:left w:val="none" w:sz="0" w:space="0" w:color="auto"/>
            <w:right w:val="none" w:sz="0" w:space="0" w:color="auto"/>
            <w:insideH w:val="nil"/>
            <w:insideV w:val="nil"/>
          </w:tblBorders>
        </w:tblPrEx>
        <w:tc>
          <w:tcPr>
            <w:tcW w:w="4071" w:type="dxa"/>
            <w:gridSpan w:val="2"/>
            <w:tcBorders>
              <w:top w:val="nil"/>
              <w:bottom w:val="nil"/>
            </w:tcBorders>
          </w:tcPr>
          <w:p w:rsidR="00210288" w:rsidRDefault="00210288">
            <w:pPr>
              <w:pStyle w:val="ConsPlusNormal"/>
              <w:jc w:val="both"/>
            </w:pPr>
            <w:r>
              <w:t>Руководитель организации (индивидуальный предприниматель)</w:t>
            </w:r>
          </w:p>
        </w:tc>
        <w:tc>
          <w:tcPr>
            <w:tcW w:w="1984" w:type="dxa"/>
            <w:tcBorders>
              <w:top w:val="nil"/>
            </w:tcBorders>
          </w:tcPr>
          <w:p w:rsidR="00210288" w:rsidRDefault="00210288">
            <w:pPr>
              <w:pStyle w:val="ConsPlusNormal"/>
            </w:pPr>
          </w:p>
        </w:tc>
        <w:tc>
          <w:tcPr>
            <w:tcW w:w="3005" w:type="dxa"/>
            <w:tcBorders>
              <w:top w:val="nil"/>
            </w:tcBorders>
          </w:tcPr>
          <w:p w:rsidR="00210288" w:rsidRDefault="00210288">
            <w:pPr>
              <w:pStyle w:val="ConsPlusNormal"/>
            </w:pPr>
          </w:p>
        </w:tc>
      </w:tr>
      <w:tr w:rsidR="00210288">
        <w:tblPrEx>
          <w:tblBorders>
            <w:left w:val="none" w:sz="0" w:space="0" w:color="auto"/>
            <w:right w:val="none" w:sz="0" w:space="0" w:color="auto"/>
            <w:insideH w:val="nil"/>
            <w:insideV w:val="nil"/>
          </w:tblBorders>
        </w:tblPrEx>
        <w:tc>
          <w:tcPr>
            <w:tcW w:w="4071" w:type="dxa"/>
            <w:gridSpan w:val="2"/>
            <w:tcBorders>
              <w:top w:val="nil"/>
              <w:bottom w:val="nil"/>
            </w:tcBorders>
          </w:tcPr>
          <w:p w:rsidR="00210288" w:rsidRDefault="00210288">
            <w:pPr>
              <w:pStyle w:val="ConsPlusNormal"/>
            </w:pPr>
          </w:p>
        </w:tc>
        <w:tc>
          <w:tcPr>
            <w:tcW w:w="1984" w:type="dxa"/>
            <w:tcBorders>
              <w:bottom w:val="nil"/>
            </w:tcBorders>
          </w:tcPr>
          <w:p w:rsidR="00210288" w:rsidRDefault="00210288">
            <w:pPr>
              <w:pStyle w:val="ConsPlusNormal"/>
              <w:jc w:val="center"/>
            </w:pPr>
            <w:r>
              <w:t>(подпись)</w:t>
            </w:r>
          </w:p>
        </w:tc>
        <w:tc>
          <w:tcPr>
            <w:tcW w:w="3005" w:type="dxa"/>
            <w:tcBorders>
              <w:bottom w:val="nil"/>
            </w:tcBorders>
          </w:tcPr>
          <w:p w:rsidR="00210288" w:rsidRDefault="00210288">
            <w:pPr>
              <w:pStyle w:val="ConsPlusNormal"/>
              <w:jc w:val="center"/>
            </w:pPr>
            <w:r>
              <w:t>(фамилия и инициалы)</w:t>
            </w:r>
          </w:p>
        </w:tc>
      </w:tr>
      <w:tr w:rsidR="00210288">
        <w:tblPrEx>
          <w:tblBorders>
            <w:left w:val="none" w:sz="0" w:space="0" w:color="auto"/>
            <w:right w:val="none" w:sz="0" w:space="0" w:color="auto"/>
            <w:insideH w:val="nil"/>
          </w:tblBorders>
        </w:tblPrEx>
        <w:tc>
          <w:tcPr>
            <w:tcW w:w="9060" w:type="dxa"/>
            <w:gridSpan w:val="4"/>
            <w:tcBorders>
              <w:top w:val="nil"/>
              <w:left w:val="nil"/>
              <w:bottom w:val="nil"/>
              <w:right w:val="nil"/>
            </w:tcBorders>
          </w:tcPr>
          <w:p w:rsidR="00210288" w:rsidRDefault="00210288">
            <w:pPr>
              <w:pStyle w:val="ConsPlusNormal"/>
              <w:jc w:val="both"/>
            </w:pPr>
            <w:r>
              <w:t>МП (при наличии)</w:t>
            </w:r>
          </w:p>
        </w:tc>
      </w:tr>
      <w:tr w:rsidR="00210288">
        <w:tblPrEx>
          <w:tblBorders>
            <w:left w:val="none" w:sz="0" w:space="0" w:color="auto"/>
            <w:right w:val="none" w:sz="0" w:space="0" w:color="auto"/>
            <w:insideH w:val="nil"/>
          </w:tblBorders>
        </w:tblPrEx>
        <w:tc>
          <w:tcPr>
            <w:tcW w:w="9060" w:type="dxa"/>
            <w:gridSpan w:val="4"/>
            <w:tcBorders>
              <w:top w:val="nil"/>
              <w:left w:val="nil"/>
              <w:bottom w:val="nil"/>
              <w:right w:val="nil"/>
            </w:tcBorders>
          </w:tcPr>
          <w:p w:rsidR="00210288" w:rsidRDefault="00210288">
            <w:pPr>
              <w:pStyle w:val="ConsPlusNormal"/>
            </w:pPr>
          </w:p>
        </w:tc>
      </w:tr>
      <w:tr w:rsidR="00210288">
        <w:tblPrEx>
          <w:tblBorders>
            <w:left w:val="none" w:sz="0" w:space="0" w:color="auto"/>
            <w:right w:val="none" w:sz="0" w:space="0" w:color="auto"/>
            <w:insideH w:val="nil"/>
            <w:insideV w:val="nil"/>
          </w:tblBorders>
        </w:tblPrEx>
        <w:tc>
          <w:tcPr>
            <w:tcW w:w="4071" w:type="dxa"/>
            <w:gridSpan w:val="2"/>
            <w:tcBorders>
              <w:top w:val="nil"/>
              <w:bottom w:val="nil"/>
            </w:tcBorders>
          </w:tcPr>
          <w:p w:rsidR="00210288" w:rsidRDefault="00210288">
            <w:pPr>
              <w:pStyle w:val="ConsPlusNormal"/>
              <w:jc w:val="both"/>
            </w:pPr>
            <w:r>
              <w:t>Главный бухгалтер</w:t>
            </w:r>
          </w:p>
        </w:tc>
        <w:tc>
          <w:tcPr>
            <w:tcW w:w="1984" w:type="dxa"/>
            <w:tcBorders>
              <w:top w:val="nil"/>
            </w:tcBorders>
          </w:tcPr>
          <w:p w:rsidR="00210288" w:rsidRDefault="00210288">
            <w:pPr>
              <w:pStyle w:val="ConsPlusNormal"/>
            </w:pPr>
          </w:p>
        </w:tc>
        <w:tc>
          <w:tcPr>
            <w:tcW w:w="3005" w:type="dxa"/>
            <w:tcBorders>
              <w:top w:val="nil"/>
            </w:tcBorders>
          </w:tcPr>
          <w:p w:rsidR="00210288" w:rsidRDefault="00210288">
            <w:pPr>
              <w:pStyle w:val="ConsPlusNormal"/>
            </w:pPr>
          </w:p>
        </w:tc>
      </w:tr>
      <w:tr w:rsidR="00210288">
        <w:tblPrEx>
          <w:tblBorders>
            <w:left w:val="none" w:sz="0" w:space="0" w:color="auto"/>
            <w:right w:val="none" w:sz="0" w:space="0" w:color="auto"/>
            <w:insideH w:val="nil"/>
            <w:insideV w:val="nil"/>
          </w:tblBorders>
        </w:tblPrEx>
        <w:tc>
          <w:tcPr>
            <w:tcW w:w="4071" w:type="dxa"/>
            <w:gridSpan w:val="2"/>
            <w:tcBorders>
              <w:top w:val="nil"/>
              <w:bottom w:val="nil"/>
            </w:tcBorders>
          </w:tcPr>
          <w:p w:rsidR="00210288" w:rsidRDefault="00210288">
            <w:pPr>
              <w:pStyle w:val="ConsPlusNormal"/>
            </w:pPr>
          </w:p>
        </w:tc>
        <w:tc>
          <w:tcPr>
            <w:tcW w:w="1984" w:type="dxa"/>
            <w:tcBorders>
              <w:bottom w:val="nil"/>
            </w:tcBorders>
          </w:tcPr>
          <w:p w:rsidR="00210288" w:rsidRDefault="00210288">
            <w:pPr>
              <w:pStyle w:val="ConsPlusNormal"/>
              <w:jc w:val="center"/>
            </w:pPr>
            <w:r>
              <w:t>(подпись)</w:t>
            </w:r>
          </w:p>
        </w:tc>
        <w:tc>
          <w:tcPr>
            <w:tcW w:w="3005" w:type="dxa"/>
            <w:tcBorders>
              <w:bottom w:val="nil"/>
            </w:tcBorders>
          </w:tcPr>
          <w:p w:rsidR="00210288" w:rsidRDefault="00210288">
            <w:pPr>
              <w:pStyle w:val="ConsPlusNormal"/>
              <w:jc w:val="center"/>
            </w:pPr>
            <w:r>
              <w:t>(фамилия и инициалы)</w:t>
            </w:r>
          </w:p>
        </w:tc>
      </w:tr>
      <w:tr w:rsidR="00210288">
        <w:tblPrEx>
          <w:tblBorders>
            <w:left w:val="none" w:sz="0" w:space="0" w:color="auto"/>
            <w:right w:val="none" w:sz="0" w:space="0" w:color="auto"/>
            <w:insideH w:val="nil"/>
          </w:tblBorders>
        </w:tblPrEx>
        <w:tc>
          <w:tcPr>
            <w:tcW w:w="9060" w:type="dxa"/>
            <w:gridSpan w:val="4"/>
            <w:tcBorders>
              <w:top w:val="nil"/>
              <w:left w:val="nil"/>
              <w:bottom w:val="nil"/>
              <w:right w:val="nil"/>
            </w:tcBorders>
          </w:tcPr>
          <w:p w:rsidR="00210288" w:rsidRDefault="00210288">
            <w:pPr>
              <w:pStyle w:val="ConsPlusNormal"/>
              <w:jc w:val="both"/>
            </w:pPr>
            <w:r>
              <w:t>"___" ___________ 202__ г.</w:t>
            </w:r>
          </w:p>
        </w:tc>
      </w:tr>
    </w:tbl>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3</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52" w:name="P2440"/>
      <w:bookmarkEnd w:id="52"/>
      <w:r>
        <w:t>ПРАВИЛА</w:t>
      </w:r>
    </w:p>
    <w:p w:rsidR="00210288" w:rsidRDefault="00210288">
      <w:pPr>
        <w:pStyle w:val="ConsPlusTitle"/>
        <w:jc w:val="center"/>
      </w:pPr>
      <w:r>
        <w:t>ФИНАНСИРОВАНИЯ РАСХОДОВ НА ПРЕДОСТАВЛЕНИЕ СОЦИАЛЬНЫХ ВЫПЛАТ</w:t>
      </w:r>
    </w:p>
    <w:p w:rsidR="00210288" w:rsidRDefault="00210288">
      <w:pPr>
        <w:pStyle w:val="ConsPlusTitle"/>
        <w:jc w:val="center"/>
      </w:pPr>
      <w:r>
        <w:t>НА СТРОИТЕЛЬСТВО (ПРИОБРЕТЕНИЕ) ЖИЛЬЯ ГРАЖДАНАМ,</w:t>
      </w:r>
    </w:p>
    <w:p w:rsidR="00210288" w:rsidRDefault="00210288">
      <w:pPr>
        <w:pStyle w:val="ConsPlusTitle"/>
        <w:jc w:val="center"/>
      </w:pPr>
      <w:r>
        <w:t>ПРОЖИВАЮЩИМ НА СЕЛЬСКИХ ТЕРРИТОРИЯХ</w:t>
      </w:r>
    </w:p>
    <w:p w:rsidR="00210288" w:rsidRDefault="00210288">
      <w:pPr>
        <w:pStyle w:val="ConsPlusNormal"/>
      </w:pPr>
    </w:p>
    <w:p w:rsidR="00210288" w:rsidRDefault="00210288">
      <w:pPr>
        <w:pStyle w:val="ConsPlusNormal"/>
        <w:ind w:firstLine="540"/>
        <w:jc w:val="both"/>
      </w:pPr>
      <w:r>
        <w:t>1. Финансирование расходов на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получатели социальных выплат), в рамках государственной программы Республики Коми "Комплексное развитие сельских территорий" осуществляется Министерством сельского хозяйства и потребительского рынка Республики Коми (далее - Министерство) в соответствии со сводной бюджетной росписью и кассовым планом республиканского бюджета Республики Коми на соответствующий финансовый год и в пределах лимитов бюджетных обязательств.</w:t>
      </w:r>
    </w:p>
    <w:p w:rsidR="00210288" w:rsidRDefault="00210288">
      <w:pPr>
        <w:pStyle w:val="ConsPlusNormal"/>
        <w:spacing w:before="220"/>
        <w:ind w:firstLine="540"/>
        <w:jc w:val="both"/>
      </w:pPr>
      <w:r>
        <w:t xml:space="preserve">2. Перечисление средств республиканского бюджета Республики Коми на предоставление </w:t>
      </w:r>
      <w:r>
        <w:lastRenderedPageBreak/>
        <w:t>социальных выплат производится с лицевого счета Министерства, открытого в Управлении Федерального казначейства по Республике Коми, на банковский счет получателя социальной выплаты, в соответствии с банковскими реквизитами, указанными в договоре банковского счета, в течение 5 рабочих дней со дня представления в Министерство кредитной организацией уведомления об открытии счета получателя социальной выплаты на основании заявок на оплату расходов и следующих документов, представляемых Министерством:</w:t>
      </w:r>
    </w:p>
    <w:p w:rsidR="00210288" w:rsidRDefault="00210288">
      <w:pPr>
        <w:pStyle w:val="ConsPlusNormal"/>
        <w:spacing w:before="220"/>
        <w:ind w:firstLine="540"/>
        <w:jc w:val="both"/>
      </w:pPr>
      <w:r>
        <w:t>1) копий приказов Министерства о предоставлении социальных выплат;</w:t>
      </w:r>
    </w:p>
    <w:p w:rsidR="00210288" w:rsidRDefault="00210288">
      <w:pPr>
        <w:pStyle w:val="ConsPlusNormal"/>
        <w:spacing w:before="220"/>
        <w:ind w:firstLine="540"/>
        <w:jc w:val="both"/>
      </w:pPr>
      <w:r>
        <w:t>2) сведений об открытии в кредитной организации счетов получателей социальных выплат.</w:t>
      </w:r>
    </w:p>
    <w:p w:rsidR="00210288" w:rsidRDefault="00210288">
      <w:pPr>
        <w:pStyle w:val="ConsPlusNormal"/>
        <w:spacing w:before="220"/>
        <w:ind w:firstLine="540"/>
        <w:jc w:val="both"/>
      </w:pPr>
      <w:r>
        <w:t xml:space="preserve">3. Перечисление средств с банковских счетов получателей социальной выплаты производится кредитной организацией в соответствии с </w:t>
      </w:r>
      <w:hyperlink r:id="rId175">
        <w:r>
          <w:rPr>
            <w:color w:val="0000FF"/>
          </w:rPr>
          <w:t>пунктами 28</w:t>
        </w:r>
      </w:hyperlink>
      <w:r>
        <w:t xml:space="preserve"> и </w:t>
      </w:r>
      <w:hyperlink r:id="rId176">
        <w:r>
          <w:rPr>
            <w:color w:val="0000FF"/>
          </w:rPr>
          <w:t>29</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предусмотренного приложением N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и по распорядительному письму Министерства.</w:t>
      </w:r>
    </w:p>
    <w:p w:rsidR="00210288" w:rsidRDefault="00210288">
      <w:pPr>
        <w:pStyle w:val="ConsPlusNormal"/>
        <w:spacing w:before="220"/>
        <w:ind w:firstLine="540"/>
        <w:jc w:val="both"/>
      </w:pPr>
      <w:r>
        <w:t>4. Средства республиканского бюджета Республики Коми на предоставление социальных выплат являются целевыми и используются получателями социальных выплат по назначению.</w:t>
      </w:r>
    </w:p>
    <w:p w:rsidR="00210288" w:rsidRDefault="00210288">
      <w:pPr>
        <w:pStyle w:val="ConsPlusNormal"/>
        <w:spacing w:before="220"/>
        <w:ind w:firstLine="540"/>
        <w:jc w:val="both"/>
      </w:pPr>
      <w:r>
        <w:t>Нецелевое использование средств получателями социальных выплат влечет применение мер ответственности в соответствии с законодательством.</w:t>
      </w:r>
    </w:p>
    <w:p w:rsidR="00210288" w:rsidRDefault="00210288">
      <w:pPr>
        <w:pStyle w:val="ConsPlusNormal"/>
        <w:spacing w:before="220"/>
        <w:ind w:firstLine="540"/>
        <w:jc w:val="both"/>
      </w:pPr>
      <w:r>
        <w:t>5. Контроль за целевым использованием средств республиканского бюджета Республики Коми, выделенных на финансирование расходов по предоставлению социальных выплат, осуществляется в установленном порядке Министерством и Министерством финансов Республики Коми.</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4</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53" w:name="P2464"/>
      <w:bookmarkEnd w:id="53"/>
      <w:r>
        <w:t>ПОРЯДОК</w:t>
      </w:r>
    </w:p>
    <w:p w:rsidR="00210288" w:rsidRDefault="00210288">
      <w:pPr>
        <w:pStyle w:val="ConsPlusTitle"/>
        <w:jc w:val="center"/>
      </w:pPr>
      <w:r>
        <w:t>ПРЕДОСТАВЛЕНИЯ СОЦИАЛЬНЫХ ВЫПЛАТ НА СТРОИТЕЛЬСТВО</w:t>
      </w:r>
    </w:p>
    <w:p w:rsidR="00210288" w:rsidRDefault="00210288">
      <w:pPr>
        <w:pStyle w:val="ConsPlusTitle"/>
        <w:jc w:val="center"/>
      </w:pPr>
      <w:r>
        <w:t>(ПРИОБРЕТЕНИЕ) ЖИЛЬЯ ГРАЖДАНАМ, ПРОЖИВАЮЩИМ НА СЕЛЬСКИХ</w:t>
      </w:r>
    </w:p>
    <w:p w:rsidR="00210288" w:rsidRDefault="00210288">
      <w:pPr>
        <w:pStyle w:val="ConsPlusTitle"/>
        <w:jc w:val="center"/>
      </w:pPr>
      <w:r>
        <w:t>ТЕРРИТОРИЯХ, НА ЗАВЕРШЕНИЕ СТРОИТЕЛЬСТВА ИНДИВИДУАЛЬНОГО</w:t>
      </w:r>
    </w:p>
    <w:p w:rsidR="00210288" w:rsidRDefault="00210288">
      <w:pPr>
        <w:pStyle w:val="ConsPlusTitle"/>
        <w:jc w:val="center"/>
      </w:pPr>
      <w:r>
        <w:t>ЖИЛОГО ДОМА ПРИ ЕГО ГОТОВНОСТИ НЕ МЕНЕЕ 50 ПРОЦЕНТОВ</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177">
              <w:r>
                <w:rPr>
                  <w:color w:val="0000FF"/>
                </w:rPr>
                <w:t>N 77</w:t>
              </w:r>
            </w:hyperlink>
            <w:r>
              <w:rPr>
                <w:color w:val="392C69"/>
              </w:rPr>
              <w:t>,</w:t>
            </w:r>
          </w:p>
          <w:p w:rsidR="00210288" w:rsidRDefault="00210288">
            <w:pPr>
              <w:pStyle w:val="ConsPlusNormal"/>
              <w:jc w:val="center"/>
            </w:pPr>
            <w:r>
              <w:rPr>
                <w:color w:val="392C69"/>
              </w:rPr>
              <w:t xml:space="preserve">от 24.04.2024 </w:t>
            </w:r>
            <w:hyperlink r:id="rId178">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 xml:space="preserve">1. Настоящий Порядок разработан в целях реализации структурного элемента "Приоритетный региональный проект "Развитие жилищного строительства на сельских территориях и повышение </w:t>
      </w:r>
      <w:r>
        <w:lastRenderedPageBreak/>
        <w:t>уровня благоустройства домовладений" государственной программы Республики Коми "Комплексное развитие сельских территорий" и определяет механизм предоставления гражданам, проживающим на сельских территориях, социальных выплат на завершение строительства индивидуального жилого дома при его готовности не менее 50 процентов (далее - социальные выплаты).</w:t>
      </w:r>
    </w:p>
    <w:p w:rsidR="00210288" w:rsidRDefault="00210288">
      <w:pPr>
        <w:pStyle w:val="ConsPlusNormal"/>
        <w:jc w:val="both"/>
      </w:pPr>
      <w:r>
        <w:t xml:space="preserve">(в ред. </w:t>
      </w:r>
      <w:hyperlink r:id="rId17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 В соответствии с настоящим Порядком социальные выплаты предоставляются гражданам, проживающим на сельских территориях, нуждающимся в улучшении жилищных условий, изъявившим желание участвовать в мероприятиях государственной </w:t>
      </w:r>
      <w:hyperlink r:id="rId180">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Государственная программа), и не реализовавшим свое право на улучшение жилищных условий в соответствии с </w:t>
      </w:r>
      <w:hyperlink r:id="rId18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предусмотренные приложением N 3 к Государственной программе, включенным в сводный список граждан - получателей социальных выплат в текущем году по Республике Коми (далее - сводный список) и (или)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8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не реализовавшим свое право на получение социальной выплаты.</w:t>
      </w:r>
    </w:p>
    <w:p w:rsidR="00210288" w:rsidRDefault="00210288">
      <w:pPr>
        <w:pStyle w:val="ConsPlusNormal"/>
        <w:spacing w:before="220"/>
        <w:ind w:firstLine="540"/>
        <w:jc w:val="both"/>
      </w:pPr>
      <w:r>
        <w:t>3. Социальные выплаты предоставляются гражданам на завершение строительства индивидуального жилого дома при его готовности не менее 50 процентов, находящегося на территории Республики Коми.</w:t>
      </w:r>
    </w:p>
    <w:p w:rsidR="00210288" w:rsidRDefault="00210288">
      <w:pPr>
        <w:pStyle w:val="ConsPlusNormal"/>
        <w:spacing w:before="220"/>
        <w:ind w:firstLine="540"/>
        <w:jc w:val="both"/>
      </w:pPr>
      <w:r>
        <w:t>4. Социальные выплаты предоставляются при условии, что построенное жилое помещение в индивидуальном жилом доме будет оформлено в установленном порядке в собственность всех членов семьи гражданина, на которых был произведен расчет социальной выплаты.</w:t>
      </w:r>
    </w:p>
    <w:p w:rsidR="00210288" w:rsidRDefault="00210288">
      <w:pPr>
        <w:pStyle w:val="ConsPlusNormal"/>
        <w:spacing w:before="220"/>
        <w:ind w:firstLine="540"/>
        <w:jc w:val="both"/>
      </w:pPr>
      <w:r>
        <w:t>5. В случае использования социальных выплат гражданами на завершение строительства индивидуального жилого дома, размер общей площади которого меньше социальной нормы общей площади жилья на семью получателей социальных выплат, размер социальных выплат перерасчету не подлежит.</w:t>
      </w:r>
    </w:p>
    <w:p w:rsidR="00210288" w:rsidRDefault="00210288">
      <w:pPr>
        <w:pStyle w:val="ConsPlusNormal"/>
        <w:spacing w:before="220"/>
        <w:ind w:firstLine="540"/>
        <w:jc w:val="both"/>
      </w:pPr>
      <w:r>
        <w:t>6. Граждане вправе использовать социальные выплаты на строительство индивидуального жилого дома, общая площадь которого свыше социальной нормы общей площади жилья на семью, при условии оплаты за счет собственных и (или) заемных средств разницы между стоимостью завершения строительства индивидуального жилого дома и размером предоставляемых гражданам социальных выплат.</w:t>
      </w:r>
    </w:p>
    <w:p w:rsidR="00210288" w:rsidRDefault="00210288">
      <w:pPr>
        <w:pStyle w:val="ConsPlusNormal"/>
        <w:spacing w:before="220"/>
        <w:ind w:firstLine="540"/>
        <w:jc w:val="both"/>
      </w:pPr>
      <w:r>
        <w:t>7. Социальные выплаты предоставляются при одновременном соблюдении следующих условий:</w:t>
      </w:r>
    </w:p>
    <w:p w:rsidR="00210288" w:rsidRDefault="00210288">
      <w:pPr>
        <w:pStyle w:val="ConsPlusNormal"/>
        <w:spacing w:before="220"/>
        <w:ind w:firstLine="540"/>
        <w:jc w:val="both"/>
      </w:pPr>
      <w:r>
        <w:t>площадь строящегося индивидуального жилого дома, на завершение строительства которого предоставляются социальные выплаты (в расчете на одного члена семьи, получателя социальной выплаты), не может быть ниже размера учетной нормы площади жилого помещения в расчете на одного члена семьи, применяемой для принятия граждан на учет в качестве нуждающихся в жилых помещениях и устанавливаемой органом местного самоуправления в Республике Коми (далее - орган местного самоуправления) по месту строительства индивидуального жилого дома;</w:t>
      </w:r>
    </w:p>
    <w:p w:rsidR="00210288" w:rsidRDefault="00210288">
      <w:pPr>
        <w:pStyle w:val="ConsPlusNormal"/>
        <w:jc w:val="both"/>
      </w:pPr>
      <w:r>
        <w:t xml:space="preserve">(в ред. </w:t>
      </w:r>
      <w:hyperlink r:id="rId183">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lastRenderedPageBreak/>
        <w:t>индивидуальный жилой дом должен соответствовать санитарным и техническим требованиям и степени благоустройства применительно к условиям населенного пункта, в котором осуществляется строительство индивидуального жилого дома.</w:t>
      </w:r>
    </w:p>
    <w:p w:rsidR="00210288" w:rsidRDefault="00210288">
      <w:pPr>
        <w:pStyle w:val="ConsPlusNormal"/>
        <w:spacing w:before="220"/>
        <w:ind w:firstLine="540"/>
        <w:jc w:val="both"/>
      </w:pPr>
      <w:bookmarkStart w:id="54" w:name="P2484"/>
      <w:bookmarkEnd w:id="54"/>
      <w:r>
        <w:t>8. Социальные выплаты предоставляются гражданам в безналичной форме путем зачисления средств на счет, открытый в кредитной организации, для обслуживания целевых жилищных программ (далее - банковский счет).</w:t>
      </w:r>
    </w:p>
    <w:p w:rsidR="00210288" w:rsidRDefault="00210288">
      <w:pPr>
        <w:pStyle w:val="ConsPlusNormal"/>
        <w:spacing w:before="220"/>
        <w:ind w:firstLine="540"/>
        <w:jc w:val="both"/>
      </w:pPr>
      <w:r>
        <w:t xml:space="preserve">Перечисление социальных выплат на банковские счета участников мероприятий, открытые в кредитной организации, осуществляется в соответствии с </w:t>
      </w:r>
      <w:hyperlink w:anchor="P3113">
        <w:r>
          <w:rPr>
            <w:color w:val="0000FF"/>
          </w:rPr>
          <w:t>Правилами</w:t>
        </w:r>
      </w:hyperlink>
      <w:r>
        <w:t xml:space="preserve"> финансирования расходов на предоставление социальных выплат на строительство (приобретение) жилья гражданам, проживающим на сельских территориях, на завершение строительства индивидуального жилого дома при его готовности не менее 50 процентов, утвержденными настоящим постановлением (Приложение 5).</w:t>
      </w:r>
    </w:p>
    <w:p w:rsidR="00210288" w:rsidRDefault="00210288">
      <w:pPr>
        <w:pStyle w:val="ConsPlusNormal"/>
        <w:jc w:val="both"/>
      </w:pPr>
      <w:r>
        <w:t xml:space="preserve">(в ред. </w:t>
      </w:r>
      <w:hyperlink r:id="rId18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55" w:name="P2487"/>
      <w:bookmarkEnd w:id="55"/>
      <w:r>
        <w:t xml:space="preserve">9. Для получения социальных выплат граждане подают в орган местного самоуправления по месту жительства </w:t>
      </w:r>
      <w:hyperlink w:anchor="P2563">
        <w:r>
          <w:rPr>
            <w:color w:val="0000FF"/>
          </w:rPr>
          <w:t>заявления</w:t>
        </w:r>
      </w:hyperlink>
      <w:r>
        <w:t xml:space="preserve"> на получение социальных выплат (далее - заявление) по форме согласно приложению 1 к настоящему Порядку с предоставлением документов, определенных указанным приложением (далее - документы).</w:t>
      </w:r>
    </w:p>
    <w:p w:rsidR="00210288" w:rsidRDefault="00210288">
      <w:pPr>
        <w:pStyle w:val="ConsPlusNormal"/>
        <w:spacing w:before="220"/>
        <w:ind w:firstLine="540"/>
        <w:jc w:val="both"/>
      </w:pPr>
      <w:r>
        <w:t>10. Органы местного самоуправления принимают заявления и документы граждан на получение социальных выплат и осуществляют их проверку.</w:t>
      </w:r>
    </w:p>
    <w:p w:rsidR="00210288" w:rsidRDefault="00210288">
      <w:pPr>
        <w:pStyle w:val="ConsPlusNormal"/>
        <w:spacing w:before="220"/>
        <w:ind w:firstLine="540"/>
        <w:jc w:val="both"/>
      </w:pPr>
      <w:r>
        <w:t>11. Органы местного самоуправления в день поступления заявлений и документов граждан:</w:t>
      </w:r>
    </w:p>
    <w:p w:rsidR="00210288" w:rsidRDefault="00210288">
      <w:pPr>
        <w:pStyle w:val="ConsPlusNormal"/>
        <w:spacing w:before="220"/>
        <w:ind w:firstLine="540"/>
        <w:jc w:val="both"/>
      </w:pPr>
      <w:r>
        <w:t>1) регистрируют заявления в журнале с указанием даты и времени поступления заявления и документов;</w:t>
      </w:r>
    </w:p>
    <w:p w:rsidR="00210288" w:rsidRDefault="00210288">
      <w:pPr>
        <w:pStyle w:val="ConsPlusNormal"/>
        <w:spacing w:before="220"/>
        <w:ind w:firstLine="540"/>
        <w:jc w:val="both"/>
      </w:pPr>
      <w:r>
        <w:t>2) предоставляют гражданам расписку с указанием даты и времени поступления заявления и документов.</w:t>
      </w:r>
    </w:p>
    <w:p w:rsidR="00210288" w:rsidRDefault="00210288">
      <w:pPr>
        <w:pStyle w:val="ConsPlusNormal"/>
        <w:spacing w:before="220"/>
        <w:ind w:firstLine="540"/>
        <w:jc w:val="both"/>
      </w:pPr>
      <w:bookmarkStart w:id="56" w:name="P2492"/>
      <w:bookmarkEnd w:id="56"/>
      <w:r>
        <w:t>12. Органы местного самоуправления в течение 3 рабочих дней со дня регистрации заявления приобщают к заявлению:</w:t>
      </w:r>
    </w:p>
    <w:p w:rsidR="00210288" w:rsidRDefault="00210288">
      <w:pPr>
        <w:pStyle w:val="ConsPlusNormal"/>
        <w:spacing w:before="220"/>
        <w:ind w:firstLine="540"/>
        <w:jc w:val="both"/>
      </w:pPr>
      <w:r>
        <w:t>документы, подтверждающие признание гражданина и членов его семьи нуждающимися в улучшении жилищных условий;</w:t>
      </w:r>
    </w:p>
    <w:p w:rsidR="00210288" w:rsidRDefault="00210288">
      <w:pPr>
        <w:pStyle w:val="ConsPlusNormal"/>
        <w:spacing w:before="220"/>
        <w:ind w:firstLine="540"/>
        <w:jc w:val="both"/>
      </w:pPr>
      <w:r>
        <w:t>сведения о том, что гражданину и лицам, указанным в качестве членов его семьи, не были оказаны различные виды государственной поддержки для улучшения жилищных условий (предоставлены социальные выплаты (субсидии) на строительство или приобретение жилья, предоставлены жилые помещения муниципального жилого фонда по договорам социального найма или социальные выплаты в виде компенсации на возмещение части затрат на уплату процентов по кредитам, полученным гражданами в кредитных организациях на строительство или приобретение жилья).</w:t>
      </w:r>
    </w:p>
    <w:p w:rsidR="00210288" w:rsidRDefault="00210288">
      <w:pPr>
        <w:pStyle w:val="ConsPlusNormal"/>
        <w:spacing w:before="220"/>
        <w:ind w:firstLine="540"/>
        <w:jc w:val="both"/>
      </w:pPr>
      <w:bookmarkStart w:id="57" w:name="P2495"/>
      <w:bookmarkEnd w:id="57"/>
      <w:r>
        <w:t xml:space="preserve">13. Органы местного самоуправления не позднее 3 рабочих дней со дня регистрации заявления запрашивают в порядке межведомственного информационного взаимодействия сведения о совершенных гражданином и членами его семьи, указанными в заявлении, сделках об отчуждении принадлежащих им на праве собственности жилых помещений за период с даты признания гражданина нуждающимся в улучшении жилищных условий до дня подачи заявления в соответствующих органах, в распоряжении которых данные сведения находятся, а также документы, указанные в </w:t>
      </w:r>
      <w:hyperlink w:anchor="P2655">
        <w:r>
          <w:rPr>
            <w:color w:val="0000FF"/>
          </w:rPr>
          <w:t>подпунктах 3</w:t>
        </w:r>
      </w:hyperlink>
      <w:r>
        <w:t xml:space="preserve">, </w:t>
      </w:r>
      <w:hyperlink w:anchor="P2661">
        <w:r>
          <w:rPr>
            <w:color w:val="0000FF"/>
          </w:rPr>
          <w:t>5</w:t>
        </w:r>
      </w:hyperlink>
      <w:r>
        <w:t xml:space="preserve"> приложения 1 к настоящему Порядку.</w:t>
      </w:r>
    </w:p>
    <w:p w:rsidR="00210288" w:rsidRDefault="00210288">
      <w:pPr>
        <w:pStyle w:val="ConsPlusNormal"/>
        <w:spacing w:before="220"/>
        <w:ind w:firstLine="540"/>
        <w:jc w:val="both"/>
      </w:pPr>
      <w:r>
        <w:t xml:space="preserve">14. Органы местного самоуправления по результатам проверки заявлений и документов граждан в течение 3 рабочих дней с даты получения последнего из ответов на запросы, указанные </w:t>
      </w:r>
      <w:r>
        <w:lastRenderedPageBreak/>
        <w:t xml:space="preserve">в </w:t>
      </w:r>
      <w:hyperlink w:anchor="P2495">
        <w:r>
          <w:rPr>
            <w:color w:val="0000FF"/>
          </w:rPr>
          <w:t>пункте 13</w:t>
        </w:r>
      </w:hyperlink>
      <w:r>
        <w:t xml:space="preserve"> настоящего Порядка, принимают решения о включении или об отказе во включении граждан в </w:t>
      </w:r>
      <w:hyperlink w:anchor="P2687">
        <w:r>
          <w:rPr>
            <w:color w:val="0000FF"/>
          </w:rPr>
          <w:t>список</w:t>
        </w:r>
      </w:hyperlink>
      <w:r>
        <w:t xml:space="preserve"> граждан, проживающих на сельских территориях, изъявивших желание получить социальную выплату на завершение строительства индивидуального жилого дома при его готовности не менее 50 процентов в рамках реализации структурного элемента "Приоритетный региональный проект "Развитие жилищного строительства на сельских территориях и повышение уровня благоустройства домовладений" государственной программы Республики Коми "Комплексное развитие сельских территорий", по форме согласно приложению 2 к настоящему Порядку (далее - списки граждан) и в течение 5 рабочих дней со дня принятия указанных решений уведомляют граждан в письменной форме о принятых в отношении них решениях (в случае принятия решения об отказе во включении граждан в список граждан - с указанием причин отказа).</w:t>
      </w:r>
    </w:p>
    <w:p w:rsidR="00210288" w:rsidRDefault="00210288">
      <w:pPr>
        <w:pStyle w:val="ConsPlusNormal"/>
        <w:jc w:val="both"/>
      </w:pPr>
      <w:r>
        <w:t xml:space="preserve">(в ред. </w:t>
      </w:r>
      <w:hyperlink r:id="rId185">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15. Органы местного самоуправления принимают решения об отказе во включении граждан в список граждан в следующих случаях:</w:t>
      </w:r>
    </w:p>
    <w:p w:rsidR="00210288" w:rsidRDefault="00210288">
      <w:pPr>
        <w:pStyle w:val="ConsPlusNormal"/>
        <w:spacing w:before="220"/>
        <w:ind w:firstLine="540"/>
        <w:jc w:val="both"/>
      </w:pPr>
      <w:bookmarkStart w:id="58" w:name="P2499"/>
      <w:bookmarkEnd w:id="58"/>
      <w:r>
        <w:t xml:space="preserve">1) не представлены (представлены не в полном объеме) документы, определенные </w:t>
      </w:r>
      <w:hyperlink w:anchor="P2487">
        <w:r>
          <w:rPr>
            <w:color w:val="0000FF"/>
          </w:rPr>
          <w:t>пунктом 9</w:t>
        </w:r>
      </w:hyperlink>
      <w:r>
        <w:t xml:space="preserve"> настоящего Порядка, за исключением документов, запрашиваемых органом местного самоуправления самостоятельно;</w:t>
      </w:r>
    </w:p>
    <w:p w:rsidR="00210288" w:rsidRDefault="00210288">
      <w:pPr>
        <w:pStyle w:val="ConsPlusNormal"/>
        <w:spacing w:before="220"/>
        <w:ind w:firstLine="540"/>
        <w:jc w:val="both"/>
      </w:pPr>
      <w:r>
        <w:t>2) представлены документы (получены сведения), которые не подтверждают право граждан на получение социальных выплат;</w:t>
      </w:r>
    </w:p>
    <w:p w:rsidR="00210288" w:rsidRDefault="00210288">
      <w:pPr>
        <w:pStyle w:val="ConsPlusNormal"/>
        <w:spacing w:before="220"/>
        <w:ind w:firstLine="540"/>
        <w:jc w:val="both"/>
      </w:pPr>
      <w:r>
        <w:t>3) гражданином и лицами, указанными в качестве членов его семьи, ухудшены жилищные условия за период с даты признания гражданина нуждающимся в улучшении жилищных условий до дня подачи заявления.</w:t>
      </w:r>
    </w:p>
    <w:p w:rsidR="00210288" w:rsidRDefault="00210288">
      <w:pPr>
        <w:pStyle w:val="ConsPlusNormal"/>
        <w:spacing w:before="220"/>
        <w:ind w:firstLine="540"/>
        <w:jc w:val="both"/>
      </w:pPr>
      <w:r>
        <w:t xml:space="preserve">Граждане, в отношении которых органами местного самоуправления были приняты решения об отказе во включении в список граждан по основанию, предусмотренному </w:t>
      </w:r>
      <w:hyperlink w:anchor="P2499">
        <w:r>
          <w:rPr>
            <w:color w:val="0000FF"/>
          </w:rPr>
          <w:t>подпунктом 1</w:t>
        </w:r>
      </w:hyperlink>
      <w:r>
        <w:t xml:space="preserve"> настоящего пункта, вправе повторно обратиться в органы местного самоуправления с заявлением и документами после устранения недостатков, послуживших основанием для отказа во включении в список граждан, в порядке, установленном настоящим Порядком.</w:t>
      </w:r>
    </w:p>
    <w:p w:rsidR="00210288" w:rsidRDefault="00210288">
      <w:pPr>
        <w:pStyle w:val="ConsPlusNormal"/>
        <w:spacing w:before="220"/>
        <w:ind w:firstLine="540"/>
        <w:jc w:val="both"/>
      </w:pPr>
      <w:r>
        <w:t xml:space="preserve">Органы местного самоуправления на основании принятых ими решений о включении в список граждан ежемесячно, до 30-го числа текущего месяца и не позднее 30 ноября текущего года, формируют </w:t>
      </w:r>
      <w:hyperlink w:anchor="P2687">
        <w:r>
          <w:rPr>
            <w:color w:val="0000FF"/>
          </w:rPr>
          <w:t>списки</w:t>
        </w:r>
      </w:hyperlink>
      <w:r>
        <w:t xml:space="preserve"> граждан по форме согласно приложению 2 к настоящему Порядку и направляют их с приложением заявлений и документов, в том числе предусмотренных </w:t>
      </w:r>
      <w:hyperlink w:anchor="P2492">
        <w:r>
          <w:rPr>
            <w:color w:val="0000FF"/>
          </w:rPr>
          <w:t>пунктами 12</w:t>
        </w:r>
      </w:hyperlink>
      <w:r>
        <w:t xml:space="preserve"> и </w:t>
      </w:r>
      <w:hyperlink w:anchor="P2495">
        <w:r>
          <w:rPr>
            <w:color w:val="0000FF"/>
          </w:rPr>
          <w:t>13</w:t>
        </w:r>
      </w:hyperlink>
      <w:r>
        <w:t xml:space="preserve"> настоящего Порядка, в Министерство сельского хозяйства и потребительского рынка Республики Коми (далее - Министерство). Указанные списки формируются в порядке очередности поступления заявления и документов.</w:t>
      </w:r>
    </w:p>
    <w:p w:rsidR="00210288" w:rsidRDefault="00210288">
      <w:pPr>
        <w:pStyle w:val="ConsPlusNormal"/>
        <w:spacing w:before="220"/>
        <w:ind w:firstLine="540"/>
        <w:jc w:val="both"/>
      </w:pPr>
      <w:bookmarkStart w:id="59" w:name="P2504"/>
      <w:bookmarkEnd w:id="59"/>
      <w:r>
        <w:t xml:space="preserve">16. Министерство в течение 15 рабочих дней с даты поступления от органов местного самоуправления списков граждан, заявлений и документов, указанных в </w:t>
      </w:r>
      <w:hyperlink w:anchor="P2492">
        <w:r>
          <w:rPr>
            <w:color w:val="0000FF"/>
          </w:rPr>
          <w:t>пунктах 12</w:t>
        </w:r>
      </w:hyperlink>
      <w:r>
        <w:t xml:space="preserve"> и </w:t>
      </w:r>
      <w:hyperlink w:anchor="P2495">
        <w:r>
          <w:rPr>
            <w:color w:val="0000FF"/>
          </w:rPr>
          <w:t>13</w:t>
        </w:r>
      </w:hyperlink>
      <w:r>
        <w:t xml:space="preserve"> настоящего Порядка, рассматривает их и по результатам рассмотрения:</w:t>
      </w:r>
    </w:p>
    <w:p w:rsidR="00210288" w:rsidRDefault="00210288">
      <w:pPr>
        <w:pStyle w:val="ConsPlusNormal"/>
        <w:spacing w:before="220"/>
        <w:ind w:firstLine="540"/>
        <w:jc w:val="both"/>
      </w:pPr>
      <w:r>
        <w:t xml:space="preserve">1) формирует и утверждает с учетом объемов средств, предусмотренных в республиканском бюджете Республики Коми на текущий год, сводный </w:t>
      </w:r>
      <w:hyperlink w:anchor="P2777">
        <w:r>
          <w:rPr>
            <w:color w:val="0000FF"/>
          </w:rPr>
          <w:t>список</w:t>
        </w:r>
      </w:hyperlink>
      <w:r>
        <w:t xml:space="preserve"> по форме согласно приложению 3 к настоящему Порядку и принимает решение о предоставлении социальных выплат, оформляемое приказом Министерства;</w:t>
      </w:r>
    </w:p>
    <w:p w:rsidR="00210288" w:rsidRDefault="00210288">
      <w:pPr>
        <w:pStyle w:val="ConsPlusNormal"/>
        <w:spacing w:before="220"/>
        <w:ind w:firstLine="540"/>
        <w:jc w:val="both"/>
      </w:pPr>
      <w:r>
        <w:t>2) возвращает список граждан, заявления и документы, в которых допущены нарушения, в орган местного самоуправления с указанием причин возврата.</w:t>
      </w:r>
    </w:p>
    <w:p w:rsidR="00210288" w:rsidRDefault="00210288">
      <w:pPr>
        <w:pStyle w:val="ConsPlusNormal"/>
        <w:spacing w:before="220"/>
        <w:ind w:firstLine="540"/>
        <w:jc w:val="both"/>
      </w:pPr>
      <w:r>
        <w:t xml:space="preserve">17. Основаниями для возврата представленных органами местного самоуправления списков граждан, заявлений и документов являются допущенные в соответствии с </w:t>
      </w:r>
      <w:hyperlink w:anchor="P2499">
        <w:r>
          <w:rPr>
            <w:color w:val="0000FF"/>
          </w:rPr>
          <w:t>подпунктом 1 пункта 15</w:t>
        </w:r>
      </w:hyperlink>
      <w:r>
        <w:t xml:space="preserve"> настоящего Порядка нарушения при формировании органами местного самоуправления списков граждан.</w:t>
      </w:r>
    </w:p>
    <w:p w:rsidR="00210288" w:rsidRDefault="00210288">
      <w:pPr>
        <w:pStyle w:val="ConsPlusNormal"/>
        <w:spacing w:before="220"/>
        <w:ind w:firstLine="540"/>
        <w:jc w:val="both"/>
      </w:pPr>
      <w:r>
        <w:lastRenderedPageBreak/>
        <w:t>Органы местного самоуправления в течение 10 рабочих дней после получения возвращенных Министерством списков граждан, заявлений и документов устраняют допущенные недостатки и направляют их повторно в Министерство.</w:t>
      </w:r>
    </w:p>
    <w:p w:rsidR="00210288" w:rsidRDefault="00210288">
      <w:pPr>
        <w:pStyle w:val="ConsPlusNormal"/>
        <w:spacing w:before="220"/>
        <w:ind w:firstLine="540"/>
        <w:jc w:val="both"/>
      </w:pPr>
      <w:r>
        <w:t xml:space="preserve">Министерство рассматривает повторно представленные документы в порядке, установленном </w:t>
      </w:r>
      <w:hyperlink w:anchor="P2504">
        <w:r>
          <w:rPr>
            <w:color w:val="0000FF"/>
          </w:rPr>
          <w:t>пунктом 16</w:t>
        </w:r>
      </w:hyperlink>
      <w:r>
        <w:t xml:space="preserve"> настоящего Порядка.</w:t>
      </w:r>
    </w:p>
    <w:p w:rsidR="00210288" w:rsidRDefault="00210288">
      <w:pPr>
        <w:pStyle w:val="ConsPlusNormal"/>
        <w:spacing w:before="220"/>
        <w:ind w:firstLine="540"/>
        <w:jc w:val="both"/>
      </w:pPr>
      <w:bookmarkStart w:id="60" w:name="P2510"/>
      <w:bookmarkEnd w:id="60"/>
      <w:r>
        <w:t>18. В первую очередь в сводный список включаются граждане, поставленные на учет в качестве нуждающихся в улучшении жилищных условий до 1 марта 2005 года, в порядке очередности принятия их на данный учет. Граждане, поставленные на учет в один и тот же день, включаются в сводный список в порядке очередности по дате и времени поступления заявления и документов.</w:t>
      </w:r>
    </w:p>
    <w:p w:rsidR="00210288" w:rsidRDefault="00210288">
      <w:pPr>
        <w:pStyle w:val="ConsPlusNormal"/>
        <w:spacing w:before="220"/>
        <w:ind w:firstLine="540"/>
        <w:jc w:val="both"/>
      </w:pPr>
      <w:bookmarkStart w:id="61" w:name="P2511"/>
      <w:bookmarkEnd w:id="61"/>
      <w:r>
        <w:t xml:space="preserve">19. Формирование сводного списка осуществляется Министерством (с учетом положений </w:t>
      </w:r>
      <w:hyperlink w:anchor="P2510">
        <w:r>
          <w:rPr>
            <w:color w:val="0000FF"/>
          </w:rPr>
          <w:t>пункта 18</w:t>
        </w:r>
      </w:hyperlink>
      <w:r>
        <w:t xml:space="preserve"> настоящего Порядка) по дате подачи гражданами заявлений для участия в мероприятиях Государственной программы в соответствии с </w:t>
      </w:r>
      <w:hyperlink w:anchor="P1617">
        <w:r>
          <w:rPr>
            <w:color w:val="0000FF"/>
          </w:rPr>
          <w:t>Порядком</w:t>
        </w:r>
      </w:hyperlink>
      <w:r>
        <w:t xml:space="preserve"> предоставления социальных выплат на строительство (приобретение) жилья гражданам, проживающим на сельских территориях (приложение 2 к Государственной программе), учитывая дату поступления заявления в Министерство. Граждане, подавшие заявления в один и тот же день, включаются в сводный список в порядке очередности по дате и времени поступления заявления и документов.</w:t>
      </w:r>
    </w:p>
    <w:p w:rsidR="00210288" w:rsidRDefault="00210288">
      <w:pPr>
        <w:pStyle w:val="ConsPlusNormal"/>
        <w:spacing w:before="220"/>
        <w:ind w:firstLine="540"/>
        <w:jc w:val="both"/>
      </w:pPr>
      <w:r>
        <w:t xml:space="preserve">20. Право граждан на получение социальных выплат удостоверяется </w:t>
      </w:r>
      <w:hyperlink w:anchor="P2852">
        <w:r>
          <w:rPr>
            <w:color w:val="0000FF"/>
          </w:rPr>
          <w:t>свидетельством</w:t>
        </w:r>
      </w:hyperlink>
      <w:r>
        <w:t xml:space="preserve"> о предоставлении социальной выплаты, оформленным Министерством в течение 3 рабочих дней со дня подписания приказа Министерства о предоставлении социальной выплаты (далее - приказ) по форме согласно приложению 4 к настоящему Порядку, которое не является ценной бумагой (далее - свидетельство).</w:t>
      </w:r>
    </w:p>
    <w:p w:rsidR="00210288" w:rsidRDefault="00210288">
      <w:pPr>
        <w:pStyle w:val="ConsPlusNormal"/>
        <w:spacing w:before="220"/>
        <w:ind w:firstLine="540"/>
        <w:jc w:val="both"/>
      </w:pPr>
      <w:r>
        <w:t>Срок действия свидетельства составляет 1 год с даты выдачи, указанной в свидетельстве.</w:t>
      </w:r>
    </w:p>
    <w:p w:rsidR="00210288" w:rsidRDefault="00210288">
      <w:pPr>
        <w:pStyle w:val="ConsPlusNormal"/>
        <w:spacing w:before="220"/>
        <w:ind w:firstLine="540"/>
        <w:jc w:val="both"/>
      </w:pPr>
      <w:r>
        <w:t xml:space="preserve">21. Для принятия решения о предоставлении социальных выплат гражданам Министерство осуществляет расчеты размеров социальных выплат в порядке, предусмотренном </w:t>
      </w:r>
      <w:hyperlink w:anchor="P2518">
        <w:r>
          <w:rPr>
            <w:color w:val="0000FF"/>
          </w:rPr>
          <w:t>пунктами 24</w:t>
        </w:r>
      </w:hyperlink>
      <w:r>
        <w:t xml:space="preserve"> - </w:t>
      </w:r>
      <w:hyperlink w:anchor="P2528">
        <w:r>
          <w:rPr>
            <w:color w:val="0000FF"/>
          </w:rPr>
          <w:t>26</w:t>
        </w:r>
      </w:hyperlink>
      <w:r>
        <w:t xml:space="preserve"> настоящего Порядка.</w:t>
      </w:r>
    </w:p>
    <w:p w:rsidR="00210288" w:rsidRDefault="00210288">
      <w:pPr>
        <w:pStyle w:val="ConsPlusNormal"/>
        <w:spacing w:before="220"/>
        <w:ind w:firstLine="540"/>
        <w:jc w:val="both"/>
      </w:pPr>
      <w:bookmarkStart w:id="62" w:name="P2515"/>
      <w:bookmarkEnd w:id="62"/>
      <w:r>
        <w:t xml:space="preserve">22. Министерство в течение 5 рабочих дней с даты утверждения сводного списка, сформированного в соответствии с </w:t>
      </w:r>
      <w:hyperlink w:anchor="P2504">
        <w:r>
          <w:rPr>
            <w:color w:val="0000FF"/>
          </w:rPr>
          <w:t>пунктами 16</w:t>
        </w:r>
      </w:hyperlink>
      <w:r>
        <w:t xml:space="preserve">, </w:t>
      </w:r>
      <w:hyperlink w:anchor="P2510">
        <w:r>
          <w:rPr>
            <w:color w:val="0000FF"/>
          </w:rPr>
          <w:t>18</w:t>
        </w:r>
      </w:hyperlink>
      <w:r>
        <w:t xml:space="preserve"> и </w:t>
      </w:r>
      <w:hyperlink w:anchor="P2511">
        <w:r>
          <w:rPr>
            <w:color w:val="0000FF"/>
          </w:rPr>
          <w:t>19</w:t>
        </w:r>
      </w:hyperlink>
      <w:r>
        <w:t xml:space="preserve"> настоящего Порядка, направляет в органы местного самоуправления выписку из сводного списка, выписку из приказа и свидетельства.</w:t>
      </w:r>
    </w:p>
    <w:p w:rsidR="00210288" w:rsidRDefault="00210288">
      <w:pPr>
        <w:pStyle w:val="ConsPlusNormal"/>
        <w:spacing w:before="220"/>
        <w:ind w:firstLine="540"/>
        <w:jc w:val="both"/>
      </w:pPr>
      <w:r>
        <w:t xml:space="preserve">23. Органы местного самоуправления в течение 5 рабочих дней с даты поступления из Министерства выписки из сводного списка, выписки из приказов и свидетельств, указанных в </w:t>
      </w:r>
      <w:hyperlink w:anchor="P2515">
        <w:r>
          <w:rPr>
            <w:color w:val="0000FF"/>
          </w:rPr>
          <w:t>пункте 22</w:t>
        </w:r>
      </w:hyperlink>
      <w:r>
        <w:t xml:space="preserve"> настоящего Порядка, в письменной форме доводят до сведения граждан, изъявивших желание получить социальные выплаты, информацию о включении их Министерством в сводный список и выдают им выписки из приказов и свидетельства.</w:t>
      </w:r>
    </w:p>
    <w:p w:rsidR="00210288" w:rsidRDefault="00210288">
      <w:pPr>
        <w:pStyle w:val="ConsPlusNormal"/>
        <w:spacing w:before="220"/>
        <w:ind w:firstLine="540"/>
        <w:jc w:val="both"/>
      </w:pPr>
      <w:r>
        <w:t>Корешки выданных свидетельств возвращаются в течение 3 дней со дня их выдачи органом местного самоуправления в Министерство.</w:t>
      </w:r>
    </w:p>
    <w:p w:rsidR="00210288" w:rsidRDefault="00210288">
      <w:pPr>
        <w:pStyle w:val="ConsPlusNormal"/>
        <w:spacing w:before="220"/>
        <w:ind w:firstLine="540"/>
        <w:jc w:val="both"/>
      </w:pPr>
      <w:bookmarkStart w:id="63" w:name="P2518"/>
      <w:bookmarkEnd w:id="63"/>
      <w:r>
        <w:t>24. Размер социальных выплат рассчитывается Министерством и указывается в решениях о предоставлении социальных выплат.</w:t>
      </w:r>
    </w:p>
    <w:p w:rsidR="00210288" w:rsidRDefault="00210288">
      <w:pPr>
        <w:pStyle w:val="ConsPlusNormal"/>
        <w:spacing w:before="220"/>
        <w:ind w:firstLine="540"/>
        <w:jc w:val="both"/>
      </w:pPr>
      <w:bookmarkStart w:id="64" w:name="P2519"/>
      <w:bookmarkEnd w:id="64"/>
      <w:r>
        <w:t>25. Размер социальных выплат определяется по формуле:</w:t>
      </w:r>
    </w:p>
    <w:p w:rsidR="00210288" w:rsidRDefault="00210288">
      <w:pPr>
        <w:pStyle w:val="ConsPlusNormal"/>
      </w:pPr>
    </w:p>
    <w:p w:rsidR="00210288" w:rsidRDefault="00210288">
      <w:pPr>
        <w:pStyle w:val="ConsPlusNormal"/>
        <w:jc w:val="center"/>
      </w:pPr>
      <w:r>
        <w:rPr>
          <w:noProof/>
          <w:position w:val="-22"/>
        </w:rPr>
        <w:drawing>
          <wp:inline distT="0" distB="0" distL="0" distR="0">
            <wp:extent cx="1812925"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12925" cy="429895"/>
                    </a:xfrm>
                    <a:prstGeom prst="rect">
                      <a:avLst/>
                    </a:prstGeom>
                    <a:noFill/>
                    <a:ln>
                      <a:noFill/>
                    </a:ln>
                  </pic:spPr>
                </pic:pic>
              </a:graphicData>
            </a:graphic>
          </wp:inline>
        </w:drawing>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lastRenderedPageBreak/>
        <w:t>1) В - размер социальной выплаты (в рублях);</w:t>
      </w:r>
    </w:p>
    <w:p w:rsidR="00210288" w:rsidRDefault="00210288">
      <w:pPr>
        <w:pStyle w:val="ConsPlusNormal"/>
        <w:spacing w:before="220"/>
        <w:ind w:firstLine="540"/>
        <w:jc w:val="both"/>
      </w:pPr>
      <w:r>
        <w:t xml:space="preserve">2) С - средняя рыночная стоимость одного квадратного метра общей площади жилья, учитываемая для определения величины социальной выплаты на строительство индивидуальных жилых домов, предоставляемой гражданам, указанным в </w:t>
      </w:r>
      <w:hyperlink r:id="rId187">
        <w:r>
          <w:rPr>
            <w:color w:val="0000FF"/>
          </w:rPr>
          <w:t>подпункте "л-3" пункта 1 статьи 1</w:t>
        </w:r>
      </w:hyperlink>
      <w:r>
        <w:t xml:space="preserve"> Закона Республики Коми "О социальных выплатах на строительство или приобретение жилья", за счет средств республиканского бюджета Республики Коми, устанавливаемая ежеквартально Министерством строительства и жилищно-коммунального хозяйства Республики Коми (в рублях);</w:t>
      </w:r>
    </w:p>
    <w:p w:rsidR="00210288" w:rsidRDefault="00210288">
      <w:pPr>
        <w:pStyle w:val="ConsPlusNormal"/>
        <w:spacing w:before="220"/>
        <w:ind w:firstLine="540"/>
        <w:jc w:val="both"/>
      </w:pPr>
      <w:r>
        <w:t xml:space="preserve">3) РЖ - социальная норма общей площади жилья, размер которой определяется в соответствии с </w:t>
      </w:r>
      <w:hyperlink r:id="rId188">
        <w:r>
          <w:rPr>
            <w:color w:val="0000FF"/>
          </w:rPr>
          <w:t>Законом</w:t>
        </w:r>
      </w:hyperlink>
      <w:r>
        <w:t xml:space="preserve"> Республики Коми "О социальных выплатах на строительство или приобретение жилья" (в кв. метрах);</w:t>
      </w:r>
    </w:p>
    <w:p w:rsidR="00210288" w:rsidRDefault="00210288">
      <w:pPr>
        <w:pStyle w:val="ConsPlusNormal"/>
        <w:spacing w:before="220"/>
        <w:ind w:firstLine="540"/>
        <w:jc w:val="both"/>
      </w:pPr>
      <w:r>
        <w:t>4) СГ - степень строительной готовности индивидуального жилого дома (в процентах).</w:t>
      </w:r>
    </w:p>
    <w:p w:rsidR="00210288" w:rsidRDefault="00210288">
      <w:pPr>
        <w:pStyle w:val="ConsPlusNormal"/>
        <w:spacing w:before="220"/>
        <w:ind w:firstLine="540"/>
        <w:jc w:val="both"/>
      </w:pPr>
      <w:bookmarkStart w:id="65" w:name="P2528"/>
      <w:bookmarkEnd w:id="65"/>
      <w:r>
        <w:t>26. В случае если степень готовности, указанная в свидетельстве о государственной регистрации права собственности на объект незавершенного жилищного строительства, ниже степени готовности данного объекта, указанной в кадастровом паспорте (кадастровой выписке), для расчета размера социальной выплаты применяется степень строительной готовности индивидуального жилого дома, указанная в кадастровом паспорте (кадастровой выписке).</w:t>
      </w:r>
    </w:p>
    <w:p w:rsidR="00210288" w:rsidRDefault="00210288">
      <w:pPr>
        <w:pStyle w:val="ConsPlusNormal"/>
        <w:spacing w:before="220"/>
        <w:ind w:firstLine="540"/>
        <w:jc w:val="both"/>
      </w:pPr>
      <w:r>
        <w:t xml:space="preserve">27. Гражданин, получивший свидетельство, в течение двух месяцев (но не позднее 15 декабря текущего года) с даты его получения передает свидетельство в кредитную организацию, указанную в </w:t>
      </w:r>
      <w:hyperlink w:anchor="P2484">
        <w:r>
          <w:rPr>
            <w:color w:val="0000FF"/>
          </w:rPr>
          <w:t>пункте 8</w:t>
        </w:r>
      </w:hyperlink>
      <w:r>
        <w:t xml:space="preserve"> настоящего Порядка.</w:t>
      </w:r>
    </w:p>
    <w:p w:rsidR="00210288" w:rsidRDefault="00210288">
      <w:pPr>
        <w:pStyle w:val="ConsPlusNormal"/>
        <w:spacing w:before="220"/>
        <w:ind w:firstLine="540"/>
        <w:jc w:val="both"/>
      </w:pPr>
      <w:r>
        <w:t xml:space="preserve">28. Министерство в срок, указанный в соглашении с кредитной организацией о порядке обслуживания социальных выплат, перечисляет средства, определенные в соответствии с </w:t>
      </w:r>
      <w:hyperlink w:anchor="P2519">
        <w:r>
          <w:rPr>
            <w:color w:val="0000FF"/>
          </w:rPr>
          <w:t>пунктом 25</w:t>
        </w:r>
      </w:hyperlink>
      <w:r>
        <w:t xml:space="preserve"> настоящего Порядка, на банковские счета получателей социальных выплат.</w:t>
      </w:r>
    </w:p>
    <w:p w:rsidR="00210288" w:rsidRDefault="00210288">
      <w:pPr>
        <w:pStyle w:val="ConsPlusNormal"/>
        <w:spacing w:before="220"/>
        <w:ind w:firstLine="540"/>
        <w:jc w:val="both"/>
      </w:pPr>
      <w:r>
        <w:t xml:space="preserve">29. Социальные выплаты могут быть направлены на оплату услуг на выполнение кадастровых работ в соответствии со </w:t>
      </w:r>
      <w:hyperlink r:id="rId189">
        <w:r>
          <w:rPr>
            <w:color w:val="0000FF"/>
          </w:rPr>
          <w:t>статьей 36</w:t>
        </w:r>
      </w:hyperlink>
      <w:r>
        <w:t xml:space="preserve"> Федерального закона от 24.07.2007 N 221-ФЗ "О кадастровой деятельности" при оформлении правоустанавливающих документов на завершенное строительство при наличии договора на выполнение кадастровых работ.</w:t>
      </w:r>
    </w:p>
    <w:p w:rsidR="00210288" w:rsidRDefault="00210288">
      <w:pPr>
        <w:pStyle w:val="ConsPlusNormal"/>
        <w:spacing w:before="220"/>
        <w:ind w:firstLine="540"/>
        <w:jc w:val="both"/>
      </w:pPr>
      <w:r>
        <w:t>При проведении строительных работ собственными силами граждан, труд наемных рабочих, покупка или аренда машин, механизмов, инструментов для строительства оплачиваются за счет собственных средств участника мероприятий.</w:t>
      </w:r>
    </w:p>
    <w:p w:rsidR="00210288" w:rsidRDefault="00210288">
      <w:pPr>
        <w:pStyle w:val="ConsPlusNormal"/>
        <w:spacing w:before="220"/>
        <w:ind w:firstLine="540"/>
        <w:jc w:val="both"/>
      </w:pPr>
      <w:r>
        <w:t xml:space="preserve">30. Министерство ведет </w:t>
      </w:r>
      <w:hyperlink w:anchor="P3018">
        <w:r>
          <w:rPr>
            <w:color w:val="0000FF"/>
          </w:rPr>
          <w:t>реестр</w:t>
        </w:r>
      </w:hyperlink>
      <w:r>
        <w:t xml:space="preserve"> выданных свидетельств по форме согласно приложению 5 к настоящему Порядку и ежеквартально представляет в Министерство строительства и дорожного хозяйства Республики Коми </w:t>
      </w:r>
      <w:hyperlink w:anchor="P3074">
        <w:r>
          <w:rPr>
            <w:color w:val="0000FF"/>
          </w:rPr>
          <w:t>сведения</w:t>
        </w:r>
      </w:hyperlink>
      <w:r>
        <w:t xml:space="preserve"> по форме согласно приложению 6 к настоящему Порядку.</w:t>
      </w:r>
    </w:p>
    <w:p w:rsidR="00210288" w:rsidRDefault="00210288">
      <w:pPr>
        <w:pStyle w:val="ConsPlusNormal"/>
        <w:spacing w:before="220"/>
        <w:ind w:firstLine="540"/>
        <w:jc w:val="both"/>
      </w:pPr>
      <w:r>
        <w:t>31. Для подтверждения целевого использования средств республиканского бюджета Республики Коми, выделяемых на предоставление социальных выплат гражданам, получатели социальных выплат в течение двух месяцев после даты ввода жилого дома в эксплуатацию предоставляют в Министерство копии свидетельств о государственной регистрации права на жилые дома.</w:t>
      </w:r>
    </w:p>
    <w:p w:rsidR="00210288" w:rsidRDefault="00210288">
      <w:pPr>
        <w:pStyle w:val="ConsPlusNormal"/>
        <w:spacing w:before="220"/>
        <w:ind w:firstLine="540"/>
        <w:jc w:val="both"/>
      </w:pPr>
      <w:r>
        <w:t>В случае непредставления документов в срок, указанный в настоящем пункте, Министерство имеет право истребовать в судебном порядке от получателя социальной выплаты возврата средств в размере предоставленной социальной выплаты.</w:t>
      </w:r>
    </w:p>
    <w:p w:rsidR="00210288" w:rsidRDefault="00210288">
      <w:pPr>
        <w:pStyle w:val="ConsPlusNormal"/>
        <w:spacing w:before="220"/>
        <w:ind w:firstLine="540"/>
        <w:jc w:val="both"/>
      </w:pPr>
      <w:r>
        <w:t>32. В случае ввода (приобретения) жилья менее учетной нормы площади жилого помещения в расчете на одного члена семьи получатель социальной выплаты возвращает сумму в размере, определяемой по формуле:</w:t>
      </w:r>
    </w:p>
    <w:p w:rsidR="00210288" w:rsidRDefault="00210288">
      <w:pPr>
        <w:pStyle w:val="ConsPlusNormal"/>
      </w:pPr>
    </w:p>
    <w:p w:rsidR="00210288" w:rsidRDefault="00210288">
      <w:pPr>
        <w:pStyle w:val="ConsPlusNormal"/>
        <w:jc w:val="center"/>
      </w:pPr>
      <w:r>
        <w:lastRenderedPageBreak/>
        <w:t>Своз = (Пуч - Пввод) x С,</w:t>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t>Своз - сумма возврата размера социальной выплаты;</w:t>
      </w:r>
    </w:p>
    <w:p w:rsidR="00210288" w:rsidRDefault="00210288">
      <w:pPr>
        <w:pStyle w:val="ConsPlusNormal"/>
        <w:spacing w:before="220"/>
        <w:ind w:firstLine="540"/>
        <w:jc w:val="both"/>
      </w:pPr>
      <w:r>
        <w:t>Пуч - площадь по учетной норме, установленная в органе местного самоуправления для семей разной численности, для признания гражданина нуждающимся в жилых помещениях;</w:t>
      </w:r>
    </w:p>
    <w:p w:rsidR="00210288" w:rsidRDefault="00210288">
      <w:pPr>
        <w:pStyle w:val="ConsPlusNormal"/>
        <w:spacing w:before="220"/>
        <w:ind w:firstLine="540"/>
        <w:jc w:val="both"/>
      </w:pPr>
      <w:r>
        <w:t>Пввод - общая площадь жилого дома, введенного в эксплуатацию, согласно выписке, из ЕГРН;</w:t>
      </w:r>
    </w:p>
    <w:p w:rsidR="00210288" w:rsidRDefault="00210288">
      <w:pPr>
        <w:pStyle w:val="ConsPlusNormal"/>
        <w:spacing w:before="220"/>
        <w:ind w:firstLine="540"/>
        <w:jc w:val="both"/>
      </w:pPr>
      <w:r>
        <w:t>С - стоимость одного квадратного метра общей площади жилья, учитываемая для определения величины социальной выплаты.</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1</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jc w:val="right"/>
      </w:pPr>
      <w:r>
        <w:t>на завершение строительства</w:t>
      </w:r>
    </w:p>
    <w:p w:rsidR="00210288" w:rsidRDefault="00210288">
      <w:pPr>
        <w:pStyle w:val="ConsPlusNormal"/>
        <w:jc w:val="right"/>
      </w:pPr>
      <w:r>
        <w:t>индивидуального жилого дома</w:t>
      </w:r>
    </w:p>
    <w:p w:rsidR="00210288" w:rsidRDefault="00210288">
      <w:pPr>
        <w:pStyle w:val="ConsPlusNormal"/>
        <w:jc w:val="right"/>
      </w:pPr>
      <w:r>
        <w:t>при его готовности</w:t>
      </w:r>
    </w:p>
    <w:p w:rsidR="00210288" w:rsidRDefault="00210288">
      <w:pPr>
        <w:pStyle w:val="ConsPlusNormal"/>
        <w:jc w:val="right"/>
      </w:pPr>
      <w:r>
        <w:t>не менее 50 процентов</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bookmarkStart w:id="66" w:name="P2563"/>
      <w:bookmarkEnd w:id="66"/>
      <w:r>
        <w:t xml:space="preserve">                                 ЗАЯВЛЕНИЕ</w:t>
      </w:r>
    </w:p>
    <w:p w:rsidR="00210288" w:rsidRDefault="00210288">
      <w:pPr>
        <w:pStyle w:val="ConsPlusNonformat"/>
        <w:jc w:val="both"/>
      </w:pPr>
      <w:r>
        <w:t xml:space="preserve">        на получение социальной выплаты на завершение строительства</w:t>
      </w:r>
    </w:p>
    <w:p w:rsidR="00210288" w:rsidRDefault="00210288">
      <w:pPr>
        <w:pStyle w:val="ConsPlusNonformat"/>
        <w:jc w:val="both"/>
      </w:pPr>
      <w:r>
        <w:t xml:space="preserve">   индивидуального жилого дома при его готовности не менее 50 процентов</w:t>
      </w:r>
    </w:p>
    <w:p w:rsidR="00210288" w:rsidRDefault="00210288">
      <w:pPr>
        <w:pStyle w:val="ConsPlusNonformat"/>
        <w:jc w:val="both"/>
      </w:pPr>
      <w:r>
        <w:t xml:space="preserve">       в рамках реализации мероприятий государственной программы</w:t>
      </w:r>
    </w:p>
    <w:p w:rsidR="00210288" w:rsidRDefault="00210288">
      <w:pPr>
        <w:pStyle w:val="ConsPlusNonformat"/>
        <w:jc w:val="both"/>
      </w:pPr>
      <w:r>
        <w:t xml:space="preserve">        Республики Коми "Комплексное развитие сельских территорий"</w:t>
      </w:r>
    </w:p>
    <w:p w:rsidR="00210288" w:rsidRDefault="00210288">
      <w:pPr>
        <w:pStyle w:val="ConsPlusNonformat"/>
        <w:jc w:val="both"/>
      </w:pPr>
    </w:p>
    <w:p w:rsidR="00210288" w:rsidRDefault="00210288">
      <w:pPr>
        <w:pStyle w:val="ConsPlusNonformat"/>
        <w:jc w:val="both"/>
      </w:pPr>
      <w:r>
        <w:t xml:space="preserve">    Я  -  изъявивший(ая) желание участвовать в мероприятиях государственной</w:t>
      </w:r>
    </w:p>
    <w:p w:rsidR="00210288" w:rsidRDefault="00210288">
      <w:pPr>
        <w:pStyle w:val="ConsPlusNonformat"/>
        <w:jc w:val="both"/>
      </w:pPr>
      <w:r>
        <w:t>программы Республики Коми "Комплексное развитие сельских территорий"</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документ, удостоверяющий личность: серия _____________ N _________________,</w:t>
      </w:r>
    </w:p>
    <w:p w:rsidR="00210288" w:rsidRDefault="00210288">
      <w:pPr>
        <w:pStyle w:val="ConsPlusNonformat"/>
        <w:jc w:val="both"/>
      </w:pPr>
      <w:r>
        <w:t>выданный __________________________________________________________________</w:t>
      </w:r>
    </w:p>
    <w:p w:rsidR="00210288" w:rsidRDefault="00210288">
      <w:pPr>
        <w:pStyle w:val="ConsPlusNonformat"/>
        <w:jc w:val="both"/>
      </w:pPr>
      <w:r>
        <w:t>"___" ________ 20___ г., проживаю по адресу 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в составе: супруг(а) 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документ, удостоверяющий личность: серия _____________ N _________________,</w:t>
      </w:r>
    </w:p>
    <w:p w:rsidR="00210288" w:rsidRDefault="00210288">
      <w:pPr>
        <w:pStyle w:val="ConsPlusNonformat"/>
        <w:jc w:val="both"/>
      </w:pPr>
      <w:r>
        <w:t>выданный __________________________________________________________________</w:t>
      </w:r>
    </w:p>
    <w:p w:rsidR="00210288" w:rsidRDefault="00210288">
      <w:pPr>
        <w:pStyle w:val="ConsPlusNonformat"/>
        <w:jc w:val="both"/>
      </w:pPr>
      <w:r>
        <w:t>"___" ______________ 20___ г., проживаю по адресу 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дети:</w:t>
      </w:r>
    </w:p>
    <w:p w:rsidR="00210288" w:rsidRDefault="00210288">
      <w:pPr>
        <w:pStyle w:val="ConsPlusNonformat"/>
        <w:jc w:val="both"/>
      </w:pPr>
      <w:r>
        <w:lastRenderedPageBreak/>
        <w:t xml:space="preserve">    1) 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свидетельство о рождении серия ____________ N ____________________________,</w:t>
      </w:r>
    </w:p>
    <w:p w:rsidR="00210288" w:rsidRDefault="00210288">
      <w:pPr>
        <w:pStyle w:val="ConsPlusNonformat"/>
        <w:jc w:val="both"/>
      </w:pPr>
      <w:r>
        <w:t>выданное __________________________________________________________________</w:t>
      </w:r>
    </w:p>
    <w:p w:rsidR="00210288" w:rsidRDefault="00210288">
      <w:pPr>
        <w:pStyle w:val="ConsPlusNonformat"/>
        <w:jc w:val="both"/>
      </w:pPr>
      <w:r>
        <w:t>____________________________________________ "___" ______________ 20___ г.,</w:t>
      </w:r>
    </w:p>
    <w:p w:rsidR="00210288" w:rsidRDefault="00210288">
      <w:pPr>
        <w:pStyle w:val="ConsPlusNonformat"/>
        <w:jc w:val="both"/>
      </w:pPr>
      <w:r>
        <w:t>проживает по адресу 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2) 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свидетельство о рождении серия ____________ N ____________________________,</w:t>
      </w:r>
    </w:p>
    <w:p w:rsidR="00210288" w:rsidRDefault="00210288">
      <w:pPr>
        <w:pStyle w:val="ConsPlusNonformat"/>
        <w:jc w:val="both"/>
      </w:pPr>
      <w:r>
        <w:t>выданное __________________________________________________________________</w:t>
      </w:r>
    </w:p>
    <w:p w:rsidR="00210288" w:rsidRDefault="00210288">
      <w:pPr>
        <w:pStyle w:val="ConsPlusNonformat"/>
        <w:jc w:val="both"/>
      </w:pPr>
      <w:r>
        <w:t>_____________________________________________ "___" _____________ 20___ г.,</w:t>
      </w:r>
    </w:p>
    <w:p w:rsidR="00210288" w:rsidRDefault="00210288">
      <w:pPr>
        <w:pStyle w:val="ConsPlusNonformat"/>
        <w:jc w:val="both"/>
      </w:pPr>
      <w:r>
        <w:t>проживает по адресу 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3) 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свидетельство о рождении серия ____________ N ____________________________,</w:t>
      </w:r>
    </w:p>
    <w:p w:rsidR="00210288" w:rsidRDefault="00210288">
      <w:pPr>
        <w:pStyle w:val="ConsPlusNonformat"/>
        <w:jc w:val="both"/>
      </w:pPr>
      <w:r>
        <w:t>выданное __________________________________________________________________</w:t>
      </w:r>
    </w:p>
    <w:p w:rsidR="00210288" w:rsidRDefault="00210288">
      <w:pPr>
        <w:pStyle w:val="ConsPlusNonformat"/>
        <w:jc w:val="both"/>
      </w:pPr>
      <w:r>
        <w:t>_____________________________________________ "___" _____________ 20___ г.,</w:t>
      </w:r>
    </w:p>
    <w:p w:rsidR="00210288" w:rsidRDefault="00210288">
      <w:pPr>
        <w:pStyle w:val="ConsPlusNonformat"/>
        <w:jc w:val="both"/>
      </w:pPr>
      <w:r>
        <w:t>проживает по адресу 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4) 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свидетельство о рождении серия ____________ N ____________________________,</w:t>
      </w:r>
    </w:p>
    <w:p w:rsidR="00210288" w:rsidRDefault="00210288">
      <w:pPr>
        <w:pStyle w:val="ConsPlusNonformat"/>
        <w:jc w:val="both"/>
      </w:pPr>
      <w:r>
        <w:t>выданное __________________________________________________________________</w:t>
      </w:r>
    </w:p>
    <w:p w:rsidR="00210288" w:rsidRDefault="00210288">
      <w:pPr>
        <w:pStyle w:val="ConsPlusNonformat"/>
        <w:jc w:val="both"/>
      </w:pPr>
      <w:r>
        <w:t>_____________________________________________ "___" _____________ 20___ г.,</w:t>
      </w:r>
    </w:p>
    <w:p w:rsidR="00210288" w:rsidRDefault="00210288">
      <w:pPr>
        <w:pStyle w:val="ConsPlusNonformat"/>
        <w:jc w:val="both"/>
      </w:pPr>
      <w:r>
        <w:t>проживает по адресу 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1) 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свидетельство о рождении серия ____________ N ____________________________,</w:t>
      </w:r>
    </w:p>
    <w:p w:rsidR="00210288" w:rsidRDefault="00210288">
      <w:pPr>
        <w:pStyle w:val="ConsPlusNonformat"/>
        <w:jc w:val="both"/>
      </w:pPr>
      <w:r>
        <w:t>выданное __________________________________________________________________</w:t>
      </w:r>
    </w:p>
    <w:p w:rsidR="00210288" w:rsidRDefault="00210288">
      <w:pPr>
        <w:pStyle w:val="ConsPlusNonformat"/>
        <w:jc w:val="both"/>
      </w:pPr>
      <w:r>
        <w:t>_____________________________________________ "___" _____________ 20___ г.,</w:t>
      </w:r>
    </w:p>
    <w:p w:rsidR="00210288" w:rsidRDefault="00210288">
      <w:pPr>
        <w:pStyle w:val="ConsPlusNonformat"/>
        <w:jc w:val="both"/>
      </w:pPr>
      <w:r>
        <w:t>проживает по адресу 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прошу  предоставить  мне  социальную  выплату  на  завершение строительства</w:t>
      </w:r>
    </w:p>
    <w:p w:rsidR="00210288" w:rsidRDefault="00210288">
      <w:pPr>
        <w:pStyle w:val="ConsPlusNonformat"/>
        <w:jc w:val="both"/>
      </w:pPr>
      <w:r>
        <w:t>индивидуального жилого дома при его готовности не менее 50 процентов (далее</w:t>
      </w:r>
    </w:p>
    <w:p w:rsidR="00210288" w:rsidRDefault="00210288">
      <w:pPr>
        <w:pStyle w:val="ConsPlusNonformat"/>
        <w:jc w:val="both"/>
      </w:pPr>
      <w:r>
        <w:t>-  социальная  выплата) за счет средств республиканского бюджета Республики</w:t>
      </w:r>
    </w:p>
    <w:p w:rsidR="00210288" w:rsidRDefault="00210288">
      <w:pPr>
        <w:pStyle w:val="ConsPlusNonformat"/>
        <w:jc w:val="both"/>
      </w:pPr>
      <w:r>
        <w:t>Коми  в  рамках реализации мероприятий государственной программы Республики</w:t>
      </w:r>
    </w:p>
    <w:p w:rsidR="00210288" w:rsidRDefault="00210288">
      <w:pPr>
        <w:pStyle w:val="ConsPlusNonformat"/>
        <w:jc w:val="both"/>
      </w:pPr>
      <w:r>
        <w:t>Коми "Комплексное развитие сельских территорий".</w:t>
      </w:r>
    </w:p>
    <w:p w:rsidR="00210288" w:rsidRDefault="00210288">
      <w:pPr>
        <w:pStyle w:val="ConsPlusNonformat"/>
        <w:jc w:val="both"/>
      </w:pPr>
      <w:r>
        <w:t xml:space="preserve">    С  условиями предоставления социальной выплаты ознакомлен(ы) и обязуюсь</w:t>
      </w:r>
    </w:p>
    <w:p w:rsidR="00210288" w:rsidRDefault="00210288">
      <w:pPr>
        <w:pStyle w:val="ConsPlusNonformat"/>
        <w:jc w:val="both"/>
      </w:pPr>
      <w:r>
        <w:t>(обязуемся) их выполнять:</w:t>
      </w:r>
    </w:p>
    <w:p w:rsidR="00210288" w:rsidRDefault="00210288">
      <w:pPr>
        <w:pStyle w:val="ConsPlusNonformat"/>
        <w:jc w:val="both"/>
      </w:pPr>
      <w:r>
        <w:t xml:space="preserve">    1) ________________________________________ _____________ ____________;</w:t>
      </w:r>
    </w:p>
    <w:p w:rsidR="00210288" w:rsidRDefault="00210288">
      <w:pPr>
        <w:pStyle w:val="ConsPlusNonformat"/>
        <w:jc w:val="both"/>
      </w:pPr>
      <w:r>
        <w:t xml:space="preserve">        (Ф.И.О. совершеннолетнего члена семьи)    (подпись)      (дата)</w:t>
      </w:r>
    </w:p>
    <w:p w:rsidR="00210288" w:rsidRDefault="00210288">
      <w:pPr>
        <w:pStyle w:val="ConsPlusNonformat"/>
        <w:jc w:val="both"/>
      </w:pPr>
      <w:r>
        <w:t xml:space="preserve">    2) ________________________________________ _____________ ____________;</w:t>
      </w:r>
    </w:p>
    <w:p w:rsidR="00210288" w:rsidRDefault="00210288">
      <w:pPr>
        <w:pStyle w:val="ConsPlusNonformat"/>
        <w:jc w:val="both"/>
      </w:pPr>
      <w:r>
        <w:t xml:space="preserve">        (Ф.И.О. совершеннолетнего члена семьи)    (подпись)      (дата)</w:t>
      </w:r>
    </w:p>
    <w:p w:rsidR="00210288" w:rsidRDefault="00210288">
      <w:pPr>
        <w:pStyle w:val="ConsPlusNonformat"/>
        <w:jc w:val="both"/>
      </w:pPr>
      <w:r>
        <w:t xml:space="preserve">    3) ________________________________________ _____________ ____________;</w:t>
      </w:r>
    </w:p>
    <w:p w:rsidR="00210288" w:rsidRDefault="00210288">
      <w:pPr>
        <w:pStyle w:val="ConsPlusNonformat"/>
        <w:jc w:val="both"/>
      </w:pPr>
      <w:r>
        <w:t xml:space="preserve">        (Ф.И.О. совершеннолетнего члена семьи)    (подпись)      (дата)</w:t>
      </w:r>
    </w:p>
    <w:p w:rsidR="00210288" w:rsidRDefault="00210288">
      <w:pPr>
        <w:pStyle w:val="ConsPlusNonformat"/>
        <w:jc w:val="both"/>
      </w:pPr>
      <w:r>
        <w:t xml:space="preserve">    4) ________________________________________ _____________ ____________;</w:t>
      </w:r>
    </w:p>
    <w:p w:rsidR="00210288" w:rsidRDefault="00210288">
      <w:pPr>
        <w:pStyle w:val="ConsPlusNonformat"/>
        <w:jc w:val="both"/>
      </w:pPr>
      <w:r>
        <w:t xml:space="preserve">        (Ф.И.О. совершеннолетнего члена семьи)    (подпись)      (дата)</w:t>
      </w:r>
    </w:p>
    <w:p w:rsidR="00210288" w:rsidRDefault="00210288">
      <w:pPr>
        <w:pStyle w:val="ConsPlusNonformat"/>
        <w:jc w:val="both"/>
      </w:pPr>
      <w:r>
        <w:t xml:space="preserve">    5) ________________________________________ _____________ ____________.</w:t>
      </w:r>
    </w:p>
    <w:p w:rsidR="00210288" w:rsidRDefault="00210288">
      <w:pPr>
        <w:pStyle w:val="ConsPlusNonformat"/>
        <w:jc w:val="both"/>
      </w:pPr>
      <w:r>
        <w:t xml:space="preserve">        (Ф.И.О. совершеннолетнего члена семьи)    (подпись)      (дата)</w:t>
      </w:r>
    </w:p>
    <w:p w:rsidR="00210288" w:rsidRDefault="00210288">
      <w:pPr>
        <w:pStyle w:val="ConsPlusNonformat"/>
        <w:jc w:val="both"/>
      </w:pPr>
    </w:p>
    <w:p w:rsidR="00210288" w:rsidRDefault="00210288">
      <w:pPr>
        <w:pStyle w:val="ConsPlusNonformat"/>
        <w:jc w:val="both"/>
      </w:pPr>
      <w:r>
        <w:t xml:space="preserve">    Для получения социальных выплат необходимы следующие документы:</w:t>
      </w:r>
    </w:p>
    <w:p w:rsidR="00210288" w:rsidRDefault="00210288">
      <w:pPr>
        <w:pStyle w:val="ConsPlusNonformat"/>
        <w:jc w:val="both"/>
      </w:pPr>
      <w:r>
        <w:lastRenderedPageBreak/>
        <w:t xml:space="preserve">    1) копии документов, удостоверяющих личность каждого члена семьи;</w:t>
      </w:r>
    </w:p>
    <w:p w:rsidR="00210288" w:rsidRDefault="00210288">
      <w:pPr>
        <w:pStyle w:val="ConsPlusNonformat"/>
        <w:jc w:val="both"/>
      </w:pPr>
      <w:r>
        <w:t xml:space="preserve">    2) копия свидетельства о браке (на неполную семью не распространяется);</w:t>
      </w:r>
    </w:p>
    <w:p w:rsidR="00210288" w:rsidRDefault="00210288">
      <w:pPr>
        <w:pStyle w:val="ConsPlusNonformat"/>
        <w:jc w:val="both"/>
      </w:pPr>
      <w:bookmarkStart w:id="67" w:name="P2655"/>
      <w:bookmarkEnd w:id="67"/>
      <w:r>
        <w:t xml:space="preserve">    3)    копия   свидетельства   о   государственной   регистрации   права</w:t>
      </w:r>
    </w:p>
    <w:p w:rsidR="00210288" w:rsidRDefault="00210288">
      <w:pPr>
        <w:pStyle w:val="ConsPlusNonformat"/>
        <w:jc w:val="both"/>
      </w:pPr>
      <w:r>
        <w:t>собственности на объект незавершенного жилищного строительства;</w:t>
      </w:r>
    </w:p>
    <w:p w:rsidR="00210288" w:rsidRDefault="00210288">
      <w:pPr>
        <w:pStyle w:val="ConsPlusNonformat"/>
        <w:jc w:val="both"/>
      </w:pPr>
      <w:r>
        <w:t xml:space="preserve">    4)  копия  обязательства  о  вводе  объекта  жилищного  строительства в</w:t>
      </w:r>
    </w:p>
    <w:p w:rsidR="00210288" w:rsidRDefault="00210288">
      <w:pPr>
        <w:pStyle w:val="ConsPlusNonformat"/>
        <w:jc w:val="both"/>
      </w:pPr>
      <w:r>
        <w:t>эксплуатацию  в  течение  двух  лет  после  получения  социальной выплаты и</w:t>
      </w:r>
    </w:p>
    <w:p w:rsidR="00210288" w:rsidRDefault="00210288">
      <w:pPr>
        <w:pStyle w:val="ConsPlusNonformat"/>
        <w:jc w:val="both"/>
      </w:pPr>
      <w:r>
        <w:t>оформлении  после  сдачи  объекта  жилищного строительства в эксплуатацию в</w:t>
      </w:r>
    </w:p>
    <w:p w:rsidR="00210288" w:rsidRDefault="00210288">
      <w:pPr>
        <w:pStyle w:val="ConsPlusNonformat"/>
        <w:jc w:val="both"/>
      </w:pPr>
      <w:r>
        <w:t>собственность всех членов семьи, получателей социальных выплат;</w:t>
      </w:r>
    </w:p>
    <w:p w:rsidR="00210288" w:rsidRDefault="00210288">
      <w:pPr>
        <w:pStyle w:val="ConsPlusNonformat"/>
        <w:jc w:val="both"/>
      </w:pPr>
      <w:bookmarkStart w:id="68" w:name="P2661"/>
      <w:bookmarkEnd w:id="68"/>
      <w:r>
        <w:t xml:space="preserve">    5)   копия   кадастрового   паспорта   (кадастровой   выписки)  объекта</w:t>
      </w:r>
    </w:p>
    <w:p w:rsidR="00210288" w:rsidRDefault="00210288">
      <w:pPr>
        <w:pStyle w:val="ConsPlusNonformat"/>
        <w:jc w:val="both"/>
      </w:pPr>
      <w:r>
        <w:t>незавершенного  строительства  индивидуального  жилого дома, оформленного в</w:t>
      </w:r>
    </w:p>
    <w:p w:rsidR="00210288" w:rsidRDefault="00210288">
      <w:pPr>
        <w:pStyle w:val="ConsPlusNonformat"/>
        <w:jc w:val="both"/>
      </w:pPr>
      <w:r>
        <w:t>текущем  году,  в  случае, если свидетельство о государственной регистрации</w:t>
      </w:r>
    </w:p>
    <w:p w:rsidR="00210288" w:rsidRDefault="00210288">
      <w:pPr>
        <w:pStyle w:val="ConsPlusNonformat"/>
        <w:jc w:val="both"/>
      </w:pPr>
      <w:r>
        <w:t>права собственности на объект незавершенного жилищного строительства выдано</w:t>
      </w:r>
    </w:p>
    <w:p w:rsidR="00210288" w:rsidRDefault="00210288">
      <w:pPr>
        <w:pStyle w:val="ConsPlusNonformat"/>
        <w:jc w:val="both"/>
      </w:pPr>
      <w:r>
        <w:t>в предыдущие годы.</w:t>
      </w:r>
    </w:p>
    <w:p w:rsidR="00210288" w:rsidRDefault="00210288">
      <w:pPr>
        <w:pStyle w:val="ConsPlusNonformat"/>
        <w:jc w:val="both"/>
      </w:pPr>
      <w:r>
        <w:t xml:space="preserve">    Копии   документов  представляются  с  одновременным  предъявлением  их</w:t>
      </w:r>
    </w:p>
    <w:p w:rsidR="00210288" w:rsidRDefault="00210288">
      <w:pPr>
        <w:pStyle w:val="ConsPlusNonformat"/>
        <w:jc w:val="both"/>
      </w:pPr>
      <w:r>
        <w:t>оригиналов и заверяются лицом, осуществляющим их прием.</w:t>
      </w:r>
    </w:p>
    <w:p w:rsidR="00210288" w:rsidRDefault="00210288">
      <w:pPr>
        <w:pStyle w:val="ConsPlusNonformat"/>
        <w:jc w:val="both"/>
      </w:pPr>
      <w:r>
        <w:t xml:space="preserve">    Оригиналы возвращаются заявителю в день предоставления документов.</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2</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jc w:val="right"/>
      </w:pPr>
      <w:r>
        <w:t>на завершение строительства</w:t>
      </w:r>
    </w:p>
    <w:p w:rsidR="00210288" w:rsidRDefault="00210288">
      <w:pPr>
        <w:pStyle w:val="ConsPlusNormal"/>
        <w:jc w:val="right"/>
      </w:pPr>
      <w:r>
        <w:t>индивидуального жилого дома</w:t>
      </w:r>
    </w:p>
    <w:p w:rsidR="00210288" w:rsidRDefault="00210288">
      <w:pPr>
        <w:pStyle w:val="ConsPlusNormal"/>
        <w:jc w:val="right"/>
      </w:pPr>
      <w:r>
        <w:t>при его готовности</w:t>
      </w:r>
    </w:p>
    <w:p w:rsidR="00210288" w:rsidRDefault="00210288">
      <w:pPr>
        <w:pStyle w:val="ConsPlusNormal"/>
        <w:jc w:val="right"/>
      </w:pPr>
      <w:r>
        <w:t>не менее 50 процентов</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91">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bookmarkStart w:id="69" w:name="P2687"/>
      <w:bookmarkEnd w:id="69"/>
      <w:r>
        <w:t xml:space="preserve">                                  СПИСОК</w:t>
      </w:r>
    </w:p>
    <w:p w:rsidR="00210288" w:rsidRDefault="00210288">
      <w:pPr>
        <w:pStyle w:val="ConsPlusNonformat"/>
        <w:jc w:val="both"/>
      </w:pPr>
      <w:r>
        <w:t xml:space="preserve">               граждан, проживающих на сельских территориях,</w:t>
      </w:r>
    </w:p>
    <w:p w:rsidR="00210288" w:rsidRDefault="00210288">
      <w:pPr>
        <w:pStyle w:val="ConsPlusNonformat"/>
        <w:jc w:val="both"/>
      </w:pPr>
      <w:r>
        <w:t xml:space="preserve">              изъявивших желание получить социальную выплату</w:t>
      </w:r>
    </w:p>
    <w:p w:rsidR="00210288" w:rsidRDefault="00210288">
      <w:pPr>
        <w:pStyle w:val="ConsPlusNonformat"/>
        <w:jc w:val="both"/>
      </w:pPr>
      <w:r>
        <w:t xml:space="preserve">          на завершение строительства индивидуального жилого дома</w:t>
      </w:r>
    </w:p>
    <w:p w:rsidR="00210288" w:rsidRDefault="00210288">
      <w:pPr>
        <w:pStyle w:val="ConsPlusNonformat"/>
        <w:jc w:val="both"/>
      </w:pPr>
      <w:r>
        <w:t xml:space="preserve">             при его готовности не менее 50 процентов в рамках</w:t>
      </w:r>
    </w:p>
    <w:p w:rsidR="00210288" w:rsidRDefault="00210288">
      <w:pPr>
        <w:pStyle w:val="ConsPlusNonformat"/>
        <w:jc w:val="both"/>
      </w:pPr>
      <w:r>
        <w:t xml:space="preserve">             реализации мероприятий государственной программы</w:t>
      </w:r>
    </w:p>
    <w:p w:rsidR="00210288" w:rsidRDefault="00210288">
      <w:pPr>
        <w:pStyle w:val="ConsPlusNonformat"/>
        <w:jc w:val="both"/>
      </w:pPr>
      <w:r>
        <w:t xml:space="preserve">        Республики Коми "Комплексное развитие сельских территорий"</w:t>
      </w:r>
    </w:p>
    <w:p w:rsidR="00210288" w:rsidRDefault="00210288">
      <w:pPr>
        <w:pStyle w:val="ConsPlusNonformat"/>
        <w:jc w:val="both"/>
      </w:pPr>
      <w:r>
        <w:t xml:space="preserve">                    (далее - Государственная программа)</w:t>
      </w:r>
    </w:p>
    <w:p w:rsidR="00210288" w:rsidRDefault="00210288">
      <w:pPr>
        <w:pStyle w:val="ConsPlusNonformat"/>
        <w:jc w:val="both"/>
      </w:pPr>
      <w:r>
        <w:t xml:space="preserve">     _______________________________________________________________,</w:t>
      </w:r>
    </w:p>
    <w:p w:rsidR="00210288" w:rsidRDefault="00210288">
      <w:pPr>
        <w:pStyle w:val="ConsPlusNonformat"/>
        <w:jc w:val="both"/>
      </w:pPr>
      <w:r>
        <w:t xml:space="preserve">                      (по муниципальному образованию)</w:t>
      </w:r>
    </w:p>
    <w:p w:rsidR="00210288" w:rsidRDefault="00210288">
      <w:pPr>
        <w:pStyle w:val="ConsPlusNonformat"/>
        <w:jc w:val="both"/>
      </w:pPr>
      <w:r>
        <w:t xml:space="preserve">     по состоянию на ________________________________________________</w:t>
      </w:r>
    </w:p>
    <w:p w:rsidR="00210288" w:rsidRDefault="00210288">
      <w:pPr>
        <w:pStyle w:val="ConsPlusNonformat"/>
        <w:jc w:val="both"/>
      </w:pPr>
      <w:r>
        <w:t xml:space="preserve">                       (указать дату, на которую составлен список)</w:t>
      </w:r>
    </w:p>
    <w:p w:rsidR="00210288" w:rsidRDefault="00210288">
      <w:pPr>
        <w:pStyle w:val="ConsPlusNormal"/>
      </w:pPr>
    </w:p>
    <w:p w:rsidR="00210288" w:rsidRDefault="00210288">
      <w:pPr>
        <w:pStyle w:val="ConsPlusNormal"/>
        <w:sectPr w:rsidR="002102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94"/>
        <w:gridCol w:w="850"/>
        <w:gridCol w:w="794"/>
        <w:gridCol w:w="737"/>
        <w:gridCol w:w="850"/>
        <w:gridCol w:w="794"/>
        <w:gridCol w:w="709"/>
        <w:gridCol w:w="1134"/>
        <w:gridCol w:w="850"/>
        <w:gridCol w:w="1134"/>
        <w:gridCol w:w="850"/>
        <w:gridCol w:w="1134"/>
        <w:gridCol w:w="850"/>
        <w:gridCol w:w="1587"/>
      </w:tblGrid>
      <w:tr w:rsidR="00210288">
        <w:tc>
          <w:tcPr>
            <w:tcW w:w="510" w:type="dxa"/>
            <w:vMerge w:val="restart"/>
          </w:tcPr>
          <w:p w:rsidR="00210288" w:rsidRDefault="00210288">
            <w:pPr>
              <w:pStyle w:val="ConsPlusNormal"/>
              <w:jc w:val="center"/>
            </w:pPr>
            <w:r>
              <w:lastRenderedPageBreak/>
              <w:t>N п/п</w:t>
            </w:r>
          </w:p>
        </w:tc>
        <w:tc>
          <w:tcPr>
            <w:tcW w:w="5528" w:type="dxa"/>
            <w:gridSpan w:val="7"/>
          </w:tcPr>
          <w:p w:rsidR="00210288" w:rsidRDefault="00210288">
            <w:pPr>
              <w:pStyle w:val="ConsPlusNormal"/>
              <w:jc w:val="center"/>
            </w:pPr>
            <w:r>
              <w:t>Данные о членах семьи гражданина, проживающего на сельской территории</w:t>
            </w:r>
          </w:p>
        </w:tc>
        <w:tc>
          <w:tcPr>
            <w:tcW w:w="1134" w:type="dxa"/>
            <w:vMerge w:val="restart"/>
          </w:tcPr>
          <w:p w:rsidR="00210288" w:rsidRDefault="00210288">
            <w:pPr>
              <w:pStyle w:val="ConsPlusNormal"/>
              <w:jc w:val="center"/>
            </w:pPr>
            <w:r>
              <w:t>Дата признания гражданина, нуждающимся в улучшении жилищных условий</w:t>
            </w:r>
          </w:p>
        </w:tc>
        <w:tc>
          <w:tcPr>
            <w:tcW w:w="850" w:type="dxa"/>
            <w:vMerge w:val="restart"/>
          </w:tcPr>
          <w:p w:rsidR="00210288" w:rsidRDefault="00210288">
            <w:pPr>
              <w:pStyle w:val="ConsPlusNormal"/>
              <w:jc w:val="center"/>
            </w:pPr>
            <w:r>
              <w:t>Дата признания гражданина, участником мероприятий Государственной программы &lt;*&gt;</w:t>
            </w:r>
          </w:p>
        </w:tc>
        <w:tc>
          <w:tcPr>
            <w:tcW w:w="1134" w:type="dxa"/>
            <w:vMerge w:val="restart"/>
          </w:tcPr>
          <w:p w:rsidR="00210288" w:rsidRDefault="00210288">
            <w:pPr>
              <w:pStyle w:val="ConsPlusNormal"/>
              <w:jc w:val="center"/>
            </w:pPr>
            <w:r>
              <w:t>Дата и время подачи заявления в состав участников мероприятий по улучшению жилищных условий граждан, проживающих на сельских территориях, в рамках реализации Государственной программы &lt;*&gt;</w:t>
            </w:r>
          </w:p>
        </w:tc>
        <w:tc>
          <w:tcPr>
            <w:tcW w:w="850" w:type="dxa"/>
            <w:vMerge w:val="restart"/>
          </w:tcPr>
          <w:p w:rsidR="00210288" w:rsidRDefault="00210288">
            <w:pPr>
              <w:pStyle w:val="ConsPlusNormal"/>
              <w:jc w:val="center"/>
            </w:pPr>
            <w:r>
              <w:t>Норматив стоимости 1 кв.м жилья (руб.), определенный для расчета социальной выплаты</w:t>
            </w:r>
          </w:p>
        </w:tc>
        <w:tc>
          <w:tcPr>
            <w:tcW w:w="1134" w:type="dxa"/>
            <w:vMerge w:val="restart"/>
          </w:tcPr>
          <w:p w:rsidR="00210288" w:rsidRDefault="00210288">
            <w:pPr>
              <w:pStyle w:val="ConsPlusNormal"/>
              <w:jc w:val="center"/>
            </w:pPr>
            <w:r>
              <w:t>Размер общей площади жилого помещения на семью гражданина, (кв.м), с учетом которого определяется размер социальной выплаты</w:t>
            </w:r>
          </w:p>
        </w:tc>
        <w:tc>
          <w:tcPr>
            <w:tcW w:w="850" w:type="dxa"/>
            <w:vMerge w:val="restart"/>
          </w:tcPr>
          <w:p w:rsidR="00210288" w:rsidRDefault="00210288">
            <w:pPr>
              <w:pStyle w:val="ConsPlusNormal"/>
              <w:jc w:val="center"/>
            </w:pPr>
            <w:r>
              <w:t>Расчетная стоимость жилья, тыс. руб. (гр. 11 x гр. 12)</w:t>
            </w:r>
          </w:p>
        </w:tc>
        <w:tc>
          <w:tcPr>
            <w:tcW w:w="1587" w:type="dxa"/>
            <w:vMerge w:val="restart"/>
          </w:tcPr>
          <w:p w:rsidR="00210288" w:rsidRDefault="00210288">
            <w:pPr>
              <w:pStyle w:val="ConsPlusNormal"/>
              <w:jc w:val="center"/>
            </w:pPr>
            <w:r>
              <w:t xml:space="preserve">Номер и дата решения о включении граждан в список граждан, проживающих на сельских территориях, изъявивших желание получить социальную выплату на завершение строительства индивидуального жилого дома при его готовности не менее 50 процентов в рамках реализации мероприятий Государственной программы &lt;*&gt; (ежемесячно, до 30-го числа текущего месяца и не позднее 30 </w:t>
            </w:r>
            <w:r>
              <w:lastRenderedPageBreak/>
              <w:t>ноября текущего года) с указанием даты и времени поступления заявлений гражданина на получение социальных выплат и документов к нему</w:t>
            </w:r>
          </w:p>
        </w:tc>
      </w:tr>
      <w:tr w:rsidR="00210288">
        <w:tc>
          <w:tcPr>
            <w:tcW w:w="510" w:type="dxa"/>
            <w:vMerge/>
          </w:tcPr>
          <w:p w:rsidR="00210288" w:rsidRDefault="00210288">
            <w:pPr>
              <w:pStyle w:val="ConsPlusNormal"/>
            </w:pPr>
          </w:p>
        </w:tc>
        <w:tc>
          <w:tcPr>
            <w:tcW w:w="794" w:type="dxa"/>
            <w:vMerge w:val="restart"/>
          </w:tcPr>
          <w:p w:rsidR="00210288" w:rsidRDefault="00210288">
            <w:pPr>
              <w:pStyle w:val="ConsPlusNormal"/>
              <w:jc w:val="center"/>
            </w:pPr>
            <w:r>
              <w:t>Количество членов семьи</w:t>
            </w:r>
          </w:p>
        </w:tc>
        <w:tc>
          <w:tcPr>
            <w:tcW w:w="850" w:type="dxa"/>
            <w:vMerge w:val="restart"/>
          </w:tcPr>
          <w:p w:rsidR="00210288" w:rsidRDefault="00210288">
            <w:pPr>
              <w:pStyle w:val="ConsPlusNormal"/>
              <w:jc w:val="center"/>
            </w:pPr>
            <w:r>
              <w:t>Фамилия, имя, отчество</w:t>
            </w:r>
          </w:p>
        </w:tc>
        <w:tc>
          <w:tcPr>
            <w:tcW w:w="1531" w:type="dxa"/>
            <w:gridSpan w:val="2"/>
          </w:tcPr>
          <w:p w:rsidR="00210288" w:rsidRDefault="00210288">
            <w:pPr>
              <w:pStyle w:val="ConsPlusNormal"/>
              <w:jc w:val="center"/>
            </w:pPr>
            <w:r>
              <w:t>Документ, удостоверяющий личность гражданина Российской Федерации, или свидетельство о рождении несовершеннолетнего, не достигшего 14 лет</w:t>
            </w:r>
          </w:p>
        </w:tc>
        <w:tc>
          <w:tcPr>
            <w:tcW w:w="850" w:type="dxa"/>
            <w:vMerge w:val="restart"/>
          </w:tcPr>
          <w:p w:rsidR="00210288" w:rsidRDefault="00210288">
            <w:pPr>
              <w:pStyle w:val="ConsPlusNormal"/>
              <w:jc w:val="center"/>
            </w:pPr>
            <w:r>
              <w:t>Число, месяц, год рождения</w:t>
            </w:r>
          </w:p>
        </w:tc>
        <w:tc>
          <w:tcPr>
            <w:tcW w:w="1503" w:type="dxa"/>
            <w:gridSpan w:val="2"/>
          </w:tcPr>
          <w:p w:rsidR="00210288" w:rsidRDefault="00210288">
            <w:pPr>
              <w:pStyle w:val="ConsPlusNormal"/>
              <w:jc w:val="center"/>
            </w:pPr>
            <w:r>
              <w:t>Свидетельство о браке (при наличии)</w:t>
            </w:r>
          </w:p>
        </w:tc>
        <w:tc>
          <w:tcPr>
            <w:tcW w:w="1134" w:type="dxa"/>
            <w:vMerge/>
          </w:tcPr>
          <w:p w:rsidR="00210288" w:rsidRDefault="00210288">
            <w:pPr>
              <w:pStyle w:val="ConsPlusNormal"/>
            </w:pPr>
          </w:p>
        </w:tc>
        <w:tc>
          <w:tcPr>
            <w:tcW w:w="850" w:type="dxa"/>
            <w:vMerge/>
          </w:tcPr>
          <w:p w:rsidR="00210288" w:rsidRDefault="00210288">
            <w:pPr>
              <w:pStyle w:val="ConsPlusNormal"/>
            </w:pPr>
          </w:p>
        </w:tc>
        <w:tc>
          <w:tcPr>
            <w:tcW w:w="1134" w:type="dxa"/>
            <w:vMerge/>
          </w:tcPr>
          <w:p w:rsidR="00210288" w:rsidRDefault="00210288">
            <w:pPr>
              <w:pStyle w:val="ConsPlusNormal"/>
            </w:pPr>
          </w:p>
        </w:tc>
        <w:tc>
          <w:tcPr>
            <w:tcW w:w="850" w:type="dxa"/>
            <w:vMerge/>
          </w:tcPr>
          <w:p w:rsidR="00210288" w:rsidRDefault="00210288">
            <w:pPr>
              <w:pStyle w:val="ConsPlusNormal"/>
            </w:pPr>
          </w:p>
        </w:tc>
        <w:tc>
          <w:tcPr>
            <w:tcW w:w="1134" w:type="dxa"/>
            <w:vMerge/>
          </w:tcPr>
          <w:p w:rsidR="00210288" w:rsidRDefault="00210288">
            <w:pPr>
              <w:pStyle w:val="ConsPlusNormal"/>
            </w:pPr>
          </w:p>
        </w:tc>
        <w:tc>
          <w:tcPr>
            <w:tcW w:w="850" w:type="dxa"/>
            <w:vMerge/>
          </w:tcPr>
          <w:p w:rsidR="00210288" w:rsidRDefault="00210288">
            <w:pPr>
              <w:pStyle w:val="ConsPlusNormal"/>
            </w:pPr>
          </w:p>
        </w:tc>
        <w:tc>
          <w:tcPr>
            <w:tcW w:w="1587" w:type="dxa"/>
            <w:vMerge/>
          </w:tcPr>
          <w:p w:rsidR="00210288" w:rsidRDefault="00210288">
            <w:pPr>
              <w:pStyle w:val="ConsPlusNormal"/>
            </w:pPr>
          </w:p>
        </w:tc>
      </w:tr>
      <w:tr w:rsidR="00210288">
        <w:tc>
          <w:tcPr>
            <w:tcW w:w="510" w:type="dxa"/>
            <w:vMerge/>
          </w:tcPr>
          <w:p w:rsidR="00210288" w:rsidRDefault="00210288">
            <w:pPr>
              <w:pStyle w:val="ConsPlusNormal"/>
            </w:pPr>
          </w:p>
        </w:tc>
        <w:tc>
          <w:tcPr>
            <w:tcW w:w="794" w:type="dxa"/>
            <w:vMerge/>
          </w:tcPr>
          <w:p w:rsidR="00210288" w:rsidRDefault="00210288">
            <w:pPr>
              <w:pStyle w:val="ConsPlusNormal"/>
            </w:pPr>
          </w:p>
        </w:tc>
        <w:tc>
          <w:tcPr>
            <w:tcW w:w="850" w:type="dxa"/>
            <w:vMerge/>
          </w:tcPr>
          <w:p w:rsidR="00210288" w:rsidRDefault="00210288">
            <w:pPr>
              <w:pStyle w:val="ConsPlusNormal"/>
            </w:pPr>
          </w:p>
        </w:tc>
        <w:tc>
          <w:tcPr>
            <w:tcW w:w="794" w:type="dxa"/>
          </w:tcPr>
          <w:p w:rsidR="00210288" w:rsidRDefault="00210288">
            <w:pPr>
              <w:pStyle w:val="ConsPlusNormal"/>
              <w:jc w:val="center"/>
            </w:pPr>
            <w:r>
              <w:t>серия, номер</w:t>
            </w:r>
          </w:p>
        </w:tc>
        <w:tc>
          <w:tcPr>
            <w:tcW w:w="737" w:type="dxa"/>
          </w:tcPr>
          <w:p w:rsidR="00210288" w:rsidRDefault="00210288">
            <w:pPr>
              <w:pStyle w:val="ConsPlusNormal"/>
              <w:jc w:val="center"/>
            </w:pPr>
            <w:r>
              <w:t>кем, когда выдан</w:t>
            </w:r>
          </w:p>
        </w:tc>
        <w:tc>
          <w:tcPr>
            <w:tcW w:w="850" w:type="dxa"/>
            <w:vMerge/>
          </w:tcPr>
          <w:p w:rsidR="00210288" w:rsidRDefault="00210288">
            <w:pPr>
              <w:pStyle w:val="ConsPlusNormal"/>
            </w:pPr>
          </w:p>
        </w:tc>
        <w:tc>
          <w:tcPr>
            <w:tcW w:w="794" w:type="dxa"/>
          </w:tcPr>
          <w:p w:rsidR="00210288" w:rsidRDefault="00210288">
            <w:pPr>
              <w:pStyle w:val="ConsPlusNormal"/>
              <w:jc w:val="center"/>
            </w:pPr>
            <w:r>
              <w:t>серия, номер</w:t>
            </w:r>
          </w:p>
        </w:tc>
        <w:tc>
          <w:tcPr>
            <w:tcW w:w="709" w:type="dxa"/>
          </w:tcPr>
          <w:p w:rsidR="00210288" w:rsidRDefault="00210288">
            <w:pPr>
              <w:pStyle w:val="ConsPlusNormal"/>
              <w:jc w:val="center"/>
            </w:pPr>
            <w:r>
              <w:t>кем, когда выдано</w:t>
            </w:r>
          </w:p>
        </w:tc>
        <w:tc>
          <w:tcPr>
            <w:tcW w:w="1134" w:type="dxa"/>
            <w:vMerge/>
          </w:tcPr>
          <w:p w:rsidR="00210288" w:rsidRDefault="00210288">
            <w:pPr>
              <w:pStyle w:val="ConsPlusNormal"/>
            </w:pPr>
          </w:p>
        </w:tc>
        <w:tc>
          <w:tcPr>
            <w:tcW w:w="850" w:type="dxa"/>
            <w:vMerge/>
          </w:tcPr>
          <w:p w:rsidR="00210288" w:rsidRDefault="00210288">
            <w:pPr>
              <w:pStyle w:val="ConsPlusNormal"/>
            </w:pPr>
          </w:p>
        </w:tc>
        <w:tc>
          <w:tcPr>
            <w:tcW w:w="1134" w:type="dxa"/>
            <w:vMerge/>
          </w:tcPr>
          <w:p w:rsidR="00210288" w:rsidRDefault="00210288">
            <w:pPr>
              <w:pStyle w:val="ConsPlusNormal"/>
            </w:pPr>
          </w:p>
        </w:tc>
        <w:tc>
          <w:tcPr>
            <w:tcW w:w="850" w:type="dxa"/>
            <w:vMerge/>
          </w:tcPr>
          <w:p w:rsidR="00210288" w:rsidRDefault="00210288">
            <w:pPr>
              <w:pStyle w:val="ConsPlusNormal"/>
            </w:pPr>
          </w:p>
        </w:tc>
        <w:tc>
          <w:tcPr>
            <w:tcW w:w="1134" w:type="dxa"/>
            <w:vMerge/>
          </w:tcPr>
          <w:p w:rsidR="00210288" w:rsidRDefault="00210288">
            <w:pPr>
              <w:pStyle w:val="ConsPlusNormal"/>
            </w:pPr>
          </w:p>
        </w:tc>
        <w:tc>
          <w:tcPr>
            <w:tcW w:w="850" w:type="dxa"/>
            <w:vMerge/>
          </w:tcPr>
          <w:p w:rsidR="00210288" w:rsidRDefault="00210288">
            <w:pPr>
              <w:pStyle w:val="ConsPlusNormal"/>
            </w:pPr>
          </w:p>
        </w:tc>
        <w:tc>
          <w:tcPr>
            <w:tcW w:w="1587" w:type="dxa"/>
            <w:vMerge/>
          </w:tcPr>
          <w:p w:rsidR="00210288" w:rsidRDefault="00210288">
            <w:pPr>
              <w:pStyle w:val="ConsPlusNormal"/>
            </w:pPr>
          </w:p>
        </w:tc>
      </w:tr>
      <w:tr w:rsidR="00210288">
        <w:tc>
          <w:tcPr>
            <w:tcW w:w="510" w:type="dxa"/>
          </w:tcPr>
          <w:p w:rsidR="00210288" w:rsidRDefault="00210288">
            <w:pPr>
              <w:pStyle w:val="ConsPlusNormal"/>
            </w:pPr>
          </w:p>
        </w:tc>
        <w:tc>
          <w:tcPr>
            <w:tcW w:w="794" w:type="dxa"/>
          </w:tcPr>
          <w:p w:rsidR="00210288" w:rsidRDefault="00210288">
            <w:pPr>
              <w:pStyle w:val="ConsPlusNormal"/>
            </w:pPr>
          </w:p>
        </w:tc>
        <w:tc>
          <w:tcPr>
            <w:tcW w:w="850" w:type="dxa"/>
          </w:tcPr>
          <w:p w:rsidR="00210288" w:rsidRDefault="00210288">
            <w:pPr>
              <w:pStyle w:val="ConsPlusNormal"/>
            </w:pPr>
          </w:p>
        </w:tc>
        <w:tc>
          <w:tcPr>
            <w:tcW w:w="794" w:type="dxa"/>
          </w:tcPr>
          <w:p w:rsidR="00210288" w:rsidRDefault="00210288">
            <w:pPr>
              <w:pStyle w:val="ConsPlusNormal"/>
            </w:pPr>
          </w:p>
        </w:tc>
        <w:tc>
          <w:tcPr>
            <w:tcW w:w="737" w:type="dxa"/>
          </w:tcPr>
          <w:p w:rsidR="00210288" w:rsidRDefault="00210288">
            <w:pPr>
              <w:pStyle w:val="ConsPlusNormal"/>
            </w:pPr>
          </w:p>
        </w:tc>
        <w:tc>
          <w:tcPr>
            <w:tcW w:w="850" w:type="dxa"/>
          </w:tcPr>
          <w:p w:rsidR="00210288" w:rsidRDefault="00210288">
            <w:pPr>
              <w:pStyle w:val="ConsPlusNormal"/>
            </w:pPr>
          </w:p>
        </w:tc>
        <w:tc>
          <w:tcPr>
            <w:tcW w:w="794" w:type="dxa"/>
          </w:tcPr>
          <w:p w:rsidR="00210288" w:rsidRDefault="00210288">
            <w:pPr>
              <w:pStyle w:val="ConsPlusNormal"/>
            </w:pPr>
          </w:p>
        </w:tc>
        <w:tc>
          <w:tcPr>
            <w:tcW w:w="709" w:type="dxa"/>
          </w:tcPr>
          <w:p w:rsidR="00210288" w:rsidRDefault="00210288">
            <w:pPr>
              <w:pStyle w:val="ConsPlusNormal"/>
            </w:pPr>
          </w:p>
        </w:tc>
        <w:tc>
          <w:tcPr>
            <w:tcW w:w="1134" w:type="dxa"/>
          </w:tcPr>
          <w:p w:rsidR="00210288" w:rsidRDefault="00210288">
            <w:pPr>
              <w:pStyle w:val="ConsPlusNormal"/>
            </w:pPr>
          </w:p>
        </w:tc>
        <w:tc>
          <w:tcPr>
            <w:tcW w:w="850" w:type="dxa"/>
          </w:tcPr>
          <w:p w:rsidR="00210288" w:rsidRDefault="00210288">
            <w:pPr>
              <w:pStyle w:val="ConsPlusNormal"/>
            </w:pPr>
          </w:p>
        </w:tc>
        <w:tc>
          <w:tcPr>
            <w:tcW w:w="1134" w:type="dxa"/>
          </w:tcPr>
          <w:p w:rsidR="00210288" w:rsidRDefault="00210288">
            <w:pPr>
              <w:pStyle w:val="ConsPlusNormal"/>
            </w:pPr>
          </w:p>
        </w:tc>
        <w:tc>
          <w:tcPr>
            <w:tcW w:w="850" w:type="dxa"/>
          </w:tcPr>
          <w:p w:rsidR="00210288" w:rsidRDefault="00210288">
            <w:pPr>
              <w:pStyle w:val="ConsPlusNormal"/>
            </w:pPr>
          </w:p>
        </w:tc>
        <w:tc>
          <w:tcPr>
            <w:tcW w:w="1134" w:type="dxa"/>
          </w:tcPr>
          <w:p w:rsidR="00210288" w:rsidRDefault="00210288">
            <w:pPr>
              <w:pStyle w:val="ConsPlusNormal"/>
            </w:pPr>
          </w:p>
        </w:tc>
        <w:tc>
          <w:tcPr>
            <w:tcW w:w="850" w:type="dxa"/>
          </w:tcPr>
          <w:p w:rsidR="00210288" w:rsidRDefault="00210288">
            <w:pPr>
              <w:pStyle w:val="ConsPlusNormal"/>
            </w:pPr>
          </w:p>
        </w:tc>
        <w:tc>
          <w:tcPr>
            <w:tcW w:w="1587" w:type="dxa"/>
          </w:tcPr>
          <w:p w:rsidR="00210288" w:rsidRDefault="00210288">
            <w:pPr>
              <w:pStyle w:val="ConsPlusNormal"/>
            </w:pPr>
          </w:p>
        </w:tc>
      </w:tr>
    </w:tbl>
    <w:p w:rsidR="00210288" w:rsidRDefault="00210288">
      <w:pPr>
        <w:pStyle w:val="ConsPlusNormal"/>
        <w:sectPr w:rsidR="00210288">
          <w:pgSz w:w="16838" w:h="11905" w:orient="landscape"/>
          <w:pgMar w:top="1701" w:right="1134" w:bottom="850" w:left="1134" w:header="0" w:footer="0" w:gutter="0"/>
          <w:cols w:space="720"/>
          <w:titlePg/>
        </w:sectPr>
      </w:pPr>
    </w:p>
    <w:p w:rsidR="00210288" w:rsidRDefault="00210288">
      <w:pPr>
        <w:pStyle w:val="ConsPlusNormal"/>
      </w:pPr>
    </w:p>
    <w:p w:rsidR="00210288" w:rsidRDefault="00210288">
      <w:pPr>
        <w:pStyle w:val="ConsPlusNonformat"/>
        <w:jc w:val="both"/>
      </w:pPr>
      <w:r>
        <w:t xml:space="preserve">    Глава муниципального образования _______________ ______________________</w:t>
      </w:r>
    </w:p>
    <w:p w:rsidR="00210288" w:rsidRDefault="00210288">
      <w:pPr>
        <w:pStyle w:val="ConsPlusNonformat"/>
        <w:jc w:val="both"/>
      </w:pPr>
      <w:r>
        <w:t xml:space="preserve">                                     (подпись, дата) (расшифровка подписи)</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p>
    <w:p w:rsidR="00210288" w:rsidRDefault="00210288">
      <w:pPr>
        <w:pStyle w:val="ConsPlusNonformat"/>
        <w:jc w:val="both"/>
      </w:pPr>
      <w:r>
        <w:t xml:space="preserve">    ________________________________ _______________ ______________________</w:t>
      </w:r>
    </w:p>
    <w:p w:rsidR="00210288" w:rsidRDefault="00210288">
      <w:pPr>
        <w:pStyle w:val="ConsPlusNonformat"/>
        <w:jc w:val="both"/>
      </w:pPr>
      <w:r>
        <w:t xml:space="preserve">    (должность лица, сформировавшего (подпись, дата) (расшифровка подписи)</w:t>
      </w:r>
    </w:p>
    <w:p w:rsidR="00210288" w:rsidRDefault="00210288">
      <w:pPr>
        <w:pStyle w:val="ConsPlusNonformat"/>
        <w:jc w:val="both"/>
      </w:pPr>
      <w:r>
        <w:t xml:space="preserve">            сводный список)</w:t>
      </w:r>
    </w:p>
    <w:p w:rsidR="00210288" w:rsidRDefault="00210288">
      <w:pPr>
        <w:pStyle w:val="ConsPlusNonformat"/>
        <w:jc w:val="both"/>
      </w:pPr>
      <w:r>
        <w:t xml:space="preserve">    --------------------------------</w:t>
      </w:r>
    </w:p>
    <w:p w:rsidR="00210288" w:rsidRDefault="00210288">
      <w:pPr>
        <w:pStyle w:val="ConsPlusNonformat"/>
        <w:jc w:val="both"/>
      </w:pPr>
      <w:r>
        <w:t xml:space="preserve">    &lt;*&gt;   Указывается   дата  принятия  решения  в  рамках  Государственной</w:t>
      </w:r>
    </w:p>
    <w:p w:rsidR="00210288" w:rsidRDefault="00210288">
      <w:pPr>
        <w:pStyle w:val="ConsPlusNonformat"/>
        <w:jc w:val="both"/>
      </w:pPr>
      <w:hyperlink r:id="rId192">
        <w:r>
          <w:rPr>
            <w:color w:val="0000FF"/>
          </w:rPr>
          <w:t>программы</w:t>
        </w:r>
      </w:hyperlink>
      <w:r>
        <w:t xml:space="preserve">  Республики  Коми  "Развитие  сельского хозяйства и регулирование</w:t>
      </w:r>
    </w:p>
    <w:p w:rsidR="00210288" w:rsidRDefault="00210288">
      <w:pPr>
        <w:pStyle w:val="ConsPlusNonformat"/>
        <w:jc w:val="both"/>
      </w:pPr>
      <w:r>
        <w:t>рынков  сельскохозяйственной  продукции,  сырья  и продовольствия, развитие</w:t>
      </w:r>
    </w:p>
    <w:p w:rsidR="00210288" w:rsidRDefault="00210288">
      <w:pPr>
        <w:pStyle w:val="ConsPlusNonformat"/>
        <w:jc w:val="both"/>
      </w:pPr>
      <w:r>
        <w:t>рыбохозяйственного    комплекса    в    Республике    Коми",   утвержденной</w:t>
      </w:r>
    </w:p>
    <w:p w:rsidR="00210288" w:rsidRDefault="00210288">
      <w:pPr>
        <w:pStyle w:val="ConsPlusNonformat"/>
        <w:jc w:val="both"/>
      </w:pPr>
      <w:r>
        <w:t>постановлением   Правительства   Республики   Коми   от   28.09.2012 N 424,</w:t>
      </w:r>
    </w:p>
    <w:p w:rsidR="00210288" w:rsidRDefault="00210288">
      <w:pPr>
        <w:pStyle w:val="ConsPlusNonformat"/>
        <w:jc w:val="both"/>
      </w:pPr>
      <w:r>
        <w:t xml:space="preserve">Государственной  </w:t>
      </w:r>
      <w:hyperlink r:id="rId193">
        <w:r>
          <w:rPr>
            <w:color w:val="0000FF"/>
          </w:rPr>
          <w:t>программы</w:t>
        </w:r>
      </w:hyperlink>
      <w:r>
        <w:t xml:space="preserve">  Республики Коми "Развитие сельского хозяйства и</w:t>
      </w:r>
    </w:p>
    <w:p w:rsidR="00210288" w:rsidRDefault="00210288">
      <w:pPr>
        <w:pStyle w:val="ConsPlusNonformat"/>
        <w:jc w:val="both"/>
      </w:pPr>
      <w:r>
        <w:t>регулирование    рынков    сельскохозяйственной    продукции,    сырья    и</w:t>
      </w:r>
    </w:p>
    <w:p w:rsidR="00210288" w:rsidRDefault="00210288">
      <w:pPr>
        <w:pStyle w:val="ConsPlusNonformat"/>
        <w:jc w:val="both"/>
      </w:pPr>
      <w:r>
        <w:t>продовольствия,   развитие   рыбохозяйственного   комплекса",  утвержденной</w:t>
      </w:r>
    </w:p>
    <w:p w:rsidR="00210288" w:rsidRDefault="00210288">
      <w:pPr>
        <w:pStyle w:val="ConsPlusNonformat"/>
        <w:jc w:val="both"/>
      </w:pPr>
      <w:r>
        <w:t>постановлением   Правительства   Республики   Коми   от   31.10.2019 N 525,</w:t>
      </w:r>
    </w:p>
    <w:p w:rsidR="00210288" w:rsidRDefault="00210288">
      <w:pPr>
        <w:pStyle w:val="ConsPlusNonformat"/>
        <w:jc w:val="both"/>
      </w:pPr>
      <w:r>
        <w:t>государственной  программы  Республики  Коми "Комплексное развитие сельских</w:t>
      </w:r>
    </w:p>
    <w:p w:rsidR="00210288" w:rsidRDefault="00210288">
      <w:pPr>
        <w:pStyle w:val="ConsPlusNonformat"/>
        <w:jc w:val="both"/>
      </w:pPr>
      <w:r>
        <w:t>территорий"</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3</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jc w:val="right"/>
      </w:pPr>
      <w:r>
        <w:t>на завершение строительства</w:t>
      </w:r>
    </w:p>
    <w:p w:rsidR="00210288" w:rsidRDefault="00210288">
      <w:pPr>
        <w:pStyle w:val="ConsPlusNormal"/>
        <w:jc w:val="right"/>
      </w:pPr>
      <w:r>
        <w:t>индивидуального жилого дома</w:t>
      </w:r>
    </w:p>
    <w:p w:rsidR="00210288" w:rsidRDefault="00210288">
      <w:pPr>
        <w:pStyle w:val="ConsPlusNormal"/>
        <w:jc w:val="right"/>
      </w:pPr>
      <w:r>
        <w:t>при его готовности</w:t>
      </w:r>
    </w:p>
    <w:p w:rsidR="00210288" w:rsidRDefault="00210288">
      <w:pPr>
        <w:pStyle w:val="ConsPlusNormal"/>
        <w:jc w:val="right"/>
      </w:pPr>
      <w:r>
        <w:t>не менее 50 процентов</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94">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Утверждаю:</w:t>
      </w:r>
    </w:p>
    <w:p w:rsidR="00210288" w:rsidRDefault="00210288">
      <w:pPr>
        <w:pStyle w:val="ConsPlusNonformat"/>
        <w:jc w:val="both"/>
      </w:pPr>
      <w:r>
        <w:t xml:space="preserve">                ___________________________________________</w:t>
      </w:r>
    </w:p>
    <w:p w:rsidR="00210288" w:rsidRDefault="00210288">
      <w:pPr>
        <w:pStyle w:val="ConsPlusNonformat"/>
        <w:jc w:val="both"/>
      </w:pPr>
      <w:r>
        <w:t xml:space="preserve">                (руководитель органа исполнительной власти)</w:t>
      </w:r>
    </w:p>
    <w:p w:rsidR="00210288" w:rsidRDefault="00210288">
      <w:pPr>
        <w:pStyle w:val="ConsPlusNonformat"/>
        <w:jc w:val="both"/>
      </w:pPr>
      <w:r>
        <w:t xml:space="preserve">                         "__" ____________ 20__ г.</w:t>
      </w:r>
    </w:p>
    <w:p w:rsidR="00210288" w:rsidRDefault="00210288">
      <w:pPr>
        <w:pStyle w:val="ConsPlusNonformat"/>
        <w:jc w:val="both"/>
      </w:pPr>
    </w:p>
    <w:p w:rsidR="00210288" w:rsidRDefault="00210288">
      <w:pPr>
        <w:pStyle w:val="ConsPlusNonformat"/>
        <w:jc w:val="both"/>
      </w:pPr>
      <w:bookmarkStart w:id="70" w:name="P2777"/>
      <w:bookmarkEnd w:id="70"/>
      <w:r>
        <w:t xml:space="preserve">                              СВОДНЫЙ СПИСОК</w:t>
      </w:r>
    </w:p>
    <w:p w:rsidR="00210288" w:rsidRDefault="00210288">
      <w:pPr>
        <w:pStyle w:val="ConsPlusNonformat"/>
        <w:jc w:val="both"/>
      </w:pPr>
      <w:r>
        <w:t xml:space="preserve">        граждан, проживающих на сельских территориях, - получателей</w:t>
      </w:r>
    </w:p>
    <w:p w:rsidR="00210288" w:rsidRDefault="00210288">
      <w:pPr>
        <w:pStyle w:val="ConsPlusNonformat"/>
        <w:jc w:val="both"/>
      </w:pPr>
      <w:r>
        <w:t xml:space="preserve">     социальных выплат по Республике Коми на завершение строительства</w:t>
      </w:r>
    </w:p>
    <w:p w:rsidR="00210288" w:rsidRDefault="00210288">
      <w:pPr>
        <w:pStyle w:val="ConsPlusNonformat"/>
        <w:jc w:val="both"/>
      </w:pPr>
      <w:r>
        <w:t xml:space="preserve">        индивидуального жилого дома при его готовности не менее 50</w:t>
      </w:r>
    </w:p>
    <w:p w:rsidR="00210288" w:rsidRDefault="00210288">
      <w:pPr>
        <w:pStyle w:val="ConsPlusNonformat"/>
        <w:jc w:val="both"/>
      </w:pPr>
      <w:r>
        <w:t xml:space="preserve">         процентов в рамках реализации мероприятий государственной</w:t>
      </w:r>
    </w:p>
    <w:p w:rsidR="00210288" w:rsidRDefault="00210288">
      <w:pPr>
        <w:pStyle w:val="ConsPlusNonformat"/>
        <w:jc w:val="both"/>
      </w:pPr>
      <w:r>
        <w:t xml:space="preserve">              программы Республики Коми "Комплексное развитие</w:t>
      </w:r>
    </w:p>
    <w:p w:rsidR="00210288" w:rsidRDefault="00210288">
      <w:pPr>
        <w:pStyle w:val="ConsPlusNonformat"/>
        <w:jc w:val="both"/>
      </w:pPr>
      <w:r>
        <w:t xml:space="preserve">         сельских территорий" (далее - Государственная программа)</w:t>
      </w:r>
    </w:p>
    <w:p w:rsidR="00210288" w:rsidRDefault="00210288">
      <w:pPr>
        <w:pStyle w:val="ConsPlusNormal"/>
      </w:pPr>
    </w:p>
    <w:p w:rsidR="00210288" w:rsidRDefault="00210288">
      <w:pPr>
        <w:pStyle w:val="ConsPlusNormal"/>
        <w:sectPr w:rsidR="002102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850"/>
        <w:gridCol w:w="876"/>
        <w:gridCol w:w="1474"/>
        <w:gridCol w:w="850"/>
        <w:gridCol w:w="850"/>
        <w:gridCol w:w="1417"/>
        <w:gridCol w:w="1247"/>
        <w:gridCol w:w="1020"/>
        <w:gridCol w:w="1077"/>
        <w:gridCol w:w="1134"/>
        <w:gridCol w:w="1134"/>
      </w:tblGrid>
      <w:tr w:rsidR="00210288">
        <w:tc>
          <w:tcPr>
            <w:tcW w:w="510" w:type="dxa"/>
            <w:vMerge w:val="restart"/>
          </w:tcPr>
          <w:p w:rsidR="00210288" w:rsidRDefault="00210288">
            <w:pPr>
              <w:pStyle w:val="ConsPlusNormal"/>
              <w:jc w:val="center"/>
            </w:pPr>
            <w:r>
              <w:lastRenderedPageBreak/>
              <w:t>N п/п</w:t>
            </w:r>
          </w:p>
        </w:tc>
        <w:tc>
          <w:tcPr>
            <w:tcW w:w="8698" w:type="dxa"/>
            <w:gridSpan w:val="8"/>
          </w:tcPr>
          <w:p w:rsidR="00210288" w:rsidRDefault="00210288">
            <w:pPr>
              <w:pStyle w:val="ConsPlusNormal"/>
              <w:jc w:val="center"/>
            </w:pPr>
            <w:r>
              <w:t>Данные о членах семьи гражданина, проживающего на сельской территории</w:t>
            </w:r>
          </w:p>
        </w:tc>
        <w:tc>
          <w:tcPr>
            <w:tcW w:w="1020" w:type="dxa"/>
            <w:vMerge w:val="restart"/>
          </w:tcPr>
          <w:p w:rsidR="00210288" w:rsidRDefault="00210288">
            <w:pPr>
              <w:pStyle w:val="ConsPlusNormal"/>
              <w:jc w:val="center"/>
            </w:pPr>
            <w:r>
              <w:t>Дата признания гражданина нуждающимся в улучшении жилищных условий</w:t>
            </w:r>
          </w:p>
        </w:tc>
        <w:tc>
          <w:tcPr>
            <w:tcW w:w="1077" w:type="dxa"/>
            <w:vMerge w:val="restart"/>
          </w:tcPr>
          <w:p w:rsidR="00210288" w:rsidRDefault="00210288">
            <w:pPr>
              <w:pStyle w:val="ConsPlusNormal"/>
              <w:jc w:val="center"/>
            </w:pPr>
            <w:r>
              <w:t>Дата признания гражданина участником мероприятий Государственной программы &lt;*&gt;</w:t>
            </w:r>
          </w:p>
        </w:tc>
        <w:tc>
          <w:tcPr>
            <w:tcW w:w="1134" w:type="dxa"/>
            <w:vMerge w:val="restart"/>
          </w:tcPr>
          <w:p w:rsidR="00210288" w:rsidRDefault="00210288">
            <w:pPr>
              <w:pStyle w:val="ConsPlusNormal"/>
              <w:jc w:val="center"/>
            </w:pPr>
            <w:r>
              <w:t>Норматив стоимости 1 кв.м жилья (тыс. руб.), определенный для расчета социальной выплаты</w:t>
            </w:r>
          </w:p>
        </w:tc>
        <w:tc>
          <w:tcPr>
            <w:tcW w:w="1134" w:type="dxa"/>
            <w:vMerge w:val="restart"/>
          </w:tcPr>
          <w:p w:rsidR="00210288" w:rsidRDefault="00210288">
            <w:pPr>
              <w:pStyle w:val="ConsPlusNormal"/>
              <w:jc w:val="center"/>
            </w:pPr>
            <w:r>
              <w:t>Размер общей площади жилого помещения на семью (кв.м), с учетом которого определяется размер социальной выплаты</w:t>
            </w:r>
          </w:p>
        </w:tc>
      </w:tr>
      <w:tr w:rsidR="00210288">
        <w:tc>
          <w:tcPr>
            <w:tcW w:w="510" w:type="dxa"/>
            <w:vMerge/>
          </w:tcPr>
          <w:p w:rsidR="00210288" w:rsidRDefault="00210288">
            <w:pPr>
              <w:pStyle w:val="ConsPlusNormal"/>
            </w:pPr>
          </w:p>
        </w:tc>
        <w:tc>
          <w:tcPr>
            <w:tcW w:w="1134" w:type="dxa"/>
            <w:vMerge w:val="restart"/>
          </w:tcPr>
          <w:p w:rsidR="00210288" w:rsidRDefault="00210288">
            <w:pPr>
              <w:pStyle w:val="ConsPlusNormal"/>
              <w:jc w:val="center"/>
            </w:pPr>
            <w:r>
              <w:t>Количество членов семьи</w:t>
            </w:r>
          </w:p>
        </w:tc>
        <w:tc>
          <w:tcPr>
            <w:tcW w:w="850" w:type="dxa"/>
            <w:vMerge w:val="restart"/>
          </w:tcPr>
          <w:p w:rsidR="00210288" w:rsidRDefault="00210288">
            <w:pPr>
              <w:pStyle w:val="ConsPlusNormal"/>
              <w:jc w:val="center"/>
            </w:pPr>
            <w:r>
              <w:t>Фамилия, имя, отчество</w:t>
            </w:r>
          </w:p>
        </w:tc>
        <w:tc>
          <w:tcPr>
            <w:tcW w:w="2350" w:type="dxa"/>
            <w:gridSpan w:val="2"/>
          </w:tcPr>
          <w:p w:rsidR="00210288" w:rsidRDefault="00210288">
            <w:pPr>
              <w:pStyle w:val="ConsPlusNormal"/>
              <w:jc w:val="center"/>
            </w:pPr>
            <w:r>
              <w:t>Документ, удостоверяющий личность гражданина Российской Федерации (заявителя), или свидетельство о рождении несовершеннолетнего, не достигшего 14 лет</w:t>
            </w:r>
          </w:p>
        </w:tc>
        <w:tc>
          <w:tcPr>
            <w:tcW w:w="850" w:type="dxa"/>
            <w:vMerge w:val="restart"/>
          </w:tcPr>
          <w:p w:rsidR="00210288" w:rsidRDefault="00210288">
            <w:pPr>
              <w:pStyle w:val="ConsPlusNormal"/>
              <w:jc w:val="center"/>
            </w:pPr>
            <w:r>
              <w:t>Число, месяц, год рождения</w:t>
            </w:r>
          </w:p>
        </w:tc>
        <w:tc>
          <w:tcPr>
            <w:tcW w:w="2267" w:type="dxa"/>
            <w:gridSpan w:val="2"/>
          </w:tcPr>
          <w:p w:rsidR="00210288" w:rsidRDefault="00210288">
            <w:pPr>
              <w:pStyle w:val="ConsPlusNormal"/>
              <w:jc w:val="center"/>
            </w:pPr>
            <w:r>
              <w:t>Свидетельство о браке</w:t>
            </w:r>
          </w:p>
        </w:tc>
        <w:tc>
          <w:tcPr>
            <w:tcW w:w="1247" w:type="dxa"/>
            <w:vMerge w:val="restart"/>
          </w:tcPr>
          <w:p w:rsidR="00210288" w:rsidRDefault="00210288">
            <w:pPr>
              <w:pStyle w:val="ConsPlusNormal"/>
              <w:jc w:val="center"/>
            </w:pPr>
            <w:r>
              <w:t>Наименование муниципального образования, выбранного под строительство жилья</w:t>
            </w:r>
          </w:p>
        </w:tc>
        <w:tc>
          <w:tcPr>
            <w:tcW w:w="1020" w:type="dxa"/>
            <w:vMerge/>
          </w:tcPr>
          <w:p w:rsidR="00210288" w:rsidRDefault="00210288">
            <w:pPr>
              <w:pStyle w:val="ConsPlusNormal"/>
            </w:pPr>
          </w:p>
        </w:tc>
        <w:tc>
          <w:tcPr>
            <w:tcW w:w="1077" w:type="dxa"/>
            <w:vMerge/>
          </w:tcPr>
          <w:p w:rsidR="00210288" w:rsidRDefault="00210288">
            <w:pPr>
              <w:pStyle w:val="ConsPlusNormal"/>
            </w:pPr>
          </w:p>
        </w:tc>
        <w:tc>
          <w:tcPr>
            <w:tcW w:w="1134" w:type="dxa"/>
            <w:vMerge/>
          </w:tcPr>
          <w:p w:rsidR="00210288" w:rsidRDefault="00210288">
            <w:pPr>
              <w:pStyle w:val="ConsPlusNormal"/>
            </w:pPr>
          </w:p>
        </w:tc>
        <w:tc>
          <w:tcPr>
            <w:tcW w:w="1134" w:type="dxa"/>
            <w:vMerge/>
          </w:tcPr>
          <w:p w:rsidR="00210288" w:rsidRDefault="00210288">
            <w:pPr>
              <w:pStyle w:val="ConsPlusNormal"/>
            </w:pPr>
          </w:p>
        </w:tc>
      </w:tr>
      <w:tr w:rsidR="00210288">
        <w:tc>
          <w:tcPr>
            <w:tcW w:w="510" w:type="dxa"/>
            <w:vMerge/>
          </w:tcPr>
          <w:p w:rsidR="00210288" w:rsidRDefault="00210288">
            <w:pPr>
              <w:pStyle w:val="ConsPlusNormal"/>
            </w:pPr>
          </w:p>
        </w:tc>
        <w:tc>
          <w:tcPr>
            <w:tcW w:w="1134" w:type="dxa"/>
            <w:vMerge/>
          </w:tcPr>
          <w:p w:rsidR="00210288" w:rsidRDefault="00210288">
            <w:pPr>
              <w:pStyle w:val="ConsPlusNormal"/>
            </w:pPr>
          </w:p>
        </w:tc>
        <w:tc>
          <w:tcPr>
            <w:tcW w:w="850" w:type="dxa"/>
            <w:vMerge/>
          </w:tcPr>
          <w:p w:rsidR="00210288" w:rsidRDefault="00210288">
            <w:pPr>
              <w:pStyle w:val="ConsPlusNormal"/>
            </w:pPr>
          </w:p>
        </w:tc>
        <w:tc>
          <w:tcPr>
            <w:tcW w:w="876" w:type="dxa"/>
          </w:tcPr>
          <w:p w:rsidR="00210288" w:rsidRDefault="00210288">
            <w:pPr>
              <w:pStyle w:val="ConsPlusNormal"/>
              <w:jc w:val="center"/>
            </w:pPr>
            <w:r>
              <w:t>серия, номер</w:t>
            </w:r>
          </w:p>
        </w:tc>
        <w:tc>
          <w:tcPr>
            <w:tcW w:w="1474" w:type="dxa"/>
          </w:tcPr>
          <w:p w:rsidR="00210288" w:rsidRDefault="00210288">
            <w:pPr>
              <w:pStyle w:val="ConsPlusNormal"/>
              <w:jc w:val="center"/>
            </w:pPr>
            <w:r>
              <w:t>кем, когда выдан</w:t>
            </w:r>
          </w:p>
        </w:tc>
        <w:tc>
          <w:tcPr>
            <w:tcW w:w="850" w:type="dxa"/>
            <w:vMerge/>
          </w:tcPr>
          <w:p w:rsidR="00210288" w:rsidRDefault="00210288">
            <w:pPr>
              <w:pStyle w:val="ConsPlusNormal"/>
            </w:pPr>
          </w:p>
        </w:tc>
        <w:tc>
          <w:tcPr>
            <w:tcW w:w="850" w:type="dxa"/>
          </w:tcPr>
          <w:p w:rsidR="00210288" w:rsidRDefault="00210288">
            <w:pPr>
              <w:pStyle w:val="ConsPlusNormal"/>
              <w:jc w:val="center"/>
            </w:pPr>
            <w:r>
              <w:t>серия, номер</w:t>
            </w:r>
          </w:p>
        </w:tc>
        <w:tc>
          <w:tcPr>
            <w:tcW w:w="1417" w:type="dxa"/>
          </w:tcPr>
          <w:p w:rsidR="00210288" w:rsidRDefault="00210288">
            <w:pPr>
              <w:pStyle w:val="ConsPlusNormal"/>
              <w:jc w:val="center"/>
            </w:pPr>
            <w:r>
              <w:t>кем, когда выдано</w:t>
            </w:r>
          </w:p>
        </w:tc>
        <w:tc>
          <w:tcPr>
            <w:tcW w:w="1247" w:type="dxa"/>
            <w:vMerge/>
          </w:tcPr>
          <w:p w:rsidR="00210288" w:rsidRDefault="00210288">
            <w:pPr>
              <w:pStyle w:val="ConsPlusNormal"/>
            </w:pPr>
          </w:p>
        </w:tc>
        <w:tc>
          <w:tcPr>
            <w:tcW w:w="1020" w:type="dxa"/>
            <w:vMerge/>
          </w:tcPr>
          <w:p w:rsidR="00210288" w:rsidRDefault="00210288">
            <w:pPr>
              <w:pStyle w:val="ConsPlusNormal"/>
            </w:pPr>
          </w:p>
        </w:tc>
        <w:tc>
          <w:tcPr>
            <w:tcW w:w="1077" w:type="dxa"/>
            <w:vMerge/>
          </w:tcPr>
          <w:p w:rsidR="00210288" w:rsidRDefault="00210288">
            <w:pPr>
              <w:pStyle w:val="ConsPlusNormal"/>
            </w:pPr>
          </w:p>
        </w:tc>
        <w:tc>
          <w:tcPr>
            <w:tcW w:w="1134" w:type="dxa"/>
            <w:vMerge/>
          </w:tcPr>
          <w:p w:rsidR="00210288" w:rsidRDefault="00210288">
            <w:pPr>
              <w:pStyle w:val="ConsPlusNormal"/>
            </w:pPr>
          </w:p>
        </w:tc>
        <w:tc>
          <w:tcPr>
            <w:tcW w:w="1134" w:type="dxa"/>
            <w:vMerge/>
          </w:tcPr>
          <w:p w:rsidR="00210288" w:rsidRDefault="00210288">
            <w:pPr>
              <w:pStyle w:val="ConsPlusNormal"/>
            </w:pPr>
          </w:p>
        </w:tc>
      </w:tr>
      <w:tr w:rsidR="00210288">
        <w:tc>
          <w:tcPr>
            <w:tcW w:w="510" w:type="dxa"/>
          </w:tcPr>
          <w:p w:rsidR="00210288" w:rsidRDefault="00210288">
            <w:pPr>
              <w:pStyle w:val="ConsPlusNormal"/>
              <w:jc w:val="center"/>
            </w:pPr>
            <w:r>
              <w:t>1</w:t>
            </w:r>
          </w:p>
        </w:tc>
        <w:tc>
          <w:tcPr>
            <w:tcW w:w="1134" w:type="dxa"/>
          </w:tcPr>
          <w:p w:rsidR="00210288" w:rsidRDefault="00210288">
            <w:pPr>
              <w:pStyle w:val="ConsPlusNormal"/>
              <w:jc w:val="center"/>
            </w:pPr>
            <w:r>
              <w:t>2</w:t>
            </w:r>
          </w:p>
        </w:tc>
        <w:tc>
          <w:tcPr>
            <w:tcW w:w="850" w:type="dxa"/>
          </w:tcPr>
          <w:p w:rsidR="00210288" w:rsidRDefault="00210288">
            <w:pPr>
              <w:pStyle w:val="ConsPlusNormal"/>
              <w:jc w:val="center"/>
            </w:pPr>
            <w:r>
              <w:t>3</w:t>
            </w:r>
          </w:p>
        </w:tc>
        <w:tc>
          <w:tcPr>
            <w:tcW w:w="876" w:type="dxa"/>
          </w:tcPr>
          <w:p w:rsidR="00210288" w:rsidRDefault="00210288">
            <w:pPr>
              <w:pStyle w:val="ConsPlusNormal"/>
              <w:jc w:val="center"/>
            </w:pPr>
            <w:r>
              <w:t>4</w:t>
            </w:r>
          </w:p>
        </w:tc>
        <w:tc>
          <w:tcPr>
            <w:tcW w:w="1474" w:type="dxa"/>
          </w:tcPr>
          <w:p w:rsidR="00210288" w:rsidRDefault="00210288">
            <w:pPr>
              <w:pStyle w:val="ConsPlusNormal"/>
              <w:jc w:val="center"/>
            </w:pPr>
            <w:r>
              <w:t>5</w:t>
            </w:r>
          </w:p>
        </w:tc>
        <w:tc>
          <w:tcPr>
            <w:tcW w:w="850" w:type="dxa"/>
          </w:tcPr>
          <w:p w:rsidR="00210288" w:rsidRDefault="00210288">
            <w:pPr>
              <w:pStyle w:val="ConsPlusNormal"/>
              <w:jc w:val="center"/>
            </w:pPr>
            <w:r>
              <w:t>6</w:t>
            </w:r>
          </w:p>
        </w:tc>
        <w:tc>
          <w:tcPr>
            <w:tcW w:w="850" w:type="dxa"/>
          </w:tcPr>
          <w:p w:rsidR="00210288" w:rsidRDefault="00210288">
            <w:pPr>
              <w:pStyle w:val="ConsPlusNormal"/>
              <w:jc w:val="center"/>
            </w:pPr>
            <w:r>
              <w:t>7</w:t>
            </w:r>
          </w:p>
        </w:tc>
        <w:tc>
          <w:tcPr>
            <w:tcW w:w="1417" w:type="dxa"/>
          </w:tcPr>
          <w:p w:rsidR="00210288" w:rsidRDefault="00210288">
            <w:pPr>
              <w:pStyle w:val="ConsPlusNormal"/>
              <w:jc w:val="center"/>
            </w:pPr>
            <w:r>
              <w:t>8</w:t>
            </w:r>
          </w:p>
        </w:tc>
        <w:tc>
          <w:tcPr>
            <w:tcW w:w="1247" w:type="dxa"/>
          </w:tcPr>
          <w:p w:rsidR="00210288" w:rsidRDefault="00210288">
            <w:pPr>
              <w:pStyle w:val="ConsPlusNormal"/>
              <w:jc w:val="center"/>
            </w:pPr>
            <w:r>
              <w:t>9</w:t>
            </w:r>
          </w:p>
        </w:tc>
        <w:tc>
          <w:tcPr>
            <w:tcW w:w="1020" w:type="dxa"/>
          </w:tcPr>
          <w:p w:rsidR="00210288" w:rsidRDefault="00210288">
            <w:pPr>
              <w:pStyle w:val="ConsPlusNormal"/>
              <w:jc w:val="center"/>
            </w:pPr>
            <w:r>
              <w:t>10</w:t>
            </w:r>
          </w:p>
        </w:tc>
        <w:tc>
          <w:tcPr>
            <w:tcW w:w="1077" w:type="dxa"/>
          </w:tcPr>
          <w:p w:rsidR="00210288" w:rsidRDefault="00210288">
            <w:pPr>
              <w:pStyle w:val="ConsPlusNormal"/>
              <w:jc w:val="center"/>
            </w:pPr>
            <w:r>
              <w:t>11</w:t>
            </w:r>
          </w:p>
        </w:tc>
        <w:tc>
          <w:tcPr>
            <w:tcW w:w="1134" w:type="dxa"/>
          </w:tcPr>
          <w:p w:rsidR="00210288" w:rsidRDefault="00210288">
            <w:pPr>
              <w:pStyle w:val="ConsPlusNormal"/>
              <w:jc w:val="center"/>
            </w:pPr>
            <w:r>
              <w:t>12</w:t>
            </w:r>
          </w:p>
        </w:tc>
        <w:tc>
          <w:tcPr>
            <w:tcW w:w="1134" w:type="dxa"/>
          </w:tcPr>
          <w:p w:rsidR="00210288" w:rsidRDefault="00210288">
            <w:pPr>
              <w:pStyle w:val="ConsPlusNormal"/>
              <w:jc w:val="center"/>
            </w:pPr>
            <w:r>
              <w:t>13</w:t>
            </w:r>
          </w:p>
        </w:tc>
      </w:tr>
    </w:tbl>
    <w:p w:rsidR="00210288" w:rsidRDefault="00210288">
      <w:pPr>
        <w:pStyle w:val="ConsPlusNormal"/>
      </w:pPr>
    </w:p>
    <w:p w:rsidR="00210288" w:rsidRDefault="00210288">
      <w:pPr>
        <w:pStyle w:val="ConsPlusNonformat"/>
        <w:jc w:val="both"/>
      </w:pPr>
      <w:r>
        <w:t xml:space="preserve">    ________________________________ _______________ ______________________</w:t>
      </w:r>
    </w:p>
    <w:p w:rsidR="00210288" w:rsidRDefault="00210288">
      <w:pPr>
        <w:pStyle w:val="ConsPlusNonformat"/>
        <w:jc w:val="both"/>
      </w:pPr>
      <w:r>
        <w:t xml:space="preserve">    (должность лица, сформировавшего (подпись, дата) (расшифровка подписи)</w:t>
      </w:r>
    </w:p>
    <w:p w:rsidR="00210288" w:rsidRDefault="00210288">
      <w:pPr>
        <w:pStyle w:val="ConsPlusNonformat"/>
        <w:jc w:val="both"/>
      </w:pPr>
      <w:r>
        <w:t xml:space="preserve">            сводный список)</w:t>
      </w:r>
    </w:p>
    <w:p w:rsidR="00210288" w:rsidRDefault="00210288">
      <w:pPr>
        <w:pStyle w:val="ConsPlusNonformat"/>
        <w:jc w:val="both"/>
      </w:pPr>
      <w:r>
        <w:t xml:space="preserve">    --------------------------------</w:t>
      </w:r>
    </w:p>
    <w:p w:rsidR="00210288" w:rsidRDefault="00210288">
      <w:pPr>
        <w:pStyle w:val="ConsPlusNonformat"/>
        <w:jc w:val="both"/>
      </w:pPr>
      <w:r>
        <w:t xml:space="preserve">    &lt;*&gt;   Указывается   дата  принятия  решения  в  рамках  Государственной</w:t>
      </w:r>
    </w:p>
    <w:p w:rsidR="00210288" w:rsidRDefault="00210288">
      <w:pPr>
        <w:pStyle w:val="ConsPlusNonformat"/>
        <w:jc w:val="both"/>
      </w:pPr>
      <w:hyperlink r:id="rId195">
        <w:r>
          <w:rPr>
            <w:color w:val="0000FF"/>
          </w:rPr>
          <w:t>программы</w:t>
        </w:r>
      </w:hyperlink>
      <w:r>
        <w:t xml:space="preserve">  Республики  Коми  "Развитие  сельского хозяйства и регулирование</w:t>
      </w:r>
    </w:p>
    <w:p w:rsidR="00210288" w:rsidRDefault="00210288">
      <w:pPr>
        <w:pStyle w:val="ConsPlusNonformat"/>
        <w:jc w:val="both"/>
      </w:pPr>
      <w:r>
        <w:t>рынков  сельскохозяйственной  продукции,  сырья  и продовольствия, развитие</w:t>
      </w:r>
    </w:p>
    <w:p w:rsidR="00210288" w:rsidRDefault="00210288">
      <w:pPr>
        <w:pStyle w:val="ConsPlusNonformat"/>
        <w:jc w:val="both"/>
      </w:pPr>
      <w:r>
        <w:t>рыбохозяйственного    комплекса    в    Республике    Коми",   утвержденной</w:t>
      </w:r>
    </w:p>
    <w:p w:rsidR="00210288" w:rsidRDefault="00210288">
      <w:pPr>
        <w:pStyle w:val="ConsPlusNonformat"/>
        <w:jc w:val="both"/>
      </w:pPr>
      <w:r>
        <w:t>постановлением   Правительства   Республики   Коми   от   28.09.2012 N 424,</w:t>
      </w:r>
    </w:p>
    <w:p w:rsidR="00210288" w:rsidRDefault="00210288">
      <w:pPr>
        <w:pStyle w:val="ConsPlusNonformat"/>
        <w:jc w:val="both"/>
      </w:pPr>
      <w:r>
        <w:t xml:space="preserve">государственной  </w:t>
      </w:r>
      <w:hyperlink r:id="rId196">
        <w:r>
          <w:rPr>
            <w:color w:val="0000FF"/>
          </w:rPr>
          <w:t>программы</w:t>
        </w:r>
      </w:hyperlink>
      <w:r>
        <w:t xml:space="preserve">  Республики Коми "Развитие сельского хозяйства и</w:t>
      </w:r>
    </w:p>
    <w:p w:rsidR="00210288" w:rsidRDefault="00210288">
      <w:pPr>
        <w:pStyle w:val="ConsPlusNonformat"/>
        <w:jc w:val="both"/>
      </w:pPr>
      <w:r>
        <w:t>регулирование    рынков    сельскохозяйственной    продукции,    сырья    и</w:t>
      </w:r>
    </w:p>
    <w:p w:rsidR="00210288" w:rsidRDefault="00210288">
      <w:pPr>
        <w:pStyle w:val="ConsPlusNonformat"/>
        <w:jc w:val="both"/>
      </w:pPr>
      <w:r>
        <w:t>продовольствия,   развитие   рыбохозяйственного   комплекса",  утвержденной</w:t>
      </w:r>
    </w:p>
    <w:p w:rsidR="00210288" w:rsidRDefault="00210288">
      <w:pPr>
        <w:pStyle w:val="ConsPlusNonformat"/>
        <w:jc w:val="both"/>
      </w:pPr>
      <w:r>
        <w:t>постановлением   Правительства   Республики   Коми   от   31.10.2019 N 525,</w:t>
      </w:r>
    </w:p>
    <w:p w:rsidR="00210288" w:rsidRDefault="00210288">
      <w:pPr>
        <w:pStyle w:val="ConsPlusNonformat"/>
        <w:jc w:val="both"/>
      </w:pPr>
      <w:r>
        <w:t>государственной  программы  Республики  Коми "Комплексное развитие сельских</w:t>
      </w:r>
    </w:p>
    <w:p w:rsidR="00210288" w:rsidRDefault="00210288">
      <w:pPr>
        <w:pStyle w:val="ConsPlusNonformat"/>
        <w:jc w:val="both"/>
      </w:pPr>
      <w:r>
        <w:t>территорий".</w:t>
      </w:r>
    </w:p>
    <w:p w:rsidR="00210288" w:rsidRDefault="00210288">
      <w:pPr>
        <w:pStyle w:val="ConsPlusNormal"/>
        <w:sectPr w:rsidR="00210288">
          <w:pgSz w:w="16838" w:h="11905" w:orient="landscape"/>
          <w:pgMar w:top="1701" w:right="1134" w:bottom="850" w:left="1134" w:header="0" w:footer="0" w:gutter="0"/>
          <w:cols w:space="720"/>
          <w:titlePg/>
        </w:sectPr>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4</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jc w:val="right"/>
      </w:pPr>
      <w:r>
        <w:t>на завершение строительства</w:t>
      </w:r>
    </w:p>
    <w:p w:rsidR="00210288" w:rsidRDefault="00210288">
      <w:pPr>
        <w:pStyle w:val="ConsPlusNormal"/>
        <w:jc w:val="right"/>
      </w:pPr>
      <w:r>
        <w:t>индивидуального жилого дома</w:t>
      </w:r>
    </w:p>
    <w:p w:rsidR="00210288" w:rsidRDefault="00210288">
      <w:pPr>
        <w:pStyle w:val="ConsPlusNormal"/>
        <w:jc w:val="right"/>
      </w:pPr>
      <w:r>
        <w:t>при его готовности</w:t>
      </w:r>
    </w:p>
    <w:p w:rsidR="00210288" w:rsidRDefault="00210288">
      <w:pPr>
        <w:pStyle w:val="ConsPlusNormal"/>
        <w:jc w:val="right"/>
      </w:pPr>
      <w:r>
        <w:t>не менее 50 процентов</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97">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______________________________________________________</w:t>
      </w:r>
    </w:p>
    <w:p w:rsidR="00210288" w:rsidRDefault="00210288">
      <w:pPr>
        <w:pStyle w:val="ConsPlusNonformat"/>
        <w:jc w:val="both"/>
      </w:pPr>
      <w:r>
        <w:t xml:space="preserve">            (наименование органа исполнительной власти субъекта</w:t>
      </w:r>
    </w:p>
    <w:p w:rsidR="00210288" w:rsidRDefault="00210288">
      <w:pPr>
        <w:pStyle w:val="ConsPlusNonformat"/>
        <w:jc w:val="both"/>
      </w:pPr>
      <w:r>
        <w:t xml:space="preserve">                           Российской Федерации)</w:t>
      </w:r>
    </w:p>
    <w:p w:rsidR="00210288" w:rsidRDefault="00210288">
      <w:pPr>
        <w:pStyle w:val="ConsPlusNonformat"/>
        <w:jc w:val="both"/>
      </w:pPr>
    </w:p>
    <w:p w:rsidR="00210288" w:rsidRDefault="00210288">
      <w:pPr>
        <w:pStyle w:val="ConsPlusNonformat"/>
        <w:jc w:val="both"/>
      </w:pPr>
      <w:bookmarkStart w:id="71" w:name="P2852"/>
      <w:bookmarkEnd w:id="71"/>
      <w:r>
        <w:t xml:space="preserve">                               СВИДЕТЕЛЬСТВО</w:t>
      </w:r>
    </w:p>
    <w:p w:rsidR="00210288" w:rsidRDefault="00210288">
      <w:pPr>
        <w:pStyle w:val="ConsPlusNonformat"/>
        <w:jc w:val="both"/>
      </w:pPr>
      <w:r>
        <w:t xml:space="preserve">             о предоставлении социальной выплаты на завершение</w:t>
      </w:r>
    </w:p>
    <w:p w:rsidR="00210288" w:rsidRDefault="00210288">
      <w:pPr>
        <w:pStyle w:val="ConsPlusNonformat"/>
        <w:jc w:val="both"/>
      </w:pPr>
      <w:r>
        <w:t xml:space="preserve">                 строительства индивидуального жилого дома</w:t>
      </w:r>
    </w:p>
    <w:p w:rsidR="00210288" w:rsidRDefault="00210288">
      <w:pPr>
        <w:pStyle w:val="ConsPlusNonformat"/>
        <w:jc w:val="both"/>
      </w:pPr>
      <w:r>
        <w:t xml:space="preserve">                 при его готовности не менее 50 процентов</w:t>
      </w:r>
    </w:p>
    <w:p w:rsidR="00210288" w:rsidRDefault="00210288">
      <w:pPr>
        <w:pStyle w:val="ConsPlusNonformat"/>
        <w:jc w:val="both"/>
      </w:pPr>
    </w:p>
    <w:p w:rsidR="00210288" w:rsidRDefault="00210288">
      <w:pPr>
        <w:pStyle w:val="ConsPlusNonformat"/>
        <w:jc w:val="both"/>
      </w:pPr>
      <w:r>
        <w:t xml:space="preserve">                             N _______________</w:t>
      </w:r>
    </w:p>
    <w:p w:rsidR="00210288" w:rsidRDefault="00210288">
      <w:pPr>
        <w:pStyle w:val="ConsPlusNonformat"/>
        <w:jc w:val="both"/>
      </w:pPr>
    </w:p>
    <w:p w:rsidR="00210288" w:rsidRDefault="00210288">
      <w:pPr>
        <w:pStyle w:val="ConsPlusNonformat"/>
        <w:jc w:val="both"/>
      </w:pPr>
      <w:r>
        <w:t xml:space="preserve">    Настоящим свидетельством удостоверяется, что 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(фамилия, имя, отчество владельца свидетельства, наименование, серия</w:t>
      </w:r>
    </w:p>
    <w:p w:rsidR="00210288" w:rsidRDefault="00210288">
      <w:pPr>
        <w:pStyle w:val="ConsPlusNonformat"/>
        <w:jc w:val="both"/>
      </w:pPr>
      <w:r>
        <w:t xml:space="preserve">      и номер документа, удостоверяющего личность, кем и когда выдан)</w:t>
      </w:r>
    </w:p>
    <w:p w:rsidR="00210288" w:rsidRDefault="00210288">
      <w:pPr>
        <w:pStyle w:val="ConsPlusNonformat"/>
        <w:jc w:val="both"/>
      </w:pPr>
      <w:r>
        <w:t>является   получателем   социальной  выплаты  на  завершение  строительства</w:t>
      </w:r>
    </w:p>
    <w:p w:rsidR="00210288" w:rsidRDefault="00210288">
      <w:pPr>
        <w:pStyle w:val="ConsPlusNonformat"/>
        <w:jc w:val="both"/>
      </w:pPr>
      <w:r>
        <w:t>индивидуального  жилого  дома  при  его  готовности не менее 50 процентов в</w:t>
      </w:r>
    </w:p>
    <w:p w:rsidR="00210288" w:rsidRDefault="00210288">
      <w:pPr>
        <w:pStyle w:val="ConsPlusNonformat"/>
        <w:jc w:val="both"/>
      </w:pPr>
      <w:r>
        <w:t>рамках  реализации  мероприятий  Государственной  программы Республики Коми</w:t>
      </w:r>
    </w:p>
    <w:p w:rsidR="00210288" w:rsidRDefault="00210288">
      <w:pPr>
        <w:pStyle w:val="ConsPlusNonformat"/>
        <w:jc w:val="both"/>
      </w:pPr>
      <w:r>
        <w:t>"Комплексное   развитие   сельских   территорий"  (далее  -  программа).  В</w:t>
      </w:r>
    </w:p>
    <w:p w:rsidR="00210288" w:rsidRDefault="00210288">
      <w:pPr>
        <w:pStyle w:val="ConsPlusNonformat"/>
        <w:jc w:val="both"/>
      </w:pPr>
      <w:r>
        <w:t>соответствии  с  условиями  программы  ему  (ей) предоставляется социальная</w:t>
      </w:r>
    </w:p>
    <w:p w:rsidR="00210288" w:rsidRDefault="00210288">
      <w:pPr>
        <w:pStyle w:val="ConsPlusNonformat"/>
        <w:jc w:val="both"/>
      </w:pPr>
      <w:r>
        <w:t>выплата в размере __________________________________________________ рублей</w:t>
      </w:r>
    </w:p>
    <w:p w:rsidR="00210288" w:rsidRDefault="00210288">
      <w:pPr>
        <w:pStyle w:val="ConsPlusNonformat"/>
        <w:jc w:val="both"/>
      </w:pPr>
      <w:r>
        <w:t xml:space="preserve">                                (цифрами и прописью)</w:t>
      </w:r>
    </w:p>
    <w:p w:rsidR="00210288" w:rsidRDefault="00210288">
      <w:pPr>
        <w:pStyle w:val="ConsPlusNonformat"/>
        <w:jc w:val="both"/>
      </w:pPr>
      <w:r>
        <w:t>на завершение строительства жилого дома в 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(наименование муниципального образования)</w:t>
      </w:r>
    </w:p>
    <w:p w:rsidR="00210288" w:rsidRDefault="00210288">
      <w:pPr>
        <w:pStyle w:val="ConsPlusNonformat"/>
        <w:jc w:val="both"/>
      </w:pPr>
    </w:p>
    <w:p w:rsidR="00210288" w:rsidRDefault="00210288">
      <w:pPr>
        <w:pStyle w:val="ConsPlusNonformat"/>
        <w:jc w:val="both"/>
      </w:pPr>
      <w:r>
        <w:t xml:space="preserve">    _________________________   ________________   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r>
        <w:t>---------------------------------------------------------------------------</w:t>
      </w:r>
    </w:p>
    <w:p w:rsidR="00210288" w:rsidRDefault="00210288">
      <w:pPr>
        <w:pStyle w:val="ConsPlusNonformat"/>
        <w:jc w:val="both"/>
      </w:pPr>
      <w:r>
        <w:t xml:space="preserve">                               линия отреза</w:t>
      </w:r>
    </w:p>
    <w:p w:rsidR="00210288" w:rsidRDefault="00210288">
      <w:pPr>
        <w:pStyle w:val="ConsPlusNonformat"/>
        <w:jc w:val="both"/>
      </w:pPr>
    </w:p>
    <w:p w:rsidR="00210288" w:rsidRDefault="00210288">
      <w:pPr>
        <w:pStyle w:val="ConsPlusNonformat"/>
        <w:jc w:val="both"/>
      </w:pPr>
      <w:r>
        <w:t xml:space="preserve">                           КОРЕШОК СВИДЕТЕЛЬСТВА</w:t>
      </w:r>
    </w:p>
    <w:p w:rsidR="00210288" w:rsidRDefault="00210288">
      <w:pPr>
        <w:pStyle w:val="ConsPlusNonformat"/>
        <w:jc w:val="both"/>
      </w:pPr>
      <w:r>
        <w:t xml:space="preserve">      о предоставлении социальной выплаты на завершение строительства</w:t>
      </w:r>
    </w:p>
    <w:p w:rsidR="00210288" w:rsidRDefault="00210288">
      <w:pPr>
        <w:pStyle w:val="ConsPlusNonformat"/>
        <w:jc w:val="both"/>
      </w:pPr>
      <w:r>
        <w:t xml:space="preserve">          индивидуального жилого дома при его готовности не менее</w:t>
      </w:r>
    </w:p>
    <w:p w:rsidR="00210288" w:rsidRDefault="00210288">
      <w:pPr>
        <w:pStyle w:val="ConsPlusNonformat"/>
        <w:jc w:val="both"/>
      </w:pPr>
      <w:r>
        <w:t xml:space="preserve">                  50 процентов на сельской территории &lt;*&gt;</w:t>
      </w:r>
    </w:p>
    <w:p w:rsidR="00210288" w:rsidRDefault="00210288">
      <w:pPr>
        <w:pStyle w:val="ConsPlusNonformat"/>
        <w:jc w:val="both"/>
      </w:pPr>
    </w:p>
    <w:p w:rsidR="00210288" w:rsidRDefault="00210288">
      <w:pPr>
        <w:pStyle w:val="ConsPlusNonformat"/>
        <w:jc w:val="both"/>
      </w:pPr>
      <w:r>
        <w:t xml:space="preserve">                              N _____________</w:t>
      </w:r>
    </w:p>
    <w:p w:rsidR="00210288" w:rsidRDefault="00210288">
      <w:pPr>
        <w:pStyle w:val="ConsPlusNonformat"/>
        <w:jc w:val="both"/>
      </w:pPr>
    </w:p>
    <w:p w:rsidR="00210288" w:rsidRDefault="00210288">
      <w:pPr>
        <w:pStyle w:val="ConsPlusNonformat"/>
        <w:jc w:val="both"/>
      </w:pPr>
      <w:r>
        <w:t xml:space="preserve">    Настоящим свидетельством удостоверяется, что 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(фамилия, имя, отчество владельца свидетельства, наименование, серия и</w:t>
      </w:r>
    </w:p>
    <w:p w:rsidR="00210288" w:rsidRDefault="00210288">
      <w:pPr>
        <w:pStyle w:val="ConsPlusNonformat"/>
        <w:jc w:val="both"/>
      </w:pPr>
      <w:r>
        <w:t xml:space="preserve">       номер документа, удостоверяющего личность, кем и когда выдан)</w:t>
      </w:r>
    </w:p>
    <w:p w:rsidR="00210288" w:rsidRDefault="00210288">
      <w:pPr>
        <w:pStyle w:val="ConsPlusNonformat"/>
        <w:jc w:val="both"/>
      </w:pPr>
      <w:r>
        <w:t>является   получателем   социальной  выплаты  на  завершение  строительства</w:t>
      </w:r>
    </w:p>
    <w:p w:rsidR="00210288" w:rsidRDefault="00210288">
      <w:pPr>
        <w:pStyle w:val="ConsPlusNonformat"/>
        <w:jc w:val="both"/>
      </w:pPr>
      <w:r>
        <w:t>индивидуального  жилого  дома  при  его  готовности не менее 50 процентов в</w:t>
      </w:r>
    </w:p>
    <w:p w:rsidR="00210288" w:rsidRDefault="00210288">
      <w:pPr>
        <w:pStyle w:val="ConsPlusNonformat"/>
        <w:jc w:val="both"/>
      </w:pPr>
      <w:r>
        <w:t>рамках  реализации  мероприятий  Государственной  программы Республики Коми</w:t>
      </w:r>
    </w:p>
    <w:p w:rsidR="00210288" w:rsidRDefault="00210288">
      <w:pPr>
        <w:pStyle w:val="ConsPlusNonformat"/>
        <w:jc w:val="both"/>
      </w:pPr>
      <w:r>
        <w:t>"Комплексное   развитие   сельских   территорий"  (далее  -  программа).  В</w:t>
      </w:r>
    </w:p>
    <w:p w:rsidR="00210288" w:rsidRDefault="00210288">
      <w:pPr>
        <w:pStyle w:val="ConsPlusNonformat"/>
        <w:jc w:val="both"/>
      </w:pPr>
      <w:r>
        <w:t>соответствии  с  условиями  программы  ему  (ей) предоставляется социальная</w:t>
      </w:r>
    </w:p>
    <w:p w:rsidR="00210288" w:rsidRDefault="00210288">
      <w:pPr>
        <w:pStyle w:val="ConsPlusNonformat"/>
        <w:jc w:val="both"/>
      </w:pPr>
      <w:r>
        <w:t>выплата в размере _________________________________________________________</w:t>
      </w:r>
    </w:p>
    <w:p w:rsidR="00210288" w:rsidRDefault="00210288">
      <w:pPr>
        <w:pStyle w:val="ConsPlusNonformat"/>
        <w:jc w:val="both"/>
      </w:pPr>
      <w:r>
        <w:t>____________________________________________________________________ рублей</w:t>
      </w:r>
    </w:p>
    <w:p w:rsidR="00210288" w:rsidRDefault="00210288">
      <w:pPr>
        <w:pStyle w:val="ConsPlusNonformat"/>
        <w:jc w:val="both"/>
      </w:pPr>
      <w:r>
        <w:t xml:space="preserve">                     (цифрами и прописью)</w:t>
      </w:r>
    </w:p>
    <w:p w:rsidR="00210288" w:rsidRDefault="00210288">
      <w:pPr>
        <w:pStyle w:val="ConsPlusNonformat"/>
        <w:jc w:val="both"/>
      </w:pPr>
    </w:p>
    <w:p w:rsidR="00210288" w:rsidRDefault="00210288">
      <w:pPr>
        <w:pStyle w:val="ConsPlusNonformat"/>
        <w:jc w:val="both"/>
      </w:pPr>
      <w:r>
        <w:t xml:space="preserve">                           Свидетельство выдано</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(наименование органа исполнительной власти, выдавшего свидетельство)</w:t>
      </w:r>
    </w:p>
    <w:p w:rsidR="00210288" w:rsidRDefault="00210288">
      <w:pPr>
        <w:pStyle w:val="ConsPlusNonformat"/>
        <w:jc w:val="both"/>
      </w:pPr>
    </w:p>
    <w:p w:rsidR="00210288" w:rsidRDefault="00210288">
      <w:pPr>
        <w:pStyle w:val="ConsPlusNonformat"/>
        <w:jc w:val="both"/>
      </w:pPr>
      <w:r>
        <w:t xml:space="preserve">    _________________________ ___________________ _________________________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r>
        <w:t xml:space="preserve">    --------------------------------</w:t>
      </w:r>
    </w:p>
    <w:p w:rsidR="00210288" w:rsidRDefault="00210288">
      <w:pPr>
        <w:pStyle w:val="ConsPlusNonformat"/>
        <w:jc w:val="both"/>
      </w:pPr>
      <w:r>
        <w:t xml:space="preserve">    &lt;*&gt;   Корешок   хранится   в  органе  исполнительной  власти,  выдавшем</w:t>
      </w:r>
    </w:p>
    <w:p w:rsidR="00210288" w:rsidRDefault="00210288">
      <w:pPr>
        <w:pStyle w:val="ConsPlusNonformat"/>
        <w:jc w:val="both"/>
      </w:pPr>
      <w:r>
        <w:t>свидетельство.</w:t>
      </w:r>
    </w:p>
    <w:p w:rsidR="00210288" w:rsidRDefault="00210288">
      <w:pPr>
        <w:pStyle w:val="ConsPlusNonformat"/>
        <w:jc w:val="both"/>
      </w:pPr>
    </w:p>
    <w:p w:rsidR="00210288" w:rsidRDefault="00210288">
      <w:pPr>
        <w:pStyle w:val="ConsPlusNonformat"/>
        <w:jc w:val="both"/>
      </w:pPr>
      <w:r>
        <w:t xml:space="preserve">                      Оборотная сторона свидетельства</w:t>
      </w:r>
    </w:p>
    <w:p w:rsidR="00210288" w:rsidRDefault="00210288">
      <w:pPr>
        <w:pStyle w:val="ConsPlusNonformat"/>
        <w:jc w:val="both"/>
      </w:pPr>
    </w:p>
    <w:p w:rsidR="00210288" w:rsidRDefault="00210288">
      <w:pPr>
        <w:pStyle w:val="ConsPlusNonformat"/>
        <w:jc w:val="both"/>
      </w:pPr>
      <w:r>
        <w:t xml:space="preserve">    Свидетельство  дает  право  гражданину,  получившему  свидетельство, на</w:t>
      </w:r>
    </w:p>
    <w:p w:rsidR="00210288" w:rsidRDefault="00210288">
      <w:pPr>
        <w:pStyle w:val="ConsPlusNonformat"/>
        <w:jc w:val="both"/>
      </w:pPr>
      <w:r>
        <w:t>открытие банковского счета в кредитной организации на территории Республики</w:t>
      </w:r>
    </w:p>
    <w:p w:rsidR="00210288" w:rsidRDefault="00210288">
      <w:pPr>
        <w:pStyle w:val="ConsPlusNonformat"/>
        <w:jc w:val="both"/>
      </w:pPr>
      <w:r>
        <w:t>Коми и действует 1 год с даты выдачи, указанной в свидетельстве.</w:t>
      </w:r>
    </w:p>
    <w:p w:rsidR="00210288" w:rsidRDefault="00210288">
      <w:pPr>
        <w:pStyle w:val="ConsPlusNonformat"/>
        <w:jc w:val="both"/>
      </w:pPr>
      <w:r>
        <w:t xml:space="preserve">    Численный состав семьи гражданина ___________ человек.</w:t>
      </w:r>
    </w:p>
    <w:p w:rsidR="00210288" w:rsidRDefault="00210288">
      <w:pPr>
        <w:pStyle w:val="ConsPlusNonformat"/>
        <w:jc w:val="both"/>
      </w:pPr>
      <w:r>
        <w:t xml:space="preserve">    Члены семьи:</w:t>
      </w:r>
    </w:p>
    <w:p w:rsidR="00210288" w:rsidRDefault="00210288">
      <w:pPr>
        <w:pStyle w:val="ConsPlusNonformat"/>
        <w:jc w:val="both"/>
      </w:pPr>
      <w:r>
        <w:t xml:space="preserve">    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p>
    <w:p w:rsidR="00210288" w:rsidRDefault="00210288">
      <w:pPr>
        <w:pStyle w:val="ConsPlusNonformat"/>
        <w:jc w:val="both"/>
      </w:pPr>
      <w:r>
        <w:t xml:space="preserve">                             ОТМЕТКА ОБ ОПЛАТЕ</w:t>
      </w:r>
    </w:p>
    <w:p w:rsidR="00210288" w:rsidRDefault="00210288">
      <w:pPr>
        <w:pStyle w:val="ConsPlusNonformat"/>
        <w:jc w:val="both"/>
      </w:pPr>
      <w:r>
        <w:t xml:space="preserve">                   (заполняется кредитной организацией)</w:t>
      </w:r>
    </w:p>
    <w:p w:rsidR="00210288" w:rsidRDefault="00210288">
      <w:pPr>
        <w:pStyle w:val="ConsPlusNonformat"/>
        <w:jc w:val="both"/>
      </w:pPr>
    </w:p>
    <w:p w:rsidR="00210288" w:rsidRDefault="00210288">
      <w:pPr>
        <w:pStyle w:val="ConsPlusNonformat"/>
        <w:jc w:val="both"/>
      </w:pPr>
      <w:r>
        <w:t xml:space="preserve">    Дата оплаты ___________________________________________________________</w:t>
      </w:r>
    </w:p>
    <w:p w:rsidR="00210288" w:rsidRDefault="00210288">
      <w:pPr>
        <w:pStyle w:val="ConsPlusNonformat"/>
        <w:jc w:val="both"/>
      </w:pPr>
      <w:r>
        <w:t xml:space="preserve">    Реквизиты   договора,   на   основании   которого   произведена  оплата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Сумма по договору 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Получатель средств по договору 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Сумма перечислений 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ответственного работника кредитной организации)</w:t>
      </w:r>
    </w:p>
    <w:p w:rsidR="00210288" w:rsidRDefault="00210288">
      <w:pPr>
        <w:pStyle w:val="ConsPlusNonformat"/>
        <w:jc w:val="both"/>
      </w:pPr>
    </w:p>
    <w:p w:rsidR="00210288" w:rsidRDefault="00210288">
      <w:pPr>
        <w:pStyle w:val="ConsPlusNonformat"/>
        <w:jc w:val="both"/>
      </w:pPr>
      <w:r>
        <w:t xml:space="preserve">    Расчетная   стоимость   строительства   индивидуального   жилого   дома</w:t>
      </w:r>
    </w:p>
    <w:p w:rsidR="00210288" w:rsidRDefault="00210288">
      <w:pPr>
        <w:pStyle w:val="ConsPlusNonformat"/>
        <w:jc w:val="both"/>
      </w:pPr>
      <w:r>
        <w:t>___________________________________________________________________ рублей.</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p>
    <w:p w:rsidR="00210288" w:rsidRDefault="00210288">
      <w:pPr>
        <w:pStyle w:val="ConsPlusNonformat"/>
        <w:jc w:val="both"/>
      </w:pPr>
      <w:r>
        <w:t xml:space="preserve">    Дата выдачи свидетельства _____________________________________________</w:t>
      </w:r>
    </w:p>
    <w:p w:rsidR="00210288" w:rsidRDefault="00210288">
      <w:pPr>
        <w:pStyle w:val="ConsPlusNonformat"/>
        <w:jc w:val="both"/>
      </w:pPr>
      <w:r>
        <w:t xml:space="preserve">    _________________________ _____________________________________________</w:t>
      </w:r>
    </w:p>
    <w:p w:rsidR="00210288" w:rsidRDefault="00210288">
      <w:pPr>
        <w:pStyle w:val="ConsPlusNonformat"/>
        <w:jc w:val="both"/>
      </w:pPr>
      <w:r>
        <w:t xml:space="preserve">           (должность)                           (Ф.И.О.)</w:t>
      </w:r>
    </w:p>
    <w:p w:rsidR="00210288" w:rsidRDefault="00210288">
      <w:pPr>
        <w:pStyle w:val="ConsPlusNonformat"/>
        <w:jc w:val="both"/>
      </w:pPr>
    </w:p>
    <w:p w:rsidR="00210288" w:rsidRDefault="00210288">
      <w:pPr>
        <w:pStyle w:val="ConsPlusNonformat"/>
        <w:jc w:val="both"/>
      </w:pPr>
      <w:r>
        <w:t xml:space="preserve">    _________________________ М.П.</w:t>
      </w:r>
    </w:p>
    <w:p w:rsidR="00210288" w:rsidRDefault="00210288">
      <w:pPr>
        <w:pStyle w:val="ConsPlusNonformat"/>
        <w:jc w:val="both"/>
      </w:pPr>
      <w:r>
        <w:t xml:space="preserve">           (подпись)</w:t>
      </w:r>
    </w:p>
    <w:p w:rsidR="00210288" w:rsidRDefault="00210288">
      <w:pPr>
        <w:pStyle w:val="ConsPlusNonformat"/>
        <w:jc w:val="both"/>
      </w:pPr>
      <w:r>
        <w:t>---------------------------------------------------------------------------</w:t>
      </w:r>
    </w:p>
    <w:p w:rsidR="00210288" w:rsidRDefault="00210288">
      <w:pPr>
        <w:pStyle w:val="ConsPlusNonformat"/>
        <w:jc w:val="both"/>
      </w:pPr>
      <w:r>
        <w:t xml:space="preserve">                               линия отреза</w:t>
      </w:r>
    </w:p>
    <w:p w:rsidR="00210288" w:rsidRDefault="00210288">
      <w:pPr>
        <w:pStyle w:val="ConsPlusNonformat"/>
        <w:jc w:val="both"/>
      </w:pPr>
    </w:p>
    <w:p w:rsidR="00210288" w:rsidRDefault="00210288">
      <w:pPr>
        <w:pStyle w:val="ConsPlusNonformat"/>
        <w:jc w:val="both"/>
      </w:pPr>
      <w:r>
        <w:t xml:space="preserve">    Предоставленная   социальная   выплата   направляется   на   завершение</w:t>
      </w:r>
    </w:p>
    <w:p w:rsidR="00210288" w:rsidRDefault="00210288">
      <w:pPr>
        <w:pStyle w:val="ConsPlusNonformat"/>
        <w:jc w:val="both"/>
      </w:pPr>
      <w:r>
        <w:t>строительства индивидуального жилого дома.</w:t>
      </w:r>
    </w:p>
    <w:p w:rsidR="00210288" w:rsidRDefault="00210288">
      <w:pPr>
        <w:pStyle w:val="ConsPlusNonformat"/>
        <w:jc w:val="both"/>
      </w:pPr>
      <w:r>
        <w:t xml:space="preserve">    Численный состав семьи гражданина ___________ человек.</w:t>
      </w:r>
    </w:p>
    <w:p w:rsidR="00210288" w:rsidRDefault="00210288">
      <w:pPr>
        <w:pStyle w:val="ConsPlusNonformat"/>
        <w:jc w:val="both"/>
      </w:pPr>
      <w:r>
        <w:t xml:space="preserve">    Члены семьи:</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p>
    <w:p w:rsidR="00210288" w:rsidRDefault="00210288">
      <w:pPr>
        <w:pStyle w:val="ConsPlusNonformat"/>
        <w:jc w:val="both"/>
      </w:pPr>
      <w:r>
        <w:t xml:space="preserve">    Дата выдачи свидетельства ____________________________________________.</w:t>
      </w:r>
    </w:p>
    <w:p w:rsidR="00210288" w:rsidRDefault="00210288">
      <w:pPr>
        <w:pStyle w:val="ConsPlusNonformat"/>
        <w:jc w:val="both"/>
      </w:pPr>
      <w:r>
        <w:t xml:space="preserve">    Подпись владельца свидетельства ______________________________________.</w:t>
      </w:r>
    </w:p>
    <w:p w:rsidR="00210288" w:rsidRDefault="00210288">
      <w:pPr>
        <w:pStyle w:val="ConsPlusNonformat"/>
        <w:jc w:val="both"/>
      </w:pPr>
      <w:r>
        <w:t xml:space="preserve">    Свидетельство выдано 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(наименование органа исполнительной власти, выдавшего свидетельство)</w:t>
      </w:r>
    </w:p>
    <w:p w:rsidR="00210288" w:rsidRDefault="00210288">
      <w:pPr>
        <w:pStyle w:val="ConsPlusNonformat"/>
        <w:jc w:val="both"/>
      </w:pPr>
    </w:p>
    <w:p w:rsidR="00210288" w:rsidRDefault="00210288">
      <w:pPr>
        <w:pStyle w:val="ConsPlusNonformat"/>
        <w:jc w:val="both"/>
      </w:pPr>
      <w:r>
        <w:t xml:space="preserve">    ________________________ _______________ ______________________________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p>
    <w:p w:rsidR="00210288" w:rsidRDefault="00210288">
      <w:pPr>
        <w:pStyle w:val="ConsPlusNonformat"/>
        <w:jc w:val="both"/>
      </w:pPr>
      <w:r>
        <w:t xml:space="preserve">    Отметка о построенном жилом помещении:</w:t>
      </w:r>
    </w:p>
    <w:p w:rsidR="00210288" w:rsidRDefault="00210288">
      <w:pPr>
        <w:pStyle w:val="ConsPlusNonformat"/>
        <w:jc w:val="both"/>
      </w:pPr>
      <w:r>
        <w:t xml:space="preserve">    размер построенного жилья ____________________________________________,</w:t>
      </w:r>
    </w:p>
    <w:p w:rsidR="00210288" w:rsidRDefault="00210288">
      <w:pPr>
        <w:pStyle w:val="ConsPlusNonformat"/>
        <w:jc w:val="both"/>
      </w:pPr>
      <w:r>
        <w:t xml:space="preserve">    адрес построенного жилья ___________________________________________.</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5</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jc w:val="right"/>
      </w:pPr>
      <w:r>
        <w:t>на завершение строительства</w:t>
      </w:r>
    </w:p>
    <w:p w:rsidR="00210288" w:rsidRDefault="00210288">
      <w:pPr>
        <w:pStyle w:val="ConsPlusNormal"/>
        <w:jc w:val="right"/>
      </w:pPr>
      <w:r>
        <w:t>индивидуального жилого дома</w:t>
      </w:r>
    </w:p>
    <w:p w:rsidR="00210288" w:rsidRDefault="00210288">
      <w:pPr>
        <w:pStyle w:val="ConsPlusNormal"/>
        <w:jc w:val="right"/>
      </w:pPr>
      <w:r>
        <w:lastRenderedPageBreak/>
        <w:t>при его готовности</w:t>
      </w:r>
    </w:p>
    <w:p w:rsidR="00210288" w:rsidRDefault="00210288">
      <w:pPr>
        <w:pStyle w:val="ConsPlusNormal"/>
        <w:jc w:val="right"/>
      </w:pPr>
      <w:r>
        <w:t>не менее 50 процентов</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98">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jc w:val="center"/>
      </w:pPr>
      <w:bookmarkStart w:id="72" w:name="P3018"/>
      <w:bookmarkEnd w:id="72"/>
      <w:r>
        <w:t>РЕЕСТР</w:t>
      </w:r>
    </w:p>
    <w:p w:rsidR="00210288" w:rsidRDefault="00210288">
      <w:pPr>
        <w:pStyle w:val="ConsPlusNormal"/>
        <w:jc w:val="center"/>
      </w:pPr>
      <w:r>
        <w:t>свидетельств, выданных гражданам, проживающим на сельских</w:t>
      </w:r>
    </w:p>
    <w:p w:rsidR="00210288" w:rsidRDefault="00210288">
      <w:pPr>
        <w:pStyle w:val="ConsPlusNormal"/>
        <w:jc w:val="center"/>
      </w:pPr>
      <w:r>
        <w:t>территориях, в текущем году по Республике Коми</w:t>
      </w:r>
    </w:p>
    <w:p w:rsidR="00210288" w:rsidRDefault="00210288">
      <w:pPr>
        <w:pStyle w:val="ConsPlusNormal"/>
        <w:jc w:val="center"/>
      </w:pPr>
      <w:r>
        <w:t>на завершение строительства индивидуального жилого дома</w:t>
      </w:r>
    </w:p>
    <w:p w:rsidR="00210288" w:rsidRDefault="00210288">
      <w:pPr>
        <w:pStyle w:val="ConsPlusNormal"/>
        <w:jc w:val="center"/>
      </w:pPr>
      <w:r>
        <w:t>при его готовности не менее 50 процентов в рамках</w:t>
      </w:r>
    </w:p>
    <w:p w:rsidR="00210288" w:rsidRDefault="00210288">
      <w:pPr>
        <w:pStyle w:val="ConsPlusNormal"/>
        <w:jc w:val="center"/>
      </w:pPr>
      <w:r>
        <w:t>реализации мероприятий государственной программы</w:t>
      </w:r>
    </w:p>
    <w:p w:rsidR="00210288" w:rsidRDefault="00210288">
      <w:pPr>
        <w:pStyle w:val="ConsPlusNormal"/>
        <w:jc w:val="center"/>
      </w:pPr>
      <w:r>
        <w:t>Республики Коми "Комплексное развитие сельских территорий"</w:t>
      </w:r>
    </w:p>
    <w:p w:rsidR="00210288" w:rsidRDefault="00210288">
      <w:pPr>
        <w:pStyle w:val="ConsPlusNormal"/>
        <w:jc w:val="center"/>
      </w:pPr>
      <w:r>
        <w:t>по ________________________________________________</w:t>
      </w:r>
    </w:p>
    <w:p w:rsidR="00210288" w:rsidRDefault="00210288">
      <w:pPr>
        <w:pStyle w:val="ConsPlusNormal"/>
        <w:jc w:val="center"/>
      </w:pPr>
      <w:r>
        <w:t>(наименование министерства)</w:t>
      </w:r>
    </w:p>
    <w:p w:rsidR="00210288" w:rsidRDefault="00210288">
      <w:pPr>
        <w:pStyle w:val="ConsPlusNormal"/>
      </w:pPr>
    </w:p>
    <w:p w:rsidR="00210288" w:rsidRDefault="00210288">
      <w:pPr>
        <w:pStyle w:val="ConsPlusNormal"/>
        <w:jc w:val="right"/>
      </w:pPr>
      <w:r>
        <w:t>(рублей)</w:t>
      </w:r>
    </w:p>
    <w:p w:rsidR="00210288" w:rsidRDefault="002102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304"/>
        <w:gridCol w:w="1587"/>
        <w:gridCol w:w="1134"/>
        <w:gridCol w:w="1361"/>
        <w:gridCol w:w="964"/>
        <w:gridCol w:w="1134"/>
      </w:tblGrid>
      <w:tr w:rsidR="00210288">
        <w:tc>
          <w:tcPr>
            <w:tcW w:w="1587" w:type="dxa"/>
          </w:tcPr>
          <w:p w:rsidR="00210288" w:rsidRDefault="00210288">
            <w:pPr>
              <w:pStyle w:val="ConsPlusNormal"/>
              <w:jc w:val="center"/>
            </w:pPr>
            <w:r>
              <w:t>Номер и дата выдачи свидетельства</w:t>
            </w:r>
          </w:p>
        </w:tc>
        <w:tc>
          <w:tcPr>
            <w:tcW w:w="1304" w:type="dxa"/>
          </w:tcPr>
          <w:p w:rsidR="00210288" w:rsidRDefault="00210288">
            <w:pPr>
              <w:pStyle w:val="ConsPlusNormal"/>
              <w:jc w:val="center"/>
            </w:pPr>
            <w:r>
              <w:t>Фамилия, имя, отчество владельца свидетельства</w:t>
            </w:r>
          </w:p>
        </w:tc>
        <w:tc>
          <w:tcPr>
            <w:tcW w:w="1587" w:type="dxa"/>
          </w:tcPr>
          <w:p w:rsidR="00210288" w:rsidRDefault="00210288">
            <w:pPr>
              <w:pStyle w:val="ConsPlusNormal"/>
              <w:jc w:val="center"/>
            </w:pPr>
            <w:r>
              <w:t>Данные документа, удостоверяющего личность владельца свидетельства</w:t>
            </w:r>
          </w:p>
        </w:tc>
        <w:tc>
          <w:tcPr>
            <w:tcW w:w="1134" w:type="dxa"/>
          </w:tcPr>
          <w:p w:rsidR="00210288" w:rsidRDefault="00210288">
            <w:pPr>
              <w:pStyle w:val="ConsPlusNormal"/>
              <w:jc w:val="center"/>
            </w:pPr>
            <w:r>
              <w:t>Размер средств по свидетельству</w:t>
            </w:r>
          </w:p>
        </w:tc>
        <w:tc>
          <w:tcPr>
            <w:tcW w:w="1361" w:type="dxa"/>
          </w:tcPr>
          <w:p w:rsidR="00210288" w:rsidRDefault="00210288">
            <w:pPr>
              <w:pStyle w:val="ConsPlusNormal"/>
              <w:jc w:val="center"/>
            </w:pPr>
            <w:r>
              <w:t>Объем выполненных работ (стоимость строящегося жилья)</w:t>
            </w:r>
          </w:p>
        </w:tc>
        <w:tc>
          <w:tcPr>
            <w:tcW w:w="964" w:type="dxa"/>
          </w:tcPr>
          <w:p w:rsidR="00210288" w:rsidRDefault="00210288">
            <w:pPr>
              <w:pStyle w:val="ConsPlusNormal"/>
              <w:jc w:val="center"/>
            </w:pPr>
            <w:r>
              <w:t>Перечислено средств</w:t>
            </w:r>
          </w:p>
        </w:tc>
        <w:tc>
          <w:tcPr>
            <w:tcW w:w="1134" w:type="dxa"/>
          </w:tcPr>
          <w:p w:rsidR="00210288" w:rsidRDefault="00210288">
            <w:pPr>
              <w:pStyle w:val="ConsPlusNormal"/>
              <w:jc w:val="center"/>
            </w:pPr>
            <w:r>
              <w:t>Дата оплаты по свидетельству</w:t>
            </w:r>
          </w:p>
        </w:tc>
      </w:tr>
      <w:tr w:rsidR="00210288">
        <w:tc>
          <w:tcPr>
            <w:tcW w:w="1587" w:type="dxa"/>
          </w:tcPr>
          <w:p w:rsidR="00210288" w:rsidRDefault="00210288">
            <w:pPr>
              <w:pStyle w:val="ConsPlusNormal"/>
              <w:jc w:val="center"/>
            </w:pPr>
            <w:r>
              <w:t>1</w:t>
            </w:r>
          </w:p>
        </w:tc>
        <w:tc>
          <w:tcPr>
            <w:tcW w:w="1304" w:type="dxa"/>
          </w:tcPr>
          <w:p w:rsidR="00210288" w:rsidRDefault="00210288">
            <w:pPr>
              <w:pStyle w:val="ConsPlusNormal"/>
              <w:jc w:val="center"/>
            </w:pPr>
            <w:r>
              <w:t>2</w:t>
            </w:r>
          </w:p>
        </w:tc>
        <w:tc>
          <w:tcPr>
            <w:tcW w:w="1587" w:type="dxa"/>
          </w:tcPr>
          <w:p w:rsidR="00210288" w:rsidRDefault="00210288">
            <w:pPr>
              <w:pStyle w:val="ConsPlusNormal"/>
              <w:jc w:val="center"/>
            </w:pPr>
            <w:r>
              <w:t>3</w:t>
            </w:r>
          </w:p>
        </w:tc>
        <w:tc>
          <w:tcPr>
            <w:tcW w:w="1134" w:type="dxa"/>
          </w:tcPr>
          <w:p w:rsidR="00210288" w:rsidRDefault="00210288">
            <w:pPr>
              <w:pStyle w:val="ConsPlusNormal"/>
              <w:jc w:val="center"/>
            </w:pPr>
            <w:r>
              <w:t>4</w:t>
            </w:r>
          </w:p>
        </w:tc>
        <w:tc>
          <w:tcPr>
            <w:tcW w:w="1361" w:type="dxa"/>
          </w:tcPr>
          <w:p w:rsidR="00210288" w:rsidRDefault="00210288">
            <w:pPr>
              <w:pStyle w:val="ConsPlusNormal"/>
              <w:jc w:val="center"/>
            </w:pPr>
            <w:r>
              <w:t>5</w:t>
            </w:r>
          </w:p>
        </w:tc>
        <w:tc>
          <w:tcPr>
            <w:tcW w:w="964" w:type="dxa"/>
          </w:tcPr>
          <w:p w:rsidR="00210288" w:rsidRDefault="00210288">
            <w:pPr>
              <w:pStyle w:val="ConsPlusNormal"/>
              <w:jc w:val="center"/>
            </w:pPr>
            <w:r>
              <w:t>6</w:t>
            </w:r>
          </w:p>
        </w:tc>
        <w:tc>
          <w:tcPr>
            <w:tcW w:w="1134" w:type="dxa"/>
          </w:tcPr>
          <w:p w:rsidR="00210288" w:rsidRDefault="00210288">
            <w:pPr>
              <w:pStyle w:val="ConsPlusNormal"/>
              <w:jc w:val="center"/>
            </w:pPr>
            <w:r>
              <w:t>7</w:t>
            </w:r>
          </w:p>
        </w:tc>
      </w:tr>
      <w:tr w:rsidR="00210288">
        <w:tc>
          <w:tcPr>
            <w:tcW w:w="1587" w:type="dxa"/>
          </w:tcPr>
          <w:p w:rsidR="00210288" w:rsidRDefault="00210288">
            <w:pPr>
              <w:pStyle w:val="ConsPlusNormal"/>
            </w:pPr>
          </w:p>
        </w:tc>
        <w:tc>
          <w:tcPr>
            <w:tcW w:w="1304" w:type="dxa"/>
          </w:tcPr>
          <w:p w:rsidR="00210288" w:rsidRDefault="00210288">
            <w:pPr>
              <w:pStyle w:val="ConsPlusNormal"/>
            </w:pPr>
          </w:p>
        </w:tc>
        <w:tc>
          <w:tcPr>
            <w:tcW w:w="1587" w:type="dxa"/>
          </w:tcPr>
          <w:p w:rsidR="00210288" w:rsidRDefault="00210288">
            <w:pPr>
              <w:pStyle w:val="ConsPlusNormal"/>
            </w:pPr>
          </w:p>
        </w:tc>
        <w:tc>
          <w:tcPr>
            <w:tcW w:w="1134" w:type="dxa"/>
          </w:tcPr>
          <w:p w:rsidR="00210288" w:rsidRDefault="00210288">
            <w:pPr>
              <w:pStyle w:val="ConsPlusNormal"/>
            </w:pPr>
          </w:p>
        </w:tc>
        <w:tc>
          <w:tcPr>
            <w:tcW w:w="1361" w:type="dxa"/>
          </w:tcPr>
          <w:p w:rsidR="00210288" w:rsidRDefault="00210288">
            <w:pPr>
              <w:pStyle w:val="ConsPlusNormal"/>
            </w:pPr>
          </w:p>
        </w:tc>
        <w:tc>
          <w:tcPr>
            <w:tcW w:w="964" w:type="dxa"/>
          </w:tcPr>
          <w:p w:rsidR="00210288" w:rsidRDefault="00210288">
            <w:pPr>
              <w:pStyle w:val="ConsPlusNormal"/>
            </w:pPr>
          </w:p>
        </w:tc>
        <w:tc>
          <w:tcPr>
            <w:tcW w:w="1134" w:type="dxa"/>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____________________________ ______________________ ___________________</w:t>
      </w:r>
    </w:p>
    <w:p w:rsidR="00210288" w:rsidRDefault="00210288">
      <w:pPr>
        <w:pStyle w:val="ConsPlusNonformat"/>
        <w:jc w:val="both"/>
      </w:pPr>
      <w:r>
        <w:t xml:space="preserve">     (должность уполномоченного         (Ф.И.О.)             (подпись)</w:t>
      </w:r>
    </w:p>
    <w:p w:rsidR="00210288" w:rsidRDefault="00210288">
      <w:pPr>
        <w:pStyle w:val="ConsPlusNonformat"/>
        <w:jc w:val="both"/>
      </w:pPr>
      <w:r>
        <w:t xml:space="preserve">      лица, ведущего реестр)</w:t>
      </w:r>
    </w:p>
    <w:p w:rsidR="00210288" w:rsidRDefault="00210288">
      <w:pPr>
        <w:pStyle w:val="ConsPlusNonformat"/>
        <w:jc w:val="both"/>
      </w:pPr>
    </w:p>
    <w:p w:rsidR="00210288" w:rsidRDefault="00210288">
      <w:pPr>
        <w:pStyle w:val="ConsPlusNonformat"/>
        <w:jc w:val="both"/>
      </w:pPr>
      <w:r>
        <w:t xml:space="preserve">    "___" ___________ 20__ г.</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6</w:t>
      </w:r>
    </w:p>
    <w:p w:rsidR="00210288" w:rsidRDefault="00210288">
      <w:pPr>
        <w:pStyle w:val="ConsPlusNormal"/>
        <w:jc w:val="right"/>
      </w:pPr>
      <w:r>
        <w:t>к Порядку</w:t>
      </w:r>
    </w:p>
    <w:p w:rsidR="00210288" w:rsidRDefault="00210288">
      <w:pPr>
        <w:pStyle w:val="ConsPlusNormal"/>
        <w:jc w:val="right"/>
      </w:pPr>
      <w:r>
        <w:t>предоставления социальных выплат</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проживающим</w:t>
      </w:r>
    </w:p>
    <w:p w:rsidR="00210288" w:rsidRDefault="00210288">
      <w:pPr>
        <w:pStyle w:val="ConsPlusNormal"/>
        <w:jc w:val="right"/>
      </w:pPr>
      <w:r>
        <w:t>на сельских территориях,</w:t>
      </w:r>
    </w:p>
    <w:p w:rsidR="00210288" w:rsidRDefault="00210288">
      <w:pPr>
        <w:pStyle w:val="ConsPlusNormal"/>
        <w:jc w:val="right"/>
      </w:pPr>
      <w:r>
        <w:t>на завершение строительства</w:t>
      </w:r>
    </w:p>
    <w:p w:rsidR="00210288" w:rsidRDefault="00210288">
      <w:pPr>
        <w:pStyle w:val="ConsPlusNormal"/>
        <w:jc w:val="right"/>
      </w:pPr>
      <w:r>
        <w:t>индивидуального жилого дома</w:t>
      </w:r>
    </w:p>
    <w:p w:rsidR="00210288" w:rsidRDefault="00210288">
      <w:pPr>
        <w:pStyle w:val="ConsPlusNormal"/>
        <w:jc w:val="right"/>
      </w:pPr>
      <w:r>
        <w:t>при его готовности</w:t>
      </w:r>
    </w:p>
    <w:p w:rsidR="00210288" w:rsidRDefault="00210288">
      <w:pPr>
        <w:pStyle w:val="ConsPlusNormal"/>
        <w:jc w:val="right"/>
      </w:pPr>
      <w:r>
        <w:t>не менее 50 процентов</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199">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bookmarkStart w:id="73" w:name="P3074"/>
      <w:bookmarkEnd w:id="73"/>
      <w:r>
        <w:t xml:space="preserve">                                 СВЕДЕНИЯ</w:t>
      </w:r>
    </w:p>
    <w:p w:rsidR="00210288" w:rsidRDefault="00210288">
      <w:pPr>
        <w:pStyle w:val="ConsPlusNonformat"/>
        <w:jc w:val="both"/>
      </w:pPr>
      <w:r>
        <w:t xml:space="preserve">       о свидетельствах, выданных гражданам, проживающим на сельских</w:t>
      </w:r>
    </w:p>
    <w:p w:rsidR="00210288" w:rsidRDefault="00210288">
      <w:pPr>
        <w:pStyle w:val="ConsPlusNonformat"/>
        <w:jc w:val="both"/>
      </w:pPr>
      <w:r>
        <w:t xml:space="preserve">              территориях, в текущем году по Республике Коми</w:t>
      </w:r>
    </w:p>
    <w:p w:rsidR="00210288" w:rsidRDefault="00210288">
      <w:pPr>
        <w:pStyle w:val="ConsPlusNonformat"/>
        <w:jc w:val="both"/>
      </w:pPr>
      <w:r>
        <w:t xml:space="preserve">          на завершение строительства индивидуального жилого дома</w:t>
      </w:r>
    </w:p>
    <w:p w:rsidR="00210288" w:rsidRDefault="00210288">
      <w:pPr>
        <w:pStyle w:val="ConsPlusNonformat"/>
        <w:jc w:val="both"/>
      </w:pPr>
      <w:r>
        <w:t xml:space="preserve">       при его готовности не менее 50 процентов в рамках реализации</w:t>
      </w:r>
    </w:p>
    <w:p w:rsidR="00210288" w:rsidRDefault="00210288">
      <w:pPr>
        <w:pStyle w:val="ConsPlusNonformat"/>
        <w:jc w:val="both"/>
      </w:pPr>
      <w:r>
        <w:t xml:space="preserve">         мероприятий государственной программы Республики Коми</w:t>
      </w:r>
    </w:p>
    <w:p w:rsidR="00210288" w:rsidRDefault="00210288">
      <w:pPr>
        <w:pStyle w:val="ConsPlusNonformat"/>
        <w:jc w:val="both"/>
      </w:pPr>
      <w:r>
        <w:t xml:space="preserve">                "Комплексное развитие сельских территорий"</w:t>
      </w:r>
    </w:p>
    <w:p w:rsidR="00210288" w:rsidRDefault="00210288">
      <w:pPr>
        <w:pStyle w:val="ConsPlusNonformat"/>
        <w:jc w:val="both"/>
      </w:pPr>
      <w:r>
        <w:t xml:space="preserve">                    за _______________ квартал 20__ г.</w:t>
      </w:r>
    </w:p>
    <w:p w:rsidR="00210288" w:rsidRDefault="00210288">
      <w:pPr>
        <w:pStyle w:val="ConsPlusNonformat"/>
        <w:jc w:val="both"/>
      </w:pPr>
      <w:r>
        <w:t xml:space="preserve">             по ______________________________________________</w:t>
      </w:r>
    </w:p>
    <w:p w:rsidR="00210288" w:rsidRDefault="00210288">
      <w:pPr>
        <w:pStyle w:val="ConsPlusNonformat"/>
        <w:jc w:val="both"/>
      </w:pPr>
      <w:r>
        <w:t xml:space="preserve">                        (наименование министерства)</w:t>
      </w:r>
    </w:p>
    <w:p w:rsidR="00210288" w:rsidRDefault="00210288">
      <w:pPr>
        <w:pStyle w:val="ConsPlusNonformat"/>
        <w:jc w:val="both"/>
      </w:pPr>
    </w:p>
    <w:p w:rsidR="00210288" w:rsidRDefault="00210288">
      <w:pPr>
        <w:pStyle w:val="ConsPlusNonformat"/>
        <w:jc w:val="both"/>
      </w:pPr>
      <w:r>
        <w:t xml:space="preserve">    1. Выдано свидетельств (штук) ______.</w:t>
      </w:r>
    </w:p>
    <w:p w:rsidR="00210288" w:rsidRDefault="00210288">
      <w:pPr>
        <w:pStyle w:val="ConsPlusNonformat"/>
        <w:jc w:val="both"/>
      </w:pPr>
      <w:r>
        <w:t xml:space="preserve">    2. Открыто банковских счетов (штук) ______.</w:t>
      </w:r>
    </w:p>
    <w:p w:rsidR="00210288" w:rsidRDefault="00210288">
      <w:pPr>
        <w:pStyle w:val="ConsPlusNonformat"/>
        <w:jc w:val="both"/>
      </w:pPr>
      <w:r>
        <w:t xml:space="preserve">    3.  Перечислено  средств  республиканского  бюджета  Республики Коми на</w:t>
      </w:r>
    </w:p>
    <w:p w:rsidR="00210288" w:rsidRDefault="00210288">
      <w:pPr>
        <w:pStyle w:val="ConsPlusNonformat"/>
        <w:jc w:val="both"/>
      </w:pPr>
      <w:r>
        <w:t>банковские счета (тыс. рублей) - всего ______.</w:t>
      </w:r>
    </w:p>
    <w:p w:rsidR="00210288" w:rsidRDefault="00210288">
      <w:pPr>
        <w:pStyle w:val="ConsPlusNonformat"/>
        <w:jc w:val="both"/>
      </w:pPr>
      <w:r>
        <w:t xml:space="preserve">    4. Привлечено собственных и (или) заемных средств граждан (тыс. рублей)</w:t>
      </w:r>
    </w:p>
    <w:p w:rsidR="00210288" w:rsidRDefault="00210288">
      <w:pPr>
        <w:pStyle w:val="ConsPlusNonformat"/>
        <w:jc w:val="both"/>
      </w:pPr>
      <w:r>
        <w:t>-    всего,    в   том   числе   ипотечные   жилищные   кредиты   и   займы</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5. Закрыто банковских счетов (штук) ______.</w:t>
      </w:r>
    </w:p>
    <w:p w:rsidR="00210288" w:rsidRDefault="00210288">
      <w:pPr>
        <w:pStyle w:val="ConsPlusNonformat"/>
        <w:jc w:val="both"/>
      </w:pPr>
    </w:p>
    <w:p w:rsidR="00210288" w:rsidRDefault="00210288">
      <w:pPr>
        <w:pStyle w:val="ConsPlusNonformat"/>
        <w:jc w:val="both"/>
      </w:pPr>
      <w:r>
        <w:t xml:space="preserve">    _____________________________ ______________________ __________________</w:t>
      </w:r>
    </w:p>
    <w:p w:rsidR="00210288" w:rsidRDefault="00210288">
      <w:pPr>
        <w:pStyle w:val="ConsPlusNonformat"/>
        <w:jc w:val="both"/>
      </w:pPr>
      <w:r>
        <w:t xml:space="preserve">    (должность руководителя              (Ф.И.О.)            (подпись)</w:t>
      </w:r>
    </w:p>
    <w:p w:rsidR="00210288" w:rsidRDefault="00210288">
      <w:pPr>
        <w:pStyle w:val="ConsPlusNonformat"/>
        <w:jc w:val="both"/>
      </w:pPr>
      <w:r>
        <w:t xml:space="preserve">    органа исполнительной власти</w:t>
      </w:r>
    </w:p>
    <w:p w:rsidR="00210288" w:rsidRDefault="00210288">
      <w:pPr>
        <w:pStyle w:val="ConsPlusNonformat"/>
        <w:jc w:val="both"/>
      </w:pPr>
      <w:r>
        <w:t xml:space="preserve">          Республики Коми)</w:t>
      </w:r>
    </w:p>
    <w:p w:rsidR="00210288" w:rsidRDefault="00210288">
      <w:pPr>
        <w:pStyle w:val="ConsPlusNonformat"/>
        <w:jc w:val="both"/>
      </w:pPr>
    </w:p>
    <w:p w:rsidR="00210288" w:rsidRDefault="00210288">
      <w:pPr>
        <w:pStyle w:val="ConsPlusNonformat"/>
        <w:jc w:val="both"/>
      </w:pPr>
      <w:r>
        <w:t xml:space="preserve">    _______________________________ ____________________ __________________</w:t>
      </w:r>
    </w:p>
    <w:p w:rsidR="00210288" w:rsidRDefault="00210288">
      <w:pPr>
        <w:pStyle w:val="ConsPlusNonformat"/>
        <w:jc w:val="both"/>
      </w:pPr>
      <w:r>
        <w:t xml:space="preserve">    (должность лица, ответственного       (Ф.И.О.)           (подпись)</w:t>
      </w:r>
    </w:p>
    <w:p w:rsidR="00210288" w:rsidRDefault="00210288">
      <w:pPr>
        <w:pStyle w:val="ConsPlusNonformat"/>
        <w:jc w:val="both"/>
      </w:pPr>
      <w:r>
        <w:t xml:space="preserve">       за подготовку сведений)</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5</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74" w:name="P3113"/>
      <w:bookmarkEnd w:id="74"/>
      <w:r>
        <w:t>ПРАВИЛА</w:t>
      </w:r>
    </w:p>
    <w:p w:rsidR="00210288" w:rsidRDefault="00210288">
      <w:pPr>
        <w:pStyle w:val="ConsPlusTitle"/>
        <w:jc w:val="center"/>
      </w:pPr>
      <w:r>
        <w:t>ФИНАНСИРОВАНИЯ РАСХОДОВ НА ПРЕДОСТАВЛЕНИЕ СОЦИАЛЬНЫХ ВЫПЛАТ</w:t>
      </w:r>
    </w:p>
    <w:p w:rsidR="00210288" w:rsidRDefault="00210288">
      <w:pPr>
        <w:pStyle w:val="ConsPlusTitle"/>
        <w:jc w:val="center"/>
      </w:pPr>
      <w:r>
        <w:t>НА СТРОИТЕЛЬСТВО (ПРИОБРЕТЕНИЕ) ЖИЛЬЯ ГРАЖДАНАМ,</w:t>
      </w:r>
    </w:p>
    <w:p w:rsidR="00210288" w:rsidRDefault="00210288">
      <w:pPr>
        <w:pStyle w:val="ConsPlusTitle"/>
        <w:jc w:val="center"/>
      </w:pPr>
      <w:r>
        <w:t>ПРОЖИВАЮЩИМ НА СЕЛЬСКИХ ТЕРРИТОРИЯХ, НА ЗАВЕРШЕНИЕ</w:t>
      </w:r>
    </w:p>
    <w:p w:rsidR="00210288" w:rsidRDefault="00210288">
      <w:pPr>
        <w:pStyle w:val="ConsPlusTitle"/>
        <w:jc w:val="center"/>
      </w:pPr>
      <w:r>
        <w:t>СТРОИТЕЛЬСТВА ИНДИВИДУАЛЬНОГО ЖИЛОГО ДОМА</w:t>
      </w:r>
    </w:p>
    <w:p w:rsidR="00210288" w:rsidRDefault="00210288">
      <w:pPr>
        <w:pStyle w:val="ConsPlusTitle"/>
        <w:jc w:val="center"/>
      </w:pPr>
      <w:r>
        <w:t>ПРИ ЕГО ГОТОВНОСТИ НЕ МЕНЕЕ 50 ПРОЦЕНТОВ</w:t>
      </w:r>
    </w:p>
    <w:p w:rsidR="00210288" w:rsidRDefault="00210288">
      <w:pPr>
        <w:pStyle w:val="ConsPlusNormal"/>
      </w:pPr>
    </w:p>
    <w:p w:rsidR="00210288" w:rsidRDefault="00210288">
      <w:pPr>
        <w:pStyle w:val="ConsPlusNormal"/>
        <w:ind w:firstLine="540"/>
        <w:jc w:val="both"/>
      </w:pPr>
      <w:r>
        <w:t>1. Финансирование расходов на предоставление социальных выплат гражданам, проживающим и работающим на сельских территориях Республики Коми, на завершение строительства индивидуального жилого дома при его готовности не менее 50 процентов (далее - граждане, социальные выплаты) осуществляется Министерством сельского хозяйства и потребительского рынка Республики Коми (далее - Министерство) в соответствии со сводной бюджетной росписью и кассовым планом республиканского бюджета Республики Коми на текущий финансовый год в пределах лимитов бюджетных обязательств.</w:t>
      </w:r>
    </w:p>
    <w:p w:rsidR="00210288" w:rsidRDefault="00210288">
      <w:pPr>
        <w:pStyle w:val="ConsPlusNormal"/>
        <w:spacing w:before="220"/>
        <w:ind w:firstLine="540"/>
        <w:jc w:val="both"/>
      </w:pPr>
      <w:r>
        <w:t xml:space="preserve">2. Перечисление средств республиканского бюджета Республики Коми на предоставление социальных выплат производится в течение 10 рабочих дней со дня принятия Министерством решения об их предоставлении с лицевого счета Министерства, открытого в Управлении </w:t>
      </w:r>
      <w:r>
        <w:lastRenderedPageBreak/>
        <w:t>Федерального казначейства по Республике Коми, на банковский счет получателя социальной выплаты, в соответствии с банковскими реквизитами, указанными в договоре банковского счета, на основании представляемых Министерством заявок на оплату расходов и копий приказов Министерства о предоставлении гражданам социальных выплат на завершение строительства индивидуального жилого дома при его готовности не менее 50 процентов.</w:t>
      </w:r>
    </w:p>
    <w:p w:rsidR="00210288" w:rsidRDefault="00210288">
      <w:pPr>
        <w:pStyle w:val="ConsPlusNormal"/>
        <w:spacing w:before="220"/>
        <w:ind w:firstLine="540"/>
        <w:jc w:val="both"/>
      </w:pPr>
      <w:r>
        <w:t>3. Средства республиканского бюджета Республики Коми на предоставление социальных выплат являются целевыми и используются гражданами по назначению.</w:t>
      </w:r>
    </w:p>
    <w:p w:rsidR="00210288" w:rsidRDefault="00210288">
      <w:pPr>
        <w:pStyle w:val="ConsPlusNormal"/>
        <w:spacing w:before="220"/>
        <w:ind w:firstLine="540"/>
        <w:jc w:val="both"/>
      </w:pPr>
      <w:r>
        <w:t>Нецелевое использование средств влечет применение мер ответственности в соответствии с законодательством.</w:t>
      </w:r>
    </w:p>
    <w:p w:rsidR="00210288" w:rsidRDefault="00210288">
      <w:pPr>
        <w:pStyle w:val="ConsPlusNormal"/>
        <w:spacing w:before="220"/>
        <w:ind w:firstLine="540"/>
        <w:jc w:val="both"/>
      </w:pPr>
      <w:r>
        <w:t>4. Контроль за целевым использованием средств республиканского бюджета Республики Коми, выделенных на финансирование расходов по предоставлению социальных выплат, осуществляется в установленном порядке Министерством и Министерством финансов Республики Коми.</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6</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75" w:name="P3136"/>
      <w:bookmarkEnd w:id="75"/>
      <w:r>
        <w:t>ПРАВИЛА</w:t>
      </w:r>
    </w:p>
    <w:p w:rsidR="00210288" w:rsidRDefault="00210288">
      <w:pPr>
        <w:pStyle w:val="ConsPlusTitle"/>
        <w:jc w:val="center"/>
      </w:pPr>
      <w:r>
        <w:t>ПРЕДОСТАВЛЕНИЯ И РАСПРЕДЕЛЕНИЯ СУБСИДИЙ БЮДЖЕТАМ</w:t>
      </w:r>
    </w:p>
    <w:p w:rsidR="00210288" w:rsidRDefault="00210288">
      <w:pPr>
        <w:pStyle w:val="ConsPlusTitle"/>
        <w:jc w:val="center"/>
      </w:pPr>
      <w:r>
        <w:t>МУНИЦИПАЛЬНЫХ ОБРАЗОВАНИЙ В РЕСПУБЛИКЕ КОМИ</w:t>
      </w:r>
    </w:p>
    <w:p w:rsidR="00210288" w:rsidRDefault="00210288">
      <w:pPr>
        <w:pStyle w:val="ConsPlusTitle"/>
        <w:jc w:val="center"/>
      </w:pPr>
      <w:r>
        <w:t>НА ОБЕСПЕЧЕНИЕ КОМПЛЕКСНОГО РАЗВИТИЯ СЕЛЬСКИХ</w:t>
      </w:r>
    </w:p>
    <w:p w:rsidR="00210288" w:rsidRDefault="00210288">
      <w:pPr>
        <w:pStyle w:val="ConsPlusTitle"/>
        <w:jc w:val="center"/>
      </w:pPr>
      <w:r>
        <w:t>ТЕРРИТОРИЙ (СТРОИТЕЛЬСТВО (ПРИОБРЕТЕНИЕ) ЖИЛОГО</w:t>
      </w:r>
    </w:p>
    <w:p w:rsidR="00210288" w:rsidRDefault="00210288">
      <w:pPr>
        <w:pStyle w:val="ConsPlusTitle"/>
        <w:jc w:val="center"/>
      </w:pPr>
      <w:r>
        <w:t>ПОМЕЩЕНИЯ (ЖИЛОГО ДОМА), ПРЕДОСТАВЛЯЕМОГО ГРАЖДАНАМ,</w:t>
      </w:r>
    </w:p>
    <w:p w:rsidR="00210288" w:rsidRDefault="00210288">
      <w:pPr>
        <w:pStyle w:val="ConsPlusTitle"/>
        <w:jc w:val="center"/>
      </w:pPr>
      <w:r>
        <w:t>ПРОЖИВАЮЩИМ НА СЕЛЬСКИХ ТЕРРИТОРИЯХ, ПО ДОГОВОРУ</w:t>
      </w:r>
    </w:p>
    <w:p w:rsidR="00210288" w:rsidRDefault="00210288">
      <w:pPr>
        <w:pStyle w:val="ConsPlusTitle"/>
        <w:jc w:val="center"/>
      </w:pPr>
      <w:r>
        <w:t>НАЙМА ЖИЛОГО ПОМЕЩЕНИЯ)</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200">
              <w:r>
                <w:rPr>
                  <w:color w:val="0000FF"/>
                </w:rPr>
                <w:t>N 77</w:t>
              </w:r>
            </w:hyperlink>
            <w:r>
              <w:rPr>
                <w:color w:val="392C69"/>
              </w:rPr>
              <w:t>,</w:t>
            </w:r>
          </w:p>
          <w:p w:rsidR="00210288" w:rsidRDefault="00210288">
            <w:pPr>
              <w:pStyle w:val="ConsPlusNormal"/>
              <w:jc w:val="center"/>
            </w:pPr>
            <w:r>
              <w:rPr>
                <w:color w:val="392C69"/>
              </w:rPr>
              <w:t xml:space="preserve">от 24.04.2024 </w:t>
            </w:r>
            <w:hyperlink r:id="rId201">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Title"/>
        <w:jc w:val="center"/>
        <w:outlineLvl w:val="2"/>
      </w:pPr>
      <w:r>
        <w:t>1. ОБЩИЕ ПОЛОЖЕНИЯ</w:t>
      </w:r>
    </w:p>
    <w:p w:rsidR="00210288" w:rsidRDefault="00210288">
      <w:pPr>
        <w:pStyle w:val="ConsPlusNormal"/>
      </w:pPr>
    </w:p>
    <w:p w:rsidR="00210288" w:rsidRDefault="00210288">
      <w:pPr>
        <w:pStyle w:val="ConsPlusNormal"/>
        <w:ind w:firstLine="540"/>
        <w:jc w:val="both"/>
      </w:pPr>
      <w:bookmarkStart w:id="76" w:name="P3150"/>
      <w:bookmarkEnd w:id="76"/>
      <w:r>
        <w:t>1.1. Настоящие Правила устанавливают порядок и условия предоставления и распределения субсидий бюджетам муниципальных образований в Республике Коми на обеспечение комплексного развития сельских территорий (строительство (приобретение) жилого помещения (жилого дома), предоставляемого гражданам Российской Федерации, проживающим на сельских территориях (далее - граждане), по договору найма жилого помещения (далее соответственно - Правила, субсидии, строительство (приобретение) жилого помещения (жилого дома), в том числе путем:</w:t>
      </w:r>
    </w:p>
    <w:p w:rsidR="00210288" w:rsidRDefault="00210288">
      <w:pPr>
        <w:pStyle w:val="ConsPlusNormal"/>
        <w:spacing w:before="220"/>
        <w:ind w:firstLine="540"/>
        <w:jc w:val="both"/>
      </w:pPr>
      <w:r>
        <w:t>участия в долевом строительстве жилых домов (квартир) на сельских территориях, территориях опорных населенных пунктов;</w:t>
      </w:r>
    </w:p>
    <w:p w:rsidR="00210288" w:rsidRDefault="00210288">
      <w:pPr>
        <w:pStyle w:val="ConsPlusNormal"/>
        <w:spacing w:before="220"/>
        <w:ind w:firstLine="540"/>
        <w:jc w:val="both"/>
      </w:pPr>
      <w:r>
        <w:t xml:space="preserve">участия в строительстве жилого помещения (жилого дома) на сельских территориях, </w:t>
      </w:r>
      <w:r>
        <w:lastRenderedPageBreak/>
        <w:t>территориях опорных населенных пунктов на основании договора инвестирования;</w:t>
      </w:r>
    </w:p>
    <w:p w:rsidR="00210288" w:rsidRDefault="00210288">
      <w:pPr>
        <w:pStyle w:val="ConsPlusNormal"/>
        <w:spacing w:before="220"/>
        <w:ind w:firstLine="540"/>
        <w:jc w:val="both"/>
      </w:pPr>
      <w:r>
        <w:t>приобретения у юридического лица и (или) индивидуального предпринимателя дома блокированной застройки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210288" w:rsidRDefault="00210288">
      <w:pPr>
        <w:pStyle w:val="ConsPlusNormal"/>
        <w:spacing w:before="22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210288" w:rsidRDefault="00210288">
      <w:pPr>
        <w:pStyle w:val="ConsPlusNormal"/>
        <w:spacing w:before="22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210288" w:rsidRDefault="00210288">
      <w:pPr>
        <w:pStyle w:val="ConsPlusNormal"/>
        <w:jc w:val="both"/>
      </w:pPr>
      <w:r>
        <w:t xml:space="preserve">(п. 1.1 в ред. </w:t>
      </w:r>
      <w:hyperlink r:id="rId202">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77" w:name="P3157"/>
      <w:bookmarkEnd w:id="77"/>
      <w:r>
        <w:t xml:space="preserve">1.2. Субсидии предоставляются в целях софинансирования расходных обязательств муниципальных образований в Республике Коми (далее - муниципальное образование), возникающих при реализации муниципальных программ, включающих мероприятия по строительству (приобретению)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соответствии с </w:t>
      </w:r>
      <w:hyperlink w:anchor="P3150">
        <w:r>
          <w:rPr>
            <w:color w:val="0000FF"/>
          </w:rPr>
          <w:t>пунктом 1.1</w:t>
        </w:r>
      </w:hyperlink>
      <w:r>
        <w:t xml:space="preserve"> настоящих Правил, в порядке и на условиях, предусмотренных в </w:t>
      </w:r>
      <w:hyperlink w:anchor="P3258">
        <w:r>
          <w:rPr>
            <w:color w:val="0000FF"/>
          </w:rPr>
          <w:t>разделе 2</w:t>
        </w:r>
      </w:hyperlink>
      <w:r>
        <w:t xml:space="preserve"> настоящих Правил.</w:t>
      </w:r>
    </w:p>
    <w:p w:rsidR="00210288" w:rsidRDefault="00210288">
      <w:pPr>
        <w:pStyle w:val="ConsPlusNormal"/>
        <w:jc w:val="both"/>
      </w:pPr>
      <w:r>
        <w:t xml:space="preserve">(в ред. </w:t>
      </w:r>
      <w:hyperlink r:id="rId203">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Под сельскими территориями в настоящих Правилах понимаются сельские населенные пункты, поселки городского типа и межселенные территории в Республике Коми (за исключением сельских населенных пунктов и поселков городского типа, входящих в состав муниципального образования городского округа "Сыктывкар"). Перечень таких населенных пунктов, расположенных на сельских территориях Республики Коми, утверждается приказом Министерства сельского хозяйства и потребительского рынка Республики Коми (далее - Министерство).</w:t>
      </w:r>
    </w:p>
    <w:p w:rsidR="00210288" w:rsidRDefault="00210288">
      <w:pPr>
        <w:pStyle w:val="ConsPlusNormal"/>
        <w:jc w:val="both"/>
      </w:pPr>
      <w:r>
        <w:t xml:space="preserve">(в ред. </w:t>
      </w:r>
      <w:hyperlink r:id="rId20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Под опорным населенным пунктом в настоящих Правилах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205">
        <w:r>
          <w:rPr>
            <w:color w:val="0000FF"/>
          </w:rPr>
          <w:t>Перечень</w:t>
        </w:r>
      </w:hyperlink>
      <w:r>
        <w:t xml:space="preserve"> опорных населенных пунктов на территории Республики Коми определен распоряжением Правительства Республики Коми от 6 февраля 2023 г. N 53-р.</w:t>
      </w:r>
    </w:p>
    <w:p w:rsidR="00210288" w:rsidRDefault="00210288">
      <w:pPr>
        <w:pStyle w:val="ConsPlusNormal"/>
        <w:jc w:val="both"/>
      </w:pPr>
      <w:r>
        <w:t xml:space="preserve">(абзац введен </w:t>
      </w:r>
      <w:hyperlink r:id="rId206">
        <w:r>
          <w:rPr>
            <w:color w:val="0000FF"/>
          </w:rPr>
          <w:t>Постановлением</w:t>
        </w:r>
      </w:hyperlink>
      <w:r>
        <w:t xml:space="preserve"> Правительства РК от 24.04.2024 N 190)</w:t>
      </w:r>
    </w:p>
    <w:p w:rsidR="00210288" w:rsidRDefault="00210288">
      <w:pPr>
        <w:pStyle w:val="ConsPlusNormal"/>
        <w:spacing w:before="220"/>
        <w:ind w:firstLine="540"/>
        <w:jc w:val="both"/>
      </w:pPr>
      <w:r>
        <w:t>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rsidR="00210288" w:rsidRDefault="00210288">
      <w:pPr>
        <w:pStyle w:val="ConsPlusNormal"/>
        <w:spacing w:before="220"/>
        <w:ind w:firstLine="540"/>
        <w:jc w:val="both"/>
      </w:pPr>
      <w:r>
        <w:t>Доля средств и уровень софинансирования расходных обязательств из федерального бюджета и республиканского бюджета Республики Коми на реализацию мероприятий, указанных в настоящем пункте, определяются соглашением, заключаемым между Министерством и органом местного самоуправления в Республике Коми (далее - орган местного самоуправления).</w:t>
      </w:r>
    </w:p>
    <w:p w:rsidR="00210288" w:rsidRDefault="00210288">
      <w:pPr>
        <w:pStyle w:val="ConsPlusNormal"/>
        <w:jc w:val="both"/>
      </w:pPr>
      <w:r>
        <w:lastRenderedPageBreak/>
        <w:t xml:space="preserve">(в ред. </w:t>
      </w:r>
      <w:hyperlink r:id="rId207">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республиканского бюджета Республики Коми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w:t>
      </w:r>
    </w:p>
    <w:p w:rsidR="00210288" w:rsidRDefault="00210288">
      <w:pPr>
        <w:pStyle w:val="ConsPlusNormal"/>
        <w:spacing w:before="220"/>
        <w:ind w:firstLine="540"/>
        <w:jc w:val="both"/>
      </w:pPr>
      <w:bookmarkStart w:id="78" w:name="P3167"/>
      <w:bookmarkEnd w:id="78"/>
      <w:r>
        <w:t>1.3. Критериями отбора муниципальных образований для предоставления субсидий являются:</w:t>
      </w:r>
    </w:p>
    <w:p w:rsidR="00210288" w:rsidRDefault="00210288">
      <w:pPr>
        <w:pStyle w:val="ConsPlusNormal"/>
        <w:spacing w:before="220"/>
        <w:ind w:firstLine="540"/>
        <w:jc w:val="both"/>
      </w:pPr>
      <w:r>
        <w:t xml:space="preserve">а) наличие </w:t>
      </w:r>
      <w:hyperlink w:anchor="P3379">
        <w:r>
          <w:rPr>
            <w:color w:val="0000FF"/>
          </w:rPr>
          <w:t>заявки</w:t>
        </w:r>
      </w:hyperlink>
      <w:r>
        <w:t xml:space="preserve"> на предоставление субсидии на очередной финансовый год и плановый период по форме согласно приложению N 1 к настоящим Правилам (далее - заявка);</w:t>
      </w:r>
    </w:p>
    <w:p w:rsidR="00210288" w:rsidRDefault="00210288">
      <w:pPr>
        <w:pStyle w:val="ConsPlusNormal"/>
        <w:spacing w:before="220"/>
        <w:ind w:firstLine="540"/>
        <w:jc w:val="both"/>
      </w:pPr>
      <w:r>
        <w:t xml:space="preserve">б) наличие </w:t>
      </w:r>
      <w:hyperlink w:anchor="P3472">
        <w:r>
          <w:rPr>
            <w:color w:val="0000FF"/>
          </w:rPr>
          <w:t>списка</w:t>
        </w:r>
      </w:hyperlink>
      <w:r>
        <w:t xml:space="preserve"> граждан - получателей жилья по договорам найма жилых помещений на соответствующий финансовый период и плановый период по форме согласно приложению N 2 к настоящим Правилам (далее - список по найму) и (или) подтвержденного работодателем и согласованного администрацией муниципального района Республики Коми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210288" w:rsidRDefault="00210288">
      <w:pPr>
        <w:pStyle w:val="ConsPlusNormal"/>
        <w:spacing w:before="220"/>
        <w:ind w:firstLine="540"/>
        <w:jc w:val="both"/>
      </w:pPr>
      <w:r>
        <w:t>1.4. Предоставление субсидий осуществляется при соблюдении муниципальными образованиями следующих условий:</w:t>
      </w:r>
    </w:p>
    <w:p w:rsidR="00210288" w:rsidRDefault="00210288">
      <w:pPr>
        <w:pStyle w:val="ConsPlusNormal"/>
        <w:spacing w:before="220"/>
        <w:ind w:firstLine="540"/>
        <w:jc w:val="both"/>
      </w:pPr>
      <w:bookmarkStart w:id="79" w:name="P3171"/>
      <w:bookmarkEnd w:id="79"/>
      <w:r>
        <w:t xml:space="preserve">а) наличие муниципальной программы муниципального образования, утверждающей перечень мероприятий, указанных в </w:t>
      </w:r>
      <w:hyperlink w:anchor="P3157">
        <w:r>
          <w:rPr>
            <w:color w:val="0000FF"/>
          </w:rPr>
          <w:t>пункте 1.2</w:t>
        </w:r>
      </w:hyperlink>
      <w:r>
        <w:t xml:space="preserve"> Правил;</w:t>
      </w:r>
    </w:p>
    <w:p w:rsidR="00210288" w:rsidRDefault="00210288">
      <w:pPr>
        <w:pStyle w:val="ConsPlusNormal"/>
        <w:spacing w:before="220"/>
        <w:ind w:firstLine="540"/>
        <w:jc w:val="both"/>
      </w:pPr>
      <w:r>
        <w:t xml:space="preserve">б) наличие средств в бюджете муниципального образования, предусмотренных на реализацию муниципальной программы муниципального образования, указанной в </w:t>
      </w:r>
      <w:hyperlink w:anchor="P3171">
        <w:r>
          <w:rPr>
            <w:color w:val="0000FF"/>
          </w:rPr>
          <w:t>подпункте "а"</w:t>
        </w:r>
      </w:hyperlink>
      <w:r>
        <w:t xml:space="preserve"> настоящего пункта;</w:t>
      </w:r>
    </w:p>
    <w:p w:rsidR="00210288" w:rsidRDefault="00210288">
      <w:pPr>
        <w:pStyle w:val="ConsPlusNormal"/>
        <w:jc w:val="both"/>
      </w:pPr>
      <w:r>
        <w:t xml:space="preserve">(в ред. </w:t>
      </w:r>
      <w:hyperlink r:id="rId20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в) заключение между Министерством и органом местного самоуправления соглашения о предоставлении субсидии (далее - Соглашение)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09">
        <w:r>
          <w:rPr>
            <w:color w:val="0000FF"/>
          </w:rPr>
          <w:t>пунктами 9</w:t>
        </w:r>
      </w:hyperlink>
      <w:r>
        <w:t xml:space="preserve"> и </w:t>
      </w:r>
      <w:hyperlink r:id="rId210">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местным бюджетам), и типовой формой соглашения, утвержденной Министерством финансов Республики Коми.</w:t>
      </w:r>
    </w:p>
    <w:p w:rsidR="00210288" w:rsidRDefault="00210288">
      <w:pPr>
        <w:pStyle w:val="ConsPlusNormal"/>
        <w:jc w:val="both"/>
      </w:pPr>
      <w:r>
        <w:t xml:space="preserve">(пп. "в" в ред. </w:t>
      </w:r>
      <w:hyperlink r:id="rId21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80" w:name="P3176"/>
      <w:bookmarkEnd w:id="80"/>
      <w:r>
        <w:t>1.5. Муниципальные образования, претендующие на получение субсидии (далее - претенденты), представляют в Министерство в срок до 1 июня года, предшествующего очередному финансовому году, следующие документы:</w:t>
      </w:r>
    </w:p>
    <w:p w:rsidR="00210288" w:rsidRDefault="00210288">
      <w:pPr>
        <w:pStyle w:val="ConsPlusNormal"/>
        <w:spacing w:before="220"/>
        <w:ind w:firstLine="540"/>
        <w:jc w:val="both"/>
      </w:pPr>
      <w:r>
        <w:t>а) заявку;</w:t>
      </w:r>
    </w:p>
    <w:p w:rsidR="00210288" w:rsidRDefault="00210288">
      <w:pPr>
        <w:pStyle w:val="ConsPlusNormal"/>
        <w:spacing w:before="220"/>
        <w:ind w:firstLine="540"/>
        <w:jc w:val="both"/>
      </w:pPr>
      <w:r>
        <w:t>б) список по найму и (или) перечень штатных единиц.</w:t>
      </w:r>
    </w:p>
    <w:p w:rsidR="00210288" w:rsidRDefault="00210288">
      <w:pPr>
        <w:pStyle w:val="ConsPlusNormal"/>
        <w:spacing w:before="220"/>
        <w:ind w:firstLine="540"/>
        <w:jc w:val="both"/>
      </w:pPr>
      <w:bookmarkStart w:id="81" w:name="P3179"/>
      <w:bookmarkEnd w:id="81"/>
      <w:r>
        <w:t xml:space="preserve">1.5.1. Министерство в течение 30 рабочих дней со дня представления документов, указанных в </w:t>
      </w:r>
      <w:hyperlink w:anchor="P3176">
        <w:r>
          <w:rPr>
            <w:color w:val="0000FF"/>
          </w:rPr>
          <w:t>пункте 1.5</w:t>
        </w:r>
      </w:hyperlink>
      <w:r>
        <w:t xml:space="preserve"> настоящих Правил, проверяет их комплектность, соответствие документов порядку и условиям предоставления субсидии, указанным в </w:t>
      </w:r>
      <w:hyperlink w:anchor="P3150">
        <w:r>
          <w:rPr>
            <w:color w:val="0000FF"/>
          </w:rPr>
          <w:t>подпунктах 1.1</w:t>
        </w:r>
      </w:hyperlink>
      <w:r>
        <w:t xml:space="preserve"> - </w:t>
      </w:r>
      <w:hyperlink w:anchor="P3167">
        <w:r>
          <w:rPr>
            <w:color w:val="0000FF"/>
          </w:rPr>
          <w:t>1.3</w:t>
        </w:r>
      </w:hyperlink>
      <w:r>
        <w:t xml:space="preserve"> настоящих Правил.</w:t>
      </w:r>
    </w:p>
    <w:p w:rsidR="00210288" w:rsidRDefault="00210288">
      <w:pPr>
        <w:pStyle w:val="ConsPlusNormal"/>
        <w:spacing w:before="220"/>
        <w:ind w:firstLine="540"/>
        <w:jc w:val="both"/>
      </w:pPr>
      <w:r>
        <w:lastRenderedPageBreak/>
        <w:t>Основаниями для включения в предварительный перечень проектов являются:</w:t>
      </w:r>
    </w:p>
    <w:p w:rsidR="00210288" w:rsidRDefault="00210288">
      <w:pPr>
        <w:pStyle w:val="ConsPlusNormal"/>
        <w:spacing w:before="220"/>
        <w:ind w:firstLine="540"/>
        <w:jc w:val="both"/>
      </w:pPr>
      <w:r>
        <w:t xml:space="preserve">1) представление документов в соответствии с перечнем, установленным </w:t>
      </w:r>
      <w:hyperlink w:anchor="P3176">
        <w:r>
          <w:rPr>
            <w:color w:val="0000FF"/>
          </w:rPr>
          <w:t>пунктом 1.5</w:t>
        </w:r>
      </w:hyperlink>
      <w:r>
        <w:t xml:space="preserve"> настоящих Правил, в установленные сроки;</w:t>
      </w:r>
    </w:p>
    <w:p w:rsidR="00210288" w:rsidRDefault="00210288">
      <w:pPr>
        <w:pStyle w:val="ConsPlusNormal"/>
        <w:spacing w:before="220"/>
        <w:ind w:firstLine="540"/>
        <w:jc w:val="both"/>
      </w:pPr>
      <w:r>
        <w:t xml:space="preserve">2) соблюдение условий предоставления субсидии, установленных в </w:t>
      </w:r>
      <w:hyperlink w:anchor="P3150">
        <w:r>
          <w:rPr>
            <w:color w:val="0000FF"/>
          </w:rPr>
          <w:t>подпунктах 1.1</w:t>
        </w:r>
      </w:hyperlink>
      <w:r>
        <w:t xml:space="preserve"> - </w:t>
      </w:r>
      <w:hyperlink w:anchor="P3167">
        <w:r>
          <w:rPr>
            <w:color w:val="0000FF"/>
          </w:rPr>
          <w:t>1.3</w:t>
        </w:r>
      </w:hyperlink>
      <w:r>
        <w:t xml:space="preserve"> настоящих Правил.</w:t>
      </w:r>
    </w:p>
    <w:p w:rsidR="00210288" w:rsidRDefault="00210288">
      <w:pPr>
        <w:pStyle w:val="ConsPlusNormal"/>
        <w:spacing w:before="220"/>
        <w:ind w:firstLine="540"/>
        <w:jc w:val="both"/>
      </w:pPr>
      <w:r>
        <w:t xml:space="preserve">В случае несоответствия представленных документов требованиям настоящего пункта указанные документы подлежат возврату в срок, указанный в </w:t>
      </w:r>
      <w:hyperlink w:anchor="P3179">
        <w:r>
          <w:rPr>
            <w:color w:val="0000FF"/>
          </w:rPr>
          <w:t>абзаце первом</w:t>
        </w:r>
      </w:hyperlink>
      <w:r>
        <w:t xml:space="preserve"> настоящего пункта.</w:t>
      </w:r>
    </w:p>
    <w:p w:rsidR="00210288" w:rsidRDefault="00210288">
      <w:pPr>
        <w:pStyle w:val="ConsPlusNormal"/>
        <w:spacing w:before="220"/>
        <w:ind w:firstLine="540"/>
        <w:jc w:val="both"/>
      </w:pPr>
      <w:r>
        <w:t xml:space="preserve">Претендент вправе после устранения причин, послуживших основанием для возврата, повторно представить указанные документы в срок, установленный </w:t>
      </w:r>
      <w:hyperlink w:anchor="P3176">
        <w:r>
          <w:rPr>
            <w:color w:val="0000FF"/>
          </w:rPr>
          <w:t>пунктом 1.5</w:t>
        </w:r>
      </w:hyperlink>
      <w:r>
        <w:t xml:space="preserve"> настоящих Правил.</w:t>
      </w:r>
    </w:p>
    <w:p w:rsidR="00210288" w:rsidRDefault="00210288">
      <w:pPr>
        <w:pStyle w:val="ConsPlusNormal"/>
        <w:spacing w:before="220"/>
        <w:ind w:firstLine="540"/>
        <w:jc w:val="both"/>
      </w:pPr>
      <w:r>
        <w:t xml:space="preserve">1.5.2. Размер субсидии, предоставляемой муниципальному образованию на соответствующий финансовый год, определяется Министерством по </w:t>
      </w:r>
      <w:hyperlink w:anchor="P3563">
        <w:r>
          <w:rPr>
            <w:color w:val="0000FF"/>
          </w:rPr>
          <w:t>методике</w:t>
        </w:r>
      </w:hyperlink>
      <w:r>
        <w:t xml:space="preserve"> согласно приложению N 3 к настоящим Правилам.</w:t>
      </w:r>
    </w:p>
    <w:p w:rsidR="00210288" w:rsidRDefault="00210288">
      <w:pPr>
        <w:pStyle w:val="ConsPlusNormal"/>
        <w:jc w:val="both"/>
      </w:pPr>
      <w:r>
        <w:t xml:space="preserve">(в ред. </w:t>
      </w:r>
      <w:hyperlink r:id="rId21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В случае если размер субсидии больше запрашиваемого в заявке размера средств, размер субсидии подлежит сокращению до размера средств, указанного в заявке.</w:t>
      </w:r>
    </w:p>
    <w:p w:rsidR="00210288" w:rsidRDefault="00210288">
      <w:pPr>
        <w:pStyle w:val="ConsPlusNormal"/>
        <w:spacing w:before="220"/>
        <w:ind w:firstLine="540"/>
        <w:jc w:val="both"/>
      </w:pPr>
      <w:r>
        <w:t xml:space="preserve">Высвобождающиеся средства перераспределяются между муниципальными образованиями, имеющими право на получение субсидий в соответствии с Правилами, пропорционально размерам субсидий, определяемым в соответствии с </w:t>
      </w:r>
      <w:hyperlink w:anchor="P3563">
        <w:r>
          <w:rPr>
            <w:color w:val="0000FF"/>
          </w:rPr>
          <w:t>приложением N 3</w:t>
        </w:r>
      </w:hyperlink>
      <w:r>
        <w:t xml:space="preserve"> к настоящим Правилам.</w:t>
      </w:r>
    </w:p>
    <w:p w:rsidR="00210288" w:rsidRDefault="00210288">
      <w:pPr>
        <w:pStyle w:val="ConsPlusNormal"/>
        <w:jc w:val="both"/>
      </w:pPr>
      <w:r>
        <w:t xml:space="preserve">(в ред. </w:t>
      </w:r>
      <w:hyperlink r:id="rId213">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1.5.3. Предварительный сводный список направляется Министерством в Министерство сельского хозяйства Российской Федерации в составе заявки на предоставление субсидии на очередной финансовый год и плановый период по форме, утверждаемой Министерством сельского хозяйства Российской Федерации.</w:t>
      </w:r>
    </w:p>
    <w:p w:rsidR="00210288" w:rsidRDefault="00210288">
      <w:pPr>
        <w:pStyle w:val="ConsPlusNormal"/>
        <w:spacing w:before="220"/>
        <w:ind w:firstLine="540"/>
        <w:jc w:val="both"/>
      </w:pPr>
      <w:r>
        <w:t>1.5.4. Распределение субсидий на соответствующий финансовый год и плановый период между муниципальными образованиями утверждается законом о республиканском бюджете Республики Коми на очередной финансовый год и плановый период.</w:t>
      </w:r>
    </w:p>
    <w:p w:rsidR="00210288" w:rsidRDefault="00210288">
      <w:pPr>
        <w:pStyle w:val="ConsPlusNormal"/>
        <w:spacing w:before="220"/>
        <w:ind w:firstLine="540"/>
        <w:jc w:val="both"/>
      </w:pPr>
      <w:bookmarkStart w:id="82" w:name="P3192"/>
      <w:bookmarkEnd w:id="82"/>
      <w:r>
        <w:t xml:space="preserve">1.6.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80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3167">
        <w:r>
          <w:rPr>
            <w:color w:val="0000FF"/>
          </w:rPr>
          <w:t>пункте 1.3</w:t>
        </w:r>
      </w:hyperlink>
      <w:r>
        <w:t xml:space="preserve"> настоящих Правил.</w:t>
      </w:r>
    </w:p>
    <w:p w:rsidR="00210288" w:rsidRDefault="00210288">
      <w:pPr>
        <w:pStyle w:val="ConsPlusNormal"/>
        <w:spacing w:before="220"/>
        <w:ind w:firstLine="540"/>
        <w:jc w:val="both"/>
      </w:pPr>
      <w:r>
        <w:t xml:space="preserve">1.7. Строительство (приобретение) жилого помещения (жилого дома) на сельских территориях, территориях опорных населенных пунктов в соответствии с </w:t>
      </w:r>
      <w:hyperlink w:anchor="P3150">
        <w:r>
          <w:rPr>
            <w:color w:val="0000FF"/>
          </w:rPr>
          <w:t>пунктом 1.1</w:t>
        </w:r>
      </w:hyperlink>
      <w:r>
        <w:t xml:space="preserve"> настоящих Правил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социальной сферы).</w:t>
      </w:r>
    </w:p>
    <w:p w:rsidR="00210288" w:rsidRDefault="00210288">
      <w:pPr>
        <w:pStyle w:val="ConsPlusNormal"/>
        <w:spacing w:before="220"/>
        <w:ind w:firstLine="540"/>
        <w:jc w:val="both"/>
      </w:pPr>
      <w:r>
        <w:t>Объем бюджетных ассигнований республиканского бюджета Республики Коми, расходные обязательства которого софинансируются за счет средств субсидии из федерального бюджета, составляют не более 80% расчетной стоимости строительства (приобретения) жилого помещения (жилого дома) и определяются по формуле:</w:t>
      </w:r>
    </w:p>
    <w:p w:rsidR="00210288" w:rsidRDefault="00210288">
      <w:pPr>
        <w:pStyle w:val="ConsPlusNormal"/>
      </w:pPr>
    </w:p>
    <w:p w:rsidR="00210288" w:rsidRDefault="00210288">
      <w:pPr>
        <w:pStyle w:val="ConsPlusNormal"/>
        <w:jc w:val="center"/>
      </w:pPr>
      <w:r>
        <w:t>С = РсЖ x 80%, где:</w:t>
      </w:r>
    </w:p>
    <w:p w:rsidR="00210288" w:rsidRDefault="00210288">
      <w:pPr>
        <w:pStyle w:val="ConsPlusNormal"/>
      </w:pPr>
    </w:p>
    <w:p w:rsidR="00210288" w:rsidRDefault="00210288">
      <w:pPr>
        <w:pStyle w:val="ConsPlusNormal"/>
        <w:ind w:firstLine="540"/>
        <w:jc w:val="both"/>
      </w:pPr>
      <w:r>
        <w:t xml:space="preserve">РсЖ - расчетная стоимость жилья, используемая при определении размера субсидии в соответствии с </w:t>
      </w:r>
      <w:hyperlink w:anchor="P3211">
        <w:r>
          <w:rPr>
            <w:color w:val="0000FF"/>
          </w:rPr>
          <w:t>пунктом 1.8</w:t>
        </w:r>
      </w:hyperlink>
      <w:r>
        <w:t xml:space="preserve"> настоящих Правил;</w:t>
      </w:r>
    </w:p>
    <w:p w:rsidR="00210288" w:rsidRDefault="00210288">
      <w:pPr>
        <w:pStyle w:val="ConsPlusNormal"/>
        <w:spacing w:before="220"/>
        <w:ind w:firstLine="540"/>
        <w:jc w:val="both"/>
      </w:pPr>
      <w:r>
        <w:t>80% - размер субсидии (общая доля средств федерального бюджета, республиканского бюджета Республики Коми в расчетной стоимости жилья).</w:t>
      </w:r>
    </w:p>
    <w:p w:rsidR="00210288" w:rsidRDefault="00210288">
      <w:pPr>
        <w:pStyle w:val="ConsPlusNormal"/>
        <w:spacing w:before="220"/>
        <w:ind w:firstLine="540"/>
        <w:jc w:val="both"/>
      </w:pPr>
      <w:r>
        <w:t>Финансовое обеспечение оставшейся части расчетной стоимости жилья в размере не менее 20% от расчетной стоимости строительства (приобретения) жилого помещения (жилого дома) осуществляется за счет средств местных бюджетов и (или) работодателя и определяется по следующей формуле:</w:t>
      </w:r>
    </w:p>
    <w:p w:rsidR="00210288" w:rsidRDefault="00210288">
      <w:pPr>
        <w:pStyle w:val="ConsPlusNormal"/>
      </w:pPr>
    </w:p>
    <w:p w:rsidR="00210288" w:rsidRDefault="00210288">
      <w:pPr>
        <w:pStyle w:val="ConsPlusNormal"/>
        <w:jc w:val="center"/>
      </w:pPr>
      <w:r>
        <w:t>С = РсЖ x 20%</w:t>
      </w:r>
    </w:p>
    <w:p w:rsidR="00210288" w:rsidRDefault="00210288">
      <w:pPr>
        <w:pStyle w:val="ConsPlusNormal"/>
      </w:pPr>
    </w:p>
    <w:p w:rsidR="00210288" w:rsidRDefault="00210288">
      <w:pPr>
        <w:pStyle w:val="ConsPlusNormal"/>
        <w:ind w:firstLine="540"/>
        <w:jc w:val="both"/>
      </w:pPr>
      <w:r>
        <w:t>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на реализацию мероприятий по строительству (приобретению) жилого помещения (жилого дома), реализация которых запланирована начиная с 2025 года, составляет не менее 5% и рассчитывается по формуле:</w:t>
      </w:r>
    </w:p>
    <w:p w:rsidR="00210288" w:rsidRDefault="00210288">
      <w:pPr>
        <w:pStyle w:val="ConsPlusNormal"/>
      </w:pPr>
    </w:p>
    <w:p w:rsidR="00210288" w:rsidRDefault="00210288">
      <w:pPr>
        <w:pStyle w:val="ConsPlusNormal"/>
        <w:jc w:val="center"/>
      </w:pPr>
      <w:r>
        <w:t>С = РсЖ x 5%</w:t>
      </w:r>
    </w:p>
    <w:p w:rsidR="00210288" w:rsidRDefault="00210288">
      <w:pPr>
        <w:pStyle w:val="ConsPlusNormal"/>
      </w:pPr>
    </w:p>
    <w:p w:rsidR="00210288" w:rsidRDefault="00210288">
      <w:pPr>
        <w:pStyle w:val="ConsPlusNormal"/>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210288" w:rsidRDefault="00210288">
      <w:pPr>
        <w:pStyle w:val="ConsPlusNormal"/>
        <w:spacing w:before="220"/>
        <w:ind w:firstLine="540"/>
        <w:jc w:val="both"/>
      </w:pPr>
      <w:r>
        <w:t>В случае направления субсидии на завершение ранее начатого строительства жилого дома ее размер ограничивается остатком сметной стоимости данного строительства. При этом стоимость жилого помещения, строительство которого не завершено, учитывается в качестве средств муниципального образования в Республике Коми (работодателя) в софинансировании расходов на указанные цели.</w:t>
      </w:r>
    </w:p>
    <w:p w:rsidR="00210288" w:rsidRDefault="00210288">
      <w:pPr>
        <w:pStyle w:val="ConsPlusNormal"/>
        <w:jc w:val="both"/>
      </w:pPr>
      <w:r>
        <w:t xml:space="preserve">(п. 1.7 в ред. </w:t>
      </w:r>
      <w:hyperlink r:id="rId21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83" w:name="P3211"/>
      <w:bookmarkEnd w:id="83"/>
      <w:r>
        <w:t>1.8. Расчет размера субсидий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двух человек; по 18 кв. метров - на каждого члена семьи при ее численности, составляющей трое и более человек), за исключением случаев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и стоимости 1 кв. метра общей площади жилья на сельских территориях и территориях опорных населенных пунктов Республики Коми, утверждаемой Министерством строительства и жилищно-коммунального хозяйства Республики Коми на очередной финансовый год, но не превышающей средней рыночной стоимости 1 кв. метра общей площади жилья по Республике Коми, определяемой Министерством строительства и жилищно-коммунального хозяйства Российской Федерации на IV квартал финансового года, предшествующего году предоставления субсидии.</w:t>
      </w:r>
    </w:p>
    <w:p w:rsidR="00210288" w:rsidRDefault="00210288">
      <w:pPr>
        <w:pStyle w:val="ConsPlusNormal"/>
        <w:jc w:val="both"/>
      </w:pPr>
      <w:r>
        <w:t xml:space="preserve">(в ред. </w:t>
      </w:r>
      <w:hyperlink r:id="rId215">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Расчетная стоимость жилья (РсЖ), используемая при расчете размера субсидии, предусмотренной муниципальному образованию Республики Коми, определяется по следующей формуле:</w:t>
      </w:r>
    </w:p>
    <w:p w:rsidR="00210288" w:rsidRDefault="00210288">
      <w:pPr>
        <w:pStyle w:val="ConsPlusNormal"/>
      </w:pPr>
    </w:p>
    <w:p w:rsidR="00210288" w:rsidRDefault="00210288">
      <w:pPr>
        <w:pStyle w:val="ConsPlusNormal"/>
        <w:jc w:val="center"/>
      </w:pPr>
      <w:r>
        <w:lastRenderedPageBreak/>
        <w:t>РсЖ = Пж x Н, где:</w:t>
      </w:r>
    </w:p>
    <w:p w:rsidR="00210288" w:rsidRDefault="00210288">
      <w:pPr>
        <w:pStyle w:val="ConsPlusNormal"/>
      </w:pPr>
    </w:p>
    <w:p w:rsidR="00210288" w:rsidRDefault="00210288">
      <w:pPr>
        <w:pStyle w:val="ConsPlusNormal"/>
        <w:ind w:firstLine="540"/>
        <w:jc w:val="both"/>
      </w:pPr>
      <w:r>
        <w:t>Пж - размер общей площади жилого помещения, используемый при расчете размера субсидии, определенный в соответствии с настоящим пунктом Правил;</w:t>
      </w:r>
    </w:p>
    <w:p w:rsidR="00210288" w:rsidRDefault="00210288">
      <w:pPr>
        <w:pStyle w:val="ConsPlusNormal"/>
        <w:spacing w:before="220"/>
        <w:ind w:firstLine="540"/>
        <w:jc w:val="both"/>
      </w:pPr>
      <w:r>
        <w:t>Н - средняя рыночная стоимость 1 кв. метра общей площади жилья, утвержденная для расчета размера субсидии.</w:t>
      </w:r>
    </w:p>
    <w:p w:rsidR="00210288" w:rsidRDefault="00210288">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210288" w:rsidRDefault="00210288">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210288" w:rsidRDefault="00210288">
      <w:pPr>
        <w:pStyle w:val="ConsPlusNormal"/>
        <w:spacing w:before="220"/>
        <w:ind w:firstLine="540"/>
        <w:jc w:val="both"/>
      </w:pPr>
      <w:bookmarkStart w:id="84" w:name="P3221"/>
      <w:bookmarkEnd w:id="84"/>
      <w:r>
        <w:t>1.9. Министерство строительства и жилищно-коммунального хозяйства Республики Коми вправе дифференцированно устанавливать стоимость 1 кв. метра общей площади жилья по муниципальным образованиям.</w:t>
      </w:r>
    </w:p>
    <w:p w:rsidR="00210288" w:rsidRDefault="00210288">
      <w:pPr>
        <w:pStyle w:val="ConsPlusNormal"/>
        <w:jc w:val="both"/>
      </w:pPr>
      <w:r>
        <w:t xml:space="preserve">(п. 1.9 в ред. </w:t>
      </w:r>
      <w:hyperlink r:id="rId21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1.10. Орган местного самоуправления вправе увеличить объем бюджетных ассигнований на финансовое обеспечение своих расходных обязательств, в целях софинансирования которых местному бюджету предоставляется субсидия, в том числе в целях достижения плановых значений результатов использования субсидии, установленных соглашением, что не повлечет за собой возникновения обязательств по увеличению ее размера.</w:t>
      </w:r>
    </w:p>
    <w:p w:rsidR="00210288" w:rsidRDefault="00210288">
      <w:pPr>
        <w:pStyle w:val="ConsPlusNormal"/>
        <w:jc w:val="both"/>
      </w:pPr>
      <w:r>
        <w:t xml:space="preserve">(в ред. </w:t>
      </w:r>
      <w:hyperlink r:id="rId217">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1.11. Орган местного самоуправления представляет в Министерство сведения о ходе реализации мероприятий по строительству (приобретению) жилья, предоставляемого по договорам найма жилого помещения, по форме и в срок, которые установлены Министерством.</w:t>
      </w:r>
    </w:p>
    <w:p w:rsidR="00210288" w:rsidRDefault="00210288">
      <w:pPr>
        <w:pStyle w:val="ConsPlusNormal"/>
        <w:jc w:val="both"/>
      </w:pPr>
      <w:r>
        <w:t xml:space="preserve">(в ред. </w:t>
      </w:r>
      <w:hyperlink r:id="rId21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1.12.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установленному соглашением в соответствии с </w:t>
      </w:r>
      <w:hyperlink w:anchor="P3192">
        <w:r>
          <w:rPr>
            <w:color w:val="0000FF"/>
          </w:rPr>
          <w:t>пунктом 1.6</w:t>
        </w:r>
      </w:hyperlink>
      <w:r>
        <w:t xml:space="preserve"> настоящих Правил.</w:t>
      </w:r>
    </w:p>
    <w:p w:rsidR="00210288" w:rsidRDefault="00210288">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210288" w:rsidRDefault="00210288">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210288" w:rsidRDefault="00210288">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210288" w:rsidRDefault="00210288">
      <w:pPr>
        <w:pStyle w:val="ConsPlusNormal"/>
        <w:spacing w:before="220"/>
        <w:ind w:firstLine="540"/>
        <w:jc w:val="both"/>
      </w:pPr>
      <w:r>
        <w:t xml:space="preserve">1.13. Доведение Министерством предельных объемов финансирования на предоставление </w:t>
      </w:r>
      <w:r>
        <w:lastRenderedPageBreak/>
        <w:t>субсидий осуществляется на основании представленных в Министерство муниципальным образованием заявки на предоставление субсидии, форма которой и перечень документов, подтверждающих выполнение работ, оказание услуг, приобретение объекта недвижимости, софинансирование которых осуществляется за счет субсидии, установлены приказом Министерства.</w:t>
      </w:r>
    </w:p>
    <w:p w:rsidR="00210288" w:rsidRDefault="00210288">
      <w:pPr>
        <w:pStyle w:val="ConsPlusNormal"/>
        <w:spacing w:before="220"/>
        <w:ind w:firstLine="540"/>
        <w:jc w:val="both"/>
      </w:pPr>
      <w:r>
        <w:t>1.14.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результатах использования субсидии, об исполнении графика выполнения мероприятий по строительству (реконструкции) объектов капитального строительства, а также о выполнении и финансировании объектов капитального строительства за счет субсидии устанавливаются Соглашением.</w:t>
      </w:r>
    </w:p>
    <w:p w:rsidR="00210288" w:rsidRDefault="00210288">
      <w:pPr>
        <w:pStyle w:val="ConsPlusNormal"/>
        <w:spacing w:before="220"/>
        <w:ind w:firstLine="540"/>
        <w:jc w:val="both"/>
      </w:pPr>
      <w:bookmarkStart w:id="85" w:name="P3233"/>
      <w:bookmarkEnd w:id="85"/>
      <w:r>
        <w:t>1.15. Эффективность использования субсидий оценивается ежегодно Министерством с учетом достижения планового значения следующего результата - объема строительства (приобретения) жилья, предоставляемого гражданам Российской Федерации, проживающим на сельских территориях, по договору найма жилого помещения (кв.м).</w:t>
      </w:r>
    </w:p>
    <w:p w:rsidR="00210288" w:rsidRDefault="00210288">
      <w:pPr>
        <w:pStyle w:val="ConsPlusNormal"/>
        <w:spacing w:before="220"/>
        <w:ind w:firstLine="540"/>
        <w:jc w:val="both"/>
      </w:pPr>
      <w:r>
        <w:t>Оценка эффективности использования субсидий производится путем сравнения фактически достигнутого значения результата использования субсидий за соответствующий год с плановым значением результата, предусмотренным соглашением.</w:t>
      </w:r>
    </w:p>
    <w:p w:rsidR="00210288" w:rsidRDefault="00210288">
      <w:pPr>
        <w:pStyle w:val="ConsPlusNormal"/>
        <w:spacing w:before="220"/>
        <w:ind w:firstLine="540"/>
        <w:jc w:val="both"/>
      </w:pPr>
      <w:r>
        <w:t>1.16. Отчет об эффективности использования субсидии утверждается Министерством и размещается на его официальном сайте в информационно-телекоммуникационной сети "Интернет" в срок до 10 февраля года, следующего за отчетным годом.</w:t>
      </w:r>
    </w:p>
    <w:p w:rsidR="00210288" w:rsidRDefault="00210288">
      <w:pPr>
        <w:pStyle w:val="ConsPlusNormal"/>
        <w:spacing w:before="220"/>
        <w:ind w:firstLine="540"/>
        <w:jc w:val="both"/>
      </w:pPr>
      <w:bookmarkStart w:id="86" w:name="P3236"/>
      <w:bookmarkEnd w:id="86"/>
      <w:r>
        <w:t xml:space="preserve">1.17.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3233">
        <w:r>
          <w:rPr>
            <w:color w:val="0000FF"/>
          </w:rPr>
          <w:t>пунктом 1.15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219">
        <w:r>
          <w:rPr>
            <w:color w:val="0000FF"/>
          </w:rPr>
          <w:t>пунктом 17</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bookmarkStart w:id="87" w:name="P3237"/>
      <w:bookmarkEnd w:id="87"/>
      <w:r>
        <w:t xml:space="preserve">1.18.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20">
        <w:r>
          <w:rPr>
            <w:color w:val="0000FF"/>
          </w:rPr>
          <w:t>подпунктом "е" пункта 10</w:t>
        </w:r>
      </w:hyperlink>
      <w:r>
        <w:t xml:space="preserve"> Правил формирования, предоставления и распределения субсидий местным бюджетам,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органом местного самоуправления, допустившим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3242">
        <w:r>
          <w:rPr>
            <w:color w:val="0000FF"/>
          </w:rPr>
          <w:t>пунктом 1.20</w:t>
        </w:r>
      </w:hyperlink>
      <w:r>
        <w:t xml:space="preserve"> настоящих Правил.</w:t>
      </w:r>
    </w:p>
    <w:p w:rsidR="00210288" w:rsidRDefault="00210288">
      <w:pPr>
        <w:pStyle w:val="ConsPlusNormal"/>
        <w:jc w:val="both"/>
      </w:pPr>
      <w:r>
        <w:t xml:space="preserve">(в ред. </w:t>
      </w:r>
      <w:hyperlink r:id="rId22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88" w:name="P3239"/>
      <w:bookmarkEnd w:id="88"/>
      <w:r>
        <w:t xml:space="preserve">1.19. В случае одновременного нарушения муниципальным образованием обязательств, </w:t>
      </w:r>
      <w:r>
        <w:lastRenderedPageBreak/>
        <w:t xml:space="preserve">предусмотренных Соглашением в соответствии с </w:t>
      </w:r>
      <w:hyperlink w:anchor="P3236">
        <w:r>
          <w:rPr>
            <w:color w:val="0000FF"/>
          </w:rPr>
          <w:t>пунктами 1.17</w:t>
        </w:r>
      </w:hyperlink>
      <w:r>
        <w:t xml:space="preserve"> и </w:t>
      </w:r>
      <w:hyperlink w:anchor="P3237">
        <w:r>
          <w:rPr>
            <w:color w:val="0000FF"/>
          </w:rPr>
          <w:t>1.18</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3237">
        <w:r>
          <w:rPr>
            <w:color w:val="0000FF"/>
          </w:rPr>
          <w:t>пунктом 1.18</w:t>
        </w:r>
      </w:hyperlink>
      <w:r>
        <w:t xml:space="preserve"> настоящих Правил.</w:t>
      </w:r>
    </w:p>
    <w:p w:rsidR="00210288" w:rsidRDefault="00210288">
      <w:pPr>
        <w:pStyle w:val="ConsPlusNormal"/>
        <w:spacing w:before="22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объекта капитального строительства, в отношении которого допущены нарушения обязательств, предусмотренных Соглашением в соответствии с </w:t>
      </w:r>
      <w:hyperlink r:id="rId222">
        <w:r>
          <w:rPr>
            <w:color w:val="0000FF"/>
          </w:rPr>
          <w:t>подпунктами "г"</w:t>
        </w:r>
      </w:hyperlink>
      <w:r>
        <w:t xml:space="preserve"> и </w:t>
      </w:r>
      <w:hyperlink r:id="rId223">
        <w:r>
          <w:rPr>
            <w:color w:val="0000FF"/>
          </w:rPr>
          <w:t>"е" пункта 10</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из объектов капитального строительства, определенных в соответствии с </w:t>
      </w:r>
      <w:hyperlink w:anchor="P3236">
        <w:r>
          <w:rPr>
            <w:color w:val="0000FF"/>
          </w:rPr>
          <w:t>пунктами 1.17</w:t>
        </w:r>
      </w:hyperlink>
      <w:r>
        <w:t xml:space="preserve"> и </w:t>
      </w:r>
      <w:hyperlink w:anchor="P3237">
        <w:r>
          <w:rPr>
            <w:color w:val="0000FF"/>
          </w:rPr>
          <w:t>1.18</w:t>
        </w:r>
      </w:hyperlink>
      <w:r>
        <w:t xml:space="preserve"> настоящих Правил, в отношении которых были допущены нарушения.</w:t>
      </w:r>
    </w:p>
    <w:p w:rsidR="00210288" w:rsidRDefault="00210288">
      <w:pPr>
        <w:pStyle w:val="ConsPlusNormal"/>
        <w:spacing w:before="220"/>
        <w:ind w:firstLine="540"/>
        <w:jc w:val="both"/>
      </w:pPr>
      <w:bookmarkStart w:id="89" w:name="P3242"/>
      <w:bookmarkEnd w:id="89"/>
      <w:r>
        <w:t xml:space="preserve">1.20. Основанием для освобождения муниципального образования от применения меры ответственности, предусмотренной </w:t>
      </w:r>
      <w:hyperlink w:anchor="P3236">
        <w:r>
          <w:rPr>
            <w:color w:val="0000FF"/>
          </w:rPr>
          <w:t>пунктами 1.17</w:t>
        </w:r>
      </w:hyperlink>
      <w:r>
        <w:t xml:space="preserve"> и </w:t>
      </w:r>
      <w:hyperlink w:anchor="P3237">
        <w:r>
          <w:rPr>
            <w:color w:val="0000FF"/>
          </w:rPr>
          <w:t>1.18</w:t>
        </w:r>
      </w:hyperlink>
      <w:r>
        <w:t xml:space="preserve"> настоящих Правил, является документально подтвержденное наступление обстоятельств непреодолимой силы, указанных в </w:t>
      </w:r>
      <w:hyperlink r:id="rId224">
        <w:r>
          <w:rPr>
            <w:color w:val="0000FF"/>
          </w:rPr>
          <w:t>пункте 19</w:t>
        </w:r>
      </w:hyperlink>
      <w:r>
        <w:t xml:space="preserve"> Правил формирования, предоставления и распределения субсидий местным бюджетам, препятствующих исполнению соответствующих обязательств.</w:t>
      </w:r>
    </w:p>
    <w:p w:rsidR="00210288" w:rsidRDefault="00210288">
      <w:pPr>
        <w:pStyle w:val="ConsPlusNormal"/>
        <w:jc w:val="both"/>
      </w:pPr>
      <w:r>
        <w:t xml:space="preserve">(в ред. </w:t>
      </w:r>
      <w:hyperlink r:id="rId225">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3236">
        <w:r>
          <w:rPr>
            <w:color w:val="0000FF"/>
          </w:rPr>
          <w:t>пунктами 1.17</w:t>
        </w:r>
      </w:hyperlink>
      <w:r>
        <w:t xml:space="preserve"> и </w:t>
      </w:r>
      <w:hyperlink w:anchor="P3237">
        <w:r>
          <w:rPr>
            <w:color w:val="0000FF"/>
          </w:rPr>
          <w:t>1.18</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3236">
        <w:r>
          <w:rPr>
            <w:color w:val="0000FF"/>
          </w:rPr>
          <w:t>пунктами 1.17</w:t>
        </w:r>
      </w:hyperlink>
      <w:r>
        <w:t xml:space="preserve"> и </w:t>
      </w:r>
      <w:hyperlink w:anchor="P3237">
        <w:r>
          <w:rPr>
            <w:color w:val="0000FF"/>
          </w:rPr>
          <w:t>1.18</w:t>
        </w:r>
      </w:hyperlink>
      <w:r>
        <w:t xml:space="preserve"> настоящих Правил и подлежащего возврату, реквизитов для перечисления указанных средств и сроков их возврата.</w:t>
      </w:r>
    </w:p>
    <w:p w:rsidR="00210288" w:rsidRDefault="00210288">
      <w:pPr>
        <w:pStyle w:val="ConsPlusNormal"/>
        <w:spacing w:before="220"/>
        <w:ind w:firstLine="540"/>
        <w:jc w:val="both"/>
      </w:pPr>
      <w:bookmarkStart w:id="90" w:name="P3245"/>
      <w:bookmarkEnd w:id="90"/>
      <w:r>
        <w:t xml:space="preserve">1.21.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3221">
        <w:r>
          <w:rPr>
            <w:color w:val="0000FF"/>
          </w:rPr>
          <w:t>пунктом 1.9</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226">
        <w:r>
          <w:rPr>
            <w:color w:val="0000FF"/>
          </w:rPr>
          <w:t>пунктом 24</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3245">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227">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91" w:name="P3248"/>
      <w:bookmarkEnd w:id="91"/>
      <w:r>
        <w:t xml:space="preserve">1.22.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228">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210288" w:rsidRDefault="00210288">
      <w:pPr>
        <w:pStyle w:val="ConsPlusNormal"/>
        <w:spacing w:before="220"/>
        <w:ind w:firstLine="540"/>
        <w:jc w:val="both"/>
      </w:pPr>
      <w:r>
        <w:lastRenderedPageBreak/>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229">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210288" w:rsidRDefault="00210288">
      <w:pPr>
        <w:pStyle w:val="ConsPlusNormal"/>
        <w:spacing w:before="22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210288" w:rsidRDefault="00210288">
      <w:pPr>
        <w:pStyle w:val="ConsPlusNormal"/>
        <w:spacing w:before="220"/>
        <w:ind w:firstLine="540"/>
        <w:jc w:val="both"/>
      </w:pPr>
      <w:r>
        <w:t xml:space="preserve">1.23.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в соответствии с </w:t>
      </w:r>
      <w:hyperlink w:anchor="P3236">
        <w:r>
          <w:rPr>
            <w:color w:val="0000FF"/>
          </w:rPr>
          <w:t>пунктами 1.17</w:t>
        </w:r>
      </w:hyperlink>
      <w:r>
        <w:t xml:space="preserve">, </w:t>
      </w:r>
      <w:hyperlink w:anchor="P3237">
        <w:r>
          <w:rPr>
            <w:color w:val="0000FF"/>
          </w:rPr>
          <w:t>1.18</w:t>
        </w:r>
      </w:hyperlink>
      <w:r>
        <w:t xml:space="preserve"> и </w:t>
      </w:r>
      <w:hyperlink w:anchor="P3245">
        <w:r>
          <w:rPr>
            <w:color w:val="0000FF"/>
          </w:rPr>
          <w:t>1.21</w:t>
        </w:r>
      </w:hyperlink>
      <w:r>
        <w:t xml:space="preserve"> настоящих Правил, в течение 5 рабочих дней со дня истечения установленного срока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210288" w:rsidRDefault="00210288">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 Республики Коми.</w:t>
      </w:r>
    </w:p>
    <w:p w:rsidR="00210288" w:rsidRDefault="00210288">
      <w:pPr>
        <w:pStyle w:val="ConsPlusNormal"/>
        <w:spacing w:before="220"/>
        <w:ind w:firstLine="540"/>
        <w:jc w:val="both"/>
      </w:pPr>
      <w:r>
        <w:t>1.24. Субсидии являются целевыми и не могут быть направлены на иные цели.</w:t>
      </w:r>
    </w:p>
    <w:p w:rsidR="00210288" w:rsidRDefault="00210288">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210288" w:rsidRDefault="00210288">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3236">
        <w:r>
          <w:rPr>
            <w:color w:val="0000FF"/>
          </w:rPr>
          <w:t>пунктами 1.17</w:t>
        </w:r>
      </w:hyperlink>
      <w:r>
        <w:t xml:space="preserve">, </w:t>
      </w:r>
      <w:hyperlink w:anchor="P3237">
        <w:r>
          <w:rPr>
            <w:color w:val="0000FF"/>
          </w:rPr>
          <w:t>1.18</w:t>
        </w:r>
      </w:hyperlink>
      <w:r>
        <w:t xml:space="preserve">, </w:t>
      </w:r>
      <w:hyperlink w:anchor="P3239">
        <w:r>
          <w:rPr>
            <w:color w:val="0000FF"/>
          </w:rPr>
          <w:t>1.19</w:t>
        </w:r>
      </w:hyperlink>
      <w:r>
        <w:t xml:space="preserve">, </w:t>
      </w:r>
      <w:hyperlink w:anchor="P3245">
        <w:r>
          <w:rPr>
            <w:color w:val="0000FF"/>
          </w:rPr>
          <w:t>1.21</w:t>
        </w:r>
      </w:hyperlink>
      <w:r>
        <w:t xml:space="preserve"> и </w:t>
      </w:r>
      <w:hyperlink w:anchor="P3248">
        <w:r>
          <w:rPr>
            <w:color w:val="0000FF"/>
          </w:rPr>
          <w:t>1.22</w:t>
        </w:r>
      </w:hyperlink>
      <w:r>
        <w:t xml:space="preserve"> настоящих Правил, Министерство принимает меры по взысканию субсидий в судебном порядке.</w:t>
      </w:r>
    </w:p>
    <w:p w:rsidR="00210288" w:rsidRDefault="00210288">
      <w:pPr>
        <w:pStyle w:val="ConsPlusNormal"/>
        <w:spacing w:before="220"/>
        <w:ind w:firstLine="540"/>
        <w:jc w:val="both"/>
      </w:pPr>
      <w:r>
        <w:t>1.25.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210288" w:rsidRDefault="00210288">
      <w:pPr>
        <w:pStyle w:val="ConsPlusNormal"/>
      </w:pPr>
    </w:p>
    <w:p w:rsidR="00210288" w:rsidRDefault="00210288">
      <w:pPr>
        <w:pStyle w:val="ConsPlusTitle"/>
        <w:jc w:val="center"/>
        <w:outlineLvl w:val="2"/>
      </w:pPr>
      <w:bookmarkStart w:id="92" w:name="P3258"/>
      <w:bookmarkEnd w:id="92"/>
      <w:r>
        <w:t>2. ПОРЯДОК ОБЕСПЕЧЕНИЯ ГРАЖДАН, А ТАКЖЕ ЧЛЕНОВ ИХ СЕМЕЙ</w:t>
      </w:r>
    </w:p>
    <w:p w:rsidR="00210288" w:rsidRDefault="00210288">
      <w:pPr>
        <w:pStyle w:val="ConsPlusTitle"/>
        <w:jc w:val="center"/>
      </w:pPr>
      <w:r>
        <w:t>ЖИЛЬЕМ ПО ДОГОВОРАМ НАЙМА ЖИЛОГО ПОМЕЩЕНИЯ</w:t>
      </w:r>
    </w:p>
    <w:p w:rsidR="00210288" w:rsidRDefault="00210288">
      <w:pPr>
        <w:pStyle w:val="ConsPlusNormal"/>
      </w:pPr>
    </w:p>
    <w:p w:rsidR="00210288" w:rsidRDefault="00210288">
      <w:pPr>
        <w:pStyle w:val="ConsPlusNormal"/>
        <w:ind w:firstLine="540"/>
        <w:jc w:val="both"/>
      </w:pPr>
      <w:r>
        <w:t>2.1. Настоящий раздел устанавливает порядок обеспечения граждан, а также членов их семей жильем по договорам найма жилого помещения.</w:t>
      </w:r>
    </w:p>
    <w:p w:rsidR="00210288" w:rsidRDefault="00210288">
      <w:pPr>
        <w:pStyle w:val="ConsPlusNormal"/>
        <w:spacing w:before="220"/>
        <w:ind w:firstLine="540"/>
        <w:jc w:val="both"/>
      </w:pPr>
      <w:r>
        <w:t>2.2.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с использованием средств государственной поддержки за счет средств федерального бюджета, республиканского бюджета Республики Коми и (или) местных бюджетов, государственная поддержка не оказывается.</w:t>
      </w:r>
    </w:p>
    <w:p w:rsidR="00210288" w:rsidRDefault="00210288">
      <w:pPr>
        <w:pStyle w:val="ConsPlusNormal"/>
        <w:jc w:val="both"/>
      </w:pPr>
      <w:r>
        <w:t xml:space="preserve">(в ред. </w:t>
      </w:r>
      <w:hyperlink r:id="rId230">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2.3. Под гражданином понимается физическое лицо, являющееся гражданином Российской Федерации. К членам семьи гражданина для целей настоящих Правил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210288" w:rsidRDefault="00210288">
      <w:pPr>
        <w:pStyle w:val="ConsPlusNormal"/>
        <w:spacing w:before="220"/>
        <w:ind w:firstLine="540"/>
        <w:jc w:val="both"/>
      </w:pPr>
      <w:r>
        <w:t xml:space="preserve">Под работодателем понимается юридическое лицо (в том числе индивидуальный </w:t>
      </w:r>
      <w:r>
        <w:lastRenderedPageBreak/>
        <w:t>предприниматель), заключившее трудовой договор с гражданином (далее - работодатель).</w:t>
      </w:r>
    </w:p>
    <w:p w:rsidR="00210288" w:rsidRDefault="00210288">
      <w:pPr>
        <w:pStyle w:val="ConsPlusNormal"/>
        <w:spacing w:before="220"/>
        <w:ind w:firstLine="540"/>
        <w:jc w:val="both"/>
      </w:pPr>
      <w:r>
        <w:t>Под работодателем, являющимся государственным, муниципальным учреждением социальной сферы, понимается учреждение, выполняющее работы или оказывающее услуги на сельских территориях, территориях опорных населенных пунктов в области здравоохранения, образования, социального обслуживания, культуры, физической культуры и спорта.</w:t>
      </w:r>
    </w:p>
    <w:p w:rsidR="00210288" w:rsidRDefault="00210288">
      <w:pPr>
        <w:pStyle w:val="ConsPlusNormal"/>
        <w:jc w:val="both"/>
      </w:pPr>
      <w:r>
        <w:t xml:space="preserve">(в ред. </w:t>
      </w:r>
      <w:hyperlink r:id="rId231">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93" w:name="P3268"/>
      <w:bookmarkEnd w:id="93"/>
      <w:r>
        <w:t>2.4. Право на обеспечение жильем по договорам найма жилого помещения имеют следующие:</w:t>
      </w:r>
    </w:p>
    <w:p w:rsidR="00210288" w:rsidRDefault="00210288">
      <w:pPr>
        <w:pStyle w:val="ConsPlusNormal"/>
        <w:spacing w:before="220"/>
        <w:ind w:firstLine="540"/>
        <w:jc w:val="both"/>
      </w:pPr>
      <w:r>
        <w:t>а) граждане, постоянно проживающие на сельских территориях, территориях опорных населенных пунктов (подтверждается регистрацией в установленном порядке по месту жительства), при соблюдении ими в совокупности следующих условий:</w:t>
      </w:r>
    </w:p>
    <w:p w:rsidR="00210288" w:rsidRDefault="00210288">
      <w:pPr>
        <w:pStyle w:val="ConsPlusNormal"/>
        <w:jc w:val="both"/>
      </w:pPr>
      <w:r>
        <w:t xml:space="preserve">(в ред. </w:t>
      </w:r>
      <w:hyperlink r:id="rId232">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осуществление ими работы по трудовому договору или индивидуальной предпринимательской деятельности (основное место работы) на сельских территориях, территориях опорных населенных пунктов (непрерывно в организациях одной сферы деятельности в течение не менее 1 года на дату включения в сводный список граждан, проживающих на сельских территориях, территориях опорных населенных пунктов, - получателей жилья по договорам найма жилых помещений, формируемый в соответствии с </w:t>
      </w:r>
      <w:hyperlink w:anchor="P3330">
        <w:r>
          <w:rPr>
            <w:color w:val="0000FF"/>
          </w:rPr>
          <w:t>пунктом 2.11</w:t>
        </w:r>
      </w:hyperlink>
      <w:r>
        <w:t xml:space="preserve"> Правил) (далее - сводный список). Форма сводного списка утверждается Министерством;</w:t>
      </w:r>
    </w:p>
    <w:p w:rsidR="00210288" w:rsidRDefault="00210288">
      <w:pPr>
        <w:pStyle w:val="ConsPlusNormal"/>
        <w:jc w:val="both"/>
      </w:pPr>
      <w:r>
        <w:t xml:space="preserve">(в ред. </w:t>
      </w:r>
      <w:hyperlink r:id="rId233">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признание граждан нуждающимися в улучшении жилищных условий или постоянно проживающими совместно с родителями (в том числе усыновителями) и (или) полнородными и неполнородными братьями и сестрами, дедушками и бабушками при отсутствии в собственности жилого помещения (жилого дома) на сельских территориях, территориях опорных населенных пунктов в границах муниципальных районов (городских округов) Республики Коми, в которых граждане постоянно проживают (зарегистрированы).</w:t>
      </w:r>
    </w:p>
    <w:p w:rsidR="00210288" w:rsidRDefault="00210288">
      <w:pPr>
        <w:pStyle w:val="ConsPlusNormal"/>
        <w:jc w:val="both"/>
      </w:pPr>
      <w:r>
        <w:t xml:space="preserve">(в ред. </w:t>
      </w:r>
      <w:hyperlink r:id="rId23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Для целей настоящих Правил признание граждан нуждающимися в улучшении жилищных условий осуществляется органами местного самоуправления по месту постоянного жительства граждан (регистрации по месту жительства) на основании </w:t>
      </w:r>
      <w:hyperlink r:id="rId235">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210288" w:rsidRDefault="00210288">
      <w:pPr>
        <w:pStyle w:val="ConsPlusNormal"/>
        <w:spacing w:before="220"/>
        <w:ind w:firstLine="540"/>
        <w:jc w:val="both"/>
      </w:pPr>
      <w:bookmarkStart w:id="94" w:name="P3276"/>
      <w:bookmarkEnd w:id="94"/>
      <w:r>
        <w:t>б) граждане, изъявившие желание постоянно проживать на сельских территориях, территориях опорных населенных пунктов, при соблюдении ими в совокупности следующих условий:</w:t>
      </w:r>
    </w:p>
    <w:p w:rsidR="00210288" w:rsidRDefault="00210288">
      <w:pPr>
        <w:pStyle w:val="ConsPlusNormal"/>
        <w:jc w:val="both"/>
      </w:pPr>
      <w:r>
        <w:t xml:space="preserve">(в ред. </w:t>
      </w:r>
      <w:hyperlink r:id="rId236">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работа по трудовому договору (основное место работы) на сельских территориях, территориях опорных населенных пунктов;</w:t>
      </w:r>
    </w:p>
    <w:p w:rsidR="00210288" w:rsidRDefault="00210288">
      <w:pPr>
        <w:pStyle w:val="ConsPlusNormal"/>
        <w:jc w:val="both"/>
      </w:pPr>
      <w:r>
        <w:t xml:space="preserve">(в ред. </w:t>
      </w:r>
      <w:hyperlink r:id="rId237">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образования, на которых граждане работают или осуществляют индивидуальную предпринимательскую деятельность (основное место работы), из другого муниципального образования (за исключением городского округа, на территории которого находится административный центр Республики Коми и других субъектов Российской Федерации);</w:t>
      </w:r>
    </w:p>
    <w:p w:rsidR="00210288" w:rsidRDefault="00210288">
      <w:pPr>
        <w:pStyle w:val="ConsPlusNormal"/>
        <w:jc w:val="both"/>
      </w:pPr>
      <w:r>
        <w:t xml:space="preserve">(в ред. </w:t>
      </w:r>
      <w:hyperlink r:id="rId238">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lastRenderedPageBreak/>
        <w:t>проживание на сельских территориях, территориях опорных населенных пунктов в границах соответствующего муниципального образования, в который граждане изъявили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законодательством Республики Коми;</w:t>
      </w:r>
    </w:p>
    <w:p w:rsidR="00210288" w:rsidRDefault="00210288">
      <w:pPr>
        <w:pStyle w:val="ConsPlusNormal"/>
        <w:jc w:val="both"/>
      </w:pPr>
      <w:r>
        <w:t xml:space="preserve">(в ред. </w:t>
      </w:r>
      <w:hyperlink r:id="rId239">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образования, в который граждане изъявили желание переехать на постоянное место жительства;</w:t>
      </w:r>
    </w:p>
    <w:p w:rsidR="00210288" w:rsidRDefault="00210288">
      <w:pPr>
        <w:pStyle w:val="ConsPlusNormal"/>
        <w:jc w:val="both"/>
      </w:pPr>
      <w:r>
        <w:t xml:space="preserve">(в ред. </w:t>
      </w:r>
      <w:hyperlink r:id="rId240">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образования, в который граждане изъявили желание переехать на постоянное место жительства;</w:t>
      </w:r>
    </w:p>
    <w:p w:rsidR="00210288" w:rsidRDefault="00210288">
      <w:pPr>
        <w:pStyle w:val="ConsPlusNormal"/>
        <w:jc w:val="both"/>
      </w:pPr>
      <w:r>
        <w:t xml:space="preserve">(в ред. </w:t>
      </w:r>
      <w:hyperlink r:id="rId241">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95" w:name="P3288"/>
      <w:bookmarkEnd w:id="95"/>
      <w:r>
        <w:t>в) граждане, замещающие должность, включенную в штатное расписание, утверждаемое работодателем, при соблюдении следующих условий:</w:t>
      </w:r>
    </w:p>
    <w:p w:rsidR="00210288" w:rsidRDefault="00210288">
      <w:pPr>
        <w:pStyle w:val="ConsPlusNormal"/>
        <w:spacing w:before="220"/>
        <w:ind w:firstLine="540"/>
        <w:jc w:val="both"/>
      </w:pPr>
      <w:r>
        <w:t>работа на сельских территориях, территориях опорных населенных пунктов по трудовому договору (основное место работы) у работодателя, подтвердившего наличие занимаемой должности в штатном расписании;</w:t>
      </w:r>
    </w:p>
    <w:p w:rsidR="00210288" w:rsidRDefault="00210288">
      <w:pPr>
        <w:pStyle w:val="ConsPlusNormal"/>
        <w:jc w:val="both"/>
      </w:pPr>
      <w:r>
        <w:t xml:space="preserve">(в ред. </w:t>
      </w:r>
      <w:hyperlink r:id="rId242">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признание граждан нуждающимися в улучшении жилищных условий. В целях настоящих Правил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243">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(подтверждается регистрацией в установленном порядке по месту жительства);</w:t>
      </w:r>
    </w:p>
    <w:p w:rsidR="00210288" w:rsidRDefault="00210288">
      <w:pPr>
        <w:pStyle w:val="ConsPlusNormal"/>
        <w:jc w:val="both"/>
      </w:pPr>
      <w:r>
        <w:t xml:space="preserve">(в ред. </w:t>
      </w:r>
      <w:hyperlink r:id="rId24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переезд на сельские территории, территории опорных населенных пунктов в границах соответствующего муниципального района (городского поселения, муниципального округа, городского округа) в Республике Коми, в котором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w:t>
      </w:r>
    </w:p>
    <w:p w:rsidR="00210288" w:rsidRDefault="00210288">
      <w:pPr>
        <w:pStyle w:val="ConsPlusNormal"/>
        <w:jc w:val="both"/>
      </w:pPr>
      <w:r>
        <w:t xml:space="preserve">(в ред. </w:t>
      </w:r>
      <w:hyperlink r:id="rId245">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проживание на сельских территориях, территориях опорных населенных пунктов в границах соответствующего муниципального образования,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законодательством Республики Коми (для изъявивших желание постоянно проживать на сельских территориях, территориях опорных населенных пунктов);</w:t>
      </w:r>
    </w:p>
    <w:p w:rsidR="00210288" w:rsidRDefault="00210288">
      <w:pPr>
        <w:pStyle w:val="ConsPlusNormal"/>
        <w:jc w:val="both"/>
      </w:pPr>
      <w:r>
        <w:t xml:space="preserve">(в ред. </w:t>
      </w:r>
      <w:hyperlink r:id="rId246">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в границах соответствующего муниципального образования, в которое гражданин изъявил желание переехать </w:t>
      </w:r>
      <w:r>
        <w:lastRenderedPageBreak/>
        <w:t>на постоянное место жительства (для изъявивших желание постоянно проживать на сельских территориях, территориях опорных населенных пунктов);</w:t>
      </w:r>
    </w:p>
    <w:p w:rsidR="00210288" w:rsidRDefault="00210288">
      <w:pPr>
        <w:pStyle w:val="ConsPlusNormal"/>
        <w:jc w:val="both"/>
      </w:pPr>
      <w:r>
        <w:t xml:space="preserve">(в ред. </w:t>
      </w:r>
      <w:hyperlink r:id="rId247">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в Республике Коми, в который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w:t>
      </w:r>
    </w:p>
    <w:p w:rsidR="00210288" w:rsidRDefault="00210288">
      <w:pPr>
        <w:pStyle w:val="ConsPlusNormal"/>
        <w:jc w:val="both"/>
      </w:pPr>
      <w:r>
        <w:t xml:space="preserve">(в ред. </w:t>
      </w:r>
      <w:hyperlink r:id="rId248">
        <w:r>
          <w:rPr>
            <w:color w:val="0000FF"/>
          </w:rPr>
          <w:t>Постановления</w:t>
        </w:r>
      </w:hyperlink>
      <w:r>
        <w:t xml:space="preserve"> Правительства РК от 24.04.2024 N 190)</w:t>
      </w:r>
    </w:p>
    <w:p w:rsidR="00210288" w:rsidRDefault="00210288">
      <w:pPr>
        <w:pStyle w:val="ConsPlusNormal"/>
        <w:jc w:val="both"/>
      </w:pPr>
      <w:r>
        <w:t xml:space="preserve">(п. 2.4 в ред. </w:t>
      </w:r>
      <w:hyperlink r:id="rId24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2.5. Органы местного самоуправления и работодатели, заключившие трудовые договоры с гражданами, указанными в </w:t>
      </w:r>
      <w:hyperlink w:anchor="P3268">
        <w:r>
          <w:rPr>
            <w:color w:val="0000FF"/>
          </w:rPr>
          <w:t>пункте 2.4</w:t>
        </w:r>
      </w:hyperlink>
      <w:r>
        <w:t xml:space="preserve"> Правил, разъясняют им условия и порядок обеспечения их жильем в соответствии с Правилами.</w:t>
      </w:r>
    </w:p>
    <w:p w:rsidR="00210288" w:rsidRDefault="00210288">
      <w:pPr>
        <w:pStyle w:val="ConsPlusNormal"/>
        <w:jc w:val="both"/>
      </w:pPr>
      <w:r>
        <w:t xml:space="preserve">(п. 2.5 в ред. </w:t>
      </w:r>
      <w:hyperlink r:id="rId250">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2.6. Очередность предоставления жилья по договору найма определяется в хронологическом порядке по дате подачи гражданином </w:t>
      </w:r>
      <w:hyperlink w:anchor="P3609">
        <w:r>
          <w:rPr>
            <w:color w:val="0000FF"/>
          </w:rPr>
          <w:t>заявления</w:t>
        </w:r>
      </w:hyperlink>
      <w:r>
        <w:t xml:space="preserve"> о включении в состав получателей жилья по договорам найма жилых помещений (далее - заявление) по форме согласно приложению N 4 к Правилам.</w:t>
      </w:r>
    </w:p>
    <w:p w:rsidR="00210288" w:rsidRDefault="00210288">
      <w:pPr>
        <w:pStyle w:val="ConsPlusNormal"/>
        <w:jc w:val="both"/>
      </w:pPr>
      <w:r>
        <w:t xml:space="preserve">(п. 2.6 в ред. </w:t>
      </w:r>
      <w:hyperlink r:id="rId25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96" w:name="P3306"/>
      <w:bookmarkEnd w:id="96"/>
      <w:r>
        <w:t xml:space="preserve">2.7. Гражданин (за исключением граждан, указанных в </w:t>
      </w:r>
      <w:hyperlink w:anchor="P3288">
        <w:r>
          <w:rPr>
            <w:color w:val="0000FF"/>
          </w:rPr>
          <w:t>подпункте "в" пункта 2.4</w:t>
        </w:r>
      </w:hyperlink>
      <w:r>
        <w:t xml:space="preserve"> настоящих Правил)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w:t>
      </w:r>
    </w:p>
    <w:p w:rsidR="00210288" w:rsidRDefault="00210288">
      <w:pPr>
        <w:pStyle w:val="ConsPlusNormal"/>
        <w:spacing w:before="220"/>
        <w:ind w:firstLine="540"/>
        <w:jc w:val="both"/>
      </w:pPr>
      <w:r>
        <w:t>Заявление подается с приложением:</w:t>
      </w:r>
    </w:p>
    <w:p w:rsidR="00210288" w:rsidRDefault="00210288">
      <w:pPr>
        <w:pStyle w:val="ConsPlusNormal"/>
        <w:spacing w:before="220"/>
        <w:ind w:firstLine="540"/>
        <w:jc w:val="both"/>
      </w:pPr>
      <w:r>
        <w:t>а) копий документов, удостоверяющих личности гражданина и членов его семьи;</w:t>
      </w:r>
    </w:p>
    <w:p w:rsidR="00210288" w:rsidRDefault="00210288">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 гражданина;</w:t>
      </w:r>
    </w:p>
    <w:p w:rsidR="00210288" w:rsidRDefault="00210288">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3276">
        <w:r>
          <w:rPr>
            <w:color w:val="0000FF"/>
          </w:rPr>
          <w:t>подпунктах "б"</w:t>
        </w:r>
      </w:hyperlink>
      <w:r>
        <w:t xml:space="preserve"> и </w:t>
      </w:r>
      <w:hyperlink w:anchor="P3288">
        <w:r>
          <w:rPr>
            <w:color w:val="0000FF"/>
          </w:rPr>
          <w:t>"в" пункта 2.4</w:t>
        </w:r>
      </w:hyperlink>
      <w:r>
        <w:t xml:space="preserve"> настоящих Правил);</w:t>
      </w:r>
    </w:p>
    <w:p w:rsidR="00210288" w:rsidRDefault="00210288">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в границах городского поселения, муниципального района, городского округа в Республике Коми (для лиц, постоянно проживающих на сельских территориях, территориях опорных населенных пунктов), или копий документов, подтверждающих соответствие условиям, установленным </w:t>
      </w:r>
      <w:hyperlink w:anchor="P3276">
        <w:r>
          <w:rPr>
            <w:color w:val="0000FF"/>
          </w:rPr>
          <w:t>подпунктом "б" пункта 2.4</w:t>
        </w:r>
      </w:hyperlink>
      <w:r>
        <w:t xml:space="preserve"> Правил (для лиц, изъявивших желание постоянно проживать в сельской местности, на территории опорных населенных пунктов, за исключением условия о переезде на сельские территории, территории опорных населенных пунктов);</w:t>
      </w:r>
    </w:p>
    <w:p w:rsidR="00210288" w:rsidRDefault="00210288">
      <w:pPr>
        <w:pStyle w:val="ConsPlusNormal"/>
        <w:jc w:val="both"/>
      </w:pPr>
      <w:r>
        <w:t xml:space="preserve">(в ред. </w:t>
      </w:r>
      <w:hyperlink r:id="rId252">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253">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гражданина, работающего по трудовому договору).</w:t>
      </w:r>
    </w:p>
    <w:p w:rsidR="00210288" w:rsidRDefault="00210288">
      <w:pPr>
        <w:pStyle w:val="ConsPlusNormal"/>
        <w:jc w:val="both"/>
      </w:pPr>
      <w:r>
        <w:lastRenderedPageBreak/>
        <w:t xml:space="preserve">(пп. "д" в ред. </w:t>
      </w:r>
      <w:hyperlink r:id="rId25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Гражданин вправе не представлять документы, указанные в настоящем 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в Республике Коми организаций, за исключением случаев, когда такие документы включены в перечень, определенный Федеральным </w:t>
      </w:r>
      <w:hyperlink r:id="rId255">
        <w:r>
          <w:rPr>
            <w:color w:val="0000FF"/>
          </w:rPr>
          <w:t>законом</w:t>
        </w:r>
      </w:hyperlink>
      <w:r>
        <w:t xml:space="preserve"> "Об организации предоставления государственных и муниципальных услуг". В случае непредставления гражданином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в Республике Коми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p>
    <w:p w:rsidR="00210288" w:rsidRDefault="00210288">
      <w:pPr>
        <w:pStyle w:val="ConsPlusNormal"/>
        <w:spacing w:before="220"/>
        <w:ind w:firstLine="540"/>
        <w:jc w:val="both"/>
      </w:pPr>
      <w:r>
        <w:t xml:space="preserve">Вместе с данными документами гражданин представляет в орган местного самоуправления </w:t>
      </w:r>
      <w:hyperlink w:anchor="P3720">
        <w:r>
          <w:rPr>
            <w:color w:val="0000FF"/>
          </w:rPr>
          <w:t>согласие</w:t>
        </w:r>
      </w:hyperlink>
      <w:r>
        <w:t xml:space="preserve"> на обработку персональных данных в соответствии с законодательством Российской Федерации по форме согласно приложению N 5 к Правилам.</w:t>
      </w:r>
    </w:p>
    <w:p w:rsidR="00210288" w:rsidRDefault="00210288">
      <w:pPr>
        <w:pStyle w:val="ConsPlusNormal"/>
        <w:jc w:val="both"/>
      </w:pPr>
      <w:r>
        <w:t xml:space="preserve">(п. 2.7 в ред. </w:t>
      </w:r>
      <w:hyperlink r:id="rId25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2.8. Копии документов, указанных в </w:t>
      </w:r>
      <w:hyperlink w:anchor="P3306">
        <w:r>
          <w:rPr>
            <w:color w:val="0000FF"/>
          </w:rPr>
          <w:t>пункте 2.7</w:t>
        </w:r>
      </w:hyperlink>
      <w:r>
        <w:t xml:space="preserve"> Правил,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210288" w:rsidRDefault="00210288">
      <w:pPr>
        <w:pStyle w:val="ConsPlusNormal"/>
        <w:jc w:val="both"/>
      </w:pPr>
      <w:r>
        <w:t xml:space="preserve">(п. 2.8 в ред. </w:t>
      </w:r>
      <w:hyperlink r:id="rId257">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2.9. Органы местного самоуправления проверяют правильность оформления документов, указанных в </w:t>
      </w:r>
      <w:hyperlink w:anchor="P3306">
        <w:r>
          <w:rPr>
            <w:color w:val="0000FF"/>
          </w:rPr>
          <w:t>пункте 2.7</w:t>
        </w:r>
      </w:hyperlink>
      <w:r>
        <w:t xml:space="preserve"> Правил, и достоверность содержащихся в них сведений, и формируют общий список по найму на очередной финансовый год и плановый период.</w:t>
      </w:r>
    </w:p>
    <w:p w:rsidR="00210288" w:rsidRDefault="00210288">
      <w:pPr>
        <w:pStyle w:val="ConsPlusNormal"/>
        <w:spacing w:before="220"/>
        <w:ind w:firstLine="540"/>
        <w:jc w:val="both"/>
      </w:pPr>
      <w:r>
        <w:t xml:space="preserve">При выявлении недостоверной информации, содержащейся в документах, указанных в </w:t>
      </w:r>
      <w:hyperlink w:anchor="P3306">
        <w:r>
          <w:rPr>
            <w:color w:val="0000FF"/>
          </w:rPr>
          <w:t>пункте 2.7</w:t>
        </w:r>
      </w:hyperlink>
      <w:r>
        <w:t xml:space="preserve"> Правил, органы местного самоуправления возвращают их гражданам с указанием причин возврата.</w:t>
      </w:r>
    </w:p>
    <w:p w:rsidR="00210288" w:rsidRDefault="00210288">
      <w:pPr>
        <w:pStyle w:val="ConsPlusNormal"/>
        <w:spacing w:before="220"/>
        <w:ind w:firstLine="540"/>
        <w:jc w:val="both"/>
      </w:pPr>
      <w:r>
        <w:t>После устранения причин возврата документов гражданин имеет право повторно представить заявление с пакетом необходимых документов.</w:t>
      </w:r>
    </w:p>
    <w:p w:rsidR="00210288" w:rsidRDefault="00210288">
      <w:pPr>
        <w:pStyle w:val="ConsPlusNormal"/>
        <w:spacing w:before="220"/>
        <w:ind w:firstLine="540"/>
        <w:jc w:val="both"/>
      </w:pPr>
      <w:r>
        <w:t xml:space="preserve">Для участия в мероприятиях, указанных в </w:t>
      </w:r>
      <w:hyperlink w:anchor="P3157">
        <w:r>
          <w:rPr>
            <w:color w:val="0000FF"/>
          </w:rPr>
          <w:t>пункте 1.2</w:t>
        </w:r>
      </w:hyperlink>
      <w:r>
        <w:t xml:space="preserve"> Правил, органы местного самоуправления представляют в Министерство заявку с приложением сведений о размерах средств бюджета муниципального образования и (или) привлекаемых средств работодателей на указанные цели и общий список по найму на очередной финансовый год и плановый период в сроки, установленные Министерством.</w:t>
      </w:r>
    </w:p>
    <w:p w:rsidR="00210288" w:rsidRDefault="00210288">
      <w:pPr>
        <w:pStyle w:val="ConsPlusNormal"/>
        <w:jc w:val="both"/>
      </w:pPr>
      <w:r>
        <w:t xml:space="preserve">(п. 2.9 в ред. </w:t>
      </w:r>
      <w:hyperlink r:id="rId25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2.10. Органы местного самоуправления в сроки, установленные Министерством, направляют сформированные списки, перечень штатных единиц, уточненные в соответствии с бюджетными ассигнованиями на текущий финансовый год, по форме согласно </w:t>
      </w:r>
      <w:hyperlink w:anchor="P3778">
        <w:r>
          <w:rPr>
            <w:color w:val="0000FF"/>
          </w:rPr>
          <w:t>приложению N 6</w:t>
        </w:r>
      </w:hyperlink>
      <w:r>
        <w:t xml:space="preserve"> к Правилам.</w:t>
      </w:r>
    </w:p>
    <w:p w:rsidR="00210288" w:rsidRDefault="00210288">
      <w:pPr>
        <w:pStyle w:val="ConsPlusNormal"/>
        <w:spacing w:before="220"/>
        <w:ind w:firstLine="540"/>
        <w:jc w:val="both"/>
      </w:pPr>
      <w:r>
        <w:t>Министерство на основании представленных администрациями муниципальных образований в Республике Коми списков, перечня штатных единиц утверждает сводный список на очередной финансовый год и формирует сводный список на плановый период.</w:t>
      </w:r>
    </w:p>
    <w:p w:rsidR="00210288" w:rsidRDefault="00210288">
      <w:pPr>
        <w:pStyle w:val="ConsPlusNormal"/>
        <w:spacing w:before="220"/>
        <w:ind w:firstLine="540"/>
        <w:jc w:val="both"/>
      </w:pPr>
      <w:r>
        <w:t>Министерство после утверждения сводного списка уведомляет администрации муниципальных образований о принятом решении для доведения до граждан информации о включении их в сводный список на очередной финансовый год, выдает выписки из сводного списка.</w:t>
      </w:r>
    </w:p>
    <w:p w:rsidR="00210288" w:rsidRDefault="00210288">
      <w:pPr>
        <w:pStyle w:val="ConsPlusNormal"/>
        <w:spacing w:before="220"/>
        <w:ind w:firstLine="540"/>
        <w:jc w:val="both"/>
      </w:pPr>
      <w:r>
        <w:t xml:space="preserve">Министерство вправе внести изменения в сводный список с учетом размера субсидии, </w:t>
      </w:r>
      <w:r>
        <w:lastRenderedPageBreak/>
        <w:t xml:space="preserve">предусмотренной бюджету муниципального образования на очередной финансовый год на мероприятия, указанные в </w:t>
      </w:r>
      <w:hyperlink w:anchor="P3157">
        <w:r>
          <w:rPr>
            <w:color w:val="0000FF"/>
          </w:rPr>
          <w:t>пункте 1.2</w:t>
        </w:r>
      </w:hyperlink>
      <w:r>
        <w:t xml:space="preserve"> Правил, а также в случае представления администрациями муниципальных образований документов, подтверждающих необходимость внесения изменений. Внесение изменений в утвержденный сводный список рассматривается рабочей комиссией Министерства и оформляется протоколом ее заседания.</w:t>
      </w:r>
    </w:p>
    <w:p w:rsidR="00210288" w:rsidRDefault="00210288">
      <w:pPr>
        <w:pStyle w:val="ConsPlusNormal"/>
        <w:jc w:val="both"/>
      </w:pPr>
      <w:r>
        <w:t xml:space="preserve">(п. 2.10 в ред. </w:t>
      </w:r>
      <w:hyperlink r:id="rId25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97" w:name="P3330"/>
      <w:bookmarkEnd w:id="97"/>
      <w:r>
        <w:t>2.11. В целях обеспечения гражданина жилым помещением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w:t>
      </w:r>
    </w:p>
    <w:p w:rsidR="00210288" w:rsidRDefault="00210288">
      <w:pPr>
        <w:pStyle w:val="ConsPlusNormal"/>
        <w:jc w:val="both"/>
      </w:pPr>
      <w:r>
        <w:t xml:space="preserve">(в ред. </w:t>
      </w:r>
      <w:hyperlink r:id="rId260">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98" w:name="P3332"/>
      <w:bookmarkEnd w:id="98"/>
      <w:r>
        <w:t>а) пригодным для постоянного проживания;</w:t>
      </w:r>
    </w:p>
    <w:p w:rsidR="00210288" w:rsidRDefault="00210288">
      <w:pPr>
        <w:pStyle w:val="ConsPlusNormal"/>
        <w:spacing w:before="220"/>
        <w:ind w:firstLine="540"/>
        <w:jc w:val="both"/>
      </w:pPr>
      <w:bookmarkStart w:id="99" w:name="P3333"/>
      <w:bookmarkEnd w:id="99"/>
      <w:r>
        <w:t>б) обеспеченным централизованными или автономными инженерными системами (электроосвещения, водоснабжения, водоотведения, отопления, а в газифицированных районах - газоснабжения);</w:t>
      </w:r>
    </w:p>
    <w:p w:rsidR="00210288" w:rsidRDefault="00210288">
      <w:pPr>
        <w:pStyle w:val="ConsPlusNormal"/>
        <w:spacing w:before="220"/>
        <w:ind w:firstLine="540"/>
        <w:jc w:val="both"/>
      </w:pPr>
      <w:r>
        <w:t>в) не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210288" w:rsidRDefault="00210288">
      <w:pPr>
        <w:pStyle w:val="ConsPlusNormal"/>
        <w:spacing w:before="220"/>
        <w:ind w:firstLine="540"/>
        <w:jc w:val="both"/>
      </w:pPr>
      <w:r>
        <w:t>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210288" w:rsidRDefault="00210288">
      <w:pPr>
        <w:pStyle w:val="ConsPlusNormal"/>
        <w:jc w:val="both"/>
      </w:pPr>
      <w:r>
        <w:t xml:space="preserve">(абзац введен </w:t>
      </w:r>
      <w:hyperlink r:id="rId261">
        <w:r>
          <w:rPr>
            <w:color w:val="0000FF"/>
          </w:rPr>
          <w:t>Постановлением</w:t>
        </w:r>
      </w:hyperlink>
      <w:r>
        <w:t xml:space="preserve"> Правительства РК от 24.04.2024 N 190)</w:t>
      </w:r>
    </w:p>
    <w:p w:rsidR="00210288" w:rsidRDefault="00210288">
      <w:pPr>
        <w:pStyle w:val="ConsPlusNormal"/>
        <w:jc w:val="both"/>
      </w:pPr>
      <w:r>
        <w:t xml:space="preserve">(п. 2.11 в ред. </w:t>
      </w:r>
      <w:hyperlink r:id="rId26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2.12. Соответствие жилого помещения требованиям, указанным в </w:t>
      </w:r>
      <w:hyperlink w:anchor="P3332">
        <w:r>
          <w:rPr>
            <w:color w:val="0000FF"/>
          </w:rPr>
          <w:t>подпунктах "а"</w:t>
        </w:r>
      </w:hyperlink>
      <w:r>
        <w:t xml:space="preserve"> и </w:t>
      </w:r>
      <w:hyperlink w:anchor="P3333">
        <w:r>
          <w:rPr>
            <w:color w:val="0000FF"/>
          </w:rPr>
          <w:t>"б" пункта 2.11</w:t>
        </w:r>
      </w:hyperlink>
      <w:r>
        <w:t xml:space="preserve"> Правил, устанавливается комиссией, созданной в соответствии с </w:t>
      </w:r>
      <w:hyperlink r:id="rId263">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0288" w:rsidRDefault="00210288">
      <w:pPr>
        <w:pStyle w:val="ConsPlusNormal"/>
        <w:jc w:val="both"/>
      </w:pPr>
      <w:r>
        <w:t xml:space="preserve">(п. 2.12 в ред. </w:t>
      </w:r>
      <w:hyperlink r:id="rId264">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2.13.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(в случае его участия в софинансировании), оформляется документ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долевой собственности муниципального образования и работодателя, они заключают соглашение о порядке владения, пользования и распоряжения этим жилым помещением, в котором оговариваются целевое назначение использования этого жилого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210288" w:rsidRDefault="00210288">
      <w:pPr>
        <w:pStyle w:val="ConsPlusNormal"/>
        <w:jc w:val="both"/>
      </w:pPr>
      <w:r>
        <w:t xml:space="preserve">(в ред. Постановлений Правительства РК от 16.02.2024 </w:t>
      </w:r>
      <w:hyperlink r:id="rId265">
        <w:r>
          <w:rPr>
            <w:color w:val="0000FF"/>
          </w:rPr>
          <w:t>N 77</w:t>
        </w:r>
      </w:hyperlink>
      <w:r>
        <w:t xml:space="preserve">, от 24.04.2024 </w:t>
      </w:r>
      <w:hyperlink r:id="rId266">
        <w:r>
          <w:rPr>
            <w:color w:val="0000FF"/>
          </w:rPr>
          <w:t>N 190</w:t>
        </w:r>
      </w:hyperlink>
      <w:r>
        <w:t>)</w:t>
      </w:r>
    </w:p>
    <w:p w:rsidR="00210288" w:rsidRDefault="00210288">
      <w:pPr>
        <w:pStyle w:val="ConsPlusNormal"/>
        <w:spacing w:before="220"/>
        <w:ind w:firstLine="540"/>
        <w:jc w:val="both"/>
      </w:pPr>
      <w:bookmarkStart w:id="100" w:name="P3342"/>
      <w:bookmarkEnd w:id="100"/>
      <w:r>
        <w:t xml:space="preserve">2.14. Жилые помещения (жилые дома), построенные приобретенные в соответствии с Правилами,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267">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w:t>
      </w:r>
      <w:r>
        <w:lastRenderedPageBreak/>
        <w:t>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210288" w:rsidRDefault="00210288">
      <w:pPr>
        <w:pStyle w:val="ConsPlusNormal"/>
        <w:jc w:val="both"/>
      </w:pPr>
      <w:r>
        <w:t xml:space="preserve">(в ред. </w:t>
      </w:r>
      <w:hyperlink r:id="rId268">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В случае если жилое помещение находится в общей собственности муниципального образования и работодателя, в договоре найма жилого помещения определяются порядок и размер платежей.</w:t>
      </w:r>
    </w:p>
    <w:p w:rsidR="00210288" w:rsidRDefault="00210288">
      <w:pPr>
        <w:pStyle w:val="ConsPlusNormal"/>
        <w:spacing w:before="220"/>
        <w:ind w:firstLine="540"/>
        <w:jc w:val="both"/>
      </w:pPr>
      <w:r>
        <w:t>Порядок выкупа жилого помещения (жилого дома) определяется Министерством.</w:t>
      </w:r>
    </w:p>
    <w:p w:rsidR="00210288" w:rsidRDefault="00210288">
      <w:pPr>
        <w:pStyle w:val="ConsPlusNormal"/>
        <w:spacing w:before="22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269">
        <w:r>
          <w:rPr>
            <w:color w:val="0000FF"/>
          </w:rPr>
          <w:t>статьей 133</w:t>
        </w:r>
      </w:hyperlink>
      <w:r>
        <w:t xml:space="preserve"> Трудового кодекса Российской Федерации, за 1 кв. метр.</w:t>
      </w:r>
    </w:p>
    <w:p w:rsidR="00210288" w:rsidRDefault="00210288">
      <w:pPr>
        <w:pStyle w:val="ConsPlusNormal"/>
        <w:jc w:val="both"/>
      </w:pPr>
      <w:r>
        <w:t xml:space="preserve">(абзац введен </w:t>
      </w:r>
      <w:hyperlink r:id="rId270">
        <w:r>
          <w:rPr>
            <w:color w:val="0000FF"/>
          </w:rPr>
          <w:t>Постановлением</w:t>
        </w:r>
      </w:hyperlink>
      <w:r>
        <w:t xml:space="preserve"> Правительства РК от 24.04.2024 N 190)</w:t>
      </w:r>
    </w:p>
    <w:p w:rsidR="00210288" w:rsidRDefault="00210288">
      <w:pPr>
        <w:pStyle w:val="ConsPlusNormal"/>
        <w:jc w:val="both"/>
      </w:pPr>
      <w:r>
        <w:t xml:space="preserve">(п. 2.14 в ред. </w:t>
      </w:r>
      <w:hyperlink r:id="rId27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01" w:name="P3349"/>
      <w:bookmarkEnd w:id="101"/>
      <w:r>
        <w:t xml:space="preserve">2.15. В целях обеспечения граждан, а также членов их семей жильем по договорам найма жилого помещения в договора найма жилого помещения, указанные в </w:t>
      </w:r>
      <w:hyperlink w:anchor="P3342">
        <w:r>
          <w:rPr>
            <w:color w:val="0000FF"/>
          </w:rPr>
          <w:t>пункте 2.14</w:t>
        </w:r>
      </w:hyperlink>
      <w:r>
        <w:t xml:space="preserve"> Правил, включаются следующие положения:</w:t>
      </w:r>
    </w:p>
    <w:p w:rsidR="00210288" w:rsidRDefault="00210288">
      <w:pPr>
        <w:pStyle w:val="ConsPlusNormal"/>
        <w:spacing w:before="22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в границах муниципального района (городского поселения, муниципального округа, городского округа), на которых гражданину предоставляется жилое помещение (жилой дом), со дня оформления договора найма жилого помещения, за исключением случая, указанного в </w:t>
      </w:r>
      <w:hyperlink w:anchor="P3352">
        <w:r>
          <w:rPr>
            <w:color w:val="0000FF"/>
          </w:rPr>
          <w:t>подпункте "б"</w:t>
        </w:r>
      </w:hyperlink>
      <w:r>
        <w:t xml:space="preserve"> настоящего пункта;</w:t>
      </w:r>
    </w:p>
    <w:p w:rsidR="00210288" w:rsidRDefault="00210288">
      <w:pPr>
        <w:pStyle w:val="ConsPlusNormal"/>
        <w:jc w:val="both"/>
      </w:pPr>
      <w:r>
        <w:t xml:space="preserve">(пп. "а" в ред. </w:t>
      </w:r>
      <w:hyperlink r:id="rId272">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102" w:name="P3352"/>
      <w:bookmarkEnd w:id="102"/>
      <w:r>
        <w:t>б) право гражданина трудоустроиться на сельской территории, территории опорного населенного пункта в границах муниципального района (городского поселения, муниципального округа, городского округа) в пределах Республики Коми, на которой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210288" w:rsidRDefault="00210288">
      <w:pPr>
        <w:pStyle w:val="ConsPlusNormal"/>
        <w:jc w:val="both"/>
      </w:pPr>
      <w:r>
        <w:t xml:space="preserve">(пп. "б" в ред. </w:t>
      </w:r>
      <w:hyperlink r:id="rId273">
        <w:r>
          <w:rPr>
            <w:color w:val="0000FF"/>
          </w:rPr>
          <w:t>Постановления</w:t>
        </w:r>
      </w:hyperlink>
      <w:r>
        <w:t xml:space="preserve"> Правительства РК от 24.04.2024 N 190)</w:t>
      </w:r>
    </w:p>
    <w:p w:rsidR="00210288" w:rsidRDefault="00210288">
      <w:pPr>
        <w:pStyle w:val="ConsPlusNormal"/>
        <w:jc w:val="both"/>
      </w:pPr>
      <w:r>
        <w:t xml:space="preserve">(п. 2.15 в ред. </w:t>
      </w:r>
      <w:hyperlink r:id="rId274">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2.16. В случае несоблюдения нанимателем жилого помещения условий, предусмотренных </w:t>
      </w:r>
      <w:hyperlink w:anchor="P3349">
        <w:r>
          <w:rPr>
            <w:color w:val="0000FF"/>
          </w:rPr>
          <w:t>пунктом 2.15</w:t>
        </w:r>
      </w:hyperlink>
      <w:r>
        <w:t xml:space="preserve"> Правил, он лишается права приобрести жилое помещение, указанное в </w:t>
      </w:r>
      <w:hyperlink w:anchor="P3342">
        <w:r>
          <w:rPr>
            <w:color w:val="0000FF"/>
          </w:rPr>
          <w:t>пункте 2.14</w:t>
        </w:r>
      </w:hyperlink>
      <w:r>
        <w:t xml:space="preserve"> Правил, в свою собственность по выкупной цене жилья.</w:t>
      </w:r>
    </w:p>
    <w:p w:rsidR="00210288" w:rsidRDefault="00210288">
      <w:pPr>
        <w:pStyle w:val="ConsPlusNormal"/>
        <w:jc w:val="both"/>
      </w:pPr>
      <w:r>
        <w:t xml:space="preserve">(п. 2.16 в ред. </w:t>
      </w:r>
      <w:hyperlink r:id="rId275">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2.17.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3349">
        <w:r>
          <w:rPr>
            <w:color w:val="0000FF"/>
          </w:rPr>
          <w:t>пунктом 2.15</w:t>
        </w:r>
      </w:hyperlink>
      <w:r>
        <w:t xml:space="preserve"> Правил.</w:t>
      </w:r>
    </w:p>
    <w:p w:rsidR="00210288" w:rsidRDefault="00210288">
      <w:pPr>
        <w:pStyle w:val="ConsPlusNormal"/>
        <w:jc w:val="both"/>
      </w:pPr>
      <w:r>
        <w:t xml:space="preserve">(п. 2.17 в ред. </w:t>
      </w:r>
      <w:hyperlink r:id="rId276">
        <w:r>
          <w:rPr>
            <w:color w:val="0000FF"/>
          </w:rPr>
          <w:t>Постановления</w:t>
        </w:r>
      </w:hyperlink>
      <w:r>
        <w:t xml:space="preserve"> Правительства РК от 24.04.2024 N 190)</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1</w:t>
      </w:r>
    </w:p>
    <w:p w:rsidR="00210288" w:rsidRDefault="00210288">
      <w:pPr>
        <w:pStyle w:val="ConsPlusNormal"/>
        <w:jc w:val="right"/>
      </w:pPr>
      <w:r>
        <w:t>к Правилам</w:t>
      </w:r>
    </w:p>
    <w:p w:rsidR="00210288" w:rsidRDefault="00210288">
      <w:pPr>
        <w:pStyle w:val="ConsPlusNormal"/>
        <w:jc w:val="right"/>
      </w:pPr>
      <w:r>
        <w:t>предоставления и распределения</w:t>
      </w:r>
    </w:p>
    <w:p w:rsidR="00210288" w:rsidRDefault="00210288">
      <w:pPr>
        <w:pStyle w:val="ConsPlusNormal"/>
        <w:jc w:val="right"/>
      </w:pPr>
      <w:r>
        <w:t>субсидий бюджетам муниципальных</w:t>
      </w:r>
    </w:p>
    <w:p w:rsidR="00210288" w:rsidRDefault="00210288">
      <w:pPr>
        <w:pStyle w:val="ConsPlusNormal"/>
        <w:jc w:val="right"/>
      </w:pPr>
      <w:r>
        <w:t>образований в Республике Коми</w:t>
      </w:r>
    </w:p>
    <w:p w:rsidR="00210288" w:rsidRDefault="00210288">
      <w:pPr>
        <w:pStyle w:val="ConsPlusNormal"/>
        <w:jc w:val="right"/>
      </w:pPr>
      <w:r>
        <w:t>на обеспечение комплексного</w:t>
      </w:r>
    </w:p>
    <w:p w:rsidR="00210288" w:rsidRDefault="00210288">
      <w:pPr>
        <w:pStyle w:val="ConsPlusNormal"/>
        <w:jc w:val="right"/>
      </w:pPr>
      <w:r>
        <w:t>развития сельских территорий</w:t>
      </w:r>
    </w:p>
    <w:p w:rsidR="00210288" w:rsidRDefault="00210288">
      <w:pPr>
        <w:pStyle w:val="ConsPlusNormal"/>
        <w:jc w:val="right"/>
      </w:pPr>
      <w:r>
        <w:t>(строительство (приобретение)</w:t>
      </w:r>
    </w:p>
    <w:p w:rsidR="00210288" w:rsidRDefault="00210288">
      <w:pPr>
        <w:pStyle w:val="ConsPlusNormal"/>
        <w:jc w:val="right"/>
      </w:pPr>
      <w:r>
        <w:t>жилого помещения (жилого дома),</w:t>
      </w:r>
    </w:p>
    <w:p w:rsidR="00210288" w:rsidRDefault="00210288">
      <w:pPr>
        <w:pStyle w:val="ConsPlusNormal"/>
        <w:jc w:val="right"/>
      </w:pPr>
      <w:r>
        <w:t>предоставляемого гражданам,</w:t>
      </w:r>
    </w:p>
    <w:p w:rsidR="00210288" w:rsidRDefault="00210288">
      <w:pPr>
        <w:pStyle w:val="ConsPlusNormal"/>
        <w:jc w:val="right"/>
      </w:pPr>
      <w:r>
        <w:t>проживающим на сельских территориях,</w:t>
      </w:r>
    </w:p>
    <w:p w:rsidR="00210288" w:rsidRDefault="00210288">
      <w:pPr>
        <w:pStyle w:val="ConsPlusNormal"/>
        <w:jc w:val="right"/>
      </w:pPr>
      <w:r>
        <w:t>по договору найма жилого помещения)</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277">
              <w:r>
                <w:rPr>
                  <w:color w:val="0000FF"/>
                </w:rPr>
                <w:t>Постановления</w:t>
              </w:r>
            </w:hyperlink>
            <w:r>
              <w:rPr>
                <w:color w:val="392C69"/>
              </w:rPr>
              <w:t xml:space="preserve"> Правительства РК от 24.04.2024 N 190)</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jc w:val="center"/>
      </w:pPr>
      <w:bookmarkStart w:id="103" w:name="P3379"/>
      <w:bookmarkEnd w:id="103"/>
      <w:r>
        <w:t>ЗАЯВКА</w:t>
      </w:r>
    </w:p>
    <w:p w:rsidR="00210288" w:rsidRDefault="00210288">
      <w:pPr>
        <w:pStyle w:val="ConsPlusNormal"/>
        <w:jc w:val="center"/>
      </w:pPr>
      <w:r>
        <w:t>_________________________________________________________</w:t>
      </w:r>
    </w:p>
    <w:p w:rsidR="00210288" w:rsidRDefault="00210288">
      <w:pPr>
        <w:pStyle w:val="ConsPlusNormal"/>
        <w:jc w:val="center"/>
      </w:pPr>
      <w:r>
        <w:t>(наименование муниципального образования)</w:t>
      </w:r>
    </w:p>
    <w:p w:rsidR="00210288" w:rsidRDefault="00210288">
      <w:pPr>
        <w:pStyle w:val="ConsPlusNormal"/>
        <w:jc w:val="center"/>
      </w:pPr>
      <w:r>
        <w:t>на участие в мероприятиях по строительству (приобретению)</w:t>
      </w:r>
    </w:p>
    <w:p w:rsidR="00210288" w:rsidRDefault="00210288">
      <w:pPr>
        <w:pStyle w:val="ConsPlusNormal"/>
        <w:jc w:val="center"/>
      </w:pPr>
      <w:r>
        <w:t>жилья на сельских территориях, предоставляемого гражданам</w:t>
      </w:r>
    </w:p>
    <w:p w:rsidR="00210288" w:rsidRDefault="00210288">
      <w:pPr>
        <w:pStyle w:val="ConsPlusNormal"/>
        <w:jc w:val="center"/>
      </w:pPr>
      <w:r>
        <w:t>по договору найма жилого помещения, государственной</w:t>
      </w:r>
    </w:p>
    <w:p w:rsidR="00210288" w:rsidRDefault="00210288">
      <w:pPr>
        <w:pStyle w:val="ConsPlusNormal"/>
        <w:jc w:val="center"/>
      </w:pPr>
      <w:r>
        <w:t>программы Республики Коми "Комплексное развитие сельских</w:t>
      </w:r>
    </w:p>
    <w:p w:rsidR="00210288" w:rsidRDefault="00210288">
      <w:pPr>
        <w:pStyle w:val="ConsPlusNormal"/>
        <w:jc w:val="center"/>
      </w:pPr>
      <w:r>
        <w:t>территорий"</w:t>
      </w:r>
    </w:p>
    <w:p w:rsidR="00210288" w:rsidRDefault="00210288">
      <w:pPr>
        <w:pStyle w:val="ConsPlusNormal"/>
        <w:jc w:val="center"/>
      </w:pPr>
      <w:r>
        <w:t>на 20___ год</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4"/>
        <w:gridCol w:w="1134"/>
        <w:gridCol w:w="1134"/>
        <w:gridCol w:w="1024"/>
        <w:gridCol w:w="1247"/>
        <w:gridCol w:w="850"/>
        <w:gridCol w:w="794"/>
      </w:tblGrid>
      <w:tr w:rsidR="00210288">
        <w:tc>
          <w:tcPr>
            <w:tcW w:w="2154" w:type="dxa"/>
            <w:vMerge w:val="restart"/>
          </w:tcPr>
          <w:p w:rsidR="00210288" w:rsidRDefault="00210288">
            <w:pPr>
              <w:pStyle w:val="ConsPlusNormal"/>
              <w:jc w:val="center"/>
            </w:pPr>
            <w:r>
              <w:t>Наименование мероприятия, целевого индикатора</w:t>
            </w:r>
          </w:p>
        </w:tc>
        <w:tc>
          <w:tcPr>
            <w:tcW w:w="5233" w:type="dxa"/>
            <w:gridSpan w:val="5"/>
          </w:tcPr>
          <w:p w:rsidR="00210288" w:rsidRDefault="00210288">
            <w:pPr>
              <w:pStyle w:val="ConsPlusNormal"/>
              <w:jc w:val="center"/>
            </w:pPr>
            <w:r>
              <w:t>Необходимый объем средств для строительства (приобретения) жилья, тыс. руб.</w:t>
            </w:r>
          </w:p>
        </w:tc>
        <w:tc>
          <w:tcPr>
            <w:tcW w:w="850" w:type="dxa"/>
            <w:vMerge w:val="restart"/>
          </w:tcPr>
          <w:p w:rsidR="00210288" w:rsidRDefault="00210288">
            <w:pPr>
              <w:pStyle w:val="ConsPlusNormal"/>
              <w:jc w:val="center"/>
            </w:pPr>
            <w:r>
              <w:t>Единица измерения целевого индикатора</w:t>
            </w:r>
          </w:p>
        </w:tc>
        <w:tc>
          <w:tcPr>
            <w:tcW w:w="794" w:type="dxa"/>
            <w:vMerge w:val="restart"/>
          </w:tcPr>
          <w:p w:rsidR="00210288" w:rsidRDefault="00210288">
            <w:pPr>
              <w:pStyle w:val="ConsPlusNormal"/>
              <w:jc w:val="center"/>
            </w:pPr>
            <w:r>
              <w:t>Значение целевого индикатора</w:t>
            </w:r>
          </w:p>
        </w:tc>
      </w:tr>
      <w:tr w:rsidR="00210288">
        <w:tc>
          <w:tcPr>
            <w:tcW w:w="2154" w:type="dxa"/>
            <w:vMerge/>
          </w:tcPr>
          <w:p w:rsidR="00210288" w:rsidRDefault="00210288">
            <w:pPr>
              <w:pStyle w:val="ConsPlusNormal"/>
            </w:pPr>
          </w:p>
        </w:tc>
        <w:tc>
          <w:tcPr>
            <w:tcW w:w="694" w:type="dxa"/>
            <w:vMerge w:val="restart"/>
          </w:tcPr>
          <w:p w:rsidR="00210288" w:rsidRDefault="00210288">
            <w:pPr>
              <w:pStyle w:val="ConsPlusNormal"/>
              <w:jc w:val="center"/>
            </w:pPr>
            <w:r>
              <w:t>Всего</w:t>
            </w:r>
          </w:p>
        </w:tc>
        <w:tc>
          <w:tcPr>
            <w:tcW w:w="4539" w:type="dxa"/>
            <w:gridSpan w:val="4"/>
          </w:tcPr>
          <w:p w:rsidR="00210288" w:rsidRDefault="00210288">
            <w:pPr>
              <w:pStyle w:val="ConsPlusNormal"/>
              <w:jc w:val="center"/>
            </w:pPr>
            <w:r>
              <w:t>в том числе:</w:t>
            </w:r>
          </w:p>
        </w:tc>
        <w:tc>
          <w:tcPr>
            <w:tcW w:w="850" w:type="dxa"/>
            <w:vMerge/>
          </w:tcPr>
          <w:p w:rsidR="00210288" w:rsidRDefault="00210288">
            <w:pPr>
              <w:pStyle w:val="ConsPlusNormal"/>
            </w:pPr>
          </w:p>
        </w:tc>
        <w:tc>
          <w:tcPr>
            <w:tcW w:w="794" w:type="dxa"/>
            <w:vMerge/>
          </w:tcPr>
          <w:p w:rsidR="00210288" w:rsidRDefault="00210288">
            <w:pPr>
              <w:pStyle w:val="ConsPlusNormal"/>
            </w:pPr>
          </w:p>
        </w:tc>
      </w:tr>
      <w:tr w:rsidR="00210288">
        <w:tc>
          <w:tcPr>
            <w:tcW w:w="2154" w:type="dxa"/>
            <w:vMerge/>
          </w:tcPr>
          <w:p w:rsidR="00210288" w:rsidRDefault="00210288">
            <w:pPr>
              <w:pStyle w:val="ConsPlusNormal"/>
            </w:pPr>
          </w:p>
        </w:tc>
        <w:tc>
          <w:tcPr>
            <w:tcW w:w="694" w:type="dxa"/>
            <w:vMerge/>
          </w:tcPr>
          <w:p w:rsidR="00210288" w:rsidRDefault="00210288">
            <w:pPr>
              <w:pStyle w:val="ConsPlusNormal"/>
            </w:pPr>
          </w:p>
        </w:tc>
        <w:tc>
          <w:tcPr>
            <w:tcW w:w="1134" w:type="dxa"/>
          </w:tcPr>
          <w:p w:rsidR="00210288" w:rsidRDefault="00210288">
            <w:pPr>
              <w:pStyle w:val="ConsPlusNormal"/>
              <w:jc w:val="center"/>
            </w:pPr>
            <w:r>
              <w:t>федеральный бюджет</w:t>
            </w:r>
          </w:p>
        </w:tc>
        <w:tc>
          <w:tcPr>
            <w:tcW w:w="1134" w:type="dxa"/>
          </w:tcPr>
          <w:p w:rsidR="00210288" w:rsidRDefault="00210288">
            <w:pPr>
              <w:pStyle w:val="ConsPlusNormal"/>
              <w:jc w:val="center"/>
            </w:pPr>
            <w:r>
              <w:t>бюджет Республики Коми</w:t>
            </w:r>
          </w:p>
        </w:tc>
        <w:tc>
          <w:tcPr>
            <w:tcW w:w="1024" w:type="dxa"/>
          </w:tcPr>
          <w:p w:rsidR="00210288" w:rsidRDefault="00210288">
            <w:pPr>
              <w:pStyle w:val="ConsPlusNormal"/>
              <w:jc w:val="center"/>
            </w:pPr>
            <w:r>
              <w:t>местный бюджет</w:t>
            </w:r>
          </w:p>
        </w:tc>
        <w:tc>
          <w:tcPr>
            <w:tcW w:w="1247" w:type="dxa"/>
          </w:tcPr>
          <w:p w:rsidR="00210288" w:rsidRDefault="00210288">
            <w:pPr>
              <w:pStyle w:val="ConsPlusNormal"/>
              <w:jc w:val="center"/>
            </w:pPr>
            <w:r>
              <w:t>внебюджетные источники</w:t>
            </w:r>
          </w:p>
        </w:tc>
        <w:tc>
          <w:tcPr>
            <w:tcW w:w="850" w:type="dxa"/>
            <w:vMerge/>
          </w:tcPr>
          <w:p w:rsidR="00210288" w:rsidRDefault="00210288">
            <w:pPr>
              <w:pStyle w:val="ConsPlusNormal"/>
            </w:pPr>
          </w:p>
        </w:tc>
        <w:tc>
          <w:tcPr>
            <w:tcW w:w="794" w:type="dxa"/>
            <w:vMerge/>
          </w:tcPr>
          <w:p w:rsidR="00210288" w:rsidRDefault="00210288">
            <w:pPr>
              <w:pStyle w:val="ConsPlusNormal"/>
            </w:pPr>
          </w:p>
        </w:tc>
      </w:tr>
      <w:tr w:rsidR="00210288">
        <w:tc>
          <w:tcPr>
            <w:tcW w:w="2154" w:type="dxa"/>
          </w:tcPr>
          <w:p w:rsidR="00210288" w:rsidRDefault="00210288">
            <w:pPr>
              <w:pStyle w:val="ConsPlusNormal"/>
              <w:jc w:val="center"/>
            </w:pPr>
            <w:r>
              <w:t>1</w:t>
            </w:r>
          </w:p>
        </w:tc>
        <w:tc>
          <w:tcPr>
            <w:tcW w:w="694" w:type="dxa"/>
          </w:tcPr>
          <w:p w:rsidR="00210288" w:rsidRDefault="00210288">
            <w:pPr>
              <w:pStyle w:val="ConsPlusNormal"/>
              <w:jc w:val="center"/>
            </w:pPr>
            <w:r>
              <w:t>2</w:t>
            </w:r>
          </w:p>
        </w:tc>
        <w:tc>
          <w:tcPr>
            <w:tcW w:w="1134" w:type="dxa"/>
          </w:tcPr>
          <w:p w:rsidR="00210288" w:rsidRDefault="00210288">
            <w:pPr>
              <w:pStyle w:val="ConsPlusNormal"/>
              <w:jc w:val="center"/>
            </w:pPr>
            <w:r>
              <w:t>3</w:t>
            </w:r>
          </w:p>
        </w:tc>
        <w:tc>
          <w:tcPr>
            <w:tcW w:w="1134" w:type="dxa"/>
          </w:tcPr>
          <w:p w:rsidR="00210288" w:rsidRDefault="00210288">
            <w:pPr>
              <w:pStyle w:val="ConsPlusNormal"/>
              <w:jc w:val="center"/>
            </w:pPr>
            <w:r>
              <w:t>4</w:t>
            </w:r>
          </w:p>
        </w:tc>
        <w:tc>
          <w:tcPr>
            <w:tcW w:w="1024" w:type="dxa"/>
          </w:tcPr>
          <w:p w:rsidR="00210288" w:rsidRDefault="00210288">
            <w:pPr>
              <w:pStyle w:val="ConsPlusNormal"/>
              <w:jc w:val="center"/>
            </w:pPr>
            <w:r>
              <w:t>5</w:t>
            </w:r>
          </w:p>
        </w:tc>
        <w:tc>
          <w:tcPr>
            <w:tcW w:w="1247" w:type="dxa"/>
          </w:tcPr>
          <w:p w:rsidR="00210288" w:rsidRDefault="00210288">
            <w:pPr>
              <w:pStyle w:val="ConsPlusNormal"/>
              <w:jc w:val="center"/>
            </w:pPr>
            <w:r>
              <w:t>6</w:t>
            </w:r>
          </w:p>
        </w:tc>
        <w:tc>
          <w:tcPr>
            <w:tcW w:w="850" w:type="dxa"/>
          </w:tcPr>
          <w:p w:rsidR="00210288" w:rsidRDefault="00210288">
            <w:pPr>
              <w:pStyle w:val="ConsPlusNormal"/>
              <w:jc w:val="center"/>
            </w:pPr>
            <w:r>
              <w:t>7</w:t>
            </w:r>
          </w:p>
        </w:tc>
        <w:tc>
          <w:tcPr>
            <w:tcW w:w="794" w:type="dxa"/>
          </w:tcPr>
          <w:p w:rsidR="00210288" w:rsidRDefault="00210288">
            <w:pPr>
              <w:pStyle w:val="ConsPlusNormal"/>
              <w:jc w:val="center"/>
            </w:pPr>
            <w:r>
              <w:t>8</w:t>
            </w:r>
          </w:p>
        </w:tc>
      </w:tr>
      <w:tr w:rsidR="00210288">
        <w:tc>
          <w:tcPr>
            <w:tcW w:w="2154" w:type="dxa"/>
          </w:tcPr>
          <w:p w:rsidR="00210288" w:rsidRDefault="00210288">
            <w:pPr>
              <w:pStyle w:val="ConsPlusNormal"/>
              <w:jc w:val="both"/>
            </w:pPr>
            <w:r>
              <w:t>Строительство (приобретение) жилья, предоставляемого по договору найма жилого помещения</w:t>
            </w:r>
          </w:p>
        </w:tc>
        <w:tc>
          <w:tcPr>
            <w:tcW w:w="694" w:type="dxa"/>
          </w:tcPr>
          <w:p w:rsidR="00210288" w:rsidRDefault="00210288">
            <w:pPr>
              <w:pStyle w:val="ConsPlusNormal"/>
            </w:pPr>
          </w:p>
        </w:tc>
        <w:tc>
          <w:tcPr>
            <w:tcW w:w="1134" w:type="dxa"/>
          </w:tcPr>
          <w:p w:rsidR="00210288" w:rsidRDefault="00210288">
            <w:pPr>
              <w:pStyle w:val="ConsPlusNormal"/>
            </w:pPr>
          </w:p>
        </w:tc>
        <w:tc>
          <w:tcPr>
            <w:tcW w:w="1134" w:type="dxa"/>
          </w:tcPr>
          <w:p w:rsidR="00210288" w:rsidRDefault="00210288">
            <w:pPr>
              <w:pStyle w:val="ConsPlusNormal"/>
            </w:pPr>
          </w:p>
        </w:tc>
        <w:tc>
          <w:tcPr>
            <w:tcW w:w="1024" w:type="dxa"/>
          </w:tcPr>
          <w:p w:rsidR="00210288" w:rsidRDefault="00210288">
            <w:pPr>
              <w:pStyle w:val="ConsPlusNormal"/>
            </w:pPr>
          </w:p>
        </w:tc>
        <w:tc>
          <w:tcPr>
            <w:tcW w:w="1247" w:type="dxa"/>
          </w:tcPr>
          <w:p w:rsidR="00210288" w:rsidRDefault="00210288">
            <w:pPr>
              <w:pStyle w:val="ConsPlusNormal"/>
            </w:pPr>
          </w:p>
        </w:tc>
        <w:tc>
          <w:tcPr>
            <w:tcW w:w="850" w:type="dxa"/>
          </w:tcPr>
          <w:p w:rsidR="00210288" w:rsidRDefault="00210288">
            <w:pPr>
              <w:pStyle w:val="ConsPlusNormal"/>
            </w:pPr>
            <w:r>
              <w:t>-</w:t>
            </w:r>
          </w:p>
        </w:tc>
        <w:tc>
          <w:tcPr>
            <w:tcW w:w="794" w:type="dxa"/>
          </w:tcPr>
          <w:p w:rsidR="00210288" w:rsidRDefault="00210288">
            <w:pPr>
              <w:pStyle w:val="ConsPlusNormal"/>
            </w:pPr>
            <w:r>
              <w:t>-</w:t>
            </w:r>
          </w:p>
        </w:tc>
      </w:tr>
      <w:tr w:rsidR="00210288">
        <w:tc>
          <w:tcPr>
            <w:tcW w:w="2154" w:type="dxa"/>
          </w:tcPr>
          <w:p w:rsidR="00210288" w:rsidRDefault="00210288">
            <w:pPr>
              <w:pStyle w:val="ConsPlusNormal"/>
              <w:jc w:val="both"/>
            </w:pPr>
            <w:r>
              <w:t>Объем ввода жилья, предоставляемого гражданам по договорам найма жилого помещения</w:t>
            </w:r>
          </w:p>
        </w:tc>
        <w:tc>
          <w:tcPr>
            <w:tcW w:w="694" w:type="dxa"/>
          </w:tcPr>
          <w:p w:rsidR="00210288" w:rsidRDefault="00210288">
            <w:pPr>
              <w:pStyle w:val="ConsPlusNormal"/>
            </w:pPr>
            <w:r>
              <w:t>-</w:t>
            </w:r>
          </w:p>
        </w:tc>
        <w:tc>
          <w:tcPr>
            <w:tcW w:w="1134" w:type="dxa"/>
          </w:tcPr>
          <w:p w:rsidR="00210288" w:rsidRDefault="00210288">
            <w:pPr>
              <w:pStyle w:val="ConsPlusNormal"/>
            </w:pPr>
            <w:r>
              <w:t>-</w:t>
            </w:r>
          </w:p>
        </w:tc>
        <w:tc>
          <w:tcPr>
            <w:tcW w:w="1134" w:type="dxa"/>
          </w:tcPr>
          <w:p w:rsidR="00210288" w:rsidRDefault="00210288">
            <w:pPr>
              <w:pStyle w:val="ConsPlusNormal"/>
            </w:pPr>
            <w:r>
              <w:t>-</w:t>
            </w:r>
          </w:p>
        </w:tc>
        <w:tc>
          <w:tcPr>
            <w:tcW w:w="1024" w:type="dxa"/>
          </w:tcPr>
          <w:p w:rsidR="00210288" w:rsidRDefault="00210288">
            <w:pPr>
              <w:pStyle w:val="ConsPlusNormal"/>
            </w:pPr>
            <w:r>
              <w:t>-</w:t>
            </w:r>
          </w:p>
        </w:tc>
        <w:tc>
          <w:tcPr>
            <w:tcW w:w="1247" w:type="dxa"/>
          </w:tcPr>
          <w:p w:rsidR="00210288" w:rsidRDefault="00210288">
            <w:pPr>
              <w:pStyle w:val="ConsPlusNormal"/>
            </w:pPr>
            <w:r>
              <w:t>-</w:t>
            </w:r>
          </w:p>
        </w:tc>
        <w:tc>
          <w:tcPr>
            <w:tcW w:w="850" w:type="dxa"/>
          </w:tcPr>
          <w:p w:rsidR="00210288" w:rsidRDefault="00210288">
            <w:pPr>
              <w:pStyle w:val="ConsPlusNormal"/>
            </w:pPr>
            <w:r>
              <w:t>кв.м</w:t>
            </w:r>
          </w:p>
        </w:tc>
        <w:tc>
          <w:tcPr>
            <w:tcW w:w="794" w:type="dxa"/>
          </w:tcPr>
          <w:p w:rsidR="00210288" w:rsidRDefault="00210288">
            <w:pPr>
              <w:pStyle w:val="ConsPlusNormal"/>
            </w:pPr>
          </w:p>
        </w:tc>
      </w:tr>
      <w:tr w:rsidR="00210288">
        <w:tc>
          <w:tcPr>
            <w:tcW w:w="2154" w:type="dxa"/>
          </w:tcPr>
          <w:p w:rsidR="00210288" w:rsidRDefault="00210288">
            <w:pPr>
              <w:pStyle w:val="ConsPlusNormal"/>
              <w:jc w:val="both"/>
            </w:pPr>
            <w:r>
              <w:t xml:space="preserve">Количество семей, получивших жилые </w:t>
            </w:r>
            <w:r>
              <w:lastRenderedPageBreak/>
              <w:t>помещения (жилые дома) на условиях найма</w:t>
            </w:r>
          </w:p>
        </w:tc>
        <w:tc>
          <w:tcPr>
            <w:tcW w:w="694" w:type="dxa"/>
          </w:tcPr>
          <w:p w:rsidR="00210288" w:rsidRDefault="00210288">
            <w:pPr>
              <w:pStyle w:val="ConsPlusNormal"/>
            </w:pPr>
            <w:r>
              <w:lastRenderedPageBreak/>
              <w:t>-</w:t>
            </w:r>
          </w:p>
        </w:tc>
        <w:tc>
          <w:tcPr>
            <w:tcW w:w="1134" w:type="dxa"/>
          </w:tcPr>
          <w:p w:rsidR="00210288" w:rsidRDefault="00210288">
            <w:pPr>
              <w:pStyle w:val="ConsPlusNormal"/>
            </w:pPr>
            <w:r>
              <w:t>-</w:t>
            </w:r>
          </w:p>
        </w:tc>
        <w:tc>
          <w:tcPr>
            <w:tcW w:w="1134" w:type="dxa"/>
          </w:tcPr>
          <w:p w:rsidR="00210288" w:rsidRDefault="00210288">
            <w:pPr>
              <w:pStyle w:val="ConsPlusNormal"/>
            </w:pPr>
            <w:r>
              <w:t>-</w:t>
            </w:r>
          </w:p>
        </w:tc>
        <w:tc>
          <w:tcPr>
            <w:tcW w:w="1024" w:type="dxa"/>
          </w:tcPr>
          <w:p w:rsidR="00210288" w:rsidRDefault="00210288">
            <w:pPr>
              <w:pStyle w:val="ConsPlusNormal"/>
            </w:pPr>
            <w:r>
              <w:t>-</w:t>
            </w:r>
          </w:p>
        </w:tc>
        <w:tc>
          <w:tcPr>
            <w:tcW w:w="1247" w:type="dxa"/>
          </w:tcPr>
          <w:p w:rsidR="00210288" w:rsidRDefault="00210288">
            <w:pPr>
              <w:pStyle w:val="ConsPlusNormal"/>
            </w:pPr>
            <w:r>
              <w:t>-</w:t>
            </w:r>
          </w:p>
        </w:tc>
        <w:tc>
          <w:tcPr>
            <w:tcW w:w="850" w:type="dxa"/>
          </w:tcPr>
          <w:p w:rsidR="00210288" w:rsidRDefault="00210288">
            <w:pPr>
              <w:pStyle w:val="ConsPlusNormal"/>
            </w:pPr>
            <w:r>
              <w:t>семьи</w:t>
            </w:r>
          </w:p>
        </w:tc>
        <w:tc>
          <w:tcPr>
            <w:tcW w:w="794" w:type="dxa"/>
          </w:tcPr>
          <w:p w:rsidR="00210288" w:rsidRDefault="00210288">
            <w:pPr>
              <w:pStyle w:val="ConsPlusNormal"/>
            </w:pPr>
          </w:p>
        </w:tc>
      </w:tr>
      <w:tr w:rsidR="00210288">
        <w:tc>
          <w:tcPr>
            <w:tcW w:w="2154" w:type="dxa"/>
          </w:tcPr>
          <w:p w:rsidR="00210288" w:rsidRDefault="00210288">
            <w:pPr>
              <w:pStyle w:val="ConsPlusNormal"/>
              <w:jc w:val="both"/>
            </w:pPr>
            <w:r>
              <w:lastRenderedPageBreak/>
              <w:t>Всего</w:t>
            </w:r>
          </w:p>
        </w:tc>
        <w:tc>
          <w:tcPr>
            <w:tcW w:w="694" w:type="dxa"/>
          </w:tcPr>
          <w:p w:rsidR="00210288" w:rsidRDefault="00210288">
            <w:pPr>
              <w:pStyle w:val="ConsPlusNormal"/>
            </w:pPr>
          </w:p>
        </w:tc>
        <w:tc>
          <w:tcPr>
            <w:tcW w:w="1134" w:type="dxa"/>
          </w:tcPr>
          <w:p w:rsidR="00210288" w:rsidRDefault="00210288">
            <w:pPr>
              <w:pStyle w:val="ConsPlusNormal"/>
            </w:pPr>
          </w:p>
        </w:tc>
        <w:tc>
          <w:tcPr>
            <w:tcW w:w="1134" w:type="dxa"/>
          </w:tcPr>
          <w:p w:rsidR="00210288" w:rsidRDefault="00210288">
            <w:pPr>
              <w:pStyle w:val="ConsPlusNormal"/>
            </w:pPr>
          </w:p>
        </w:tc>
        <w:tc>
          <w:tcPr>
            <w:tcW w:w="1024" w:type="dxa"/>
          </w:tcPr>
          <w:p w:rsidR="00210288" w:rsidRDefault="00210288">
            <w:pPr>
              <w:pStyle w:val="ConsPlusNormal"/>
            </w:pPr>
          </w:p>
        </w:tc>
        <w:tc>
          <w:tcPr>
            <w:tcW w:w="1247" w:type="dxa"/>
          </w:tcPr>
          <w:p w:rsidR="00210288" w:rsidRDefault="00210288">
            <w:pPr>
              <w:pStyle w:val="ConsPlusNormal"/>
            </w:pPr>
          </w:p>
        </w:tc>
        <w:tc>
          <w:tcPr>
            <w:tcW w:w="850" w:type="dxa"/>
          </w:tcPr>
          <w:p w:rsidR="00210288" w:rsidRDefault="00210288">
            <w:pPr>
              <w:pStyle w:val="ConsPlusNormal"/>
            </w:pPr>
          </w:p>
        </w:tc>
        <w:tc>
          <w:tcPr>
            <w:tcW w:w="794" w:type="dxa"/>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Глава Администрации</w:t>
      </w:r>
    </w:p>
    <w:p w:rsidR="00210288" w:rsidRDefault="00210288">
      <w:pPr>
        <w:pStyle w:val="ConsPlusNonformat"/>
        <w:jc w:val="both"/>
      </w:pPr>
      <w:r>
        <w:t xml:space="preserve">    _____________________________ _____________ ___________________________</w:t>
      </w:r>
    </w:p>
    <w:p w:rsidR="00210288" w:rsidRDefault="00210288">
      <w:pPr>
        <w:pStyle w:val="ConsPlusNonformat"/>
        <w:jc w:val="both"/>
      </w:pPr>
      <w:r>
        <w:t xml:space="preserve">    (наименование муниципального    (подпись)      (расшифровка подписи)</w:t>
      </w:r>
    </w:p>
    <w:p w:rsidR="00210288" w:rsidRDefault="00210288">
      <w:pPr>
        <w:pStyle w:val="ConsPlusNonformat"/>
        <w:jc w:val="both"/>
      </w:pPr>
      <w:r>
        <w:t xml:space="preserve">           образования)</w:t>
      </w:r>
    </w:p>
    <w:p w:rsidR="00210288" w:rsidRDefault="00210288">
      <w:pPr>
        <w:pStyle w:val="ConsPlusNonformat"/>
        <w:jc w:val="both"/>
      </w:pPr>
    </w:p>
    <w:p w:rsidR="00210288" w:rsidRDefault="00210288">
      <w:pPr>
        <w:pStyle w:val="ConsPlusNonformat"/>
        <w:jc w:val="both"/>
      </w:pPr>
      <w:r>
        <w:t xml:space="preserve">    М.П. (при наличии)</w:t>
      </w:r>
    </w:p>
    <w:p w:rsidR="00210288" w:rsidRDefault="00210288">
      <w:pPr>
        <w:pStyle w:val="ConsPlusNonformat"/>
        <w:jc w:val="both"/>
      </w:pPr>
    </w:p>
    <w:p w:rsidR="00210288" w:rsidRDefault="00210288">
      <w:pPr>
        <w:pStyle w:val="ConsPlusNonformat"/>
        <w:jc w:val="both"/>
      </w:pPr>
      <w:r>
        <w:t xml:space="preserve">    Ответственный исполнитель:</w:t>
      </w:r>
    </w:p>
    <w:p w:rsidR="00210288" w:rsidRDefault="00210288">
      <w:pPr>
        <w:pStyle w:val="ConsPlusNonformat"/>
        <w:jc w:val="both"/>
      </w:pPr>
      <w:r>
        <w:t xml:space="preserve">    _______________ ___________ ______________________ ____________________</w:t>
      </w:r>
    </w:p>
    <w:p w:rsidR="00210288" w:rsidRDefault="00210288">
      <w:pPr>
        <w:pStyle w:val="ConsPlusNonformat"/>
        <w:jc w:val="both"/>
      </w:pPr>
      <w:r>
        <w:t xml:space="preserve">      (должность)    (подпись)   (расшифровка подписи) (контактный телефон)</w:t>
      </w:r>
    </w:p>
    <w:p w:rsidR="00210288" w:rsidRDefault="00210288">
      <w:pPr>
        <w:pStyle w:val="ConsPlusNonformat"/>
        <w:jc w:val="both"/>
      </w:pPr>
    </w:p>
    <w:p w:rsidR="00210288" w:rsidRDefault="00210288">
      <w:pPr>
        <w:pStyle w:val="ConsPlusNonformat"/>
        <w:jc w:val="both"/>
      </w:pPr>
      <w:r>
        <w:t xml:space="preserve">    "__" _________ 20__ г.</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2</w:t>
      </w:r>
    </w:p>
    <w:p w:rsidR="00210288" w:rsidRDefault="00210288">
      <w:pPr>
        <w:pStyle w:val="ConsPlusNormal"/>
        <w:jc w:val="right"/>
      </w:pPr>
      <w:r>
        <w:t>к Правилам</w:t>
      </w:r>
    </w:p>
    <w:p w:rsidR="00210288" w:rsidRDefault="00210288">
      <w:pPr>
        <w:pStyle w:val="ConsPlusNormal"/>
        <w:jc w:val="right"/>
      </w:pPr>
      <w:r>
        <w:t>предоставления и распределения</w:t>
      </w:r>
    </w:p>
    <w:p w:rsidR="00210288" w:rsidRDefault="00210288">
      <w:pPr>
        <w:pStyle w:val="ConsPlusNormal"/>
        <w:jc w:val="right"/>
      </w:pPr>
      <w:r>
        <w:t>субсидий бюджетам муниципальных</w:t>
      </w:r>
    </w:p>
    <w:p w:rsidR="00210288" w:rsidRDefault="00210288">
      <w:pPr>
        <w:pStyle w:val="ConsPlusNormal"/>
        <w:jc w:val="right"/>
      </w:pPr>
      <w:r>
        <w:t>образований в Республике Коми</w:t>
      </w:r>
    </w:p>
    <w:p w:rsidR="00210288" w:rsidRDefault="00210288">
      <w:pPr>
        <w:pStyle w:val="ConsPlusNormal"/>
        <w:jc w:val="right"/>
      </w:pPr>
      <w:r>
        <w:t>на обеспечение комплексного</w:t>
      </w:r>
    </w:p>
    <w:p w:rsidR="00210288" w:rsidRDefault="00210288">
      <w:pPr>
        <w:pStyle w:val="ConsPlusNormal"/>
        <w:jc w:val="right"/>
      </w:pPr>
      <w:r>
        <w:t>развития сельских территорий</w:t>
      </w:r>
    </w:p>
    <w:p w:rsidR="00210288" w:rsidRDefault="00210288">
      <w:pPr>
        <w:pStyle w:val="ConsPlusNormal"/>
        <w:jc w:val="right"/>
      </w:pPr>
      <w:r>
        <w:t>(строительство (приобретение)</w:t>
      </w:r>
    </w:p>
    <w:p w:rsidR="00210288" w:rsidRDefault="00210288">
      <w:pPr>
        <w:pStyle w:val="ConsPlusNormal"/>
        <w:jc w:val="right"/>
      </w:pPr>
      <w:r>
        <w:t>жилого помещения (жилого дома),</w:t>
      </w:r>
    </w:p>
    <w:p w:rsidR="00210288" w:rsidRDefault="00210288">
      <w:pPr>
        <w:pStyle w:val="ConsPlusNormal"/>
        <w:jc w:val="right"/>
      </w:pPr>
      <w:r>
        <w:t>предоставляемого гражданам,</w:t>
      </w:r>
    </w:p>
    <w:p w:rsidR="00210288" w:rsidRDefault="00210288">
      <w:pPr>
        <w:pStyle w:val="ConsPlusNormal"/>
        <w:jc w:val="right"/>
      </w:pPr>
      <w:r>
        <w:t>проживающим на сельских территориях,</w:t>
      </w:r>
    </w:p>
    <w:p w:rsidR="00210288" w:rsidRDefault="00210288">
      <w:pPr>
        <w:pStyle w:val="ConsPlusNormal"/>
        <w:jc w:val="right"/>
      </w:pPr>
      <w:r>
        <w:t>по договору найма жилого помещения)</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278">
              <w:r>
                <w:rPr>
                  <w:color w:val="0000FF"/>
                </w:rPr>
                <w:t>Постановления</w:t>
              </w:r>
            </w:hyperlink>
            <w:r>
              <w:rPr>
                <w:color w:val="392C69"/>
              </w:rPr>
              <w:t xml:space="preserve"> Правительства РК от 24.04.2024 N 190)</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jc w:val="center"/>
      </w:pPr>
      <w:bookmarkStart w:id="104" w:name="P3472"/>
      <w:bookmarkEnd w:id="104"/>
      <w:r>
        <w:t>ОБЩИЙ СПИСОК</w:t>
      </w:r>
    </w:p>
    <w:p w:rsidR="00210288" w:rsidRDefault="00210288">
      <w:pPr>
        <w:pStyle w:val="ConsPlusNormal"/>
        <w:jc w:val="center"/>
      </w:pPr>
      <w:r>
        <w:t>граждан, имеющих право на обеспечение жильем по договорам</w:t>
      </w:r>
    </w:p>
    <w:p w:rsidR="00210288" w:rsidRDefault="00210288">
      <w:pPr>
        <w:pStyle w:val="ConsPlusNormal"/>
        <w:jc w:val="center"/>
      </w:pPr>
      <w:r>
        <w:t>найма жилых помещений в рамках государственной программы</w:t>
      </w:r>
    </w:p>
    <w:p w:rsidR="00210288" w:rsidRDefault="00210288">
      <w:pPr>
        <w:pStyle w:val="ConsPlusNormal"/>
        <w:jc w:val="center"/>
      </w:pPr>
      <w:r>
        <w:t>Республики Коми "Комплексное развитие сельских территорий"</w:t>
      </w:r>
    </w:p>
    <w:p w:rsidR="00210288" w:rsidRDefault="00210288">
      <w:pPr>
        <w:pStyle w:val="ConsPlusNormal"/>
        <w:jc w:val="center"/>
      </w:pPr>
      <w:r>
        <w:t>____________________________________________________</w:t>
      </w:r>
    </w:p>
    <w:p w:rsidR="00210288" w:rsidRDefault="00210288">
      <w:pPr>
        <w:pStyle w:val="ConsPlusNormal"/>
        <w:jc w:val="center"/>
      </w:pPr>
      <w:r>
        <w:t>(наименование муниципального образования)</w:t>
      </w:r>
    </w:p>
    <w:p w:rsidR="00210288" w:rsidRDefault="00210288">
      <w:pPr>
        <w:pStyle w:val="ConsPlusNormal"/>
        <w:jc w:val="center"/>
      </w:pPr>
      <w:r>
        <w:t>на _____ год</w:t>
      </w:r>
    </w:p>
    <w:p w:rsidR="00210288" w:rsidRDefault="00210288">
      <w:pPr>
        <w:pStyle w:val="ConsPlusNormal"/>
      </w:pPr>
    </w:p>
    <w:p w:rsidR="00210288" w:rsidRDefault="00210288">
      <w:pPr>
        <w:pStyle w:val="ConsPlusNormal"/>
        <w:sectPr w:rsidR="002102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77"/>
        <w:gridCol w:w="850"/>
        <w:gridCol w:w="1007"/>
        <w:gridCol w:w="964"/>
        <w:gridCol w:w="850"/>
        <w:gridCol w:w="794"/>
        <w:gridCol w:w="1134"/>
        <w:gridCol w:w="1531"/>
        <w:gridCol w:w="737"/>
        <w:gridCol w:w="1077"/>
        <w:gridCol w:w="1077"/>
        <w:gridCol w:w="1020"/>
        <w:gridCol w:w="1019"/>
      </w:tblGrid>
      <w:tr w:rsidR="00210288">
        <w:tc>
          <w:tcPr>
            <w:tcW w:w="454" w:type="dxa"/>
            <w:vMerge w:val="restart"/>
          </w:tcPr>
          <w:p w:rsidR="00210288" w:rsidRDefault="00210288">
            <w:pPr>
              <w:pStyle w:val="ConsPlusNormal"/>
              <w:jc w:val="center"/>
            </w:pPr>
            <w:r>
              <w:lastRenderedPageBreak/>
              <w:t>N п/п</w:t>
            </w:r>
          </w:p>
        </w:tc>
        <w:tc>
          <w:tcPr>
            <w:tcW w:w="1077" w:type="dxa"/>
            <w:vMerge w:val="restart"/>
          </w:tcPr>
          <w:p w:rsidR="00210288" w:rsidRDefault="00210288">
            <w:pPr>
              <w:pStyle w:val="ConsPlusNormal"/>
              <w:jc w:val="center"/>
            </w:pPr>
            <w:r>
              <w:t>Фамилия, имя, отчество</w:t>
            </w:r>
          </w:p>
        </w:tc>
        <w:tc>
          <w:tcPr>
            <w:tcW w:w="850" w:type="dxa"/>
            <w:vMerge w:val="restart"/>
          </w:tcPr>
          <w:p w:rsidR="00210288" w:rsidRDefault="00210288">
            <w:pPr>
              <w:pStyle w:val="ConsPlusNormal"/>
              <w:jc w:val="center"/>
            </w:pPr>
            <w:r>
              <w:t>Дата рождения (число, месяц, год)</w:t>
            </w:r>
          </w:p>
        </w:tc>
        <w:tc>
          <w:tcPr>
            <w:tcW w:w="1007" w:type="dxa"/>
            <w:vMerge w:val="restart"/>
          </w:tcPr>
          <w:p w:rsidR="00210288" w:rsidRDefault="00210288">
            <w:pPr>
              <w:pStyle w:val="ConsPlusNormal"/>
              <w:jc w:val="center"/>
            </w:pPr>
            <w:r>
              <w:t>Дата подачи заявления на участие в программе (число, месяц, год)</w:t>
            </w:r>
          </w:p>
        </w:tc>
        <w:tc>
          <w:tcPr>
            <w:tcW w:w="964" w:type="dxa"/>
            <w:vMerge w:val="restart"/>
          </w:tcPr>
          <w:p w:rsidR="00210288" w:rsidRDefault="00210288">
            <w:pPr>
              <w:pStyle w:val="ConsPlusNormal"/>
              <w:jc w:val="center"/>
            </w:pPr>
            <w:r>
              <w:t>Место работы, должность</w:t>
            </w:r>
          </w:p>
        </w:tc>
        <w:tc>
          <w:tcPr>
            <w:tcW w:w="850" w:type="dxa"/>
            <w:vMerge w:val="restart"/>
          </w:tcPr>
          <w:p w:rsidR="00210288" w:rsidRDefault="00210288">
            <w:pPr>
              <w:pStyle w:val="ConsPlusNormal"/>
              <w:jc w:val="center"/>
            </w:pPr>
            <w:r>
              <w:t>Сфера деятельности</w:t>
            </w:r>
          </w:p>
        </w:tc>
        <w:tc>
          <w:tcPr>
            <w:tcW w:w="794" w:type="dxa"/>
            <w:vMerge w:val="restart"/>
          </w:tcPr>
          <w:p w:rsidR="00210288" w:rsidRDefault="00210288">
            <w:pPr>
              <w:pStyle w:val="ConsPlusNormal"/>
              <w:jc w:val="center"/>
            </w:pPr>
            <w:r>
              <w:t>Количественный состав семьи, чел.</w:t>
            </w:r>
          </w:p>
        </w:tc>
        <w:tc>
          <w:tcPr>
            <w:tcW w:w="1134" w:type="dxa"/>
            <w:vMerge w:val="restart"/>
          </w:tcPr>
          <w:p w:rsidR="00210288" w:rsidRDefault="00210288">
            <w:pPr>
              <w:pStyle w:val="ConsPlusNormal"/>
              <w:jc w:val="center"/>
            </w:pPr>
            <w:r>
              <w:t>Размер общей площади жилья, установленный для семей разной численности, кв.м</w:t>
            </w:r>
          </w:p>
        </w:tc>
        <w:tc>
          <w:tcPr>
            <w:tcW w:w="1531" w:type="dxa"/>
            <w:vMerge w:val="restart"/>
          </w:tcPr>
          <w:p w:rsidR="00210288" w:rsidRDefault="00210288">
            <w:pPr>
              <w:pStyle w:val="ConsPlusNormal"/>
              <w:jc w:val="center"/>
            </w:pPr>
            <w:r>
              <w:t>Стоимость 1 кв.м общей площади жилья, установленная для расчета размера социальной выплаты, руб.</w:t>
            </w:r>
          </w:p>
        </w:tc>
        <w:tc>
          <w:tcPr>
            <w:tcW w:w="4930" w:type="dxa"/>
            <w:gridSpan w:val="5"/>
          </w:tcPr>
          <w:p w:rsidR="00210288" w:rsidRDefault="00210288">
            <w:pPr>
              <w:pStyle w:val="ConsPlusNormal"/>
              <w:jc w:val="center"/>
            </w:pPr>
            <w:r>
              <w:t>Стоимость строительства жилья, тыс. рублей</w:t>
            </w:r>
          </w:p>
        </w:tc>
      </w:tr>
      <w:tr w:rsidR="00210288">
        <w:tc>
          <w:tcPr>
            <w:tcW w:w="454" w:type="dxa"/>
            <w:vMerge/>
          </w:tcPr>
          <w:p w:rsidR="00210288" w:rsidRDefault="00210288">
            <w:pPr>
              <w:pStyle w:val="ConsPlusNormal"/>
            </w:pPr>
          </w:p>
        </w:tc>
        <w:tc>
          <w:tcPr>
            <w:tcW w:w="1077" w:type="dxa"/>
            <w:vMerge/>
          </w:tcPr>
          <w:p w:rsidR="00210288" w:rsidRDefault="00210288">
            <w:pPr>
              <w:pStyle w:val="ConsPlusNormal"/>
            </w:pPr>
          </w:p>
        </w:tc>
        <w:tc>
          <w:tcPr>
            <w:tcW w:w="850" w:type="dxa"/>
            <w:vMerge/>
          </w:tcPr>
          <w:p w:rsidR="00210288" w:rsidRDefault="00210288">
            <w:pPr>
              <w:pStyle w:val="ConsPlusNormal"/>
            </w:pPr>
          </w:p>
        </w:tc>
        <w:tc>
          <w:tcPr>
            <w:tcW w:w="1007" w:type="dxa"/>
            <w:vMerge/>
          </w:tcPr>
          <w:p w:rsidR="00210288" w:rsidRDefault="00210288">
            <w:pPr>
              <w:pStyle w:val="ConsPlusNormal"/>
            </w:pPr>
          </w:p>
        </w:tc>
        <w:tc>
          <w:tcPr>
            <w:tcW w:w="964" w:type="dxa"/>
            <w:vMerge/>
          </w:tcPr>
          <w:p w:rsidR="00210288" w:rsidRDefault="00210288">
            <w:pPr>
              <w:pStyle w:val="ConsPlusNormal"/>
            </w:pPr>
          </w:p>
        </w:tc>
        <w:tc>
          <w:tcPr>
            <w:tcW w:w="850" w:type="dxa"/>
            <w:vMerge/>
          </w:tcPr>
          <w:p w:rsidR="00210288" w:rsidRDefault="00210288">
            <w:pPr>
              <w:pStyle w:val="ConsPlusNormal"/>
            </w:pPr>
          </w:p>
        </w:tc>
        <w:tc>
          <w:tcPr>
            <w:tcW w:w="794" w:type="dxa"/>
            <w:vMerge/>
          </w:tcPr>
          <w:p w:rsidR="00210288" w:rsidRDefault="00210288">
            <w:pPr>
              <w:pStyle w:val="ConsPlusNormal"/>
            </w:pPr>
          </w:p>
        </w:tc>
        <w:tc>
          <w:tcPr>
            <w:tcW w:w="1134" w:type="dxa"/>
            <w:vMerge/>
          </w:tcPr>
          <w:p w:rsidR="00210288" w:rsidRDefault="00210288">
            <w:pPr>
              <w:pStyle w:val="ConsPlusNormal"/>
            </w:pPr>
          </w:p>
        </w:tc>
        <w:tc>
          <w:tcPr>
            <w:tcW w:w="1531" w:type="dxa"/>
            <w:vMerge/>
          </w:tcPr>
          <w:p w:rsidR="00210288" w:rsidRDefault="00210288">
            <w:pPr>
              <w:pStyle w:val="ConsPlusNormal"/>
            </w:pPr>
          </w:p>
        </w:tc>
        <w:tc>
          <w:tcPr>
            <w:tcW w:w="737" w:type="dxa"/>
            <w:vMerge w:val="restart"/>
          </w:tcPr>
          <w:p w:rsidR="00210288" w:rsidRDefault="00210288">
            <w:pPr>
              <w:pStyle w:val="ConsPlusNormal"/>
              <w:jc w:val="center"/>
            </w:pPr>
            <w:r>
              <w:t>Всего</w:t>
            </w:r>
          </w:p>
        </w:tc>
        <w:tc>
          <w:tcPr>
            <w:tcW w:w="1077" w:type="dxa"/>
            <w:vMerge w:val="restart"/>
          </w:tcPr>
          <w:p w:rsidR="00210288" w:rsidRDefault="00210288">
            <w:pPr>
              <w:pStyle w:val="ConsPlusNormal"/>
              <w:jc w:val="center"/>
            </w:pPr>
            <w:r>
              <w:t>Размер социальной выплаты</w:t>
            </w:r>
          </w:p>
        </w:tc>
        <w:tc>
          <w:tcPr>
            <w:tcW w:w="2097" w:type="dxa"/>
            <w:gridSpan w:val="2"/>
          </w:tcPr>
          <w:p w:rsidR="00210288" w:rsidRDefault="00210288">
            <w:pPr>
              <w:pStyle w:val="ConsPlusNormal"/>
              <w:jc w:val="center"/>
            </w:pPr>
            <w:r>
              <w:t>в том числе за счет средств:</w:t>
            </w:r>
          </w:p>
        </w:tc>
        <w:tc>
          <w:tcPr>
            <w:tcW w:w="1019" w:type="dxa"/>
            <w:vMerge w:val="restart"/>
          </w:tcPr>
          <w:p w:rsidR="00210288" w:rsidRDefault="00210288">
            <w:pPr>
              <w:pStyle w:val="ConsPlusNormal"/>
              <w:jc w:val="center"/>
            </w:pPr>
            <w:r>
              <w:t>средства внебюджетных источников</w:t>
            </w:r>
          </w:p>
        </w:tc>
      </w:tr>
      <w:tr w:rsidR="00210288">
        <w:tc>
          <w:tcPr>
            <w:tcW w:w="454" w:type="dxa"/>
            <w:vMerge/>
          </w:tcPr>
          <w:p w:rsidR="00210288" w:rsidRDefault="00210288">
            <w:pPr>
              <w:pStyle w:val="ConsPlusNormal"/>
            </w:pPr>
          </w:p>
        </w:tc>
        <w:tc>
          <w:tcPr>
            <w:tcW w:w="1077" w:type="dxa"/>
            <w:vMerge/>
          </w:tcPr>
          <w:p w:rsidR="00210288" w:rsidRDefault="00210288">
            <w:pPr>
              <w:pStyle w:val="ConsPlusNormal"/>
            </w:pPr>
          </w:p>
        </w:tc>
        <w:tc>
          <w:tcPr>
            <w:tcW w:w="850" w:type="dxa"/>
            <w:vMerge/>
          </w:tcPr>
          <w:p w:rsidR="00210288" w:rsidRDefault="00210288">
            <w:pPr>
              <w:pStyle w:val="ConsPlusNormal"/>
            </w:pPr>
          </w:p>
        </w:tc>
        <w:tc>
          <w:tcPr>
            <w:tcW w:w="1007" w:type="dxa"/>
            <w:vMerge/>
          </w:tcPr>
          <w:p w:rsidR="00210288" w:rsidRDefault="00210288">
            <w:pPr>
              <w:pStyle w:val="ConsPlusNormal"/>
            </w:pPr>
          </w:p>
        </w:tc>
        <w:tc>
          <w:tcPr>
            <w:tcW w:w="964" w:type="dxa"/>
            <w:vMerge/>
          </w:tcPr>
          <w:p w:rsidR="00210288" w:rsidRDefault="00210288">
            <w:pPr>
              <w:pStyle w:val="ConsPlusNormal"/>
            </w:pPr>
          </w:p>
        </w:tc>
        <w:tc>
          <w:tcPr>
            <w:tcW w:w="850" w:type="dxa"/>
            <w:vMerge/>
          </w:tcPr>
          <w:p w:rsidR="00210288" w:rsidRDefault="00210288">
            <w:pPr>
              <w:pStyle w:val="ConsPlusNormal"/>
            </w:pPr>
          </w:p>
        </w:tc>
        <w:tc>
          <w:tcPr>
            <w:tcW w:w="794" w:type="dxa"/>
            <w:vMerge/>
          </w:tcPr>
          <w:p w:rsidR="00210288" w:rsidRDefault="00210288">
            <w:pPr>
              <w:pStyle w:val="ConsPlusNormal"/>
            </w:pPr>
          </w:p>
        </w:tc>
        <w:tc>
          <w:tcPr>
            <w:tcW w:w="1134" w:type="dxa"/>
            <w:vMerge/>
          </w:tcPr>
          <w:p w:rsidR="00210288" w:rsidRDefault="00210288">
            <w:pPr>
              <w:pStyle w:val="ConsPlusNormal"/>
            </w:pPr>
          </w:p>
        </w:tc>
        <w:tc>
          <w:tcPr>
            <w:tcW w:w="1531" w:type="dxa"/>
            <w:vMerge/>
          </w:tcPr>
          <w:p w:rsidR="00210288" w:rsidRDefault="00210288">
            <w:pPr>
              <w:pStyle w:val="ConsPlusNormal"/>
            </w:pPr>
          </w:p>
        </w:tc>
        <w:tc>
          <w:tcPr>
            <w:tcW w:w="737" w:type="dxa"/>
            <w:vMerge/>
          </w:tcPr>
          <w:p w:rsidR="00210288" w:rsidRDefault="00210288">
            <w:pPr>
              <w:pStyle w:val="ConsPlusNormal"/>
            </w:pPr>
          </w:p>
        </w:tc>
        <w:tc>
          <w:tcPr>
            <w:tcW w:w="1077" w:type="dxa"/>
            <w:vMerge/>
          </w:tcPr>
          <w:p w:rsidR="00210288" w:rsidRDefault="00210288">
            <w:pPr>
              <w:pStyle w:val="ConsPlusNormal"/>
            </w:pPr>
          </w:p>
        </w:tc>
        <w:tc>
          <w:tcPr>
            <w:tcW w:w="1077" w:type="dxa"/>
          </w:tcPr>
          <w:p w:rsidR="00210288" w:rsidRDefault="00210288">
            <w:pPr>
              <w:pStyle w:val="ConsPlusNormal"/>
              <w:jc w:val="center"/>
            </w:pPr>
            <w:r>
              <w:t>федерального бюджета</w:t>
            </w:r>
          </w:p>
        </w:tc>
        <w:tc>
          <w:tcPr>
            <w:tcW w:w="1020" w:type="dxa"/>
          </w:tcPr>
          <w:p w:rsidR="00210288" w:rsidRDefault="00210288">
            <w:pPr>
              <w:pStyle w:val="ConsPlusNormal"/>
              <w:jc w:val="center"/>
            </w:pPr>
            <w:r>
              <w:t>бюджета РБ</w:t>
            </w:r>
          </w:p>
        </w:tc>
        <w:tc>
          <w:tcPr>
            <w:tcW w:w="1019" w:type="dxa"/>
            <w:vMerge/>
          </w:tcPr>
          <w:p w:rsidR="00210288" w:rsidRDefault="00210288">
            <w:pPr>
              <w:pStyle w:val="ConsPlusNormal"/>
            </w:pPr>
          </w:p>
        </w:tc>
      </w:tr>
      <w:tr w:rsidR="00210288">
        <w:tc>
          <w:tcPr>
            <w:tcW w:w="454" w:type="dxa"/>
          </w:tcPr>
          <w:p w:rsidR="00210288" w:rsidRDefault="00210288">
            <w:pPr>
              <w:pStyle w:val="ConsPlusNormal"/>
            </w:pPr>
            <w:r>
              <w:t>1</w:t>
            </w:r>
          </w:p>
        </w:tc>
        <w:tc>
          <w:tcPr>
            <w:tcW w:w="1077" w:type="dxa"/>
          </w:tcPr>
          <w:p w:rsidR="00210288" w:rsidRDefault="00210288">
            <w:pPr>
              <w:pStyle w:val="ConsPlusNormal"/>
            </w:pPr>
          </w:p>
        </w:tc>
        <w:tc>
          <w:tcPr>
            <w:tcW w:w="850" w:type="dxa"/>
          </w:tcPr>
          <w:p w:rsidR="00210288" w:rsidRDefault="00210288">
            <w:pPr>
              <w:pStyle w:val="ConsPlusNormal"/>
            </w:pPr>
          </w:p>
        </w:tc>
        <w:tc>
          <w:tcPr>
            <w:tcW w:w="1007" w:type="dxa"/>
          </w:tcPr>
          <w:p w:rsidR="00210288" w:rsidRDefault="00210288">
            <w:pPr>
              <w:pStyle w:val="ConsPlusNormal"/>
            </w:pPr>
          </w:p>
        </w:tc>
        <w:tc>
          <w:tcPr>
            <w:tcW w:w="964" w:type="dxa"/>
          </w:tcPr>
          <w:p w:rsidR="00210288" w:rsidRDefault="00210288">
            <w:pPr>
              <w:pStyle w:val="ConsPlusNormal"/>
            </w:pPr>
          </w:p>
        </w:tc>
        <w:tc>
          <w:tcPr>
            <w:tcW w:w="850" w:type="dxa"/>
          </w:tcPr>
          <w:p w:rsidR="00210288" w:rsidRDefault="00210288">
            <w:pPr>
              <w:pStyle w:val="ConsPlusNormal"/>
            </w:pPr>
          </w:p>
        </w:tc>
        <w:tc>
          <w:tcPr>
            <w:tcW w:w="794" w:type="dxa"/>
          </w:tcPr>
          <w:p w:rsidR="00210288" w:rsidRDefault="00210288">
            <w:pPr>
              <w:pStyle w:val="ConsPlusNormal"/>
            </w:pPr>
          </w:p>
        </w:tc>
        <w:tc>
          <w:tcPr>
            <w:tcW w:w="1134" w:type="dxa"/>
          </w:tcPr>
          <w:p w:rsidR="00210288" w:rsidRDefault="00210288">
            <w:pPr>
              <w:pStyle w:val="ConsPlusNormal"/>
            </w:pPr>
          </w:p>
        </w:tc>
        <w:tc>
          <w:tcPr>
            <w:tcW w:w="1531" w:type="dxa"/>
          </w:tcPr>
          <w:p w:rsidR="00210288" w:rsidRDefault="00210288">
            <w:pPr>
              <w:pStyle w:val="ConsPlusNormal"/>
            </w:pPr>
          </w:p>
        </w:tc>
        <w:tc>
          <w:tcPr>
            <w:tcW w:w="737" w:type="dxa"/>
          </w:tcPr>
          <w:p w:rsidR="00210288" w:rsidRDefault="00210288">
            <w:pPr>
              <w:pStyle w:val="ConsPlusNormal"/>
            </w:pPr>
          </w:p>
        </w:tc>
        <w:tc>
          <w:tcPr>
            <w:tcW w:w="1077" w:type="dxa"/>
          </w:tcPr>
          <w:p w:rsidR="00210288" w:rsidRDefault="00210288">
            <w:pPr>
              <w:pStyle w:val="ConsPlusNormal"/>
            </w:pPr>
          </w:p>
        </w:tc>
        <w:tc>
          <w:tcPr>
            <w:tcW w:w="1077" w:type="dxa"/>
          </w:tcPr>
          <w:p w:rsidR="00210288" w:rsidRDefault="00210288">
            <w:pPr>
              <w:pStyle w:val="ConsPlusNormal"/>
            </w:pPr>
          </w:p>
        </w:tc>
        <w:tc>
          <w:tcPr>
            <w:tcW w:w="1020" w:type="dxa"/>
          </w:tcPr>
          <w:p w:rsidR="00210288" w:rsidRDefault="00210288">
            <w:pPr>
              <w:pStyle w:val="ConsPlusNormal"/>
            </w:pPr>
          </w:p>
        </w:tc>
        <w:tc>
          <w:tcPr>
            <w:tcW w:w="1019" w:type="dxa"/>
          </w:tcPr>
          <w:p w:rsidR="00210288" w:rsidRDefault="00210288">
            <w:pPr>
              <w:pStyle w:val="ConsPlusNormal"/>
            </w:pPr>
          </w:p>
        </w:tc>
      </w:tr>
      <w:tr w:rsidR="00210288">
        <w:tc>
          <w:tcPr>
            <w:tcW w:w="454" w:type="dxa"/>
          </w:tcPr>
          <w:p w:rsidR="00210288" w:rsidRDefault="00210288">
            <w:pPr>
              <w:pStyle w:val="ConsPlusNormal"/>
            </w:pPr>
            <w:r>
              <w:t>...</w:t>
            </w:r>
          </w:p>
        </w:tc>
        <w:tc>
          <w:tcPr>
            <w:tcW w:w="1077" w:type="dxa"/>
          </w:tcPr>
          <w:p w:rsidR="00210288" w:rsidRDefault="00210288">
            <w:pPr>
              <w:pStyle w:val="ConsPlusNormal"/>
            </w:pPr>
          </w:p>
        </w:tc>
        <w:tc>
          <w:tcPr>
            <w:tcW w:w="850" w:type="dxa"/>
          </w:tcPr>
          <w:p w:rsidR="00210288" w:rsidRDefault="00210288">
            <w:pPr>
              <w:pStyle w:val="ConsPlusNormal"/>
            </w:pPr>
          </w:p>
        </w:tc>
        <w:tc>
          <w:tcPr>
            <w:tcW w:w="1007" w:type="dxa"/>
          </w:tcPr>
          <w:p w:rsidR="00210288" w:rsidRDefault="00210288">
            <w:pPr>
              <w:pStyle w:val="ConsPlusNormal"/>
            </w:pPr>
          </w:p>
        </w:tc>
        <w:tc>
          <w:tcPr>
            <w:tcW w:w="964" w:type="dxa"/>
          </w:tcPr>
          <w:p w:rsidR="00210288" w:rsidRDefault="00210288">
            <w:pPr>
              <w:pStyle w:val="ConsPlusNormal"/>
            </w:pPr>
          </w:p>
        </w:tc>
        <w:tc>
          <w:tcPr>
            <w:tcW w:w="850" w:type="dxa"/>
          </w:tcPr>
          <w:p w:rsidR="00210288" w:rsidRDefault="00210288">
            <w:pPr>
              <w:pStyle w:val="ConsPlusNormal"/>
            </w:pPr>
          </w:p>
        </w:tc>
        <w:tc>
          <w:tcPr>
            <w:tcW w:w="794" w:type="dxa"/>
          </w:tcPr>
          <w:p w:rsidR="00210288" w:rsidRDefault="00210288">
            <w:pPr>
              <w:pStyle w:val="ConsPlusNormal"/>
            </w:pPr>
          </w:p>
        </w:tc>
        <w:tc>
          <w:tcPr>
            <w:tcW w:w="1134" w:type="dxa"/>
          </w:tcPr>
          <w:p w:rsidR="00210288" w:rsidRDefault="00210288">
            <w:pPr>
              <w:pStyle w:val="ConsPlusNormal"/>
            </w:pPr>
          </w:p>
        </w:tc>
        <w:tc>
          <w:tcPr>
            <w:tcW w:w="1531" w:type="dxa"/>
          </w:tcPr>
          <w:p w:rsidR="00210288" w:rsidRDefault="00210288">
            <w:pPr>
              <w:pStyle w:val="ConsPlusNormal"/>
            </w:pPr>
          </w:p>
        </w:tc>
        <w:tc>
          <w:tcPr>
            <w:tcW w:w="737" w:type="dxa"/>
          </w:tcPr>
          <w:p w:rsidR="00210288" w:rsidRDefault="00210288">
            <w:pPr>
              <w:pStyle w:val="ConsPlusNormal"/>
            </w:pPr>
          </w:p>
        </w:tc>
        <w:tc>
          <w:tcPr>
            <w:tcW w:w="1077" w:type="dxa"/>
          </w:tcPr>
          <w:p w:rsidR="00210288" w:rsidRDefault="00210288">
            <w:pPr>
              <w:pStyle w:val="ConsPlusNormal"/>
            </w:pPr>
          </w:p>
        </w:tc>
        <w:tc>
          <w:tcPr>
            <w:tcW w:w="1077" w:type="dxa"/>
          </w:tcPr>
          <w:p w:rsidR="00210288" w:rsidRDefault="00210288">
            <w:pPr>
              <w:pStyle w:val="ConsPlusNormal"/>
            </w:pPr>
          </w:p>
        </w:tc>
        <w:tc>
          <w:tcPr>
            <w:tcW w:w="1020" w:type="dxa"/>
          </w:tcPr>
          <w:p w:rsidR="00210288" w:rsidRDefault="00210288">
            <w:pPr>
              <w:pStyle w:val="ConsPlusNormal"/>
            </w:pPr>
          </w:p>
        </w:tc>
        <w:tc>
          <w:tcPr>
            <w:tcW w:w="1019" w:type="dxa"/>
          </w:tcPr>
          <w:p w:rsidR="00210288" w:rsidRDefault="00210288">
            <w:pPr>
              <w:pStyle w:val="ConsPlusNormal"/>
            </w:pPr>
          </w:p>
        </w:tc>
      </w:tr>
      <w:tr w:rsidR="00210288">
        <w:tc>
          <w:tcPr>
            <w:tcW w:w="1531" w:type="dxa"/>
            <w:gridSpan w:val="2"/>
          </w:tcPr>
          <w:p w:rsidR="00210288" w:rsidRDefault="00210288">
            <w:pPr>
              <w:pStyle w:val="ConsPlusNormal"/>
              <w:jc w:val="both"/>
            </w:pPr>
            <w:r>
              <w:t>Всего</w:t>
            </w:r>
          </w:p>
        </w:tc>
        <w:tc>
          <w:tcPr>
            <w:tcW w:w="850" w:type="dxa"/>
          </w:tcPr>
          <w:p w:rsidR="00210288" w:rsidRDefault="00210288">
            <w:pPr>
              <w:pStyle w:val="ConsPlusNormal"/>
              <w:jc w:val="center"/>
            </w:pPr>
            <w:r>
              <w:t>x</w:t>
            </w:r>
          </w:p>
        </w:tc>
        <w:tc>
          <w:tcPr>
            <w:tcW w:w="1007" w:type="dxa"/>
          </w:tcPr>
          <w:p w:rsidR="00210288" w:rsidRDefault="00210288">
            <w:pPr>
              <w:pStyle w:val="ConsPlusNormal"/>
              <w:jc w:val="center"/>
            </w:pPr>
            <w:r>
              <w:t>x</w:t>
            </w:r>
          </w:p>
        </w:tc>
        <w:tc>
          <w:tcPr>
            <w:tcW w:w="964" w:type="dxa"/>
          </w:tcPr>
          <w:p w:rsidR="00210288" w:rsidRDefault="00210288">
            <w:pPr>
              <w:pStyle w:val="ConsPlusNormal"/>
              <w:jc w:val="center"/>
            </w:pPr>
            <w:r>
              <w:t>x</w:t>
            </w:r>
          </w:p>
        </w:tc>
        <w:tc>
          <w:tcPr>
            <w:tcW w:w="850" w:type="dxa"/>
          </w:tcPr>
          <w:p w:rsidR="00210288" w:rsidRDefault="00210288">
            <w:pPr>
              <w:pStyle w:val="ConsPlusNormal"/>
              <w:jc w:val="center"/>
            </w:pPr>
            <w:r>
              <w:t>x</w:t>
            </w:r>
          </w:p>
        </w:tc>
        <w:tc>
          <w:tcPr>
            <w:tcW w:w="794" w:type="dxa"/>
          </w:tcPr>
          <w:p w:rsidR="00210288" w:rsidRDefault="00210288">
            <w:pPr>
              <w:pStyle w:val="ConsPlusNormal"/>
            </w:pPr>
          </w:p>
        </w:tc>
        <w:tc>
          <w:tcPr>
            <w:tcW w:w="1134" w:type="dxa"/>
          </w:tcPr>
          <w:p w:rsidR="00210288" w:rsidRDefault="00210288">
            <w:pPr>
              <w:pStyle w:val="ConsPlusNormal"/>
            </w:pPr>
          </w:p>
        </w:tc>
        <w:tc>
          <w:tcPr>
            <w:tcW w:w="1531" w:type="dxa"/>
          </w:tcPr>
          <w:p w:rsidR="00210288" w:rsidRDefault="00210288">
            <w:pPr>
              <w:pStyle w:val="ConsPlusNormal"/>
              <w:jc w:val="center"/>
            </w:pPr>
            <w:r>
              <w:t>x</w:t>
            </w:r>
          </w:p>
        </w:tc>
        <w:tc>
          <w:tcPr>
            <w:tcW w:w="737" w:type="dxa"/>
          </w:tcPr>
          <w:p w:rsidR="00210288" w:rsidRDefault="00210288">
            <w:pPr>
              <w:pStyle w:val="ConsPlusNormal"/>
            </w:pPr>
          </w:p>
        </w:tc>
        <w:tc>
          <w:tcPr>
            <w:tcW w:w="1077" w:type="dxa"/>
          </w:tcPr>
          <w:p w:rsidR="00210288" w:rsidRDefault="00210288">
            <w:pPr>
              <w:pStyle w:val="ConsPlusNormal"/>
            </w:pPr>
          </w:p>
        </w:tc>
        <w:tc>
          <w:tcPr>
            <w:tcW w:w="1077" w:type="dxa"/>
          </w:tcPr>
          <w:p w:rsidR="00210288" w:rsidRDefault="00210288">
            <w:pPr>
              <w:pStyle w:val="ConsPlusNormal"/>
            </w:pPr>
          </w:p>
        </w:tc>
        <w:tc>
          <w:tcPr>
            <w:tcW w:w="1020" w:type="dxa"/>
          </w:tcPr>
          <w:p w:rsidR="00210288" w:rsidRDefault="00210288">
            <w:pPr>
              <w:pStyle w:val="ConsPlusNormal"/>
            </w:pPr>
          </w:p>
        </w:tc>
        <w:tc>
          <w:tcPr>
            <w:tcW w:w="1019" w:type="dxa"/>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Глава администрации</w:t>
      </w:r>
    </w:p>
    <w:p w:rsidR="00210288" w:rsidRDefault="00210288">
      <w:pPr>
        <w:pStyle w:val="ConsPlusNonformat"/>
        <w:jc w:val="both"/>
      </w:pPr>
      <w:r>
        <w:t xml:space="preserve">    муниципального образования _______________ ____________________________</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p>
    <w:p w:rsidR="00210288" w:rsidRDefault="00210288">
      <w:pPr>
        <w:pStyle w:val="ConsPlusNonformat"/>
        <w:jc w:val="both"/>
      </w:pPr>
      <w:r>
        <w:t xml:space="preserve">    Должность лица, ответственного</w:t>
      </w:r>
    </w:p>
    <w:p w:rsidR="00210288" w:rsidRDefault="00210288">
      <w:pPr>
        <w:pStyle w:val="ConsPlusNonformat"/>
        <w:jc w:val="both"/>
      </w:pPr>
      <w:r>
        <w:t xml:space="preserve">    за подготовку сведений     _______________ ____________________________</w:t>
      </w:r>
    </w:p>
    <w:p w:rsidR="00210288" w:rsidRDefault="00210288">
      <w:pPr>
        <w:pStyle w:val="ConsPlusNonformat"/>
        <w:jc w:val="both"/>
      </w:pPr>
      <w:r>
        <w:t xml:space="preserve">                                  (подпись)        (расшифровка подписи)</w:t>
      </w:r>
    </w:p>
    <w:p w:rsidR="00210288" w:rsidRDefault="00210288">
      <w:pPr>
        <w:pStyle w:val="ConsPlusNormal"/>
        <w:sectPr w:rsidR="00210288">
          <w:pgSz w:w="16838" w:h="11905" w:orient="landscape"/>
          <w:pgMar w:top="1701" w:right="1134" w:bottom="850" w:left="1134" w:header="0" w:footer="0" w:gutter="0"/>
          <w:cols w:space="720"/>
          <w:titlePg/>
        </w:sectPr>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3</w:t>
      </w:r>
    </w:p>
    <w:p w:rsidR="00210288" w:rsidRDefault="00210288">
      <w:pPr>
        <w:pStyle w:val="ConsPlusNormal"/>
        <w:jc w:val="right"/>
      </w:pPr>
      <w:r>
        <w:t>к Правилам</w:t>
      </w:r>
    </w:p>
    <w:p w:rsidR="00210288" w:rsidRDefault="00210288">
      <w:pPr>
        <w:pStyle w:val="ConsPlusNormal"/>
        <w:jc w:val="right"/>
      </w:pPr>
      <w:r>
        <w:t>предоставления и распределения</w:t>
      </w:r>
    </w:p>
    <w:p w:rsidR="00210288" w:rsidRDefault="00210288">
      <w:pPr>
        <w:pStyle w:val="ConsPlusNormal"/>
        <w:jc w:val="right"/>
      </w:pPr>
      <w:r>
        <w:t>субсидий бюджетам муниципальных</w:t>
      </w:r>
    </w:p>
    <w:p w:rsidR="00210288" w:rsidRDefault="00210288">
      <w:pPr>
        <w:pStyle w:val="ConsPlusNormal"/>
        <w:jc w:val="right"/>
      </w:pPr>
      <w:r>
        <w:t>образований в Республике Коми</w:t>
      </w:r>
    </w:p>
    <w:p w:rsidR="00210288" w:rsidRDefault="00210288">
      <w:pPr>
        <w:pStyle w:val="ConsPlusNormal"/>
        <w:jc w:val="right"/>
      </w:pPr>
      <w:r>
        <w:t>на обеспечение комплексного</w:t>
      </w:r>
    </w:p>
    <w:p w:rsidR="00210288" w:rsidRDefault="00210288">
      <w:pPr>
        <w:pStyle w:val="ConsPlusNormal"/>
        <w:jc w:val="right"/>
      </w:pPr>
      <w:r>
        <w:t>развития сельских территорий</w:t>
      </w:r>
    </w:p>
    <w:p w:rsidR="00210288" w:rsidRDefault="00210288">
      <w:pPr>
        <w:pStyle w:val="ConsPlusNormal"/>
        <w:jc w:val="right"/>
      </w:pPr>
      <w:r>
        <w:t>(строительство (приобретение)</w:t>
      </w:r>
    </w:p>
    <w:p w:rsidR="00210288" w:rsidRDefault="00210288">
      <w:pPr>
        <w:pStyle w:val="ConsPlusNormal"/>
        <w:jc w:val="right"/>
      </w:pPr>
      <w:r>
        <w:t>жилого помещения (жилого дома),</w:t>
      </w:r>
    </w:p>
    <w:p w:rsidR="00210288" w:rsidRDefault="00210288">
      <w:pPr>
        <w:pStyle w:val="ConsPlusNormal"/>
        <w:jc w:val="right"/>
      </w:pPr>
      <w:r>
        <w:t>предоставляемого гражданам,</w:t>
      </w:r>
    </w:p>
    <w:p w:rsidR="00210288" w:rsidRDefault="00210288">
      <w:pPr>
        <w:pStyle w:val="ConsPlusNormal"/>
        <w:jc w:val="right"/>
      </w:pPr>
      <w:r>
        <w:t>проживающим на сельских территориях,</w:t>
      </w:r>
    </w:p>
    <w:p w:rsidR="00210288" w:rsidRDefault="00210288">
      <w:pPr>
        <w:pStyle w:val="ConsPlusNormal"/>
        <w:jc w:val="right"/>
      </w:pPr>
      <w:r>
        <w:t>по договору найма жилого помещения)</w:t>
      </w:r>
    </w:p>
    <w:p w:rsidR="00210288" w:rsidRDefault="00210288">
      <w:pPr>
        <w:pStyle w:val="ConsPlusNormal"/>
      </w:pPr>
    </w:p>
    <w:p w:rsidR="00210288" w:rsidRDefault="00210288">
      <w:pPr>
        <w:pStyle w:val="ConsPlusTitle"/>
        <w:jc w:val="center"/>
      </w:pPr>
      <w:bookmarkStart w:id="105" w:name="P3563"/>
      <w:bookmarkEnd w:id="105"/>
      <w:r>
        <w:t>МЕТОДИКА</w:t>
      </w:r>
    </w:p>
    <w:p w:rsidR="00210288" w:rsidRDefault="00210288">
      <w:pPr>
        <w:pStyle w:val="ConsPlusTitle"/>
        <w:jc w:val="center"/>
      </w:pPr>
      <w:r>
        <w:t>РАСПРЕДЕЛЕНИЯ СУБСИДИЙ БЮДЖЕТАМ МУНИЦИПАЛЬНЫХ</w:t>
      </w:r>
    </w:p>
    <w:p w:rsidR="00210288" w:rsidRDefault="00210288">
      <w:pPr>
        <w:pStyle w:val="ConsPlusTitle"/>
        <w:jc w:val="center"/>
      </w:pPr>
      <w:r>
        <w:t>ОБРАЗОВАНИЙ В РЕСПУБЛИКЕ КОМИ НА ОБЕСПЕЧЕНИЕ</w:t>
      </w:r>
    </w:p>
    <w:p w:rsidR="00210288" w:rsidRDefault="00210288">
      <w:pPr>
        <w:pStyle w:val="ConsPlusTitle"/>
        <w:jc w:val="center"/>
      </w:pPr>
      <w:r>
        <w:t>КОМПЛЕКСНОГО РАЗВИТИЯ СЕЛЬСКИХ ТЕРРИТОРИЙ</w:t>
      </w:r>
    </w:p>
    <w:p w:rsidR="00210288" w:rsidRDefault="00210288">
      <w:pPr>
        <w:pStyle w:val="ConsPlusTitle"/>
        <w:jc w:val="center"/>
      </w:pPr>
      <w:r>
        <w:t>(СТРОИТЕЛЬСТВО (ПРИОБРЕТЕНИЕ) ЖИЛОГО ПОМЕЩЕНИЯ</w:t>
      </w:r>
    </w:p>
    <w:p w:rsidR="00210288" w:rsidRDefault="00210288">
      <w:pPr>
        <w:pStyle w:val="ConsPlusTitle"/>
        <w:jc w:val="center"/>
      </w:pPr>
      <w:r>
        <w:t>(ЖИЛОГО ДОМА), ПРЕДОСТАВЛЯЕМОГО ГРАЖДАНАМ,</w:t>
      </w:r>
    </w:p>
    <w:p w:rsidR="00210288" w:rsidRDefault="00210288">
      <w:pPr>
        <w:pStyle w:val="ConsPlusTitle"/>
        <w:jc w:val="center"/>
      </w:pPr>
      <w:r>
        <w:t>ПРОЖИВАЮЩИМ НА СЕЛЬСКИХ ТЕРРИТОРИЯХ,</w:t>
      </w:r>
    </w:p>
    <w:p w:rsidR="00210288" w:rsidRDefault="00210288">
      <w:pPr>
        <w:pStyle w:val="ConsPlusTitle"/>
        <w:jc w:val="center"/>
      </w:pPr>
      <w:r>
        <w:t>ПО ДОГОВОРУ НАЙМА ЖИЛОГО ПОМЕЩЕНИЯ)</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279">
              <w:r>
                <w:rPr>
                  <w:color w:val="0000FF"/>
                </w:rPr>
                <w:t>Постановления</w:t>
              </w:r>
            </w:hyperlink>
            <w:r>
              <w:rPr>
                <w:color w:val="392C69"/>
              </w:rPr>
              <w:t xml:space="preserve"> Правительства РК от 24.04.2024 N 190)</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 xml:space="preserve">1. Распределение объемов субсидий между муниципальными образованиями в Республике Коми на обеспечение комплексного развития сельских территорий (строительство (приобретение)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(далее - субсидия), осуществляется Министерством сельского хозяйства и потребительского рынка Республики Коми в пределах бюджетных ассигнований, предусмотренных за счет средств федерального бюджета и республиканского бюджета Республики Коми на очередной финансовый год и плановый период на софинансирование мероприятий, указанных в </w:t>
      </w:r>
      <w:hyperlink w:anchor="P3157">
        <w:r>
          <w:rPr>
            <w:color w:val="0000FF"/>
          </w:rPr>
          <w:t>пункте 1.2</w:t>
        </w:r>
      </w:hyperlink>
      <w:r>
        <w:t xml:space="preserve"> Правил предоставления и распределения субсидий бюджетам муниципальных образований в Республике Коми на обеспечение комплексного развития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 (далее - Правила).</w:t>
      </w:r>
    </w:p>
    <w:p w:rsidR="00210288" w:rsidRDefault="00210288">
      <w:pPr>
        <w:pStyle w:val="ConsPlusNormal"/>
        <w:spacing w:before="220"/>
        <w:ind w:firstLine="540"/>
        <w:jc w:val="both"/>
      </w:pPr>
      <w:r>
        <w:t>2. Размер субсидии, предоставляемой бюджету i-го муниципального образования Республики Коми на соответствующий финансовый год (Ci), определяется по формуле:</w:t>
      </w:r>
    </w:p>
    <w:p w:rsidR="00210288" w:rsidRDefault="00210288">
      <w:pPr>
        <w:pStyle w:val="ConsPlusNormal"/>
      </w:pPr>
    </w:p>
    <w:p w:rsidR="00210288" w:rsidRDefault="00210288">
      <w:pPr>
        <w:pStyle w:val="ConsPlusNormal"/>
        <w:jc w:val="center"/>
      </w:pPr>
      <w:r>
        <w:rPr>
          <w:noProof/>
          <w:position w:val="-32"/>
        </w:rPr>
        <w:drawing>
          <wp:inline distT="0" distB="0" distL="0" distR="0">
            <wp:extent cx="1634490" cy="555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634490" cy="555625"/>
                    </a:xfrm>
                    <a:prstGeom prst="rect">
                      <a:avLst/>
                    </a:prstGeom>
                    <a:noFill/>
                    <a:ln>
                      <a:noFill/>
                    </a:ln>
                  </pic:spPr>
                </pic:pic>
              </a:graphicData>
            </a:graphic>
          </wp:inline>
        </w:drawing>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t xml:space="preserve">V - объем бюджетных средств, предусмотренных в федеральном бюджете и бюджете </w:t>
      </w:r>
      <w:r>
        <w:lastRenderedPageBreak/>
        <w:t>Республики Коми на очередной финансовый год и плановый период Министерству сельского хозяйства и потребительского рынка Республики Коми на строительство (приобретение) жилого помещения (жилого дома), предоставляемого гражданам по договору найма жилого помещения;</w:t>
      </w:r>
    </w:p>
    <w:p w:rsidR="00210288" w:rsidRDefault="00210288">
      <w:pPr>
        <w:pStyle w:val="ConsPlusNormal"/>
        <w:spacing w:before="220"/>
        <w:ind w:firstLine="540"/>
        <w:jc w:val="both"/>
      </w:pPr>
      <w:r>
        <w:t>n - количество муниципальных образований в Республике Коми, представивших заявки;</w:t>
      </w:r>
    </w:p>
    <w:p w:rsidR="00210288" w:rsidRDefault="00210288">
      <w:pPr>
        <w:pStyle w:val="ConsPlusNormal"/>
        <w:spacing w:before="220"/>
        <w:ind w:firstLine="540"/>
        <w:jc w:val="both"/>
      </w:pPr>
      <w:r>
        <w:t>ДНУi - доля граждан, имеющих право на обеспечение жильем по договорам найма жилых помещений, включенных в список, и (или) штатных единиц в i-м муниципальном образовании в Республике Коми в общем числе таких граждан и (или) штатных единиц в Республике Коми, которая определяется по обобщенным данным муниципальных образований в Республике Коми на очередной финансовый год и плановый период;</w:t>
      </w:r>
    </w:p>
    <w:p w:rsidR="00210288" w:rsidRDefault="00210288">
      <w:pPr>
        <w:pStyle w:val="ConsPlusNormal"/>
        <w:spacing w:before="220"/>
        <w:ind w:firstLine="540"/>
        <w:jc w:val="both"/>
      </w:pPr>
      <w:r>
        <w:t xml:space="preserve">Yi - предельный уровень софинансирования расходного обязательства i-го муниципального образования в Республике Коми из федерального бюджета и бюджета Республики Коми на очередной финансовый год и плановый период (проценты), определенный в соответствии с </w:t>
      </w:r>
      <w:hyperlink w:anchor="P3192">
        <w:r>
          <w:rPr>
            <w:color w:val="0000FF"/>
          </w:rPr>
          <w:t>пунктом 1.6</w:t>
        </w:r>
      </w:hyperlink>
      <w:r>
        <w:t xml:space="preserve"> Правил.</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4</w:t>
      </w:r>
    </w:p>
    <w:p w:rsidR="00210288" w:rsidRDefault="00210288">
      <w:pPr>
        <w:pStyle w:val="ConsPlusNormal"/>
        <w:jc w:val="right"/>
      </w:pPr>
      <w:r>
        <w:t>к Правилам</w:t>
      </w:r>
    </w:p>
    <w:p w:rsidR="00210288" w:rsidRDefault="00210288">
      <w:pPr>
        <w:pStyle w:val="ConsPlusNormal"/>
        <w:jc w:val="right"/>
      </w:pPr>
      <w:r>
        <w:t>предоставления и распределения</w:t>
      </w:r>
    </w:p>
    <w:p w:rsidR="00210288" w:rsidRDefault="00210288">
      <w:pPr>
        <w:pStyle w:val="ConsPlusNormal"/>
        <w:jc w:val="right"/>
      </w:pPr>
      <w:r>
        <w:t>субсидий бюджетам муниципальных</w:t>
      </w:r>
    </w:p>
    <w:p w:rsidR="00210288" w:rsidRDefault="00210288">
      <w:pPr>
        <w:pStyle w:val="ConsPlusNormal"/>
        <w:jc w:val="right"/>
      </w:pPr>
      <w:r>
        <w:t>образований в Республике Коми</w:t>
      </w:r>
    </w:p>
    <w:p w:rsidR="00210288" w:rsidRDefault="00210288">
      <w:pPr>
        <w:pStyle w:val="ConsPlusNormal"/>
        <w:jc w:val="right"/>
      </w:pPr>
      <w:r>
        <w:t>на обеспечение комплексного</w:t>
      </w:r>
    </w:p>
    <w:p w:rsidR="00210288" w:rsidRDefault="00210288">
      <w:pPr>
        <w:pStyle w:val="ConsPlusNormal"/>
        <w:jc w:val="right"/>
      </w:pPr>
      <w:r>
        <w:t>развития сельских территорий</w:t>
      </w:r>
    </w:p>
    <w:p w:rsidR="00210288" w:rsidRDefault="00210288">
      <w:pPr>
        <w:pStyle w:val="ConsPlusNormal"/>
        <w:jc w:val="right"/>
      </w:pPr>
      <w:r>
        <w:t>(строительство (приобретение)</w:t>
      </w:r>
    </w:p>
    <w:p w:rsidR="00210288" w:rsidRDefault="00210288">
      <w:pPr>
        <w:pStyle w:val="ConsPlusNormal"/>
        <w:jc w:val="right"/>
      </w:pPr>
      <w:r>
        <w:t>жилого помещения (жилого дома),</w:t>
      </w:r>
    </w:p>
    <w:p w:rsidR="00210288" w:rsidRDefault="00210288">
      <w:pPr>
        <w:pStyle w:val="ConsPlusNormal"/>
        <w:jc w:val="right"/>
      </w:pPr>
      <w:r>
        <w:t>предоставляемого гражданам,</w:t>
      </w:r>
    </w:p>
    <w:p w:rsidR="00210288" w:rsidRDefault="00210288">
      <w:pPr>
        <w:pStyle w:val="ConsPlusNormal"/>
        <w:jc w:val="right"/>
      </w:pPr>
      <w:r>
        <w:t>проживающим на сельских территориях,</w:t>
      </w:r>
    </w:p>
    <w:p w:rsidR="00210288" w:rsidRDefault="00210288">
      <w:pPr>
        <w:pStyle w:val="ConsPlusNormal"/>
        <w:jc w:val="right"/>
      </w:pPr>
      <w:r>
        <w:t>по договору найма жилого помещения)</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281">
              <w:r>
                <w:rPr>
                  <w:color w:val="0000FF"/>
                </w:rPr>
                <w:t>Постановления</w:t>
              </w:r>
            </w:hyperlink>
            <w:r>
              <w:rPr>
                <w:color w:val="392C69"/>
              </w:rPr>
              <w:t xml:space="preserve"> Правительства РК от 24.04.2024 N 190)</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__________________________________</w:t>
      </w:r>
    </w:p>
    <w:p w:rsidR="00210288" w:rsidRDefault="00210288">
      <w:pPr>
        <w:pStyle w:val="ConsPlusNonformat"/>
        <w:jc w:val="both"/>
      </w:pPr>
      <w:r>
        <w:t xml:space="preserve">                                         (фамилия, имя, отчество (последнее</w:t>
      </w:r>
    </w:p>
    <w:p w:rsidR="00210288" w:rsidRDefault="00210288">
      <w:pPr>
        <w:pStyle w:val="ConsPlusNonformat"/>
        <w:jc w:val="both"/>
      </w:pPr>
      <w:r>
        <w:t xml:space="preserve">                                          при наличии) главы администрации</w:t>
      </w:r>
    </w:p>
    <w:p w:rsidR="00210288" w:rsidRDefault="00210288">
      <w:pPr>
        <w:pStyle w:val="ConsPlusNonformat"/>
        <w:jc w:val="both"/>
      </w:pPr>
      <w:r>
        <w:t xml:space="preserve">                                            муниципального образования)</w:t>
      </w:r>
    </w:p>
    <w:p w:rsidR="00210288" w:rsidRDefault="00210288">
      <w:pPr>
        <w:pStyle w:val="ConsPlusNonformat"/>
        <w:jc w:val="both"/>
      </w:pPr>
    </w:p>
    <w:p w:rsidR="00210288" w:rsidRDefault="00210288">
      <w:pPr>
        <w:pStyle w:val="ConsPlusNonformat"/>
        <w:jc w:val="both"/>
      </w:pPr>
      <w:bookmarkStart w:id="106" w:name="P3609"/>
      <w:bookmarkEnd w:id="106"/>
      <w:r>
        <w:t xml:space="preserve">                                 ЗАЯВЛЕНИЕ</w:t>
      </w:r>
    </w:p>
    <w:p w:rsidR="00210288" w:rsidRDefault="00210288">
      <w:pPr>
        <w:pStyle w:val="ConsPlusNonformat"/>
        <w:jc w:val="both"/>
      </w:pPr>
    </w:p>
    <w:p w:rsidR="00210288" w:rsidRDefault="00210288">
      <w:pPr>
        <w:pStyle w:val="ConsPlusNonformat"/>
        <w:jc w:val="both"/>
      </w:pPr>
      <w:r>
        <w:t xml:space="preserve">    Прошу включить меня, 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паспорт __________________________, выданный 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 "__" ___________20___ г.</w:t>
      </w:r>
    </w:p>
    <w:p w:rsidR="00210288" w:rsidRDefault="00210288">
      <w:pPr>
        <w:pStyle w:val="ConsPlusNonformat"/>
        <w:jc w:val="both"/>
      </w:pPr>
      <w:r>
        <w:t>проживающего(-ую) по адресу: 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(адрес регистрации)</w:t>
      </w:r>
    </w:p>
    <w:p w:rsidR="00210288" w:rsidRDefault="00210288">
      <w:pPr>
        <w:pStyle w:val="ConsPlusNonformat"/>
        <w:jc w:val="both"/>
      </w:pPr>
      <w:r>
        <w:t>в  состав  участников  мероприятий по строительству жилья, предоставляемого</w:t>
      </w:r>
    </w:p>
    <w:p w:rsidR="00210288" w:rsidRDefault="00210288">
      <w:pPr>
        <w:pStyle w:val="ConsPlusNonformat"/>
        <w:jc w:val="both"/>
      </w:pPr>
      <w:r>
        <w:t>гражданам,  проживающим  на  сельских территориях, по договору найма жилого</w:t>
      </w:r>
    </w:p>
    <w:p w:rsidR="00210288" w:rsidRDefault="00210288">
      <w:pPr>
        <w:pStyle w:val="ConsPlusNonformat"/>
        <w:jc w:val="both"/>
      </w:pPr>
      <w:r>
        <w:t>помещения  в  рамках  реализации  государственной программы Республики Коми</w:t>
      </w:r>
    </w:p>
    <w:p w:rsidR="00210288" w:rsidRDefault="00210288">
      <w:pPr>
        <w:pStyle w:val="ConsPlusNonformat"/>
        <w:jc w:val="both"/>
      </w:pPr>
      <w:r>
        <w:t>"Комплексное развитие сельских территорий".</w:t>
      </w:r>
    </w:p>
    <w:p w:rsidR="00210288" w:rsidRDefault="00210288">
      <w:pPr>
        <w:pStyle w:val="ConsPlusNonformat"/>
        <w:jc w:val="both"/>
      </w:pPr>
      <w:r>
        <w:t xml:space="preserve">    Жилищные    условия    планирую   улучшить   путем   получения   жилья,</w:t>
      </w:r>
    </w:p>
    <w:p w:rsidR="00210288" w:rsidRDefault="00210288">
      <w:pPr>
        <w:pStyle w:val="ConsPlusNonformat"/>
        <w:jc w:val="both"/>
      </w:pPr>
      <w:r>
        <w:lastRenderedPageBreak/>
        <w:t>предоставленного по договору найма жилого помещения в 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(наименование поселения, в котором гражданин желает построить дом)</w:t>
      </w:r>
    </w:p>
    <w:p w:rsidR="00210288" w:rsidRDefault="00210288">
      <w:pPr>
        <w:pStyle w:val="ConsPlusNonformat"/>
        <w:jc w:val="both"/>
      </w:pPr>
      <w:r>
        <w:t xml:space="preserve">    Состав семьи:</w:t>
      </w:r>
    </w:p>
    <w:p w:rsidR="00210288" w:rsidRDefault="00210288">
      <w:pPr>
        <w:pStyle w:val="ConsPlusNonformat"/>
        <w:jc w:val="both"/>
      </w:pPr>
      <w:r>
        <w:t xml:space="preserve">    жена (муж) 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(фамилия, имя, отчество (последнее - при наличии)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дети: 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(фамилия, имя, отчество (последнее - при наличии)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(фамилия, имя, отчество (последнее - при наличии) (дата рождения)</w:t>
      </w:r>
    </w:p>
    <w:p w:rsidR="00210288" w:rsidRDefault="00210288">
      <w:pPr>
        <w:pStyle w:val="ConsPlusNonformat"/>
        <w:jc w:val="both"/>
      </w:pPr>
      <w:r>
        <w:t>проживает по адресу: 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(фамилия, имя, отчество (последнее - при наличии)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Кроме того, со мной постоянно проживают в качестве членов семьи &lt;*&gt;:</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(фамилия, имя, отчество (последнее - при наличии) степень родства),</w:t>
      </w:r>
    </w:p>
    <w:p w:rsidR="00210288" w:rsidRDefault="00210288">
      <w:pPr>
        <w:pStyle w:val="ConsPlusNonformat"/>
        <w:jc w:val="both"/>
      </w:pPr>
      <w:r>
        <w:t xml:space="preserve">                              (дата рождения)</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(фамилия, имя, отчество (последнее - при наличии) степень родства),</w:t>
      </w:r>
    </w:p>
    <w:p w:rsidR="00210288" w:rsidRDefault="00210288">
      <w:pPr>
        <w:pStyle w:val="ConsPlusNonformat"/>
        <w:jc w:val="both"/>
      </w:pPr>
      <w:r>
        <w:t xml:space="preserve">                              (дата рождения)</w:t>
      </w:r>
    </w:p>
    <w:p w:rsidR="00210288" w:rsidRDefault="00210288">
      <w:pPr>
        <w:pStyle w:val="ConsPlusNonformat"/>
        <w:jc w:val="both"/>
      </w:pPr>
      <w:r>
        <w:t xml:space="preserve">    С  условиями  участия в указанных мероприятиях ознакомлен и обязуюсь их</w:t>
      </w:r>
    </w:p>
    <w:p w:rsidR="00210288" w:rsidRDefault="00210288">
      <w:pPr>
        <w:pStyle w:val="ConsPlusNonformat"/>
        <w:jc w:val="both"/>
      </w:pPr>
      <w:r>
        <w:t>выполнять.</w:t>
      </w:r>
    </w:p>
    <w:p w:rsidR="00210288" w:rsidRDefault="00210288">
      <w:pPr>
        <w:pStyle w:val="ConsPlusNonformat"/>
        <w:jc w:val="both"/>
      </w:pPr>
    </w:p>
    <w:p w:rsidR="00210288" w:rsidRDefault="00210288">
      <w:pPr>
        <w:pStyle w:val="ConsPlusNonformat"/>
        <w:jc w:val="both"/>
      </w:pPr>
      <w:r>
        <w:t xml:space="preserve">    _____________ _____________________________ "___" ____________ 20___ г.</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p>
    <w:p w:rsidR="00210288" w:rsidRDefault="00210288">
      <w:pPr>
        <w:pStyle w:val="ConsPlusNonformat"/>
        <w:jc w:val="both"/>
      </w:pPr>
      <w:r>
        <w:t xml:space="preserve">    Совершеннолетние члены семьи:</w:t>
      </w:r>
    </w:p>
    <w:p w:rsidR="00210288" w:rsidRDefault="00210288">
      <w:pPr>
        <w:pStyle w:val="ConsPlusNonformat"/>
        <w:jc w:val="both"/>
      </w:pPr>
      <w:r>
        <w:t xml:space="preserve">    _____________ _____________________________ "___" ____________ 20___ г.</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r>
        <w:t xml:space="preserve">    _____________ _____________________________ "___" ____________ 20___ г.</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r>
        <w:t xml:space="preserve">    _____________ _____________________________ "___" ____________ 20___ г.</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p>
    <w:p w:rsidR="00210288" w:rsidRDefault="00210288">
      <w:pPr>
        <w:pStyle w:val="ConsPlusNonformat"/>
        <w:jc w:val="both"/>
      </w:pPr>
      <w:r>
        <w:t xml:space="preserve">    К заявлению прилагаются следующие документы:</w:t>
      </w:r>
    </w:p>
    <w:p w:rsidR="00210288" w:rsidRDefault="00210288">
      <w:pPr>
        <w:pStyle w:val="ConsPlusNonformat"/>
        <w:jc w:val="both"/>
      </w:pPr>
      <w:r>
        <w:t xml:space="preserve">    1)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2)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3)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w:t>
      </w:r>
    </w:p>
    <w:p w:rsidR="00210288" w:rsidRDefault="00210288">
      <w:pPr>
        <w:pStyle w:val="ConsPlusNonformat"/>
        <w:jc w:val="both"/>
      </w:pPr>
      <w:r>
        <w:t xml:space="preserve">    &lt;*&gt;   К   членам   семьи  гражданина  относятся  постоянно  проживающие</w:t>
      </w:r>
    </w:p>
    <w:p w:rsidR="00210288" w:rsidRDefault="00210288">
      <w:pPr>
        <w:pStyle w:val="ConsPlusNonformat"/>
        <w:jc w:val="both"/>
      </w:pPr>
      <w:r>
        <w:t>(зарегистрированные  по  месту  жительства)  совместно  с  гражданином  его</w:t>
      </w:r>
    </w:p>
    <w:p w:rsidR="00210288" w:rsidRDefault="00210288">
      <w:pPr>
        <w:pStyle w:val="ConsPlusNonformat"/>
        <w:jc w:val="both"/>
      </w:pPr>
      <w:r>
        <w:t>супруга  (супруг),  а  также  дети,  в  том числе усыновленные, и родители.</w:t>
      </w:r>
    </w:p>
    <w:p w:rsidR="00210288" w:rsidRDefault="00210288">
      <w:pPr>
        <w:pStyle w:val="ConsPlusNonformat"/>
        <w:jc w:val="both"/>
      </w:pPr>
      <w:r>
        <w:t>Другие  родственники  и нетрудоспособные иждивенцы признаются членами семьи</w:t>
      </w:r>
    </w:p>
    <w:p w:rsidR="00210288" w:rsidRDefault="00210288">
      <w:pPr>
        <w:pStyle w:val="ConsPlusNonformat"/>
        <w:jc w:val="both"/>
      </w:pPr>
      <w:r>
        <w:t>гражданина, если они вселены им в жилое помещение по месту его жительства.</w:t>
      </w:r>
    </w:p>
    <w:p w:rsidR="00210288" w:rsidRDefault="00210288">
      <w:pPr>
        <w:pStyle w:val="ConsPlusNonformat"/>
        <w:jc w:val="both"/>
      </w:pPr>
      <w:r>
        <w:t xml:space="preserve">    В  исключительных  случаях  иные лица могут быть признаны членами семьи</w:t>
      </w:r>
    </w:p>
    <w:p w:rsidR="00210288" w:rsidRDefault="00210288">
      <w:pPr>
        <w:pStyle w:val="ConsPlusNonformat"/>
        <w:jc w:val="both"/>
      </w:pPr>
      <w:r>
        <w:t>этого гражданина в судебном порядке.</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5</w:t>
      </w:r>
    </w:p>
    <w:p w:rsidR="00210288" w:rsidRDefault="00210288">
      <w:pPr>
        <w:pStyle w:val="ConsPlusNormal"/>
        <w:jc w:val="right"/>
      </w:pPr>
      <w:r>
        <w:t>к Правилам</w:t>
      </w:r>
    </w:p>
    <w:p w:rsidR="00210288" w:rsidRDefault="00210288">
      <w:pPr>
        <w:pStyle w:val="ConsPlusNormal"/>
        <w:jc w:val="right"/>
      </w:pPr>
      <w:r>
        <w:t>предоставления и распределения</w:t>
      </w:r>
    </w:p>
    <w:p w:rsidR="00210288" w:rsidRDefault="00210288">
      <w:pPr>
        <w:pStyle w:val="ConsPlusNormal"/>
        <w:jc w:val="right"/>
      </w:pPr>
      <w:r>
        <w:t>субсидий бюджетам муниципальных</w:t>
      </w:r>
    </w:p>
    <w:p w:rsidR="00210288" w:rsidRDefault="00210288">
      <w:pPr>
        <w:pStyle w:val="ConsPlusNormal"/>
        <w:jc w:val="right"/>
      </w:pPr>
      <w:r>
        <w:t>образований в Республике Коми</w:t>
      </w:r>
    </w:p>
    <w:p w:rsidR="00210288" w:rsidRDefault="00210288">
      <w:pPr>
        <w:pStyle w:val="ConsPlusNormal"/>
        <w:jc w:val="right"/>
      </w:pPr>
      <w:r>
        <w:t>на обеспечение комплексного</w:t>
      </w:r>
    </w:p>
    <w:p w:rsidR="00210288" w:rsidRDefault="00210288">
      <w:pPr>
        <w:pStyle w:val="ConsPlusNormal"/>
        <w:jc w:val="right"/>
      </w:pPr>
      <w:r>
        <w:t>развития сельских территорий</w:t>
      </w:r>
    </w:p>
    <w:p w:rsidR="00210288" w:rsidRDefault="00210288">
      <w:pPr>
        <w:pStyle w:val="ConsPlusNormal"/>
        <w:jc w:val="right"/>
      </w:pPr>
      <w:r>
        <w:t>(строительство (приобретение)</w:t>
      </w:r>
    </w:p>
    <w:p w:rsidR="00210288" w:rsidRDefault="00210288">
      <w:pPr>
        <w:pStyle w:val="ConsPlusNormal"/>
        <w:jc w:val="right"/>
      </w:pPr>
      <w:r>
        <w:t>жилого помещения (жилого дома),</w:t>
      </w:r>
    </w:p>
    <w:p w:rsidR="00210288" w:rsidRDefault="00210288">
      <w:pPr>
        <w:pStyle w:val="ConsPlusNormal"/>
        <w:jc w:val="right"/>
      </w:pPr>
      <w:r>
        <w:t>предоставляемого гражданам,</w:t>
      </w:r>
    </w:p>
    <w:p w:rsidR="00210288" w:rsidRDefault="00210288">
      <w:pPr>
        <w:pStyle w:val="ConsPlusNormal"/>
        <w:jc w:val="right"/>
      </w:pPr>
      <w:r>
        <w:t>проживающим на сельских территориях,</w:t>
      </w:r>
    </w:p>
    <w:p w:rsidR="00210288" w:rsidRDefault="00210288">
      <w:pPr>
        <w:pStyle w:val="ConsPlusNormal"/>
        <w:jc w:val="right"/>
      </w:pPr>
      <w:r>
        <w:t>по договору найма жилого помещения)</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282">
              <w:r>
                <w:rPr>
                  <w:color w:val="0000FF"/>
                </w:rPr>
                <w:t>Постановления</w:t>
              </w:r>
            </w:hyperlink>
            <w:r>
              <w:rPr>
                <w:color w:val="392C69"/>
              </w:rPr>
              <w:t xml:space="preserve"> Правительства РК от 24.04.2024 N 190)</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____________________________________</w:t>
      </w:r>
    </w:p>
    <w:p w:rsidR="00210288" w:rsidRDefault="00210288">
      <w:pPr>
        <w:pStyle w:val="ConsPlusNonformat"/>
        <w:jc w:val="both"/>
      </w:pPr>
      <w:r>
        <w:t xml:space="preserve">                                        (фамилия, имя, отчество (последнее</w:t>
      </w:r>
    </w:p>
    <w:p w:rsidR="00210288" w:rsidRDefault="00210288">
      <w:pPr>
        <w:pStyle w:val="ConsPlusNonformat"/>
        <w:jc w:val="both"/>
      </w:pPr>
      <w:r>
        <w:t xml:space="preserve">                                         при наличии) главы администрации</w:t>
      </w:r>
    </w:p>
    <w:p w:rsidR="00210288" w:rsidRDefault="00210288">
      <w:pPr>
        <w:pStyle w:val="ConsPlusNonformat"/>
        <w:jc w:val="both"/>
      </w:pPr>
      <w:r>
        <w:t xml:space="preserve">                                           муниципального образования)</w:t>
      </w:r>
    </w:p>
    <w:p w:rsidR="00210288" w:rsidRDefault="00210288">
      <w:pPr>
        <w:pStyle w:val="ConsPlusNonformat"/>
        <w:jc w:val="both"/>
      </w:pPr>
      <w:r>
        <w:t xml:space="preserve">                                       от гражданина(-ки) _________________</w:t>
      </w:r>
    </w:p>
    <w:p w:rsidR="00210288" w:rsidRDefault="00210288">
      <w:pPr>
        <w:pStyle w:val="ConsPlusNonformat"/>
        <w:jc w:val="both"/>
      </w:pPr>
      <w:r>
        <w:t xml:space="preserve">                                       ____________________________________</w:t>
      </w:r>
    </w:p>
    <w:p w:rsidR="00210288" w:rsidRDefault="00210288">
      <w:pPr>
        <w:pStyle w:val="ConsPlusNonformat"/>
        <w:jc w:val="both"/>
      </w:pPr>
      <w:r>
        <w:t xml:space="preserve">                                       ____________________________________</w:t>
      </w:r>
    </w:p>
    <w:p w:rsidR="00210288" w:rsidRDefault="00210288">
      <w:pPr>
        <w:pStyle w:val="ConsPlusNonformat"/>
        <w:jc w:val="both"/>
      </w:pPr>
      <w:r>
        <w:t xml:space="preserve">                                             (фамилия, имя, отчество</w:t>
      </w:r>
    </w:p>
    <w:p w:rsidR="00210288" w:rsidRDefault="00210288">
      <w:pPr>
        <w:pStyle w:val="ConsPlusNonformat"/>
        <w:jc w:val="both"/>
      </w:pPr>
      <w:r>
        <w:t xml:space="preserve">                                             (последнее при наличии)</w:t>
      </w:r>
    </w:p>
    <w:p w:rsidR="00210288" w:rsidRDefault="00210288">
      <w:pPr>
        <w:pStyle w:val="ConsPlusNonformat"/>
        <w:jc w:val="both"/>
      </w:pPr>
      <w:r>
        <w:t xml:space="preserve">                                       паспорт ____________________________</w:t>
      </w:r>
    </w:p>
    <w:p w:rsidR="00210288" w:rsidRDefault="00210288">
      <w:pPr>
        <w:pStyle w:val="ConsPlusNonformat"/>
        <w:jc w:val="both"/>
      </w:pPr>
      <w:r>
        <w:t xml:space="preserve">                                       ___________________________________,</w:t>
      </w:r>
    </w:p>
    <w:p w:rsidR="00210288" w:rsidRDefault="00210288">
      <w:pPr>
        <w:pStyle w:val="ConsPlusNonformat"/>
        <w:jc w:val="both"/>
      </w:pPr>
      <w:r>
        <w:t xml:space="preserve">                                        (серия и номер, кем и когда выдан)</w:t>
      </w:r>
    </w:p>
    <w:p w:rsidR="00210288" w:rsidRDefault="00210288">
      <w:pPr>
        <w:pStyle w:val="ConsPlusNonformat"/>
        <w:jc w:val="both"/>
      </w:pPr>
      <w:r>
        <w:t xml:space="preserve">                                       проживающего(-й) по адресу: ________</w:t>
      </w:r>
    </w:p>
    <w:p w:rsidR="00210288" w:rsidRDefault="00210288">
      <w:pPr>
        <w:pStyle w:val="ConsPlusNonformat"/>
        <w:jc w:val="both"/>
      </w:pPr>
      <w:r>
        <w:t xml:space="preserve">                                       ____________________________________</w:t>
      </w:r>
    </w:p>
    <w:p w:rsidR="00210288" w:rsidRDefault="00210288">
      <w:pPr>
        <w:pStyle w:val="ConsPlusNonformat"/>
        <w:jc w:val="both"/>
      </w:pPr>
      <w:r>
        <w:t xml:space="preserve">                                       ____________________________________</w:t>
      </w:r>
    </w:p>
    <w:p w:rsidR="00210288" w:rsidRDefault="00210288">
      <w:pPr>
        <w:pStyle w:val="ConsPlusNonformat"/>
        <w:jc w:val="both"/>
      </w:pPr>
      <w:r>
        <w:t xml:space="preserve">                                               (адрес регистрации)</w:t>
      </w:r>
    </w:p>
    <w:p w:rsidR="00210288" w:rsidRDefault="00210288">
      <w:pPr>
        <w:pStyle w:val="ConsPlusNonformat"/>
        <w:jc w:val="both"/>
      </w:pPr>
    </w:p>
    <w:p w:rsidR="00210288" w:rsidRDefault="00210288">
      <w:pPr>
        <w:pStyle w:val="ConsPlusNonformat"/>
        <w:jc w:val="both"/>
      </w:pPr>
      <w:bookmarkStart w:id="107" w:name="P3720"/>
      <w:bookmarkEnd w:id="107"/>
      <w:r>
        <w:t xml:space="preserve">                                 СОГЛАСИЕ</w:t>
      </w:r>
    </w:p>
    <w:p w:rsidR="00210288" w:rsidRDefault="00210288">
      <w:pPr>
        <w:pStyle w:val="ConsPlusNonformat"/>
        <w:jc w:val="both"/>
      </w:pPr>
      <w:r>
        <w:t xml:space="preserve">                     на обработку персональных данных</w:t>
      </w:r>
    </w:p>
    <w:p w:rsidR="00210288" w:rsidRDefault="00210288">
      <w:pPr>
        <w:pStyle w:val="ConsPlusNonformat"/>
        <w:jc w:val="both"/>
      </w:pPr>
    </w:p>
    <w:p w:rsidR="00210288" w:rsidRDefault="00210288">
      <w:pPr>
        <w:pStyle w:val="ConsPlusNonformat"/>
        <w:jc w:val="both"/>
      </w:pPr>
      <w:r>
        <w:t xml:space="preserve">    Я даю согласие 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(наименование органа местного самоуправления Республики Коми)</w:t>
      </w:r>
    </w:p>
    <w:p w:rsidR="00210288" w:rsidRDefault="00210288">
      <w:pPr>
        <w:pStyle w:val="ConsPlusNonformat"/>
        <w:jc w:val="both"/>
      </w:pPr>
      <w:r>
        <w:t xml:space="preserve">в  соответствии со </w:t>
      </w:r>
      <w:hyperlink r:id="rId283">
        <w:r>
          <w:rPr>
            <w:color w:val="0000FF"/>
          </w:rPr>
          <w:t>статьей 9</w:t>
        </w:r>
      </w:hyperlink>
      <w:r>
        <w:t xml:space="preserve"> Федерального закона "О персональных данных" на</w:t>
      </w:r>
    </w:p>
    <w:p w:rsidR="00210288" w:rsidRDefault="00210288">
      <w:pPr>
        <w:pStyle w:val="ConsPlusNonformat"/>
        <w:jc w:val="both"/>
      </w:pPr>
      <w:r>
        <w:t>автоматизированную, также без использования средств автоматизации обработку</w:t>
      </w:r>
    </w:p>
    <w:p w:rsidR="00210288" w:rsidRDefault="00210288">
      <w:pPr>
        <w:pStyle w:val="ConsPlusNonformat"/>
        <w:jc w:val="both"/>
      </w:pPr>
      <w:r>
        <w:t>моих персональных данных, персональных данных моих несовершеннолетних детей</w:t>
      </w:r>
    </w:p>
    <w:p w:rsidR="00210288" w:rsidRDefault="00210288">
      <w:pPr>
        <w:pStyle w:val="ConsPlusNonformat"/>
        <w:jc w:val="both"/>
      </w:pPr>
      <w:r>
        <w:t>в   целях   обеспечения  участия  в  реализации  государственной  программы</w:t>
      </w:r>
    </w:p>
    <w:p w:rsidR="00210288" w:rsidRDefault="00210288">
      <w:pPr>
        <w:pStyle w:val="ConsPlusNonformat"/>
        <w:jc w:val="both"/>
      </w:pPr>
      <w:r>
        <w:t>Республики  Коми  "Комплексное  развитие  сельских территорий", а именно на</w:t>
      </w:r>
    </w:p>
    <w:p w:rsidR="00210288" w:rsidRDefault="00210288">
      <w:pPr>
        <w:pStyle w:val="ConsPlusNonformat"/>
        <w:jc w:val="both"/>
      </w:pPr>
      <w:r>
        <w:t xml:space="preserve">совершение действий, предусмотренных </w:t>
      </w:r>
      <w:hyperlink r:id="rId284">
        <w:r>
          <w:rPr>
            <w:color w:val="0000FF"/>
          </w:rPr>
          <w:t>пунктом 3 статьи 3</w:t>
        </w:r>
      </w:hyperlink>
      <w:r>
        <w:t xml:space="preserve"> Федерального закона</w:t>
      </w:r>
    </w:p>
    <w:p w:rsidR="00210288" w:rsidRDefault="00210288">
      <w:pPr>
        <w:pStyle w:val="ConsPlusNonformat"/>
        <w:jc w:val="both"/>
      </w:pPr>
      <w:r>
        <w:t>"О   персональных   данных",   со   сведениями,   представленными   мной  в</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(наименование органа местного самоуправления Республики Коми)</w:t>
      </w:r>
    </w:p>
    <w:p w:rsidR="00210288" w:rsidRDefault="00210288">
      <w:pPr>
        <w:pStyle w:val="ConsPlusNonformat"/>
        <w:jc w:val="both"/>
      </w:pPr>
      <w:r>
        <w:t xml:space="preserve">    Настоящее  согласие  дается  на  период  до  истечения  сроков хранения</w:t>
      </w:r>
    </w:p>
    <w:p w:rsidR="00210288" w:rsidRDefault="00210288">
      <w:pPr>
        <w:pStyle w:val="ConsPlusNonformat"/>
        <w:jc w:val="both"/>
      </w:pPr>
      <w:r>
        <w:t>соответствующей информации или документов, содержащих указанную информацию,</w:t>
      </w:r>
    </w:p>
    <w:p w:rsidR="00210288" w:rsidRDefault="00210288">
      <w:pPr>
        <w:pStyle w:val="ConsPlusNonformat"/>
        <w:jc w:val="both"/>
      </w:pPr>
      <w:r>
        <w:t>определяемых в соответствии с законодательством Российской Федерации.</w:t>
      </w:r>
    </w:p>
    <w:p w:rsidR="00210288" w:rsidRDefault="00210288">
      <w:pPr>
        <w:pStyle w:val="ConsPlusNonformat"/>
        <w:jc w:val="both"/>
      </w:pPr>
    </w:p>
    <w:p w:rsidR="00210288" w:rsidRDefault="00210288">
      <w:pPr>
        <w:pStyle w:val="ConsPlusNonformat"/>
        <w:jc w:val="both"/>
      </w:pPr>
      <w:r>
        <w:t xml:space="preserve">    _______________ ___________________________ "___" ____________ 20___ г.</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p>
    <w:p w:rsidR="00210288" w:rsidRDefault="00210288">
      <w:pPr>
        <w:pStyle w:val="ConsPlusNonformat"/>
        <w:jc w:val="both"/>
      </w:pPr>
      <w:r>
        <w:t xml:space="preserve">    Примечание.</w:t>
      </w:r>
    </w:p>
    <w:p w:rsidR="00210288" w:rsidRDefault="00210288">
      <w:pPr>
        <w:pStyle w:val="ConsPlusNonformat"/>
        <w:jc w:val="both"/>
      </w:pPr>
      <w:r>
        <w:t xml:space="preserve">    Согласие   на  обработку  персональных  данных  несовершеннолетних  лиц</w:t>
      </w:r>
    </w:p>
    <w:p w:rsidR="00210288" w:rsidRDefault="00210288">
      <w:pPr>
        <w:pStyle w:val="ConsPlusNonformat"/>
        <w:jc w:val="both"/>
      </w:pPr>
      <w:r>
        <w:lastRenderedPageBreak/>
        <w:t>подписывают их законные представители.</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6</w:t>
      </w:r>
    </w:p>
    <w:p w:rsidR="00210288" w:rsidRDefault="00210288">
      <w:pPr>
        <w:pStyle w:val="ConsPlusNormal"/>
        <w:jc w:val="right"/>
      </w:pPr>
      <w:r>
        <w:t>к Правилам</w:t>
      </w:r>
    </w:p>
    <w:p w:rsidR="00210288" w:rsidRDefault="00210288">
      <w:pPr>
        <w:pStyle w:val="ConsPlusNormal"/>
        <w:jc w:val="right"/>
      </w:pPr>
      <w:r>
        <w:t>предоставления и распределения</w:t>
      </w:r>
    </w:p>
    <w:p w:rsidR="00210288" w:rsidRDefault="00210288">
      <w:pPr>
        <w:pStyle w:val="ConsPlusNormal"/>
        <w:jc w:val="right"/>
      </w:pPr>
      <w:r>
        <w:t>субсидий бюджетам муниципальных</w:t>
      </w:r>
    </w:p>
    <w:p w:rsidR="00210288" w:rsidRDefault="00210288">
      <w:pPr>
        <w:pStyle w:val="ConsPlusNormal"/>
        <w:jc w:val="right"/>
      </w:pPr>
      <w:r>
        <w:t>образований в Республике Коми</w:t>
      </w:r>
    </w:p>
    <w:p w:rsidR="00210288" w:rsidRDefault="00210288">
      <w:pPr>
        <w:pStyle w:val="ConsPlusNormal"/>
        <w:jc w:val="right"/>
      </w:pPr>
      <w:r>
        <w:t>на обеспечение комплексного</w:t>
      </w:r>
    </w:p>
    <w:p w:rsidR="00210288" w:rsidRDefault="00210288">
      <w:pPr>
        <w:pStyle w:val="ConsPlusNormal"/>
        <w:jc w:val="right"/>
      </w:pPr>
      <w:r>
        <w:t>развития сельских территорий</w:t>
      </w:r>
    </w:p>
    <w:p w:rsidR="00210288" w:rsidRDefault="00210288">
      <w:pPr>
        <w:pStyle w:val="ConsPlusNormal"/>
        <w:jc w:val="right"/>
      </w:pPr>
      <w:r>
        <w:t>(строительство (приобретение)</w:t>
      </w:r>
    </w:p>
    <w:p w:rsidR="00210288" w:rsidRDefault="00210288">
      <w:pPr>
        <w:pStyle w:val="ConsPlusNormal"/>
        <w:jc w:val="right"/>
      </w:pPr>
      <w:r>
        <w:t>жилого помещения (жилого дома),</w:t>
      </w:r>
    </w:p>
    <w:p w:rsidR="00210288" w:rsidRDefault="00210288">
      <w:pPr>
        <w:pStyle w:val="ConsPlusNormal"/>
        <w:jc w:val="right"/>
      </w:pPr>
      <w:r>
        <w:t>предоставляемого гражданам,</w:t>
      </w:r>
    </w:p>
    <w:p w:rsidR="00210288" w:rsidRDefault="00210288">
      <w:pPr>
        <w:pStyle w:val="ConsPlusNormal"/>
        <w:jc w:val="right"/>
      </w:pPr>
      <w:r>
        <w:t>проживающим на сельских территориях,</w:t>
      </w:r>
    </w:p>
    <w:p w:rsidR="00210288" w:rsidRDefault="00210288">
      <w:pPr>
        <w:pStyle w:val="ConsPlusNormal"/>
        <w:jc w:val="right"/>
      </w:pPr>
      <w:r>
        <w:t>по договору найма жилого помещения)</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285">
              <w:r>
                <w:rPr>
                  <w:color w:val="0000FF"/>
                </w:rPr>
                <w:t>Постановления</w:t>
              </w:r>
            </w:hyperlink>
            <w:r>
              <w:rPr>
                <w:color w:val="392C69"/>
              </w:rPr>
              <w:t xml:space="preserve"> Правительства РК от 24.04.2024 N 190)</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УТВЕРЖДАЮ</w:t>
      </w:r>
    </w:p>
    <w:p w:rsidR="00210288" w:rsidRDefault="00210288">
      <w:pPr>
        <w:pStyle w:val="ConsPlusNonformat"/>
        <w:jc w:val="both"/>
      </w:pPr>
      <w:r>
        <w:t xml:space="preserve">                                       ____________________________________</w:t>
      </w:r>
    </w:p>
    <w:p w:rsidR="00210288" w:rsidRDefault="00210288">
      <w:pPr>
        <w:pStyle w:val="ConsPlusNonformat"/>
        <w:jc w:val="both"/>
      </w:pPr>
      <w:r>
        <w:t xml:space="preserve">                                       (фамилия, имя, отчество (последнее -</w:t>
      </w:r>
    </w:p>
    <w:p w:rsidR="00210288" w:rsidRDefault="00210288">
      <w:pPr>
        <w:pStyle w:val="ConsPlusNonformat"/>
        <w:jc w:val="both"/>
      </w:pPr>
      <w:r>
        <w:t xml:space="preserve">                                         при наличии) главы администрации</w:t>
      </w:r>
    </w:p>
    <w:p w:rsidR="00210288" w:rsidRDefault="00210288">
      <w:pPr>
        <w:pStyle w:val="ConsPlusNonformat"/>
        <w:jc w:val="both"/>
      </w:pPr>
      <w:r>
        <w:t xml:space="preserve">                                           муниципального образования)</w:t>
      </w:r>
    </w:p>
    <w:p w:rsidR="00210288" w:rsidRDefault="00210288">
      <w:pPr>
        <w:pStyle w:val="ConsPlusNonformat"/>
        <w:jc w:val="both"/>
      </w:pPr>
    </w:p>
    <w:p w:rsidR="00210288" w:rsidRDefault="00210288">
      <w:pPr>
        <w:pStyle w:val="ConsPlusNonformat"/>
        <w:jc w:val="both"/>
      </w:pPr>
      <w:r>
        <w:t xml:space="preserve">                                       ___________ ________________________</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p>
    <w:p w:rsidR="00210288" w:rsidRDefault="00210288">
      <w:pPr>
        <w:pStyle w:val="ConsPlusNonformat"/>
        <w:jc w:val="both"/>
      </w:pPr>
      <w:r>
        <w:t xml:space="preserve">                                             "__" __________ 20__ г.</w:t>
      </w:r>
    </w:p>
    <w:p w:rsidR="00210288" w:rsidRDefault="00210288">
      <w:pPr>
        <w:pStyle w:val="ConsPlusNonformat"/>
        <w:jc w:val="both"/>
      </w:pPr>
    </w:p>
    <w:p w:rsidR="00210288" w:rsidRDefault="00210288">
      <w:pPr>
        <w:pStyle w:val="ConsPlusNonformat"/>
        <w:jc w:val="both"/>
      </w:pPr>
      <w:bookmarkStart w:id="108" w:name="P3778"/>
      <w:bookmarkEnd w:id="108"/>
      <w:r>
        <w:t xml:space="preserve">                                  СПИСОК</w:t>
      </w:r>
    </w:p>
    <w:p w:rsidR="00210288" w:rsidRDefault="00210288">
      <w:pPr>
        <w:pStyle w:val="ConsPlusNonformat"/>
        <w:jc w:val="both"/>
      </w:pPr>
      <w:r>
        <w:t xml:space="preserve">      граждан - получателей жилья по договорам найма жилых помещений</w:t>
      </w:r>
    </w:p>
    <w:p w:rsidR="00210288" w:rsidRDefault="00210288">
      <w:pPr>
        <w:pStyle w:val="ConsPlusNonformat"/>
        <w:jc w:val="both"/>
      </w:pPr>
      <w:r>
        <w:t xml:space="preserve">            в рамках государственной программы Республики Коми</w:t>
      </w:r>
    </w:p>
    <w:p w:rsidR="00210288" w:rsidRDefault="00210288">
      <w:pPr>
        <w:pStyle w:val="ConsPlusNonformat"/>
        <w:jc w:val="both"/>
      </w:pPr>
      <w:r>
        <w:t xml:space="preserve">                "Комплексное развитие сельских территорий",</w:t>
      </w:r>
    </w:p>
    <w:p w:rsidR="00210288" w:rsidRDefault="00210288">
      <w:pPr>
        <w:pStyle w:val="ConsPlusNonformat"/>
        <w:jc w:val="both"/>
      </w:pPr>
      <w:r>
        <w:t xml:space="preserve">           по __________________________________________________</w:t>
      </w:r>
    </w:p>
    <w:p w:rsidR="00210288" w:rsidRDefault="00210288">
      <w:pPr>
        <w:pStyle w:val="ConsPlusNonformat"/>
        <w:jc w:val="both"/>
      </w:pPr>
      <w:r>
        <w:t xml:space="preserve">                 (наименование муниципального образования)</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39"/>
        <w:gridCol w:w="1129"/>
        <w:gridCol w:w="1219"/>
        <w:gridCol w:w="1489"/>
        <w:gridCol w:w="964"/>
        <w:gridCol w:w="2438"/>
      </w:tblGrid>
      <w:tr w:rsidR="00210288">
        <w:tc>
          <w:tcPr>
            <w:tcW w:w="454" w:type="dxa"/>
          </w:tcPr>
          <w:p w:rsidR="00210288" w:rsidRDefault="00210288">
            <w:pPr>
              <w:pStyle w:val="ConsPlusNormal"/>
              <w:jc w:val="center"/>
            </w:pPr>
            <w:r>
              <w:t>N п/п</w:t>
            </w:r>
          </w:p>
        </w:tc>
        <w:tc>
          <w:tcPr>
            <w:tcW w:w="1339" w:type="dxa"/>
          </w:tcPr>
          <w:p w:rsidR="00210288" w:rsidRDefault="00210288">
            <w:pPr>
              <w:pStyle w:val="ConsPlusNormal"/>
              <w:jc w:val="center"/>
            </w:pPr>
            <w:r>
              <w:t>Фамилия, имя, отчество гражданина</w:t>
            </w:r>
          </w:p>
        </w:tc>
        <w:tc>
          <w:tcPr>
            <w:tcW w:w="1129" w:type="dxa"/>
          </w:tcPr>
          <w:p w:rsidR="00210288" w:rsidRDefault="00210288">
            <w:pPr>
              <w:pStyle w:val="ConsPlusNormal"/>
              <w:jc w:val="center"/>
            </w:pPr>
            <w:r>
              <w:t>Число, месяц, год рождения</w:t>
            </w:r>
          </w:p>
        </w:tc>
        <w:tc>
          <w:tcPr>
            <w:tcW w:w="1219" w:type="dxa"/>
          </w:tcPr>
          <w:p w:rsidR="00210288" w:rsidRDefault="00210288">
            <w:pPr>
              <w:pStyle w:val="ConsPlusNormal"/>
              <w:jc w:val="center"/>
            </w:pPr>
            <w:r>
              <w:t>Место работы, должность</w:t>
            </w:r>
          </w:p>
        </w:tc>
        <w:tc>
          <w:tcPr>
            <w:tcW w:w="1489" w:type="dxa"/>
          </w:tcPr>
          <w:p w:rsidR="00210288" w:rsidRDefault="00210288">
            <w:pPr>
              <w:pStyle w:val="ConsPlusNormal"/>
              <w:jc w:val="center"/>
            </w:pPr>
            <w:r>
              <w:t>Сфера деятельности</w:t>
            </w:r>
          </w:p>
        </w:tc>
        <w:tc>
          <w:tcPr>
            <w:tcW w:w="964" w:type="dxa"/>
          </w:tcPr>
          <w:p w:rsidR="00210288" w:rsidRDefault="00210288">
            <w:pPr>
              <w:pStyle w:val="ConsPlusNormal"/>
              <w:jc w:val="center"/>
            </w:pPr>
            <w:r>
              <w:t>Численный состав семьи, чел.</w:t>
            </w:r>
          </w:p>
        </w:tc>
        <w:tc>
          <w:tcPr>
            <w:tcW w:w="2438" w:type="dxa"/>
          </w:tcPr>
          <w:p w:rsidR="00210288" w:rsidRDefault="00210288">
            <w:pPr>
              <w:pStyle w:val="ConsPlusNormal"/>
              <w:jc w:val="center"/>
            </w:pPr>
            <w:r>
              <w:t>Наименование сельского поселения (населенного пункта), выбранного для строительства (приобретения) жилья</w:t>
            </w:r>
          </w:p>
        </w:tc>
      </w:tr>
      <w:tr w:rsidR="00210288">
        <w:tc>
          <w:tcPr>
            <w:tcW w:w="454" w:type="dxa"/>
          </w:tcPr>
          <w:p w:rsidR="00210288" w:rsidRDefault="00210288">
            <w:pPr>
              <w:pStyle w:val="ConsPlusNormal"/>
              <w:jc w:val="center"/>
            </w:pPr>
            <w:r>
              <w:t>1</w:t>
            </w:r>
          </w:p>
        </w:tc>
        <w:tc>
          <w:tcPr>
            <w:tcW w:w="1339" w:type="dxa"/>
          </w:tcPr>
          <w:p w:rsidR="00210288" w:rsidRDefault="00210288">
            <w:pPr>
              <w:pStyle w:val="ConsPlusNormal"/>
              <w:jc w:val="center"/>
            </w:pPr>
            <w:r>
              <w:t>2</w:t>
            </w:r>
          </w:p>
        </w:tc>
        <w:tc>
          <w:tcPr>
            <w:tcW w:w="1129" w:type="dxa"/>
          </w:tcPr>
          <w:p w:rsidR="00210288" w:rsidRDefault="00210288">
            <w:pPr>
              <w:pStyle w:val="ConsPlusNormal"/>
              <w:jc w:val="center"/>
            </w:pPr>
            <w:r>
              <w:t>3</w:t>
            </w:r>
          </w:p>
        </w:tc>
        <w:tc>
          <w:tcPr>
            <w:tcW w:w="1219" w:type="dxa"/>
          </w:tcPr>
          <w:p w:rsidR="00210288" w:rsidRDefault="00210288">
            <w:pPr>
              <w:pStyle w:val="ConsPlusNormal"/>
              <w:jc w:val="center"/>
            </w:pPr>
            <w:r>
              <w:t>4</w:t>
            </w:r>
          </w:p>
        </w:tc>
        <w:tc>
          <w:tcPr>
            <w:tcW w:w="1489" w:type="dxa"/>
          </w:tcPr>
          <w:p w:rsidR="00210288" w:rsidRDefault="00210288">
            <w:pPr>
              <w:pStyle w:val="ConsPlusNormal"/>
              <w:jc w:val="center"/>
            </w:pPr>
            <w:r>
              <w:t>5</w:t>
            </w:r>
          </w:p>
        </w:tc>
        <w:tc>
          <w:tcPr>
            <w:tcW w:w="964" w:type="dxa"/>
          </w:tcPr>
          <w:p w:rsidR="00210288" w:rsidRDefault="00210288">
            <w:pPr>
              <w:pStyle w:val="ConsPlusNormal"/>
              <w:jc w:val="center"/>
            </w:pPr>
            <w:r>
              <w:t>6</w:t>
            </w:r>
          </w:p>
        </w:tc>
        <w:tc>
          <w:tcPr>
            <w:tcW w:w="2438" w:type="dxa"/>
          </w:tcPr>
          <w:p w:rsidR="00210288" w:rsidRDefault="00210288">
            <w:pPr>
              <w:pStyle w:val="ConsPlusNormal"/>
              <w:jc w:val="center"/>
            </w:pPr>
            <w:r>
              <w:t>7</w:t>
            </w:r>
          </w:p>
        </w:tc>
      </w:tr>
      <w:tr w:rsidR="00210288">
        <w:tc>
          <w:tcPr>
            <w:tcW w:w="454" w:type="dxa"/>
          </w:tcPr>
          <w:p w:rsidR="00210288" w:rsidRDefault="00210288">
            <w:pPr>
              <w:pStyle w:val="ConsPlusNormal"/>
            </w:pPr>
            <w:r>
              <w:t>1.</w:t>
            </w:r>
          </w:p>
        </w:tc>
        <w:tc>
          <w:tcPr>
            <w:tcW w:w="1339" w:type="dxa"/>
          </w:tcPr>
          <w:p w:rsidR="00210288" w:rsidRDefault="00210288">
            <w:pPr>
              <w:pStyle w:val="ConsPlusNormal"/>
            </w:pPr>
          </w:p>
        </w:tc>
        <w:tc>
          <w:tcPr>
            <w:tcW w:w="1129" w:type="dxa"/>
          </w:tcPr>
          <w:p w:rsidR="00210288" w:rsidRDefault="00210288">
            <w:pPr>
              <w:pStyle w:val="ConsPlusNormal"/>
            </w:pPr>
          </w:p>
        </w:tc>
        <w:tc>
          <w:tcPr>
            <w:tcW w:w="1219" w:type="dxa"/>
          </w:tcPr>
          <w:p w:rsidR="00210288" w:rsidRDefault="00210288">
            <w:pPr>
              <w:pStyle w:val="ConsPlusNormal"/>
            </w:pPr>
          </w:p>
        </w:tc>
        <w:tc>
          <w:tcPr>
            <w:tcW w:w="1489" w:type="dxa"/>
          </w:tcPr>
          <w:p w:rsidR="00210288" w:rsidRDefault="00210288">
            <w:pPr>
              <w:pStyle w:val="ConsPlusNormal"/>
            </w:pPr>
          </w:p>
        </w:tc>
        <w:tc>
          <w:tcPr>
            <w:tcW w:w="964" w:type="dxa"/>
          </w:tcPr>
          <w:p w:rsidR="00210288" w:rsidRDefault="00210288">
            <w:pPr>
              <w:pStyle w:val="ConsPlusNormal"/>
            </w:pPr>
          </w:p>
        </w:tc>
        <w:tc>
          <w:tcPr>
            <w:tcW w:w="2438" w:type="dxa"/>
          </w:tcPr>
          <w:p w:rsidR="00210288" w:rsidRDefault="00210288">
            <w:pPr>
              <w:pStyle w:val="ConsPlusNormal"/>
            </w:pPr>
          </w:p>
        </w:tc>
      </w:tr>
      <w:tr w:rsidR="00210288">
        <w:tc>
          <w:tcPr>
            <w:tcW w:w="454" w:type="dxa"/>
          </w:tcPr>
          <w:p w:rsidR="00210288" w:rsidRDefault="00210288">
            <w:pPr>
              <w:pStyle w:val="ConsPlusNormal"/>
            </w:pPr>
            <w:r>
              <w:t>2.</w:t>
            </w:r>
          </w:p>
        </w:tc>
        <w:tc>
          <w:tcPr>
            <w:tcW w:w="1339" w:type="dxa"/>
          </w:tcPr>
          <w:p w:rsidR="00210288" w:rsidRDefault="00210288">
            <w:pPr>
              <w:pStyle w:val="ConsPlusNormal"/>
            </w:pPr>
          </w:p>
        </w:tc>
        <w:tc>
          <w:tcPr>
            <w:tcW w:w="1129" w:type="dxa"/>
          </w:tcPr>
          <w:p w:rsidR="00210288" w:rsidRDefault="00210288">
            <w:pPr>
              <w:pStyle w:val="ConsPlusNormal"/>
            </w:pPr>
          </w:p>
        </w:tc>
        <w:tc>
          <w:tcPr>
            <w:tcW w:w="1219" w:type="dxa"/>
          </w:tcPr>
          <w:p w:rsidR="00210288" w:rsidRDefault="00210288">
            <w:pPr>
              <w:pStyle w:val="ConsPlusNormal"/>
            </w:pPr>
          </w:p>
        </w:tc>
        <w:tc>
          <w:tcPr>
            <w:tcW w:w="1489" w:type="dxa"/>
          </w:tcPr>
          <w:p w:rsidR="00210288" w:rsidRDefault="00210288">
            <w:pPr>
              <w:pStyle w:val="ConsPlusNormal"/>
            </w:pPr>
          </w:p>
        </w:tc>
        <w:tc>
          <w:tcPr>
            <w:tcW w:w="964" w:type="dxa"/>
          </w:tcPr>
          <w:p w:rsidR="00210288" w:rsidRDefault="00210288">
            <w:pPr>
              <w:pStyle w:val="ConsPlusNormal"/>
            </w:pPr>
          </w:p>
        </w:tc>
        <w:tc>
          <w:tcPr>
            <w:tcW w:w="2438" w:type="dxa"/>
          </w:tcPr>
          <w:p w:rsidR="00210288" w:rsidRDefault="00210288">
            <w:pPr>
              <w:pStyle w:val="ConsPlusNormal"/>
            </w:pPr>
          </w:p>
        </w:tc>
      </w:tr>
      <w:tr w:rsidR="00210288">
        <w:tc>
          <w:tcPr>
            <w:tcW w:w="454" w:type="dxa"/>
          </w:tcPr>
          <w:p w:rsidR="00210288" w:rsidRDefault="00210288">
            <w:pPr>
              <w:pStyle w:val="ConsPlusNormal"/>
            </w:pPr>
            <w:r>
              <w:t>...</w:t>
            </w:r>
          </w:p>
        </w:tc>
        <w:tc>
          <w:tcPr>
            <w:tcW w:w="1339" w:type="dxa"/>
          </w:tcPr>
          <w:p w:rsidR="00210288" w:rsidRDefault="00210288">
            <w:pPr>
              <w:pStyle w:val="ConsPlusNormal"/>
            </w:pPr>
          </w:p>
        </w:tc>
        <w:tc>
          <w:tcPr>
            <w:tcW w:w="1129" w:type="dxa"/>
          </w:tcPr>
          <w:p w:rsidR="00210288" w:rsidRDefault="00210288">
            <w:pPr>
              <w:pStyle w:val="ConsPlusNormal"/>
            </w:pPr>
          </w:p>
        </w:tc>
        <w:tc>
          <w:tcPr>
            <w:tcW w:w="1219" w:type="dxa"/>
          </w:tcPr>
          <w:p w:rsidR="00210288" w:rsidRDefault="00210288">
            <w:pPr>
              <w:pStyle w:val="ConsPlusNormal"/>
            </w:pPr>
          </w:p>
        </w:tc>
        <w:tc>
          <w:tcPr>
            <w:tcW w:w="1489" w:type="dxa"/>
          </w:tcPr>
          <w:p w:rsidR="00210288" w:rsidRDefault="00210288">
            <w:pPr>
              <w:pStyle w:val="ConsPlusNormal"/>
            </w:pPr>
          </w:p>
        </w:tc>
        <w:tc>
          <w:tcPr>
            <w:tcW w:w="964" w:type="dxa"/>
          </w:tcPr>
          <w:p w:rsidR="00210288" w:rsidRDefault="00210288">
            <w:pPr>
              <w:pStyle w:val="ConsPlusNormal"/>
            </w:pPr>
          </w:p>
        </w:tc>
        <w:tc>
          <w:tcPr>
            <w:tcW w:w="2438" w:type="dxa"/>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___________________________ _____________ _____________________________</w:t>
      </w:r>
    </w:p>
    <w:p w:rsidR="00210288" w:rsidRDefault="00210288">
      <w:pPr>
        <w:pStyle w:val="ConsPlusNonformat"/>
        <w:jc w:val="both"/>
      </w:pPr>
      <w:r>
        <w:lastRenderedPageBreak/>
        <w:t xml:space="preserve">        (должность   лица,        (подпись)       (расшифровка подписи)</w:t>
      </w:r>
    </w:p>
    <w:p w:rsidR="00210288" w:rsidRDefault="00210288">
      <w:pPr>
        <w:pStyle w:val="ConsPlusNonformat"/>
        <w:jc w:val="both"/>
      </w:pPr>
      <w:r>
        <w:t xml:space="preserve">      сформировавшего список)</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7</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109" w:name="P3835"/>
      <w:bookmarkEnd w:id="109"/>
      <w:r>
        <w:t>ПОРЯДОК</w:t>
      </w:r>
    </w:p>
    <w:p w:rsidR="00210288" w:rsidRDefault="00210288">
      <w:pPr>
        <w:pStyle w:val="ConsPlusTitle"/>
        <w:jc w:val="center"/>
      </w:pPr>
      <w:r>
        <w:t>ПРЕДОСТАВЛЕНИЯ ИЗ РЕСПУБЛИКАНСКОГО БЮДЖЕТА</w:t>
      </w:r>
    </w:p>
    <w:p w:rsidR="00210288" w:rsidRDefault="00210288">
      <w:pPr>
        <w:pStyle w:val="ConsPlusTitle"/>
        <w:jc w:val="center"/>
      </w:pPr>
      <w:r>
        <w:t>РЕСПУБЛИКИ КОМИ ХОЗЯЙСТВУЮЩИМ СУБЪЕКТАМ СУБСИДИЙ</w:t>
      </w:r>
    </w:p>
    <w:p w:rsidR="00210288" w:rsidRDefault="00210288">
      <w:pPr>
        <w:pStyle w:val="ConsPlusTitle"/>
        <w:jc w:val="center"/>
      </w:pPr>
      <w:r>
        <w:t>НА ВОЗМЕЩЕНИЕ ЧАСТИ ТРАНСПОРТНЫХ РАСХОДОВ ПО ДОСТАВКЕ</w:t>
      </w:r>
    </w:p>
    <w:p w:rsidR="00210288" w:rsidRDefault="00210288">
      <w:pPr>
        <w:pStyle w:val="ConsPlusTitle"/>
        <w:jc w:val="center"/>
      </w:pPr>
      <w:r>
        <w:t>ТОВАРОВ В ТРУДНОДОСТУПНЫЕ И/ИЛИ МАЛОЧИСЛЕННЫЕ,</w:t>
      </w:r>
    </w:p>
    <w:p w:rsidR="00210288" w:rsidRDefault="00210288">
      <w:pPr>
        <w:pStyle w:val="ConsPlusTitle"/>
        <w:jc w:val="center"/>
      </w:pPr>
      <w:r>
        <w:t>И/ИЛИ ОТДАЛЕННЫЕ СЕЛЬСКИЕ НАСЕЛЕННЫЕ ПУНКТЫ</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286">
              <w:r>
                <w:rPr>
                  <w:color w:val="0000FF"/>
                </w:rPr>
                <w:t>Постановления</w:t>
              </w:r>
            </w:hyperlink>
            <w:r>
              <w:rPr>
                <w:color w:val="392C69"/>
              </w:rPr>
              <w:t xml:space="preserve"> Правительства РК от 25.04.2024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1. Настоящий Порядок определяет цели, условия и порядок предоставления субсидии на возмещение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включенные в Перечень труднодоступных и/или малочисленных, и/или отдаленных сельских населенных пунктов на территории Республики Коми, установленный Министерством сельского хозяйства и потребительского рынка Республики Коми (далее соответственно - субсидии, населенные пункты, Перечень, Министерство).</w:t>
      </w:r>
    </w:p>
    <w:p w:rsidR="00210288" w:rsidRDefault="00210288">
      <w:pPr>
        <w:pStyle w:val="ConsPlusNormal"/>
        <w:spacing w:before="220"/>
        <w:ind w:firstLine="540"/>
        <w:jc w:val="both"/>
      </w:pPr>
      <w:r>
        <w:t>Включение (исключение) населенных пунктов в Перечень осуществляется в соответствии с порядком, утвержденным Министерством, предусматривающим критерии включения (исключения) населенных пунктов в Перечень.</w:t>
      </w:r>
    </w:p>
    <w:p w:rsidR="00210288" w:rsidRDefault="00210288">
      <w:pPr>
        <w:pStyle w:val="ConsPlusNormal"/>
        <w:spacing w:before="220"/>
        <w:ind w:firstLine="540"/>
        <w:jc w:val="both"/>
      </w:pPr>
      <w:r>
        <w:t xml:space="preserve">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цель, указанную в </w:t>
      </w:r>
      <w:hyperlink w:anchor="P3847">
        <w:r>
          <w:rPr>
            <w:color w:val="0000FF"/>
          </w:rPr>
          <w:t>пункте 2</w:t>
        </w:r>
      </w:hyperlink>
      <w:r>
        <w:t xml:space="preserve"> настоящего Порядка.</w:t>
      </w:r>
    </w:p>
    <w:p w:rsidR="00210288" w:rsidRDefault="00210288">
      <w:pPr>
        <w:pStyle w:val="ConsPlusNormal"/>
        <w:spacing w:before="220"/>
        <w:ind w:firstLine="540"/>
        <w:jc w:val="both"/>
      </w:pPr>
      <w:bookmarkStart w:id="110" w:name="P3847"/>
      <w:bookmarkEnd w:id="110"/>
      <w:r>
        <w:t>2. Целью предоставления субсидий является возмещение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Республики Коми в рамках реализации структурного элемента "Комплекс процессных мероприятий "Содействие обеспечению населения услугами торговли, общественного питания и бытового обслуживания" государственной программы Республики Коми "Комплексное развитие сельских территорий".</w:t>
      </w:r>
    </w:p>
    <w:p w:rsidR="00210288" w:rsidRDefault="00210288">
      <w:pPr>
        <w:pStyle w:val="ConsPlusNormal"/>
        <w:spacing w:before="220"/>
        <w:ind w:firstLine="540"/>
        <w:jc w:val="both"/>
      </w:pPr>
      <w:bookmarkStart w:id="111" w:name="P3848"/>
      <w:bookmarkEnd w:id="111"/>
      <w:r>
        <w:t xml:space="preserve">Результатом предоставления субсидии является - обеспечен завоз товаров в труднодоступные и/или малочисленные, и/или отдаленные сельские населенные пункты, на территории которых хозяйствующие субъекты, получившие финансовую поддержку, осуществляют доставку товаров. Плановые значения и точная дата завершения результата предоставления субсидии устанавливаются в соглашении о предоставлении из республиканского бюджета </w:t>
      </w:r>
      <w:r>
        <w:lastRenderedPageBreak/>
        <w:t>Республики Коми субсидии на соответствующий финансовый год.</w:t>
      </w:r>
    </w:p>
    <w:p w:rsidR="00210288" w:rsidRDefault="00210288">
      <w:pPr>
        <w:pStyle w:val="ConsPlusNormal"/>
        <w:spacing w:before="220"/>
        <w:ind w:firstLine="540"/>
        <w:jc w:val="both"/>
      </w:pPr>
      <w:r>
        <w:t>3. Категорией участников отбора являются юридические лица (за исключением государственных (муниципальных) учреждений), индивидуальные предприниматели, осуществляющие доставку продовольственных и непродовольственных товаров в населенные пункты, включенные в Перечень (далее - хозяйствующие субъекты, участники отбора, победители Отбора, получатели субсидии).</w:t>
      </w:r>
    </w:p>
    <w:p w:rsidR="00210288" w:rsidRDefault="00210288">
      <w:pPr>
        <w:pStyle w:val="ConsPlusNormal"/>
        <w:spacing w:before="220"/>
        <w:ind w:firstLine="540"/>
        <w:jc w:val="both"/>
      </w:pPr>
      <w:bookmarkStart w:id="112" w:name="P3850"/>
      <w:bookmarkEnd w:id="112"/>
      <w:r>
        <w:t>4. Субсидии предоставляются при условии:</w:t>
      </w:r>
    </w:p>
    <w:p w:rsidR="00210288" w:rsidRDefault="00210288">
      <w:pPr>
        <w:pStyle w:val="ConsPlusNormal"/>
        <w:spacing w:before="220"/>
        <w:ind w:firstLine="540"/>
        <w:jc w:val="both"/>
      </w:pPr>
      <w:r>
        <w:t xml:space="preserve">1) признания хозяйствующего субъекта победителем Отбора, указанного в </w:t>
      </w:r>
      <w:hyperlink w:anchor="P3869">
        <w:r>
          <w:rPr>
            <w:color w:val="0000FF"/>
          </w:rPr>
          <w:t>пункте 5</w:t>
        </w:r>
      </w:hyperlink>
      <w:r>
        <w:t xml:space="preserve"> настоящего Порядка;</w:t>
      </w:r>
    </w:p>
    <w:p w:rsidR="00210288" w:rsidRDefault="00210288">
      <w:pPr>
        <w:pStyle w:val="ConsPlusNormal"/>
        <w:spacing w:before="220"/>
        <w:ind w:firstLine="540"/>
        <w:jc w:val="both"/>
      </w:pPr>
      <w:r>
        <w:t xml:space="preserve">2) заключения с Министерством соглашения, указанного в </w:t>
      </w:r>
      <w:hyperlink w:anchor="P3848">
        <w:r>
          <w:rPr>
            <w:color w:val="0000FF"/>
          </w:rPr>
          <w:t>абзаце втором пункта 2</w:t>
        </w:r>
      </w:hyperlink>
      <w:r>
        <w:t xml:space="preserve"> настоящего Порядка, в соответствии с типовой формой, утвержденной Министерством финансов Республики Коми (далее - соглашение), предусматривающего:</w:t>
      </w:r>
    </w:p>
    <w:p w:rsidR="00210288" w:rsidRDefault="00210288">
      <w:pPr>
        <w:pStyle w:val="ConsPlusNormal"/>
        <w:spacing w:before="220"/>
        <w:ind w:firstLine="540"/>
        <w:jc w:val="both"/>
      </w:pPr>
      <w:r>
        <w:t xml:space="preserve">согласие хозяйствующего субъекта на осуществление Министерством проверки соблюдения хозяйствующим субъектом порядка и условий предоставления субсидий, в том числе в части достижения результатов предоставления субсидий, а также проверки органами государственного финансового контроля соблюдения хозяйствующим субъектом порядка и условий предоставления субсидий в соответствии со </w:t>
      </w:r>
      <w:hyperlink r:id="rId287">
        <w:r>
          <w:rPr>
            <w:color w:val="0000FF"/>
          </w:rPr>
          <w:t>статьями 268.1</w:t>
        </w:r>
      </w:hyperlink>
      <w:r>
        <w:t xml:space="preserve"> и </w:t>
      </w:r>
      <w:hyperlink r:id="rId288">
        <w:r>
          <w:rPr>
            <w:color w:val="0000FF"/>
          </w:rPr>
          <w:t>269.2</w:t>
        </w:r>
      </w:hyperlink>
      <w:r>
        <w:t xml:space="preserve"> Бюджетного кодекса Российской Федерации;</w:t>
      </w:r>
    </w:p>
    <w:p w:rsidR="00210288" w:rsidRDefault="00210288">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регулирующими предоставление субсидии;</w:t>
      </w:r>
    </w:p>
    <w:p w:rsidR="00210288" w:rsidRDefault="00210288">
      <w:pPr>
        <w:pStyle w:val="ConsPlusNormal"/>
        <w:spacing w:before="220"/>
        <w:ind w:firstLine="540"/>
        <w:jc w:val="both"/>
      </w:pPr>
      <w:r>
        <w:t xml:space="preserve">планируемые значения результата предоставления субсидии на соответствующий финансовый год (далее - результат), предусмотренного </w:t>
      </w:r>
      <w:hyperlink w:anchor="P3848">
        <w:r>
          <w:rPr>
            <w:color w:val="0000FF"/>
          </w:rPr>
          <w:t>абзацем вторым пункта 2</w:t>
        </w:r>
      </w:hyperlink>
      <w:r>
        <w:t xml:space="preserve"> настоящего Порядка;</w:t>
      </w:r>
    </w:p>
    <w:p w:rsidR="00210288" w:rsidRDefault="00210288">
      <w:pPr>
        <w:pStyle w:val="ConsPlusNormal"/>
        <w:spacing w:before="220"/>
        <w:ind w:firstLine="540"/>
        <w:jc w:val="both"/>
      </w:pPr>
      <w:r>
        <w:t xml:space="preserve">порядок, сроки и форму предоставления отчета о достижении плановых значений результата и отчета о реализации плана мероприятий по достижению результата предоставления субсидий, предусмотренного </w:t>
      </w:r>
      <w:hyperlink w:anchor="P3848">
        <w:r>
          <w:rPr>
            <w:color w:val="0000FF"/>
          </w:rPr>
          <w:t>абзацем вторым пункта 2</w:t>
        </w:r>
      </w:hyperlink>
      <w:r>
        <w:t xml:space="preserve"> настоящего Порядка;</w:t>
      </w:r>
    </w:p>
    <w:p w:rsidR="00210288" w:rsidRDefault="00210288">
      <w:pPr>
        <w:pStyle w:val="ConsPlusNormal"/>
        <w:spacing w:before="22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210288" w:rsidRDefault="00210288">
      <w:pPr>
        <w:pStyle w:val="ConsPlusNormal"/>
        <w:spacing w:before="220"/>
        <w:ind w:firstLine="540"/>
        <w:jc w:val="both"/>
      </w:pPr>
      <w:r>
        <w:t>Соглашение заключается после признания хозяйствующего субъекта победителем Отбора на получение субсидий в текущем финансовом году.</w:t>
      </w:r>
    </w:p>
    <w:p w:rsidR="00210288" w:rsidRDefault="00210288">
      <w:pPr>
        <w:pStyle w:val="ConsPlusNormal"/>
        <w:spacing w:before="220"/>
        <w:ind w:firstLine="540"/>
        <w:jc w:val="both"/>
      </w:pPr>
      <w:r>
        <w:t>Министерство прикрепляет в государственной информационной системе агропромышленного комплекса Республики Коми (далее - ГИС АПК РК) проект соглашения не позднее 10 рабочих дней со дня размещения Министерством итогов отбора.</w:t>
      </w:r>
    </w:p>
    <w:p w:rsidR="00210288" w:rsidRDefault="00210288">
      <w:pPr>
        <w:pStyle w:val="ConsPlusNormal"/>
        <w:spacing w:before="220"/>
        <w:ind w:firstLine="540"/>
        <w:jc w:val="both"/>
      </w:pPr>
      <w:r>
        <w:t>Дополнительные соглашения заключаются в случае:</w:t>
      </w:r>
    </w:p>
    <w:p w:rsidR="00210288" w:rsidRDefault="00210288">
      <w:pPr>
        <w:pStyle w:val="ConsPlusNormal"/>
        <w:spacing w:before="220"/>
        <w:ind w:firstLine="540"/>
        <w:jc w:val="both"/>
      </w:pPr>
      <w:bookmarkStart w:id="113" w:name="P3861"/>
      <w:bookmarkEnd w:id="113"/>
      <w:r>
        <w:t>а) реорганизации получателей субсидии - юридических лиц,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210288" w:rsidRDefault="00210288">
      <w:pPr>
        <w:pStyle w:val="ConsPlusNormal"/>
        <w:spacing w:before="220"/>
        <w:ind w:firstLine="540"/>
        <w:jc w:val="both"/>
      </w:pPr>
      <w:r>
        <w:lastRenderedPageBreak/>
        <w:t xml:space="preserve">б) прекращения деятельности получателей субсидии - индивидуальных предпринимателей, осуществляющих деятельность в качестве главы крестьянского (фермерского) хозяйства в соответствии с </w:t>
      </w:r>
      <w:hyperlink r:id="rId28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90">
        <w:r>
          <w:rPr>
            <w:color w:val="0000FF"/>
          </w:rPr>
          <w:t>статьей 18</w:t>
        </w:r>
      </w:hyperlink>
      <w: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
    <w:p w:rsidR="00210288" w:rsidRDefault="00210288">
      <w:pPr>
        <w:pStyle w:val="ConsPlusNormal"/>
        <w:spacing w:before="220"/>
        <w:ind w:firstLine="540"/>
        <w:jc w:val="both"/>
      </w:pPr>
      <w:r>
        <w:t xml:space="preserve">в) предоставления получателями субсидии, признанными победителями по итогам проведенного отбора в установленном порядке, документов, установленных </w:t>
      </w:r>
      <w:hyperlink w:anchor="P3966">
        <w:r>
          <w:rPr>
            <w:color w:val="0000FF"/>
          </w:rPr>
          <w:t>пунктом 12</w:t>
        </w:r>
      </w:hyperlink>
      <w:r>
        <w:t xml:space="preserve"> настоящего Порядка.</w:t>
      </w:r>
    </w:p>
    <w:p w:rsidR="00210288" w:rsidRDefault="00210288">
      <w:pPr>
        <w:pStyle w:val="ConsPlusNormal"/>
        <w:spacing w:before="220"/>
        <w:ind w:firstLine="540"/>
        <w:jc w:val="both"/>
      </w:pPr>
      <w:r>
        <w:t xml:space="preserve">В случае реорганизации получателей субсидии - юридических лиц, в форме разделения, выделения, а также при ликвидации получателей субсидии - юридических лиц, или прекращении деятельности получателей субсидии - индивидуальных предпринимателей (за исключением индивидуальных предпринимателей, осуществляющих деятельность в качестве главы крестьянского (фермерского) хозяйства в соответствии с </w:t>
      </w:r>
      <w:hyperlink r:id="rId291">
        <w:r>
          <w:rPr>
            <w:color w:val="0000FF"/>
          </w:rPr>
          <w:t>абзацем вторым пункта 5 статьи 23</w:t>
        </w:r>
      </w:hyperlink>
      <w:r>
        <w:t xml:space="preserve"> Гражданского кодекса Российской Федерации), соглашение расторгается Министерством с формированием уведомлений о расторжении соглашений в одностороннем порядке и актов об исполнении обязательств по соглашениям с отражением информации о неисполненных получателями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w:t>
      </w:r>
    </w:p>
    <w:p w:rsidR="00210288" w:rsidRDefault="00210288">
      <w:pPr>
        <w:pStyle w:val="ConsPlusNormal"/>
        <w:spacing w:before="220"/>
        <w:ind w:firstLine="540"/>
        <w:jc w:val="both"/>
      </w:pPr>
      <w:r>
        <w:t>Министерство в течение 5 рабочих дней со дня принятия решения о расторжении соглашений прикрепляет в ГИС АПК РК уведомления о расторжении соглашений в одностороннем порядке и акты об исполнении обязательств по соглашению с отражением информации о неисполненных получателями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w:t>
      </w:r>
    </w:p>
    <w:p w:rsidR="00210288" w:rsidRDefault="00210288">
      <w:pPr>
        <w:pStyle w:val="ConsPlusNormal"/>
        <w:spacing w:before="220"/>
        <w:ind w:firstLine="540"/>
        <w:jc w:val="both"/>
      </w:pPr>
      <w:r>
        <w:t xml:space="preserve">Расторжение соглашения осуществляется по соглашению сторон (за исключением случая, указанного в </w:t>
      </w:r>
      <w:hyperlink w:anchor="P3861">
        <w:r>
          <w:rPr>
            <w:color w:val="0000FF"/>
          </w:rPr>
          <w:t>абзаце двенадцатом пункта 4</w:t>
        </w:r>
      </w:hyperlink>
      <w:r>
        <w:t xml:space="preserve"> настоящего Порядка) и оформляется в виде дополнительного соглашения в соответствии с типовой формой, утвержденной Министерством финансов Республики Коми.</w:t>
      </w:r>
    </w:p>
    <w:p w:rsidR="00210288" w:rsidRDefault="00210288">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210288" w:rsidRDefault="00210288">
      <w:pPr>
        <w:pStyle w:val="ConsPlusNormal"/>
        <w:spacing w:before="220"/>
        <w:ind w:firstLine="540"/>
        <w:jc w:val="both"/>
      </w:pPr>
      <w:r>
        <w:t xml:space="preserve">При заключении с получателями субсидии дополнительных соглашений к соглашению применяются положения, установленные настоящим пунктом, </w:t>
      </w:r>
      <w:hyperlink w:anchor="P3876">
        <w:r>
          <w:rPr>
            <w:color w:val="0000FF"/>
          </w:rPr>
          <w:t>абзацами восьмым</w:t>
        </w:r>
      </w:hyperlink>
      <w:r>
        <w:t xml:space="preserve"> и </w:t>
      </w:r>
      <w:hyperlink w:anchor="P3878">
        <w:r>
          <w:rPr>
            <w:color w:val="0000FF"/>
          </w:rPr>
          <w:t>десятым пункта 5</w:t>
        </w:r>
      </w:hyperlink>
      <w:r>
        <w:t xml:space="preserve">, </w:t>
      </w:r>
      <w:hyperlink w:anchor="P3921">
        <w:r>
          <w:rPr>
            <w:color w:val="0000FF"/>
          </w:rPr>
          <w:t>пунктами 7</w:t>
        </w:r>
      </w:hyperlink>
      <w:r>
        <w:t xml:space="preserve"> и </w:t>
      </w:r>
      <w:hyperlink w:anchor="P3937">
        <w:r>
          <w:rPr>
            <w:color w:val="0000FF"/>
          </w:rPr>
          <w:t>8</w:t>
        </w:r>
      </w:hyperlink>
      <w:r>
        <w:t xml:space="preserve"> настоящего Порядка.</w:t>
      </w:r>
    </w:p>
    <w:p w:rsidR="00210288" w:rsidRDefault="00210288">
      <w:pPr>
        <w:pStyle w:val="ConsPlusNormal"/>
        <w:spacing w:before="220"/>
        <w:ind w:firstLine="540"/>
        <w:jc w:val="both"/>
      </w:pPr>
      <w:bookmarkStart w:id="114" w:name="P3869"/>
      <w:bookmarkEnd w:id="114"/>
      <w:r>
        <w:t>5. Отбор проводится в ГИС АПК РК по ссылке: https://apk.rkomi.ru с применением учетной записи, подтвержденной в единой системе идентификации и аутентификации (далее - ЕСИА), в форме запроса предложений (заявок) (далее - Отбор).</w:t>
      </w:r>
    </w:p>
    <w:p w:rsidR="00210288" w:rsidRDefault="00210288">
      <w:pPr>
        <w:pStyle w:val="ConsPlusNormal"/>
        <w:spacing w:before="220"/>
        <w:ind w:firstLine="540"/>
        <w:jc w:val="both"/>
      </w:pPr>
      <w:bookmarkStart w:id="115" w:name="P3870"/>
      <w:bookmarkEnd w:id="115"/>
      <w:r>
        <w:t>5.1. Критериями Отбора является одновременное выполнение следующих условий, которым должны соответствовать участники Отбора:</w:t>
      </w:r>
    </w:p>
    <w:p w:rsidR="00210288" w:rsidRDefault="00210288">
      <w:pPr>
        <w:pStyle w:val="ConsPlusNormal"/>
        <w:spacing w:before="220"/>
        <w:ind w:firstLine="540"/>
        <w:jc w:val="both"/>
      </w:pPr>
      <w:r>
        <w:t>1) у хозяйствующих субъектов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на дату формирования сведений.</w:t>
      </w:r>
    </w:p>
    <w:p w:rsidR="00210288" w:rsidRDefault="00210288">
      <w:pPr>
        <w:pStyle w:val="ConsPlusNormal"/>
        <w:spacing w:before="220"/>
        <w:ind w:firstLine="540"/>
        <w:jc w:val="both"/>
      </w:pPr>
      <w:r>
        <w:t xml:space="preserve">При этом дата формирования сведений должна быть не более 10 рабочих дней с даты подачи документов, указанных в </w:t>
      </w:r>
      <w:hyperlink w:anchor="P3900">
        <w:r>
          <w:rPr>
            <w:color w:val="0000FF"/>
          </w:rPr>
          <w:t>пункте 5.3</w:t>
        </w:r>
      </w:hyperlink>
      <w:r>
        <w:t xml:space="preserve"> настоящего Порядка;</w:t>
      </w:r>
    </w:p>
    <w:p w:rsidR="00210288" w:rsidRDefault="00210288">
      <w:pPr>
        <w:pStyle w:val="ConsPlusNormal"/>
        <w:spacing w:before="220"/>
        <w:ind w:firstLine="540"/>
        <w:jc w:val="both"/>
      </w:pPr>
      <w:r>
        <w:lastRenderedPageBreak/>
        <w:t>2) у хозяйствующих субъектов на день подачи заявки на участие в Отборе:</w:t>
      </w:r>
    </w:p>
    <w:p w:rsidR="00210288" w:rsidRDefault="00210288">
      <w:pPr>
        <w:pStyle w:val="ConsPlusNormal"/>
        <w:spacing w:before="220"/>
        <w:ind w:firstLine="540"/>
        <w:jc w:val="both"/>
      </w:pPr>
      <w:r>
        <w:t>должна отсутствовать просроченная задолженность по возврату в республиканский бюджет Республики Коми субсидий, бюджетных инвестиций и иная просроченная (неурегулированная) задолженность по денежным обязательствам перед Республикой Коми;</w:t>
      </w:r>
    </w:p>
    <w:p w:rsidR="00210288" w:rsidRDefault="00210288">
      <w:pPr>
        <w:pStyle w:val="ConsPlusNormal"/>
        <w:spacing w:before="220"/>
        <w:ind w:firstLine="540"/>
        <w:jc w:val="both"/>
      </w:pPr>
      <w:r>
        <w:t>хозяйствующие субъекты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0288" w:rsidRDefault="00210288">
      <w:pPr>
        <w:pStyle w:val="ConsPlusNormal"/>
        <w:spacing w:before="220"/>
        <w:ind w:firstLine="540"/>
        <w:jc w:val="both"/>
      </w:pPr>
      <w:bookmarkStart w:id="116" w:name="P3876"/>
      <w:bookmarkEnd w:id="116"/>
      <w:r>
        <w:t>хозяйствующие субъекты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них не введена процедура банкротства, деятельность хозяйствующего субъекта не приостановлена в порядке, предусмотренном законодательством Российской Федерации, хозяйствующие субъекты - индивидуальные предприниматели не должны прекратить деятельность в качестве индивидуального предпринимателя;</w:t>
      </w:r>
    </w:p>
    <w:p w:rsidR="00210288" w:rsidRDefault="00210288">
      <w:pPr>
        <w:pStyle w:val="ConsPlusNormal"/>
        <w:spacing w:before="220"/>
        <w:ind w:firstLine="540"/>
        <w:jc w:val="both"/>
      </w:pPr>
      <w:r>
        <w:t xml:space="preserve">хозяйствующие субъекты не должны являться получателями средств из республиканского бюджета Республики Коми и бюджетов муниципальных образований в Республике Коми в соответствии с иными нормативными правовыми актами на цель, указанную в </w:t>
      </w:r>
      <w:hyperlink w:anchor="P3847">
        <w:r>
          <w:rPr>
            <w:color w:val="0000FF"/>
          </w:rPr>
          <w:t>пункте 2</w:t>
        </w:r>
      </w:hyperlink>
      <w:r>
        <w:t xml:space="preserve"> настоящего Порядка;</w:t>
      </w:r>
    </w:p>
    <w:p w:rsidR="00210288" w:rsidRDefault="00210288">
      <w:pPr>
        <w:pStyle w:val="ConsPlusNormal"/>
        <w:spacing w:before="220"/>
        <w:ind w:firstLine="540"/>
        <w:jc w:val="both"/>
      </w:pPr>
      <w:bookmarkStart w:id="117" w:name="P3878"/>
      <w:bookmarkEnd w:id="117"/>
      <w:r>
        <w:t>хозяйствующие субъекты должны состоять на учете в налоговом органе на территории Республики Коми и осуществлять свою деятельность на территории Республики Коми;</w:t>
      </w:r>
    </w:p>
    <w:p w:rsidR="00210288" w:rsidRDefault="00210288">
      <w:pPr>
        <w:pStyle w:val="ConsPlusNormal"/>
        <w:spacing w:before="220"/>
        <w:ind w:firstLine="540"/>
        <w:jc w:val="both"/>
      </w:pPr>
      <w:r>
        <w:t>хозяйствующие субъекты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0288" w:rsidRDefault="00210288">
      <w:pPr>
        <w:pStyle w:val="ConsPlusNormal"/>
        <w:spacing w:before="220"/>
        <w:ind w:firstLine="540"/>
        <w:jc w:val="both"/>
      </w:pPr>
      <w:r>
        <w:t xml:space="preserve">хозяйствующие субъекты не должны находиться в составляемых в рамках реализации полномочий, предусмотренных </w:t>
      </w:r>
      <w:hyperlink r:id="rId29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0288" w:rsidRDefault="00210288">
      <w:pPr>
        <w:pStyle w:val="ConsPlusNormal"/>
        <w:spacing w:before="220"/>
        <w:ind w:firstLine="540"/>
        <w:jc w:val="both"/>
      </w:pPr>
      <w:r>
        <w:t xml:space="preserve">хозяйствующие субъекты не должны являться иностранными агентами в соответствии с Федеральным </w:t>
      </w:r>
      <w:hyperlink r:id="rId293">
        <w:r>
          <w:rPr>
            <w:color w:val="0000FF"/>
          </w:rPr>
          <w:t>законом</w:t>
        </w:r>
      </w:hyperlink>
      <w:r>
        <w:t xml:space="preserve"> "О контроле за деятельностью лиц, находящихся под иностранным влиянием".</w:t>
      </w:r>
    </w:p>
    <w:p w:rsidR="00210288" w:rsidRDefault="00210288">
      <w:pPr>
        <w:pStyle w:val="ConsPlusNormal"/>
        <w:spacing w:before="220"/>
        <w:ind w:firstLine="540"/>
        <w:jc w:val="both"/>
      </w:pPr>
      <w:r>
        <w:t xml:space="preserve">5.2. Отбор проводится государственным казенным учреждением Республики Коми "Центр государственной поддержки агропромышленного комплекса и рыбного хозяйства Республики Коми" (далее - Учреждение). Для проведения Отбора Учреждение размещает объявление о проведении Отбора не менее чем за 1 календарный день до дня подачи заявок на официальном сайте Министерства в информационно-телекоммуникационной сети "Интернет" (далее - сайт </w:t>
      </w:r>
      <w:r>
        <w:lastRenderedPageBreak/>
        <w:t>Министерства) с размещением указателя страницы сайта Министерства на едином портале бюджетной системы Российской Федерации в информационно-телекоммуникационной сети "Интернет" (далее - единый портал), которое должно содержать:</w:t>
      </w:r>
    </w:p>
    <w:p w:rsidR="00210288" w:rsidRDefault="00210288">
      <w:pPr>
        <w:pStyle w:val="ConsPlusNormal"/>
        <w:spacing w:before="220"/>
        <w:ind w:firstLine="540"/>
        <w:jc w:val="both"/>
      </w:pPr>
      <w:r>
        <w:t xml:space="preserve">1) способ проведения Отбора в соответствии с </w:t>
      </w:r>
      <w:hyperlink w:anchor="P3869">
        <w:r>
          <w:rPr>
            <w:color w:val="0000FF"/>
          </w:rPr>
          <w:t>абзацем первым пункта 5</w:t>
        </w:r>
      </w:hyperlink>
      <w:r>
        <w:t xml:space="preserve"> настоящего Порядка;</w:t>
      </w:r>
    </w:p>
    <w:p w:rsidR="00210288" w:rsidRDefault="00210288">
      <w:pPr>
        <w:pStyle w:val="ConsPlusNormal"/>
        <w:spacing w:before="220"/>
        <w:ind w:firstLine="540"/>
        <w:jc w:val="both"/>
      </w:pPr>
      <w:r>
        <w:t>2) сроки проведения Отбора, дату и время начала подачи и окончания приема заявок участников Отбора, при этом дата окончания не может быть ранее 5-го календарного дня, следующего за днем размещения объявления о проведении Отбора;</w:t>
      </w:r>
    </w:p>
    <w:p w:rsidR="00210288" w:rsidRDefault="00210288">
      <w:pPr>
        <w:pStyle w:val="ConsPlusNormal"/>
        <w:spacing w:before="220"/>
        <w:ind w:firstLine="540"/>
        <w:jc w:val="both"/>
      </w:pPr>
      <w:r>
        <w:t>3) наименование, место нахождения, почтовый адрес, адрес электронной почты, контактный телефон Учреждения;</w:t>
      </w:r>
    </w:p>
    <w:p w:rsidR="00210288" w:rsidRDefault="00210288">
      <w:pPr>
        <w:pStyle w:val="ConsPlusNormal"/>
        <w:spacing w:before="220"/>
        <w:ind w:firstLine="540"/>
        <w:jc w:val="both"/>
      </w:pPr>
      <w:r>
        <w:t xml:space="preserve">4) результаты предоставления субсидий, указанных в объявлении, установленных в соответствии с </w:t>
      </w:r>
      <w:hyperlink w:anchor="P3847">
        <w:r>
          <w:rPr>
            <w:color w:val="0000FF"/>
          </w:rPr>
          <w:t>пунктом 2</w:t>
        </w:r>
      </w:hyperlink>
      <w:r>
        <w:t xml:space="preserve"> настоящего Порядка;</w:t>
      </w:r>
    </w:p>
    <w:p w:rsidR="00210288" w:rsidRDefault="00210288">
      <w:pPr>
        <w:pStyle w:val="ConsPlusNormal"/>
        <w:spacing w:before="220"/>
        <w:ind w:firstLine="540"/>
        <w:jc w:val="both"/>
      </w:pPr>
      <w:r>
        <w:t>5) указатели страниц сайта Министерства, на котором обеспечивается проведение Отбора;</w:t>
      </w:r>
    </w:p>
    <w:p w:rsidR="00210288" w:rsidRDefault="00210288">
      <w:pPr>
        <w:pStyle w:val="ConsPlusNormal"/>
        <w:spacing w:before="220"/>
        <w:ind w:firstLine="540"/>
        <w:jc w:val="both"/>
      </w:pPr>
      <w:r>
        <w:t xml:space="preserve">6) критерии Отбора и требования к участникам отбора, установленные </w:t>
      </w:r>
      <w:hyperlink w:anchor="P3870">
        <w:r>
          <w:rPr>
            <w:color w:val="0000FF"/>
          </w:rPr>
          <w:t>пунктом 5.1</w:t>
        </w:r>
      </w:hyperlink>
      <w:r>
        <w:t xml:space="preserve"> настоящего Порядка, которым они должны соответствовать на день подачи заявки на участие в Отборе;</w:t>
      </w:r>
    </w:p>
    <w:p w:rsidR="00210288" w:rsidRDefault="00210288">
      <w:pPr>
        <w:pStyle w:val="ConsPlusNormal"/>
        <w:spacing w:before="220"/>
        <w:ind w:firstLine="540"/>
        <w:jc w:val="both"/>
      </w:pPr>
      <w:r>
        <w:t>7) порядки:</w:t>
      </w:r>
    </w:p>
    <w:p w:rsidR="00210288" w:rsidRDefault="00210288">
      <w:pPr>
        <w:pStyle w:val="ConsPlusNormal"/>
        <w:spacing w:before="220"/>
        <w:ind w:firstLine="540"/>
        <w:jc w:val="both"/>
      </w:pPr>
      <w:r>
        <w:t>подачи заявки участниками отбора и требования, предъявляемые к форме и содержанию заявки;</w:t>
      </w:r>
    </w:p>
    <w:p w:rsidR="00210288" w:rsidRDefault="00210288">
      <w:pPr>
        <w:pStyle w:val="ConsPlusNormal"/>
        <w:spacing w:before="220"/>
        <w:ind w:firstLine="540"/>
        <w:jc w:val="both"/>
      </w:pPr>
      <w:r>
        <w:t>отзыва заявок, их возврата, определяющие в том числе основания для возврата заявок, внесения изменений в заявки;</w:t>
      </w:r>
    </w:p>
    <w:p w:rsidR="00210288" w:rsidRDefault="00210288">
      <w:pPr>
        <w:pStyle w:val="ConsPlusNormal"/>
        <w:spacing w:before="220"/>
        <w:ind w:firstLine="540"/>
        <w:jc w:val="both"/>
      </w:pPr>
      <w:r>
        <w:t>возврата заявок на доработку;</w:t>
      </w:r>
    </w:p>
    <w:p w:rsidR="00210288" w:rsidRDefault="00210288">
      <w:pPr>
        <w:pStyle w:val="ConsPlusNormal"/>
        <w:spacing w:before="220"/>
        <w:ind w:firstLine="540"/>
        <w:jc w:val="both"/>
      </w:pPr>
      <w:r>
        <w:t>отклонения заявок, а также информация об основаниях их отклонения;</w:t>
      </w:r>
    </w:p>
    <w:p w:rsidR="00210288" w:rsidRDefault="00210288">
      <w:pPr>
        <w:pStyle w:val="ConsPlusNormal"/>
        <w:spacing w:before="220"/>
        <w:ind w:firstLine="540"/>
        <w:jc w:val="both"/>
      </w:pPr>
      <w:r>
        <w:t>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10288" w:rsidRDefault="00210288">
      <w:pPr>
        <w:pStyle w:val="ConsPlusNormal"/>
        <w:spacing w:before="220"/>
        <w:ind w:firstLine="540"/>
        <w:jc w:val="both"/>
      </w:pPr>
      <w:r>
        <w:t>8) правила рассмотрения и оценки заявок участников отбора;</w:t>
      </w:r>
    </w:p>
    <w:p w:rsidR="00210288" w:rsidRDefault="00210288">
      <w:pPr>
        <w:pStyle w:val="ConsPlusNormal"/>
        <w:spacing w:before="220"/>
        <w:ind w:firstLine="540"/>
        <w:jc w:val="both"/>
      </w:pPr>
      <w:r>
        <w:t>9) объем распределяемых субсидий в рамках Отбора, порядок расчета размера субсидии в соответствии с настоящим Порядком, правила распределения субсидий по результатам Отбора, включая максимальный, минимальный размер субсидий, предоставляемых победителям Отбора;</w:t>
      </w:r>
    </w:p>
    <w:p w:rsidR="00210288" w:rsidRDefault="00210288">
      <w:pPr>
        <w:pStyle w:val="ConsPlusNormal"/>
        <w:spacing w:before="220"/>
        <w:ind w:firstLine="540"/>
        <w:jc w:val="both"/>
      </w:pPr>
      <w:r>
        <w:t>10) срок, в течение которого победители Отбора должны подписать соглашение;</w:t>
      </w:r>
    </w:p>
    <w:p w:rsidR="00210288" w:rsidRDefault="00210288">
      <w:pPr>
        <w:pStyle w:val="ConsPlusNormal"/>
        <w:spacing w:before="220"/>
        <w:ind w:firstLine="540"/>
        <w:jc w:val="both"/>
      </w:pPr>
      <w:r>
        <w:t>11) условия признания победителей Отбора уклонившимися от заключения соглашения;</w:t>
      </w:r>
    </w:p>
    <w:p w:rsidR="00210288" w:rsidRDefault="00210288">
      <w:pPr>
        <w:pStyle w:val="ConsPlusNormal"/>
        <w:spacing w:before="220"/>
        <w:ind w:firstLine="540"/>
        <w:jc w:val="both"/>
      </w:pPr>
      <w:r>
        <w:t>12) сроки размещения итогов проведения Отбора на сайте Министерства с размещением указателя страницы сайта Министерства на едином портале, которые не могут быть позднее 14-го календарного дня, следующего за днем определения победителей Отбора.</w:t>
      </w:r>
    </w:p>
    <w:p w:rsidR="00210288" w:rsidRDefault="00210288">
      <w:pPr>
        <w:pStyle w:val="ConsPlusNormal"/>
        <w:spacing w:before="220"/>
        <w:ind w:firstLine="540"/>
        <w:jc w:val="both"/>
      </w:pPr>
      <w:bookmarkStart w:id="118" w:name="P3900"/>
      <w:bookmarkEnd w:id="118"/>
      <w:r>
        <w:t>5.3. Для участия в Отборе хозяйствующий субъект в сроки, указанные в объявлении о его проведении:</w:t>
      </w:r>
    </w:p>
    <w:p w:rsidR="00210288" w:rsidRDefault="00210288">
      <w:pPr>
        <w:pStyle w:val="ConsPlusNormal"/>
        <w:spacing w:before="220"/>
        <w:ind w:firstLine="540"/>
        <w:jc w:val="both"/>
      </w:pPr>
      <w:r>
        <w:t>1) формирует в ГИС АПК РК заявку на Отбор, по форме, установленной Министерством (далее - заявка). Регистрация заявки осуществляется в ГИС АПК РК в день ее формирования;</w:t>
      </w:r>
    </w:p>
    <w:p w:rsidR="00210288" w:rsidRDefault="00210288">
      <w:pPr>
        <w:pStyle w:val="ConsPlusNormal"/>
        <w:spacing w:before="220"/>
        <w:ind w:firstLine="540"/>
        <w:jc w:val="both"/>
      </w:pPr>
      <w:r>
        <w:lastRenderedPageBreak/>
        <w:t xml:space="preserve">2) прикрепляет в ГИС АПК РК электронные документы или сканированные копии документов по перечню, указанному в объявлении и </w:t>
      </w:r>
      <w:hyperlink w:anchor="P3921">
        <w:r>
          <w:rPr>
            <w:color w:val="0000FF"/>
          </w:rPr>
          <w:t>пункте 7</w:t>
        </w:r>
      </w:hyperlink>
      <w:r>
        <w:t xml:space="preserve"> настоящего Порядка (далее - документы) и подписывает заявку электронной подписью.</w:t>
      </w:r>
    </w:p>
    <w:p w:rsidR="00210288" w:rsidRDefault="00210288">
      <w:pPr>
        <w:pStyle w:val="ConsPlusNormal"/>
        <w:spacing w:before="220"/>
        <w:ind w:firstLine="540"/>
        <w:jc w:val="both"/>
      </w:pPr>
      <w:r>
        <w:t>Ответственность за правильность оформления, достоверность, полноту, актуальность представленной в составе заявки и документов информации несет участник отбора;</w:t>
      </w:r>
    </w:p>
    <w:p w:rsidR="00210288" w:rsidRDefault="00210288">
      <w:pPr>
        <w:pStyle w:val="ConsPlusNormal"/>
        <w:spacing w:before="220"/>
        <w:ind w:firstLine="540"/>
        <w:jc w:val="both"/>
      </w:pPr>
      <w:r>
        <w:t>5.4. Учреждение в срок, не превышающий 5 рабочих дней с даты окончания Отбора:</w:t>
      </w:r>
    </w:p>
    <w:p w:rsidR="00210288" w:rsidRDefault="00210288">
      <w:pPr>
        <w:pStyle w:val="ConsPlusNormal"/>
        <w:spacing w:before="220"/>
        <w:ind w:firstLine="540"/>
        <w:jc w:val="both"/>
      </w:pPr>
      <w:r>
        <w:t xml:space="preserve">1) осуществляет в ГИС АПК РК проверку заявки и документов на предмет наличия оснований для отказа в принятии к рассмотрению заявки, указанных в </w:t>
      </w:r>
      <w:hyperlink w:anchor="P3937">
        <w:r>
          <w:rPr>
            <w:color w:val="0000FF"/>
          </w:rPr>
          <w:t>пункте 8</w:t>
        </w:r>
      </w:hyperlink>
      <w:r>
        <w:t xml:space="preserve"> настоящего Порядка;</w:t>
      </w:r>
    </w:p>
    <w:p w:rsidR="00210288" w:rsidRDefault="00210288">
      <w:pPr>
        <w:pStyle w:val="ConsPlusNormal"/>
        <w:spacing w:before="220"/>
        <w:ind w:firstLine="540"/>
        <w:jc w:val="both"/>
      </w:pPr>
      <w:r>
        <w:t xml:space="preserve">2) в случае, если документы, указанные в </w:t>
      </w:r>
      <w:hyperlink w:anchor="P3925">
        <w:r>
          <w:rPr>
            <w:color w:val="0000FF"/>
          </w:rPr>
          <w:t>пунктах 4</w:t>
        </w:r>
      </w:hyperlink>
      <w:r>
        <w:t xml:space="preserve"> - </w:t>
      </w:r>
      <w:hyperlink w:anchor="P3928">
        <w:r>
          <w:rPr>
            <w:color w:val="0000FF"/>
          </w:rPr>
          <w:t>7 пункта 7</w:t>
        </w:r>
      </w:hyperlink>
      <w:r>
        <w:t xml:space="preserve"> настоящего Порядка, не представлены участником отбора самостоятельно, сведения, содержащиеся в указанных документах, запрашивает у государственных органов и органов местного самоуправления в Республике Коми в рамках межведомственного информационного взаимодействия, в распоряжении которых данные сведения находятся (далее - государственные органы), в соответствии с настоящим Порядком;</w:t>
      </w:r>
    </w:p>
    <w:p w:rsidR="00210288" w:rsidRDefault="00210288">
      <w:pPr>
        <w:pStyle w:val="ConsPlusNormal"/>
        <w:spacing w:before="220"/>
        <w:ind w:firstLine="540"/>
        <w:jc w:val="both"/>
      </w:pPr>
      <w:r>
        <w:t xml:space="preserve">3) формирует сканированную копию информации со сведениями из соответствующих перечней (реестров), указанных в </w:t>
      </w:r>
      <w:hyperlink w:anchor="P3929">
        <w:r>
          <w:rPr>
            <w:color w:val="0000FF"/>
          </w:rPr>
          <w:t>подпунктах 8</w:t>
        </w:r>
      </w:hyperlink>
      <w:r>
        <w:t xml:space="preserve"> - </w:t>
      </w:r>
      <w:hyperlink w:anchor="P3931">
        <w:r>
          <w:rPr>
            <w:color w:val="0000FF"/>
          </w:rPr>
          <w:t>10 пункта 7</w:t>
        </w:r>
      </w:hyperlink>
      <w:r>
        <w:t xml:space="preserve"> настоящего Порядка, из официальных сайтов, на которых размещены указанные перечни (реестры), в информационно-телекоммуникационной сети "Интернет";</w:t>
      </w:r>
    </w:p>
    <w:p w:rsidR="00210288" w:rsidRDefault="00210288">
      <w:pPr>
        <w:pStyle w:val="ConsPlusNormal"/>
        <w:spacing w:before="220"/>
        <w:ind w:firstLine="540"/>
        <w:jc w:val="both"/>
      </w:pPr>
      <w:r>
        <w:t>5.5. Учреждение в срок, не превышающий 17 рабочих дней со дня окончания Отбора:</w:t>
      </w:r>
    </w:p>
    <w:p w:rsidR="00210288" w:rsidRDefault="00210288">
      <w:pPr>
        <w:pStyle w:val="ConsPlusNormal"/>
        <w:spacing w:before="220"/>
        <w:ind w:firstLine="540"/>
        <w:jc w:val="both"/>
      </w:pPr>
      <w:r>
        <w:t>1) формирует перечень победителей Отбора из числа участников отбора (далее - победители Отбора);</w:t>
      </w:r>
    </w:p>
    <w:p w:rsidR="00210288" w:rsidRDefault="00210288">
      <w:pPr>
        <w:pStyle w:val="ConsPlusNormal"/>
        <w:spacing w:before="220"/>
        <w:ind w:firstLine="540"/>
        <w:jc w:val="both"/>
      </w:pPr>
      <w:r>
        <w:t>2) формирует в отношении победителей Отбора проект соглашения по типовой форме, установленной Министерством финансов Республики Коми;</w:t>
      </w:r>
    </w:p>
    <w:p w:rsidR="00210288" w:rsidRDefault="00210288">
      <w:pPr>
        <w:pStyle w:val="ConsPlusNormal"/>
        <w:spacing w:before="220"/>
        <w:ind w:firstLine="540"/>
        <w:jc w:val="both"/>
      </w:pPr>
      <w:r>
        <w:t>3) размещает на сайте Министерства с размещением указателя страницы сайта Министерства на едином портале информацию об итогах проведения Отбора, которая включает в себя следующие сведения:</w:t>
      </w:r>
    </w:p>
    <w:p w:rsidR="00210288" w:rsidRDefault="00210288">
      <w:pPr>
        <w:pStyle w:val="ConsPlusNormal"/>
        <w:spacing w:before="220"/>
        <w:ind w:firstLine="540"/>
        <w:jc w:val="both"/>
      </w:pPr>
      <w:r>
        <w:t>дата, время и место проведения рассмотрения заявок;</w:t>
      </w:r>
    </w:p>
    <w:p w:rsidR="00210288" w:rsidRDefault="00210288">
      <w:pPr>
        <w:pStyle w:val="ConsPlusNormal"/>
        <w:spacing w:before="220"/>
        <w:ind w:firstLine="540"/>
        <w:jc w:val="both"/>
      </w:pPr>
      <w:r>
        <w:t>информация об участниках отбора, заявки которых были рассмотрены;</w:t>
      </w:r>
    </w:p>
    <w:p w:rsidR="00210288" w:rsidRDefault="00210288">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0288" w:rsidRDefault="00210288">
      <w:pPr>
        <w:pStyle w:val="ConsPlusNormal"/>
        <w:spacing w:before="220"/>
        <w:ind w:firstLine="540"/>
        <w:jc w:val="both"/>
      </w:pPr>
      <w:r>
        <w:t>наименования победителей Отбора.</w:t>
      </w:r>
    </w:p>
    <w:p w:rsidR="00210288" w:rsidRDefault="00210288">
      <w:pPr>
        <w:pStyle w:val="ConsPlusNormal"/>
        <w:spacing w:before="220"/>
        <w:ind w:firstLine="540"/>
        <w:jc w:val="both"/>
      </w:pPr>
      <w:r>
        <w:t>Учреждение в срок, не превышающий 5 рабочих дней направляет в Министерство информацию о победителях Отбора.</w:t>
      </w:r>
    </w:p>
    <w:p w:rsidR="00210288" w:rsidRDefault="00210288">
      <w:pPr>
        <w:pStyle w:val="ConsPlusNormal"/>
        <w:spacing w:before="220"/>
        <w:ind w:firstLine="540"/>
        <w:jc w:val="both"/>
      </w:pPr>
      <w:r>
        <w:t>5.6. Министерство в срок, не превышающий 17 рабочих дней со дня получения от Учреждения информации о победителях Отбора принимает решение о предоставлении субсидий.</w:t>
      </w:r>
    </w:p>
    <w:p w:rsidR="00210288" w:rsidRDefault="00210288">
      <w:pPr>
        <w:pStyle w:val="ConsPlusNormal"/>
        <w:spacing w:before="220"/>
        <w:ind w:firstLine="540"/>
        <w:jc w:val="both"/>
      </w:pPr>
      <w:bookmarkStart w:id="119" w:name="P3918"/>
      <w:bookmarkEnd w:id="119"/>
      <w:r>
        <w:t>6. Заключение с получателями субсидии соглашений (дополнительных соглашений) для получения субсидий (далее - получатели субсидии) осуществляется с использованием ГИС АПК РК с применением учетной записи, подтвержденной в ЕСИА, в следующем порядке:</w:t>
      </w:r>
    </w:p>
    <w:p w:rsidR="00210288" w:rsidRDefault="00210288">
      <w:pPr>
        <w:pStyle w:val="ConsPlusNormal"/>
        <w:spacing w:before="220"/>
        <w:ind w:firstLine="540"/>
        <w:jc w:val="both"/>
      </w:pPr>
      <w:r>
        <w:t xml:space="preserve">получатель субсидии в срок, не превышающий 10 рабочих дней со дня прикрепления </w:t>
      </w:r>
      <w:r>
        <w:lastRenderedPageBreak/>
        <w:t xml:space="preserve">Министерством проекта соглашения (дополнительного соглашения) в ГИС АПК, подписывает проект соглашения (дополнительного соглашения) в ГИС АПК РК электронной подписью с прикреплением электронных документов в соответствии с </w:t>
      </w:r>
      <w:hyperlink w:anchor="P3969">
        <w:r>
          <w:rPr>
            <w:color w:val="0000FF"/>
          </w:rPr>
          <w:t>подпунктом "б" подпункта 1 пункта 12</w:t>
        </w:r>
      </w:hyperlink>
      <w:r>
        <w:t xml:space="preserve"> настоящего Порядка.</w:t>
      </w:r>
    </w:p>
    <w:p w:rsidR="00210288" w:rsidRDefault="00210288">
      <w:pPr>
        <w:pStyle w:val="ConsPlusNormal"/>
        <w:spacing w:before="220"/>
        <w:ind w:firstLine="540"/>
        <w:jc w:val="both"/>
      </w:pPr>
      <w:r>
        <w:t xml:space="preserve">Проекты соглашений, а также документы, указанные в </w:t>
      </w:r>
      <w:hyperlink w:anchor="P3966">
        <w:r>
          <w:rPr>
            <w:color w:val="0000FF"/>
          </w:rPr>
          <w:t>пункте 12</w:t>
        </w:r>
      </w:hyperlink>
      <w:r>
        <w:t xml:space="preserve"> настоящего Порядка, представленные в Учреждение без использования ГИС АПК РК, к рассмотрению не принимаются и не возвращаются получателям субсидии.</w:t>
      </w:r>
    </w:p>
    <w:p w:rsidR="00210288" w:rsidRDefault="00210288">
      <w:pPr>
        <w:pStyle w:val="ConsPlusNormal"/>
        <w:spacing w:before="220"/>
        <w:ind w:firstLine="540"/>
        <w:jc w:val="both"/>
      </w:pPr>
      <w:bookmarkStart w:id="120" w:name="P3921"/>
      <w:bookmarkEnd w:id="120"/>
      <w:r>
        <w:t>7. Для участия в Отборе необходимы следующие документы:</w:t>
      </w:r>
    </w:p>
    <w:p w:rsidR="00210288" w:rsidRDefault="00210288">
      <w:pPr>
        <w:pStyle w:val="ConsPlusNormal"/>
        <w:spacing w:before="220"/>
        <w:ind w:firstLine="540"/>
        <w:jc w:val="both"/>
      </w:pPr>
      <w:r>
        <w:t>1) сведения о хозяйствующем субъекте по форме, установленной в ГИС АПК РК;</w:t>
      </w:r>
    </w:p>
    <w:p w:rsidR="00210288" w:rsidRDefault="00210288">
      <w:pPr>
        <w:pStyle w:val="ConsPlusNormal"/>
        <w:spacing w:before="220"/>
        <w:ind w:firstLine="540"/>
        <w:jc w:val="both"/>
      </w:pPr>
      <w:bookmarkStart w:id="121" w:name="P3923"/>
      <w:bookmarkEnd w:id="121"/>
      <w:r>
        <w:t>2) копии паспорта или выписки из электронного паспорта транспортного средства и/или договора аренды транспортного средства,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 (при наличии);</w:t>
      </w:r>
    </w:p>
    <w:p w:rsidR="00210288" w:rsidRDefault="00210288">
      <w:pPr>
        <w:pStyle w:val="ConsPlusNormal"/>
        <w:spacing w:before="220"/>
        <w:ind w:firstLine="540"/>
        <w:jc w:val="both"/>
      </w:pPr>
      <w:r>
        <w:t>3) копия свидетельства о регистрации транспортного средства - в случае предоставления копии выписки из электронного паспорта транспортного средства;</w:t>
      </w:r>
    </w:p>
    <w:p w:rsidR="00210288" w:rsidRDefault="00210288">
      <w:pPr>
        <w:pStyle w:val="ConsPlusNormal"/>
        <w:spacing w:before="220"/>
        <w:ind w:firstLine="540"/>
        <w:jc w:val="both"/>
      </w:pPr>
      <w:bookmarkStart w:id="122" w:name="P3925"/>
      <w:bookmarkEnd w:id="122"/>
      <w:r>
        <w:t>4) выписка из Единого государственного реестра юридических лиц, Единого государственного реестра индивидуальных предпринимателей (полученная не ранее чем за 6 месяцев до дня подачи заявки);</w:t>
      </w:r>
    </w:p>
    <w:p w:rsidR="00210288" w:rsidRDefault="00210288">
      <w:pPr>
        <w:pStyle w:val="ConsPlusNormal"/>
        <w:spacing w:before="220"/>
        <w:ind w:firstLine="540"/>
        <w:jc w:val="both"/>
      </w:pPr>
      <w:r>
        <w:t>5) сведения об отсутствии у хозяйствующего субъекта на едином налоговом счете задолженности по уплате налогов, сборов, страховых взносов в бюджеты бюджетной системы Российской Федерации на дату формирования сведений;</w:t>
      </w:r>
    </w:p>
    <w:p w:rsidR="00210288" w:rsidRDefault="00210288">
      <w:pPr>
        <w:pStyle w:val="ConsPlusNormal"/>
        <w:spacing w:before="220"/>
        <w:ind w:firstLine="540"/>
        <w:jc w:val="both"/>
      </w:pPr>
      <w:r>
        <w:t xml:space="preserve">6) сведения органов исполнительной власти Республики Коми об отсутствии у хозяйствующего субъекта просроченной задолженности по возврату в республиканский бюджет Республики Коми субсидий, бюджетных инвестиций и иной просроченной (неурегулированной) задолженности по денежным обязательствам перед Республикой Коми и о непредоставлении хозяйствующему субъекту средств из республиканского бюджета Республики Коми в соответствии с иными нормативными правовыми актами на цели, указанные в </w:t>
      </w:r>
      <w:hyperlink w:anchor="P3847">
        <w:r>
          <w:rPr>
            <w:color w:val="0000FF"/>
          </w:rPr>
          <w:t>пункте 2</w:t>
        </w:r>
      </w:hyperlink>
      <w:r>
        <w:t xml:space="preserve"> настоящего Порядка;</w:t>
      </w:r>
    </w:p>
    <w:p w:rsidR="00210288" w:rsidRDefault="00210288">
      <w:pPr>
        <w:pStyle w:val="ConsPlusNormal"/>
        <w:spacing w:before="220"/>
        <w:ind w:firstLine="540"/>
        <w:jc w:val="both"/>
      </w:pPr>
      <w:bookmarkStart w:id="123" w:name="P3928"/>
      <w:bookmarkEnd w:id="123"/>
      <w:r>
        <w:t xml:space="preserve">7) сведения органов местного самоуправления в Республике Коми о непредоставлении хозяйствующему субъекту средств из соответствующих бюджетов муниципальных образований на цель, указанную в </w:t>
      </w:r>
      <w:hyperlink w:anchor="P3847">
        <w:r>
          <w:rPr>
            <w:color w:val="0000FF"/>
          </w:rPr>
          <w:t>пункте 2</w:t>
        </w:r>
      </w:hyperlink>
      <w:r>
        <w:t xml:space="preserve"> настоящего Порядка;</w:t>
      </w:r>
    </w:p>
    <w:p w:rsidR="00210288" w:rsidRDefault="00210288">
      <w:pPr>
        <w:pStyle w:val="ConsPlusNormal"/>
        <w:spacing w:before="220"/>
        <w:ind w:firstLine="540"/>
        <w:jc w:val="both"/>
      </w:pPr>
      <w:bookmarkStart w:id="124" w:name="P3929"/>
      <w:bookmarkEnd w:id="124"/>
      <w:r>
        <w:t>8)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w:t>
      </w:r>
    </w:p>
    <w:p w:rsidR="00210288" w:rsidRDefault="00210288">
      <w:pPr>
        <w:pStyle w:val="ConsPlusNormal"/>
        <w:spacing w:before="220"/>
        <w:ind w:firstLine="540"/>
        <w:jc w:val="both"/>
      </w:pPr>
      <w:r>
        <w:t>9)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210288" w:rsidRDefault="00210288">
      <w:pPr>
        <w:pStyle w:val="ConsPlusNormal"/>
        <w:spacing w:before="220"/>
        <w:ind w:firstLine="540"/>
        <w:jc w:val="both"/>
      </w:pPr>
      <w:bookmarkStart w:id="125" w:name="P3931"/>
      <w:bookmarkEnd w:id="125"/>
      <w:r>
        <w:t>10) сведения из реестра иностранных агентов.</w:t>
      </w:r>
    </w:p>
    <w:p w:rsidR="00210288" w:rsidRDefault="00210288">
      <w:pPr>
        <w:pStyle w:val="ConsPlusNormal"/>
        <w:spacing w:before="220"/>
        <w:ind w:firstLine="540"/>
        <w:jc w:val="both"/>
      </w:pPr>
      <w:r>
        <w:t xml:space="preserve">Участник отбора вправе по собственной инициативе представить документы, указанные в </w:t>
      </w:r>
      <w:hyperlink w:anchor="P3925">
        <w:r>
          <w:rPr>
            <w:color w:val="0000FF"/>
          </w:rPr>
          <w:t>подпунктах 4</w:t>
        </w:r>
      </w:hyperlink>
      <w:r>
        <w:t xml:space="preserve"> - </w:t>
      </w:r>
      <w:hyperlink w:anchor="P3931">
        <w:r>
          <w:rPr>
            <w:color w:val="0000FF"/>
          </w:rPr>
          <w:t>10</w:t>
        </w:r>
      </w:hyperlink>
      <w:r>
        <w:t xml:space="preserve"> настоящего пункта, сформированные на день подачи заявки на участие в Отборе, прикрепив их в ГИС АПК РК.</w:t>
      </w:r>
    </w:p>
    <w:p w:rsidR="00210288" w:rsidRDefault="00210288">
      <w:pPr>
        <w:pStyle w:val="ConsPlusNormal"/>
        <w:spacing w:before="220"/>
        <w:ind w:firstLine="540"/>
        <w:jc w:val="both"/>
      </w:pPr>
      <w:r>
        <w:t xml:space="preserve">В случае непредставления участником отбора документов, указанных в </w:t>
      </w:r>
      <w:hyperlink w:anchor="P3925">
        <w:r>
          <w:rPr>
            <w:color w:val="0000FF"/>
          </w:rPr>
          <w:t>подпунктах 4</w:t>
        </w:r>
      </w:hyperlink>
      <w:r>
        <w:t xml:space="preserve"> - </w:t>
      </w:r>
      <w:hyperlink w:anchor="P3931">
        <w:r>
          <w:rPr>
            <w:color w:val="0000FF"/>
          </w:rPr>
          <w:t>10 пункта 7</w:t>
        </w:r>
      </w:hyperlink>
      <w:r>
        <w:t xml:space="preserve"> настоящего Порядка Учреждение:</w:t>
      </w:r>
    </w:p>
    <w:p w:rsidR="00210288" w:rsidRDefault="00210288">
      <w:pPr>
        <w:pStyle w:val="ConsPlusNormal"/>
        <w:spacing w:before="220"/>
        <w:ind w:firstLine="540"/>
        <w:jc w:val="both"/>
      </w:pPr>
      <w:r>
        <w:lastRenderedPageBreak/>
        <w:t>в течение 5 рабочих дней со дня поступления документов от хозяйствующего субъекта для участия в Отборе запрашивает сведения у государственных органов, органов местного самоуправления в Республике Коми, в распоряжении которых данные сведения находятся, в рамках межведомственного информационного взаимодействия, если указанные документы не были представлены участником отбора самостоятельно;</w:t>
      </w:r>
    </w:p>
    <w:p w:rsidR="00210288" w:rsidRDefault="00210288">
      <w:pPr>
        <w:pStyle w:val="ConsPlusNormal"/>
        <w:spacing w:before="220"/>
        <w:ind w:firstLine="540"/>
        <w:jc w:val="both"/>
      </w:pPr>
      <w:r>
        <w:t>в срок, не превышающий 5 рабочих дней со дня поступления в Учреждение в рамках межведомственного информационного взаимодействия сведений от государственных органов, органов местного самоуправления в Республике Коми, прикрепляет полученные сведения в систему ГИС АПК РК;</w:t>
      </w:r>
    </w:p>
    <w:p w:rsidR="00210288" w:rsidRDefault="00210288">
      <w:pPr>
        <w:pStyle w:val="ConsPlusNormal"/>
        <w:spacing w:before="220"/>
        <w:ind w:firstLine="540"/>
        <w:jc w:val="both"/>
      </w:pPr>
      <w:r>
        <w:t xml:space="preserve">делает скриншот информации, полученной из официальных Интернет-сайтов, на которых размещены перечни, указанные в </w:t>
      </w:r>
      <w:hyperlink w:anchor="P3929">
        <w:r>
          <w:rPr>
            <w:color w:val="0000FF"/>
          </w:rPr>
          <w:t>подпунктах 8</w:t>
        </w:r>
      </w:hyperlink>
      <w:r>
        <w:t xml:space="preserve"> - </w:t>
      </w:r>
      <w:hyperlink w:anchor="P3931">
        <w:r>
          <w:rPr>
            <w:color w:val="0000FF"/>
          </w:rPr>
          <w:t>10 пункта 7</w:t>
        </w:r>
      </w:hyperlink>
      <w:r>
        <w:t xml:space="preserve"> настоящего Порядка и прикрепляет их в систему ГИС АПК РК.</w:t>
      </w:r>
    </w:p>
    <w:p w:rsidR="00210288" w:rsidRDefault="00210288">
      <w:pPr>
        <w:pStyle w:val="ConsPlusNormal"/>
        <w:spacing w:before="220"/>
        <w:ind w:firstLine="540"/>
        <w:jc w:val="both"/>
      </w:pPr>
      <w:bookmarkStart w:id="126" w:name="P3937"/>
      <w:bookmarkEnd w:id="126"/>
      <w:r>
        <w:t>8. Министерство в срок, не превышающий 5 рабочих дней со дня получения документов у участника отбора в ГИС АПК РК:</w:t>
      </w:r>
    </w:p>
    <w:p w:rsidR="00210288" w:rsidRDefault="00210288">
      <w:pPr>
        <w:pStyle w:val="ConsPlusNormal"/>
        <w:spacing w:before="220"/>
        <w:ind w:firstLine="540"/>
        <w:jc w:val="both"/>
      </w:pPr>
      <w:bookmarkStart w:id="127" w:name="P3938"/>
      <w:bookmarkEnd w:id="127"/>
      <w:r>
        <w:t>1) осуществляет в ГИС АПК РК проверку документов на предмет наличия оснований для отклонения заявки участника отбора, указанных в настоящем подпункте.</w:t>
      </w:r>
    </w:p>
    <w:p w:rsidR="00210288" w:rsidRDefault="00210288">
      <w:pPr>
        <w:pStyle w:val="ConsPlusNormal"/>
        <w:spacing w:before="220"/>
        <w:ind w:firstLine="540"/>
        <w:jc w:val="both"/>
      </w:pPr>
      <w:r>
        <w:t>Основаниями для отклонения заявки участника отбора являются:</w:t>
      </w:r>
    </w:p>
    <w:p w:rsidR="00210288" w:rsidRDefault="00210288">
      <w:pPr>
        <w:pStyle w:val="ConsPlusNormal"/>
        <w:spacing w:before="220"/>
        <w:ind w:firstLine="540"/>
        <w:jc w:val="both"/>
      </w:pPr>
      <w:r>
        <w:t xml:space="preserve">а) несоответствие участника отбора критериям, установленным </w:t>
      </w:r>
      <w:hyperlink w:anchor="P3870">
        <w:r>
          <w:rPr>
            <w:color w:val="0000FF"/>
          </w:rPr>
          <w:t>пунктом 5.1</w:t>
        </w:r>
      </w:hyperlink>
      <w:r>
        <w:t xml:space="preserve"> настоящего Порядка;</w:t>
      </w:r>
    </w:p>
    <w:p w:rsidR="00210288" w:rsidRDefault="00210288">
      <w:pPr>
        <w:pStyle w:val="ConsPlusNormal"/>
        <w:spacing w:before="220"/>
        <w:ind w:firstLine="540"/>
        <w:jc w:val="both"/>
      </w:pPr>
      <w:r>
        <w:t xml:space="preserve">б) непредставление (представление не в полном объеме) документов, указанных в объявлении о проведении Отбора и в </w:t>
      </w:r>
      <w:hyperlink w:anchor="P3921">
        <w:r>
          <w:rPr>
            <w:color w:val="0000FF"/>
          </w:rPr>
          <w:t>пункте 7</w:t>
        </w:r>
      </w:hyperlink>
      <w:r>
        <w:t xml:space="preserve"> настоящего Порядка;</w:t>
      </w:r>
    </w:p>
    <w:p w:rsidR="00210288" w:rsidRDefault="00210288">
      <w:pPr>
        <w:pStyle w:val="ConsPlusNormal"/>
        <w:spacing w:before="220"/>
        <w:ind w:firstLine="540"/>
        <w:jc w:val="both"/>
      </w:pPr>
      <w:r>
        <w:t xml:space="preserve">в) несоответствие представленных участником отбора заявки и (или) документов требованиям, установленным в объявлении о проведении Отбора и в </w:t>
      </w:r>
      <w:hyperlink w:anchor="P3921">
        <w:r>
          <w:rPr>
            <w:color w:val="0000FF"/>
          </w:rPr>
          <w:t>пункте 7</w:t>
        </w:r>
      </w:hyperlink>
      <w:r>
        <w:t xml:space="preserve"> настоящего Порядка;</w:t>
      </w:r>
    </w:p>
    <w:p w:rsidR="00210288" w:rsidRDefault="00210288">
      <w:pPr>
        <w:pStyle w:val="ConsPlusNormal"/>
        <w:spacing w:before="220"/>
        <w:ind w:firstLine="540"/>
        <w:jc w:val="both"/>
      </w:pPr>
      <w:r>
        <w:t xml:space="preserve">г) недостоверность информации, содержащейся в документах, представленных участником отбора в целях подтверждения соответствия критериям Отбора, установленным в </w:t>
      </w:r>
      <w:hyperlink w:anchor="P3870">
        <w:r>
          <w:rPr>
            <w:color w:val="0000FF"/>
          </w:rPr>
          <w:t>пункте 5.1</w:t>
        </w:r>
      </w:hyperlink>
      <w:r>
        <w:t xml:space="preserve"> настоящего Порядка;</w:t>
      </w:r>
    </w:p>
    <w:p w:rsidR="00210288" w:rsidRDefault="00210288">
      <w:pPr>
        <w:pStyle w:val="ConsPlusNormal"/>
        <w:spacing w:before="220"/>
        <w:ind w:firstLine="540"/>
        <w:jc w:val="both"/>
      </w:pPr>
      <w:r>
        <w:t>д) подача участником отбора заявки после даты и (или) времени, определенных для подачи заявок.</w:t>
      </w:r>
    </w:p>
    <w:p w:rsidR="00210288" w:rsidRDefault="00210288">
      <w:pPr>
        <w:pStyle w:val="ConsPlusNormal"/>
        <w:spacing w:before="220"/>
        <w:ind w:firstLine="540"/>
        <w:jc w:val="both"/>
      </w:pPr>
      <w:r>
        <w:t>Проверка достоверности информации в документах, представленных участником отбора, осуществляется путем их проверки на предмет наличия в них противоречивых сведений;</w:t>
      </w:r>
    </w:p>
    <w:p w:rsidR="00210288" w:rsidRDefault="00210288">
      <w:pPr>
        <w:pStyle w:val="ConsPlusNormal"/>
        <w:spacing w:before="220"/>
        <w:ind w:firstLine="540"/>
        <w:jc w:val="both"/>
      </w:pPr>
      <w:r>
        <w:t xml:space="preserve">2) при отсутствии оснований для отклонения заявки участника отбора, указанных в </w:t>
      </w:r>
      <w:hyperlink w:anchor="P3938">
        <w:r>
          <w:rPr>
            <w:color w:val="0000FF"/>
          </w:rPr>
          <w:t>подпункте 1 пункта 8</w:t>
        </w:r>
      </w:hyperlink>
      <w:r>
        <w:t xml:space="preserve"> настоящего Порядка, участник отбора признается победителем Отбора и подписывает соглашение электронной подписью в порядке и сроки, установленные </w:t>
      </w:r>
      <w:hyperlink w:anchor="P3850">
        <w:r>
          <w:rPr>
            <w:color w:val="0000FF"/>
          </w:rPr>
          <w:t>пунктами 4</w:t>
        </w:r>
      </w:hyperlink>
      <w:r>
        <w:t xml:space="preserve"> и </w:t>
      </w:r>
      <w:hyperlink w:anchor="P3918">
        <w:r>
          <w:rPr>
            <w:color w:val="0000FF"/>
          </w:rPr>
          <w:t>6</w:t>
        </w:r>
      </w:hyperlink>
      <w:r>
        <w:t xml:space="preserve"> настоящего Порядка.</w:t>
      </w:r>
    </w:p>
    <w:p w:rsidR="00210288" w:rsidRDefault="00210288">
      <w:pPr>
        <w:pStyle w:val="ConsPlusNormal"/>
        <w:spacing w:before="220"/>
        <w:ind w:firstLine="540"/>
        <w:jc w:val="both"/>
      </w:pPr>
      <w:r>
        <w:t xml:space="preserve">Победитель Отбора не заключивший соглашение в сроки, установленные </w:t>
      </w:r>
      <w:hyperlink w:anchor="P3918">
        <w:r>
          <w:rPr>
            <w:color w:val="0000FF"/>
          </w:rPr>
          <w:t>пунктом 6</w:t>
        </w:r>
      </w:hyperlink>
      <w:r>
        <w:t xml:space="preserve"> настоящего Порядка, признается уклонившимся от заключения соглашения;</w:t>
      </w:r>
    </w:p>
    <w:p w:rsidR="00210288" w:rsidRDefault="00210288">
      <w:pPr>
        <w:pStyle w:val="ConsPlusNormal"/>
        <w:spacing w:before="220"/>
        <w:ind w:firstLine="540"/>
        <w:jc w:val="both"/>
      </w:pPr>
      <w:r>
        <w:t xml:space="preserve">3) при наличии оснований для отклонения заявки участника отбора, указанных в </w:t>
      </w:r>
      <w:hyperlink w:anchor="P3938">
        <w:r>
          <w:rPr>
            <w:color w:val="0000FF"/>
          </w:rPr>
          <w:t>подпункте 1 пункта 8</w:t>
        </w:r>
      </w:hyperlink>
      <w:r>
        <w:t xml:space="preserve"> настоящего Порядка, Министерство отклоняет проект соглашения в ГИС АПК РК с указанием оснований, послуживших причиной для отказа.</w:t>
      </w:r>
    </w:p>
    <w:p w:rsidR="00210288" w:rsidRDefault="00210288">
      <w:pPr>
        <w:pStyle w:val="ConsPlusNormal"/>
        <w:spacing w:before="220"/>
        <w:ind w:firstLine="540"/>
        <w:jc w:val="both"/>
      </w:pPr>
      <w:r>
        <w:t>9. Субсидированию подлежат:</w:t>
      </w:r>
    </w:p>
    <w:p w:rsidR="00210288" w:rsidRDefault="00210288">
      <w:pPr>
        <w:pStyle w:val="ConsPlusNormal"/>
        <w:spacing w:before="220"/>
        <w:ind w:firstLine="540"/>
        <w:jc w:val="both"/>
      </w:pPr>
      <w:r>
        <w:t xml:space="preserve">1) часть транспортных расходов получателей субсидии по доставке товаров в населенные </w:t>
      </w:r>
      <w:r>
        <w:lastRenderedPageBreak/>
        <w:t>пункты, понесенные ими на приобретение автомобильного топлива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либо от места фактического получения товара до населенного пункта и в обратном направлении и фактической стоимости автомобильного топлива и оплаты услуг по перевозке водным транспортом (включая паромные переправы и наплавные мосты на внутренних водных путях):</w:t>
      </w:r>
    </w:p>
    <w:p w:rsidR="00210288" w:rsidRDefault="00210288">
      <w:pPr>
        <w:pStyle w:val="ConsPlusNormal"/>
        <w:spacing w:before="220"/>
        <w:ind w:firstLine="540"/>
        <w:jc w:val="both"/>
      </w:pPr>
      <w:r>
        <w:t>с 1 ноября предыдущего финансового года по 31 октября текущего финансового года при условии предоставления документов в соответствии с настоящим Порядком.</w:t>
      </w:r>
    </w:p>
    <w:p w:rsidR="00210288" w:rsidRDefault="00210288">
      <w:pPr>
        <w:pStyle w:val="ConsPlusNormal"/>
        <w:spacing w:before="220"/>
        <w:ind w:firstLine="540"/>
        <w:jc w:val="both"/>
      </w:pPr>
      <w:r>
        <w:t>10. Предельный размер субсидии в части перевозок автомобильным и водным транспортом определяется как расчетная сумма:</w:t>
      </w:r>
    </w:p>
    <w:p w:rsidR="00210288" w:rsidRDefault="00210288">
      <w:pPr>
        <w:pStyle w:val="ConsPlusNormal"/>
        <w:spacing w:before="220"/>
        <w:ind w:firstLine="540"/>
        <w:jc w:val="both"/>
      </w:pPr>
      <w:bookmarkStart w:id="128" w:name="P3953"/>
      <w:bookmarkEnd w:id="128"/>
      <w:r>
        <w:t>1) для всех муниципальных образований муниципальных районов, муниципальных округов и городских округов в Республике Коми (далее - муниципальные образования) (за исключением муниципальных образований, административные центры которых включены в Перечень):</w:t>
      </w:r>
    </w:p>
    <w:p w:rsidR="00210288" w:rsidRDefault="00210288">
      <w:pPr>
        <w:pStyle w:val="ConsPlusNormal"/>
        <w:spacing w:before="220"/>
        <w:ind w:firstLine="540"/>
        <w:jc w:val="both"/>
      </w:pPr>
      <w:r>
        <w:t xml:space="preserve">величины, определенной в соответствии с методическими </w:t>
      </w:r>
      <w:hyperlink r:id="rId294">
        <w:r>
          <w:rPr>
            <w:color w:val="0000FF"/>
          </w:rPr>
          <w:t>рекомендациями</w:t>
        </w:r>
      </w:hyperlink>
      <w: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 N АМ-23-р,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и фактической стоимости автомобильного топлива (далее - Методические рекомендации).</w:t>
      </w:r>
    </w:p>
    <w:p w:rsidR="00210288" w:rsidRDefault="00210288">
      <w:pPr>
        <w:pStyle w:val="ConsPlusNormal"/>
        <w:spacing w:before="220"/>
        <w:ind w:firstLine="540"/>
        <w:jc w:val="both"/>
      </w:pPr>
      <w:r>
        <w:t xml:space="preserve">В случае отсутствия в Методических рекомендациях сведений о расходе топлива его величина определяется по данным расхода автомобильного топлива на автомобильном транспорте соответствующего типа (вида) транспортного средства, указанного в копии паспорта или выписки из электронного паспорта, представленных согласно </w:t>
      </w:r>
      <w:hyperlink w:anchor="P3923">
        <w:r>
          <w:rPr>
            <w:color w:val="0000FF"/>
          </w:rPr>
          <w:t>подпункту 2 пункта 7</w:t>
        </w:r>
      </w:hyperlink>
      <w:r>
        <w:t xml:space="preserve"> настоящего Порядка, размещенным на официальном сайте в информационно-телекоммуникационной сети "Интернет" заводов - изготовителей автотранспортных средств, а в случае отсутствия таких данных - на официальных сайтах в информационно-телекоммуникационной сети "Интернет" дилеров или дистрибьюторов фирм - производителей автотранспортных средств;</w:t>
      </w:r>
    </w:p>
    <w:p w:rsidR="00210288" w:rsidRDefault="00210288">
      <w:pPr>
        <w:pStyle w:val="ConsPlusNormal"/>
        <w:spacing w:before="220"/>
        <w:ind w:firstLine="540"/>
        <w:jc w:val="both"/>
      </w:pPr>
      <w:bookmarkStart w:id="129" w:name="P3956"/>
      <w:bookmarkEnd w:id="129"/>
      <w:r>
        <w:t>2) для муниципальных образований, административные центры которых включены в Перечень:</w:t>
      </w:r>
    </w:p>
    <w:p w:rsidR="00210288" w:rsidRDefault="00210288">
      <w:pPr>
        <w:pStyle w:val="ConsPlusNormal"/>
        <w:spacing w:before="220"/>
        <w:ind w:firstLine="540"/>
        <w:jc w:val="both"/>
      </w:pPr>
      <w:r>
        <w:t>величины, определенной в соответствии с Методическими рекомендациями, исходя из протяженности автомобильной дороги от места фактического получения товара до населенного пункта и в обратном направлении, и фактической стоимости автомобильного топлива.</w:t>
      </w:r>
    </w:p>
    <w:p w:rsidR="00210288" w:rsidRDefault="00210288">
      <w:pPr>
        <w:pStyle w:val="ConsPlusNormal"/>
        <w:spacing w:before="220"/>
        <w:ind w:firstLine="540"/>
        <w:jc w:val="both"/>
      </w:pPr>
      <w:r>
        <w:t xml:space="preserve">В случае отсутствия в Методических рекомендациях сведений о расходе топлива его величина определяется по данным расхода автомобильного топлива на автомобильном транспорте соответствующего типа (вида) транспортного средства, указанного в копии паспорта или выписки из электронного паспорта, представленных согласно </w:t>
      </w:r>
      <w:hyperlink w:anchor="P3923">
        <w:r>
          <w:rPr>
            <w:color w:val="0000FF"/>
          </w:rPr>
          <w:t>подпункту 2 пункта 7</w:t>
        </w:r>
      </w:hyperlink>
      <w:r>
        <w:t xml:space="preserve"> настоящего Порядка, размещенным на официальном сайте в информационно-телекоммуникационной сети "Интернет" заводов - изготовителей автотранспортных средств, а в случае отсутствия таких данных - на официальных сайтах в информационно-телекоммуникационной сети "Интернет" дилеров или дистрибьюторов фирм - производителей автотранспортных средств.</w:t>
      </w:r>
    </w:p>
    <w:p w:rsidR="00210288" w:rsidRDefault="00210288">
      <w:pPr>
        <w:pStyle w:val="ConsPlusNormal"/>
        <w:spacing w:before="220"/>
        <w:ind w:firstLine="540"/>
        <w:jc w:val="both"/>
      </w:pPr>
      <w:r>
        <w:t xml:space="preserve">Место фактического получения товара определяется на основании реестра товарных накладных и путевых листов, представляемых получателями субсидии, в соответствии с </w:t>
      </w:r>
      <w:hyperlink w:anchor="P3970">
        <w:r>
          <w:rPr>
            <w:color w:val="0000FF"/>
          </w:rPr>
          <w:t>абзацем пятым пункта 12</w:t>
        </w:r>
      </w:hyperlink>
      <w:r>
        <w:t xml:space="preserve"> настоящего Порядка, но не далее, чем г. Ухта;</w:t>
      </w:r>
    </w:p>
    <w:p w:rsidR="00210288" w:rsidRDefault="00210288">
      <w:pPr>
        <w:pStyle w:val="ConsPlusNormal"/>
        <w:spacing w:before="220"/>
        <w:ind w:firstLine="540"/>
        <w:jc w:val="both"/>
      </w:pPr>
      <w:bookmarkStart w:id="130" w:name="P3960"/>
      <w:bookmarkEnd w:id="130"/>
      <w:r>
        <w:t xml:space="preserve">3) величины, определенной как 1/2 расходов на оплату услуг по перевозке товаров до </w:t>
      </w:r>
      <w:r>
        <w:lastRenderedPageBreak/>
        <w:t>населенного пункта и в обратном направлении водным транспортом (включая паромные переправы и наплавные мосты на внутренних водных путях).</w:t>
      </w:r>
    </w:p>
    <w:p w:rsidR="00210288" w:rsidRDefault="00210288">
      <w:pPr>
        <w:pStyle w:val="ConsPlusNormal"/>
        <w:spacing w:before="220"/>
        <w:ind w:firstLine="540"/>
        <w:jc w:val="both"/>
      </w:pPr>
      <w:r>
        <w:t xml:space="preserve">В случае государственного регулирования цен (тарифов) на услуги по перевозке товаров водным транспортом (включая паромные переправы и наплавные мосты на внутренних водных путях) предельный размер субсидии устанавливается в размере величины, определенной в соответствии с </w:t>
      </w:r>
      <w:hyperlink w:anchor="P3960">
        <w:r>
          <w:rPr>
            <w:color w:val="0000FF"/>
          </w:rPr>
          <w:t>подпунктом 3 пункта 10</w:t>
        </w:r>
      </w:hyperlink>
      <w:r>
        <w:t xml:space="preserve"> настоящего Порядка, с применением тарифов, установленных Комитетом Республики Коми по тарифам в соответствии с </w:t>
      </w:r>
      <w:hyperlink r:id="rId295">
        <w:r>
          <w:rPr>
            <w:color w:val="0000FF"/>
          </w:rPr>
          <w:t>постановлением</w:t>
        </w:r>
      </w:hyperlink>
      <w:r>
        <w:t xml:space="preserve"> Правительства Республики Коми от 3 декабря 2002 г. N 196 "О мерах по упорядочению государственного регулирования цен (тарифов) в Республике Коми".</w:t>
      </w:r>
    </w:p>
    <w:p w:rsidR="00210288" w:rsidRDefault="00210288">
      <w:pPr>
        <w:pStyle w:val="ConsPlusNormal"/>
        <w:spacing w:before="220"/>
        <w:ind w:firstLine="540"/>
        <w:jc w:val="both"/>
      </w:pPr>
      <w:r>
        <w:t xml:space="preserve">В случае аренды получателями субсидии автомобильного транспорта для доставки товаров в населенные пункты предоставление субсидии производится в части расходов на приобретение автомобильного топлива в размере величины, определенной в соответствии с </w:t>
      </w:r>
      <w:hyperlink w:anchor="P3953">
        <w:r>
          <w:rPr>
            <w:color w:val="0000FF"/>
          </w:rPr>
          <w:t>подпунктом 1</w:t>
        </w:r>
      </w:hyperlink>
      <w:r>
        <w:t xml:space="preserve"> или </w:t>
      </w:r>
      <w:hyperlink w:anchor="P3956">
        <w:r>
          <w:rPr>
            <w:color w:val="0000FF"/>
          </w:rPr>
          <w:t>подпунктом 2 пункта 10</w:t>
        </w:r>
      </w:hyperlink>
      <w:r>
        <w:t xml:space="preserve"> настоящего Порядка.</w:t>
      </w:r>
    </w:p>
    <w:p w:rsidR="00210288" w:rsidRDefault="00210288">
      <w:pPr>
        <w:pStyle w:val="ConsPlusNormal"/>
        <w:spacing w:before="220"/>
        <w:ind w:firstLine="540"/>
        <w:jc w:val="both"/>
      </w:pPr>
      <w:r>
        <w:t xml:space="preserve">11. В случае отсутствия в период навигации водной переправы по пути следования к населенному пункту с целью осуществления доставки товаров автомобильным транспортом предельный размер субсидии определяется в соответствии с </w:t>
      </w:r>
      <w:hyperlink w:anchor="P3953">
        <w:r>
          <w:rPr>
            <w:color w:val="0000FF"/>
          </w:rPr>
          <w:t>подпунктами 1</w:t>
        </w:r>
      </w:hyperlink>
      <w:r>
        <w:t xml:space="preserve"> или </w:t>
      </w:r>
      <w:hyperlink w:anchor="P3956">
        <w:r>
          <w:rPr>
            <w:color w:val="0000FF"/>
          </w:rPr>
          <w:t>2 пункта 10</w:t>
        </w:r>
      </w:hyperlink>
      <w:r>
        <w:t xml:space="preserve"> настоящего Порядка с учетом протяженности объездной автомобильной дороги.</w:t>
      </w:r>
    </w:p>
    <w:p w:rsidR="00210288" w:rsidRDefault="00210288">
      <w:pPr>
        <w:pStyle w:val="ConsPlusNormal"/>
        <w:spacing w:before="220"/>
        <w:ind w:firstLine="540"/>
        <w:jc w:val="both"/>
      </w:pPr>
      <w:r>
        <w:t xml:space="preserve">Протяженность автомобильной дороги к населенному пункту, в том числе объездной, подтверждается Министерством строительства и жилищно-коммунального хозяйства Республики Коми по соответствующему запросу Учреждения или устанавливается на основании данных органа местного самоуправления в Республике Коми (далее - орган местного самоуправления) в соответствии с положениями Федерального </w:t>
      </w:r>
      <w:hyperlink r:id="rId296">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297">
        <w:r>
          <w:rPr>
            <w:color w:val="0000FF"/>
          </w:rPr>
          <w:t>постановления</w:t>
        </w:r>
      </w:hyperlink>
      <w:r>
        <w:t xml:space="preserve"> Правительства Республики Коми от 28 ноября 2008 г. N 328 "Об утверждении критериев отнесения автомобильных дорог общего пользования регионального или межмуниципального значения Республики Коми".</w:t>
      </w:r>
    </w:p>
    <w:p w:rsidR="00210288" w:rsidRDefault="00210288">
      <w:pPr>
        <w:pStyle w:val="ConsPlusNormal"/>
        <w:spacing w:before="220"/>
        <w:ind w:firstLine="540"/>
        <w:jc w:val="both"/>
      </w:pPr>
      <w:r>
        <w:t>Факт отсутствия в период навигации водной переправы по пути следования к населенному пункту устанавливается на основании данных органов местного самоуправления, представленных получателю субсидии.</w:t>
      </w:r>
    </w:p>
    <w:p w:rsidR="00210288" w:rsidRDefault="00210288">
      <w:pPr>
        <w:pStyle w:val="ConsPlusNormal"/>
        <w:spacing w:before="220"/>
        <w:ind w:firstLine="540"/>
        <w:jc w:val="both"/>
      </w:pPr>
      <w:bookmarkStart w:id="131" w:name="P3966"/>
      <w:bookmarkEnd w:id="131"/>
      <w:r>
        <w:t>12. Рассмотрение документов, представленных получателем субсидии, для получения субсидий, осуществляется с использованием ГИС АПК РК с применением учетной записи, подтвержденной в ЕСИА, в следующем порядке:</w:t>
      </w:r>
    </w:p>
    <w:p w:rsidR="00210288" w:rsidRDefault="00210288">
      <w:pPr>
        <w:pStyle w:val="ConsPlusNormal"/>
        <w:spacing w:before="220"/>
        <w:ind w:firstLine="540"/>
        <w:jc w:val="both"/>
      </w:pPr>
      <w:bookmarkStart w:id="132" w:name="P3967"/>
      <w:bookmarkEnd w:id="132"/>
      <w:r>
        <w:t>1) получатель субсидии не более одного раза в месяц, до 25-го числа месяца, следующего за отчетным текущего финансового года:</w:t>
      </w:r>
    </w:p>
    <w:p w:rsidR="00210288" w:rsidRDefault="00210288">
      <w:pPr>
        <w:pStyle w:val="ConsPlusNormal"/>
        <w:spacing w:before="220"/>
        <w:ind w:firstLine="540"/>
        <w:jc w:val="both"/>
      </w:pPr>
      <w:r>
        <w:t>а) формирует в ГИС АПК РК заявку о предоставлении субсидий по форме, установленной Министерством (далее - заявка). Регистрация заявки осуществляется в ГИС АПК РК в день ее формирования;</w:t>
      </w:r>
    </w:p>
    <w:p w:rsidR="00210288" w:rsidRDefault="00210288">
      <w:pPr>
        <w:pStyle w:val="ConsPlusNormal"/>
        <w:spacing w:before="220"/>
        <w:ind w:firstLine="540"/>
        <w:jc w:val="both"/>
      </w:pPr>
      <w:bookmarkStart w:id="133" w:name="P3969"/>
      <w:bookmarkEnd w:id="133"/>
      <w:r>
        <w:t>б) прикрепляет в ГИС АПК РК в день регистрации заявки электронные документы или цветные сканированные копии документов, подтверждающих факт доставки товаров и фактически произведенные затраты (далее - документы):</w:t>
      </w:r>
    </w:p>
    <w:p w:rsidR="00210288" w:rsidRDefault="00210288">
      <w:pPr>
        <w:pStyle w:val="ConsPlusNormal"/>
        <w:spacing w:before="220"/>
        <w:ind w:firstLine="540"/>
        <w:jc w:val="both"/>
      </w:pPr>
      <w:bookmarkStart w:id="134" w:name="P3970"/>
      <w:bookmarkEnd w:id="134"/>
      <w:r>
        <w:t>реестр товарных накладных и (или) других документов, подтверждающих фактическую приемку товара, с отметкой органа местного самоуправления, подтверждающего факт доставки товаров получателями субсидии в населенные пункты, расположенные на соответствующей административной территории, по форме, установленной Министерством, с приложением путевых листов;</w:t>
      </w:r>
    </w:p>
    <w:p w:rsidR="00210288" w:rsidRDefault="00210288">
      <w:pPr>
        <w:pStyle w:val="ConsPlusNormal"/>
        <w:spacing w:before="220"/>
        <w:ind w:firstLine="540"/>
        <w:jc w:val="both"/>
      </w:pPr>
      <w:r>
        <w:lastRenderedPageBreak/>
        <w:t>документы, подтверждающие оплату услуг по перевозке водным транспортом (включая паромные переправы и наплавные мосты на внутренних водных путях) товаров в населенные пункты, и их копии (кассовые чеки, электронные платежи с QR-кодом, платежные поручения или расходные кассовые ордера, или соглашение о взаимных расчетах, счета-фактуры, транспортные накладные или товарно-транспортные накладные, или акты выполненных работ);</w:t>
      </w:r>
    </w:p>
    <w:p w:rsidR="00210288" w:rsidRDefault="00210288">
      <w:pPr>
        <w:pStyle w:val="ConsPlusNormal"/>
        <w:spacing w:before="220"/>
        <w:ind w:firstLine="540"/>
        <w:jc w:val="both"/>
      </w:pPr>
      <w:r>
        <w:t>документы, подтверждающие фактическую стоимость израсходованного автомобильного топлива, и их копии (кассовые чеки, электронные платежи с QR-кодом, реестры розничных цен автомобильных заправочных станций);</w:t>
      </w:r>
    </w:p>
    <w:p w:rsidR="00210288" w:rsidRDefault="00210288">
      <w:pPr>
        <w:pStyle w:val="ConsPlusNormal"/>
        <w:spacing w:before="220"/>
        <w:ind w:firstLine="540"/>
        <w:jc w:val="both"/>
      </w:pPr>
      <w:r>
        <w:t>копии документов, подтверждающих аренду автотранспорта, - в случае аренды получателем субсидии автомобильного транспорта для доставки товаров в населенные пункты;</w:t>
      </w:r>
    </w:p>
    <w:p w:rsidR="00210288" w:rsidRDefault="00210288">
      <w:pPr>
        <w:pStyle w:val="ConsPlusNormal"/>
        <w:spacing w:before="220"/>
        <w:ind w:firstLine="540"/>
        <w:jc w:val="both"/>
      </w:pPr>
      <w:bookmarkStart w:id="135" w:name="P3974"/>
      <w:bookmarkEnd w:id="135"/>
      <w:r>
        <w:t xml:space="preserve">сведения органов исполнительной власти Республики Коми о непредоставлении получателю субсидии средств из республиканского бюджета Республики Коми и органов местного самоуправления о непредоставлении получателю субсидии средств из бюджета муниципального образования в соответствии с иными нормативными правовыми актами на цели, указанные в </w:t>
      </w:r>
      <w:hyperlink w:anchor="P3847">
        <w:r>
          <w:rPr>
            <w:color w:val="0000FF"/>
          </w:rPr>
          <w:t>пункте 2</w:t>
        </w:r>
      </w:hyperlink>
      <w:r>
        <w:t xml:space="preserve"> настоящего Порядка, по состоянию на 1 число месяца подачи заявки;</w:t>
      </w:r>
    </w:p>
    <w:p w:rsidR="00210288" w:rsidRDefault="00210288">
      <w:pPr>
        <w:pStyle w:val="ConsPlusNormal"/>
        <w:spacing w:before="220"/>
        <w:ind w:firstLine="540"/>
        <w:jc w:val="both"/>
      </w:pPr>
      <w:bookmarkStart w:id="136" w:name="P3975"/>
      <w:bookmarkEnd w:id="136"/>
      <w: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по состоянию на 1 число месяца подачи заявки;</w:t>
      </w:r>
    </w:p>
    <w:p w:rsidR="00210288" w:rsidRDefault="00210288">
      <w:pPr>
        <w:pStyle w:val="ConsPlusNormal"/>
        <w:spacing w:before="220"/>
        <w:ind w:firstLine="540"/>
        <w:jc w:val="both"/>
      </w:pPr>
      <w:r>
        <w:t>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по состоянию на 1 число месяца подачи заявки;</w:t>
      </w:r>
    </w:p>
    <w:p w:rsidR="00210288" w:rsidRDefault="00210288">
      <w:pPr>
        <w:pStyle w:val="ConsPlusNormal"/>
        <w:spacing w:before="220"/>
        <w:ind w:firstLine="540"/>
        <w:jc w:val="both"/>
      </w:pPr>
      <w:r>
        <w:t>сведения из реестра иностранных агентов, по состоянию на 1 число месяца подачи заявки;</w:t>
      </w:r>
    </w:p>
    <w:p w:rsidR="00210288" w:rsidRDefault="00210288">
      <w:pPr>
        <w:pStyle w:val="ConsPlusNormal"/>
        <w:spacing w:before="220"/>
        <w:ind w:firstLine="540"/>
        <w:jc w:val="both"/>
      </w:pPr>
      <w:bookmarkStart w:id="137" w:name="P3978"/>
      <w:bookmarkEnd w:id="137"/>
      <w:r>
        <w:t>выписку из Единого государственного реестра юридических лиц, Единого государственного реестра индивидуальных предпринимателей, по состоянию на 1 число месяца подачи заявки.</w:t>
      </w:r>
    </w:p>
    <w:p w:rsidR="00210288" w:rsidRDefault="00210288">
      <w:pPr>
        <w:pStyle w:val="ConsPlusNormal"/>
        <w:spacing w:before="220"/>
        <w:ind w:firstLine="540"/>
        <w:jc w:val="both"/>
      </w:pPr>
      <w:r>
        <w:t>Днем регистрации документов считается день их прикрепления в ГИС АПК РК.</w:t>
      </w:r>
    </w:p>
    <w:p w:rsidR="00210288" w:rsidRDefault="00210288">
      <w:pPr>
        <w:pStyle w:val="ConsPlusNormal"/>
        <w:spacing w:before="220"/>
        <w:ind w:firstLine="540"/>
        <w:jc w:val="both"/>
      </w:pPr>
      <w:r>
        <w:t xml:space="preserve">Получатель субсидии вправе по собственной инициативе представить документы, указанные в </w:t>
      </w:r>
      <w:hyperlink w:anchor="P3974">
        <w:r>
          <w:rPr>
            <w:color w:val="0000FF"/>
          </w:rPr>
          <w:t>абзацах шестом</w:t>
        </w:r>
      </w:hyperlink>
      <w:r>
        <w:t xml:space="preserve"> - </w:t>
      </w:r>
      <w:hyperlink w:anchor="P3978">
        <w:r>
          <w:rPr>
            <w:color w:val="0000FF"/>
          </w:rPr>
          <w:t>десятом</w:t>
        </w:r>
      </w:hyperlink>
      <w:r>
        <w:t xml:space="preserve"> настоящего подпункта, сформированные на день подачи заявки о предоставлении субсидий, прикрепив их в ГИС АПК РК.</w:t>
      </w:r>
    </w:p>
    <w:p w:rsidR="00210288" w:rsidRDefault="00210288">
      <w:pPr>
        <w:pStyle w:val="ConsPlusNormal"/>
        <w:spacing w:before="220"/>
        <w:ind w:firstLine="540"/>
        <w:jc w:val="both"/>
      </w:pPr>
      <w:r>
        <w:t xml:space="preserve">В случае отсутствия сведений, содержащихся в документах, указанных в </w:t>
      </w:r>
      <w:hyperlink w:anchor="P3974">
        <w:r>
          <w:rPr>
            <w:color w:val="0000FF"/>
          </w:rPr>
          <w:t>абзацах шестом</w:t>
        </w:r>
      </w:hyperlink>
      <w:r>
        <w:t xml:space="preserve"> - </w:t>
      </w:r>
      <w:hyperlink w:anchor="P3978">
        <w:r>
          <w:rPr>
            <w:color w:val="0000FF"/>
          </w:rPr>
          <w:t>десятом</w:t>
        </w:r>
      </w:hyperlink>
      <w:r>
        <w:t xml:space="preserve"> настоящего подпункта Учреждение:</w:t>
      </w:r>
    </w:p>
    <w:p w:rsidR="00210288" w:rsidRDefault="00210288">
      <w:pPr>
        <w:pStyle w:val="ConsPlusNormal"/>
        <w:spacing w:before="220"/>
        <w:ind w:firstLine="540"/>
        <w:jc w:val="both"/>
      </w:pPr>
      <w:r>
        <w:t>в течение 5 рабочих дней со дня поступления документов от получателя субсидии на получение субсидии запрашивает сведения у государственных органов, органов местного самоуправления, в распоряжении которых данные сведения находятся, в рамках межведомственного информационного взаимодействия, если указанные документы не были представлены получателем субсидии самостоятельно;</w:t>
      </w:r>
    </w:p>
    <w:p w:rsidR="00210288" w:rsidRDefault="00210288">
      <w:pPr>
        <w:pStyle w:val="ConsPlusNormal"/>
        <w:spacing w:before="220"/>
        <w:ind w:firstLine="540"/>
        <w:jc w:val="both"/>
      </w:pPr>
      <w:r>
        <w:t>в срок, не превышающий 5 рабочих дней со дня поступления в Учреждение в рамках межведомственного информационного взаимодействия сведений от государственных органов, органов местного самоуправления, прикрепляет полученные сведения в систему ГИС АПК РК;</w:t>
      </w:r>
    </w:p>
    <w:p w:rsidR="00210288" w:rsidRDefault="00210288">
      <w:pPr>
        <w:pStyle w:val="ConsPlusNormal"/>
        <w:spacing w:before="220"/>
        <w:ind w:firstLine="540"/>
        <w:jc w:val="both"/>
      </w:pPr>
      <w:r>
        <w:t xml:space="preserve">делает скан-копии информации, полученной из официальных Интернет-сайтов, на которых размещены перечни, указанные в </w:t>
      </w:r>
      <w:hyperlink w:anchor="P3975">
        <w:r>
          <w:rPr>
            <w:color w:val="0000FF"/>
          </w:rPr>
          <w:t>абзацах седьмом</w:t>
        </w:r>
      </w:hyperlink>
      <w:r>
        <w:t xml:space="preserve"> - </w:t>
      </w:r>
      <w:hyperlink w:anchor="P3978">
        <w:r>
          <w:rPr>
            <w:color w:val="0000FF"/>
          </w:rPr>
          <w:t>десятом</w:t>
        </w:r>
      </w:hyperlink>
      <w:r>
        <w:t xml:space="preserve"> настоящего подпункта и прикрепляет их в систему ГИС АПК РК;</w:t>
      </w:r>
    </w:p>
    <w:p w:rsidR="00210288" w:rsidRDefault="00210288">
      <w:pPr>
        <w:pStyle w:val="ConsPlusNormal"/>
        <w:spacing w:before="220"/>
        <w:ind w:firstLine="540"/>
        <w:jc w:val="both"/>
      </w:pPr>
      <w:r>
        <w:t>в) подписывает заявку электронной подписью;</w:t>
      </w:r>
    </w:p>
    <w:p w:rsidR="00210288" w:rsidRDefault="00210288">
      <w:pPr>
        <w:pStyle w:val="ConsPlusNormal"/>
        <w:spacing w:before="220"/>
        <w:ind w:firstLine="540"/>
        <w:jc w:val="both"/>
      </w:pPr>
      <w:bookmarkStart w:id="138" w:name="P3986"/>
      <w:bookmarkEnd w:id="138"/>
      <w:r>
        <w:lastRenderedPageBreak/>
        <w:t xml:space="preserve">2) Учреждение в срок не более 40 рабочих дней со дня регистрации заявки и документов, указанных в </w:t>
      </w:r>
      <w:hyperlink w:anchor="P3967">
        <w:r>
          <w:rPr>
            <w:color w:val="0000FF"/>
          </w:rPr>
          <w:t>подпункте 1</w:t>
        </w:r>
      </w:hyperlink>
      <w:r>
        <w:t xml:space="preserve"> настоящего пункта:</w:t>
      </w:r>
    </w:p>
    <w:p w:rsidR="00210288" w:rsidRDefault="00210288">
      <w:pPr>
        <w:pStyle w:val="ConsPlusNormal"/>
        <w:spacing w:before="220"/>
        <w:ind w:firstLine="540"/>
        <w:jc w:val="both"/>
      </w:pPr>
      <w:r>
        <w:t xml:space="preserve">а) осуществляет в ГИС АПК РК проверку заявки и документов на предмет наличия оснований для отказа в предоставлении субсидий, указанных в </w:t>
      </w:r>
      <w:hyperlink w:anchor="P3967">
        <w:r>
          <w:rPr>
            <w:color w:val="0000FF"/>
          </w:rPr>
          <w:t>подпункте 1 пункта 12</w:t>
        </w:r>
      </w:hyperlink>
      <w:r>
        <w:t xml:space="preserve"> настоящего Порядка;</w:t>
      </w:r>
    </w:p>
    <w:p w:rsidR="00210288" w:rsidRDefault="00210288">
      <w:pPr>
        <w:pStyle w:val="ConsPlusNormal"/>
        <w:spacing w:before="220"/>
        <w:ind w:firstLine="540"/>
        <w:jc w:val="both"/>
      </w:pPr>
      <w:r>
        <w:t>б) при отсутствии оснований для отказа в предоставлении субсидий, указанных в настоящем пункте:</w:t>
      </w:r>
    </w:p>
    <w:p w:rsidR="00210288" w:rsidRDefault="00210288">
      <w:pPr>
        <w:pStyle w:val="ConsPlusNormal"/>
        <w:spacing w:before="220"/>
        <w:ind w:firstLine="540"/>
        <w:jc w:val="both"/>
      </w:pPr>
      <w:r>
        <w:t>производит и утверждает расчет размера субсидии по форме, установленной Министерством, готовит проект решения Министерства о предоставлении субсидий и направляет его в Министерство;</w:t>
      </w:r>
    </w:p>
    <w:p w:rsidR="00210288" w:rsidRDefault="00210288">
      <w:pPr>
        <w:pStyle w:val="ConsPlusNormal"/>
        <w:spacing w:before="220"/>
        <w:ind w:firstLine="540"/>
        <w:jc w:val="both"/>
      </w:pPr>
      <w:r>
        <w:t>в) при наличии оснований для отказа в предоставлении субсидий, указанных в настоящем пункте, отклоняет заявку с указанием оснований, послуживших причиной для отказа.</w:t>
      </w:r>
    </w:p>
    <w:p w:rsidR="00210288" w:rsidRDefault="00210288">
      <w:pPr>
        <w:pStyle w:val="ConsPlusNormal"/>
        <w:spacing w:before="220"/>
        <w:ind w:firstLine="540"/>
        <w:jc w:val="both"/>
      </w:pPr>
      <w:r>
        <w:t>В случаях, установленных настоящим пунктом предоставление субсидии в текущем финансовом году предоставляется получателю субсидии без повторного прохождения Отбора на основании заключенного дополнительного соглашения к соглашению.</w:t>
      </w:r>
    </w:p>
    <w:p w:rsidR="00210288" w:rsidRDefault="00210288">
      <w:pPr>
        <w:pStyle w:val="ConsPlusNormal"/>
        <w:spacing w:before="220"/>
        <w:ind w:firstLine="540"/>
        <w:jc w:val="both"/>
      </w:pPr>
      <w:r>
        <w:t>В случае отсутствия лимитов бюджетных обязательств в текущем финансовом году субсидии предоставляются в следующем порядке:</w:t>
      </w:r>
    </w:p>
    <w:p w:rsidR="00210288" w:rsidRDefault="00210288">
      <w:pPr>
        <w:pStyle w:val="ConsPlusNormal"/>
        <w:spacing w:before="220"/>
        <w:ind w:firstLine="540"/>
        <w:jc w:val="both"/>
      </w:pPr>
      <w:r>
        <w:t xml:space="preserve">Министерство в срок, указанный в </w:t>
      </w:r>
      <w:hyperlink w:anchor="P3986">
        <w:r>
          <w:rPr>
            <w:color w:val="0000FF"/>
          </w:rPr>
          <w:t>подпункте 2</w:t>
        </w:r>
      </w:hyperlink>
      <w:r>
        <w:t xml:space="preserve"> настоящего пункта, направляет получателю субсидии письмо, содержащее информацию об отсутствии лимитов бюджетных обязательств в текущем финансовом году на цели, указанные в </w:t>
      </w:r>
      <w:hyperlink w:anchor="P3847">
        <w:r>
          <w:rPr>
            <w:color w:val="0000FF"/>
          </w:rPr>
          <w:t>абзаце первом пункта 2</w:t>
        </w:r>
      </w:hyperlink>
      <w:r>
        <w:t xml:space="preserve"> настоящего Порядка, а также обязательство о перечислении субсидии при доведении лимитов бюджетных обязательств в текущем году на цели, указанные в </w:t>
      </w:r>
      <w:hyperlink w:anchor="P3847">
        <w:r>
          <w:rPr>
            <w:color w:val="0000FF"/>
          </w:rPr>
          <w:t>абзаце первом пункта 2</w:t>
        </w:r>
      </w:hyperlink>
      <w:r>
        <w:t xml:space="preserve"> настоящего Порядка, не позднее десяти рабочих дней со дня доведения лимитов бюджетных обязательств, без повторного прохождения Отбора.</w:t>
      </w:r>
    </w:p>
    <w:p w:rsidR="00210288" w:rsidRDefault="00210288">
      <w:pPr>
        <w:pStyle w:val="ConsPlusNormal"/>
        <w:spacing w:before="220"/>
        <w:ind w:firstLine="540"/>
        <w:jc w:val="both"/>
      </w:pPr>
      <w:r>
        <w:t>Перечисление субсидий получателям субсидии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на расчетные счета, открытые получателями субсидии в кредитных организациях, не позднее десятого рабочего дня после принятия Министерством решения (приказа) о предоставлении субсидии.</w:t>
      </w:r>
    </w:p>
    <w:p w:rsidR="00210288" w:rsidRDefault="00210288">
      <w:pPr>
        <w:pStyle w:val="ConsPlusNormal"/>
        <w:spacing w:before="220"/>
        <w:ind w:firstLine="540"/>
        <w:jc w:val="both"/>
      </w:pPr>
      <w:r>
        <w:t>Основаниями для отказа получателю субсидии в предоставлении субсидии являются:</w:t>
      </w:r>
    </w:p>
    <w:p w:rsidR="00210288" w:rsidRDefault="00210288">
      <w:pPr>
        <w:pStyle w:val="ConsPlusNormal"/>
        <w:spacing w:before="220"/>
        <w:ind w:firstLine="540"/>
        <w:jc w:val="both"/>
      </w:pPr>
      <w:r>
        <w:t>1) несоответствие представленных получателем субсидии документов требованиям, определенным настоящим пунктом;</w:t>
      </w:r>
    </w:p>
    <w:p w:rsidR="00210288" w:rsidRDefault="00210288">
      <w:pPr>
        <w:pStyle w:val="ConsPlusNormal"/>
        <w:spacing w:before="220"/>
        <w:ind w:firstLine="540"/>
        <w:jc w:val="both"/>
      </w:pPr>
      <w:r>
        <w:t>2) непредставление (представление не в полном объеме) получателем субсидии документов, указанных в настоящем пункте;</w:t>
      </w:r>
    </w:p>
    <w:p w:rsidR="00210288" w:rsidRDefault="00210288">
      <w:pPr>
        <w:pStyle w:val="ConsPlusNormal"/>
        <w:spacing w:before="220"/>
        <w:ind w:firstLine="540"/>
        <w:jc w:val="both"/>
      </w:pPr>
      <w:r>
        <w:t>3) недостоверность представленной получателем субсидии информации.</w:t>
      </w:r>
    </w:p>
    <w:p w:rsidR="00210288" w:rsidRDefault="00210288">
      <w:pPr>
        <w:pStyle w:val="ConsPlusNormal"/>
        <w:spacing w:before="220"/>
        <w:ind w:firstLine="540"/>
        <w:jc w:val="both"/>
      </w:pPr>
      <w:r>
        <w:t>Проверка достоверности информации в представленных получателем субсидии документах осуществляется путем проверки представленных документов на предмет наличия в них противоречивых сведений.</w:t>
      </w:r>
    </w:p>
    <w:p w:rsidR="00210288" w:rsidRDefault="00210288">
      <w:pPr>
        <w:pStyle w:val="ConsPlusNormal"/>
        <w:spacing w:before="220"/>
        <w:ind w:firstLine="540"/>
        <w:jc w:val="both"/>
      </w:pPr>
      <w:r>
        <w:t>Получатель субсидии в случае получения отказа в предоставлении субсидии вправе обратиться повторно после устранения недостатков, послуживших основанием для отказа, в порядке, установленном настоящим пунктом.</w:t>
      </w:r>
    </w:p>
    <w:p w:rsidR="00210288" w:rsidRDefault="00210288">
      <w:pPr>
        <w:pStyle w:val="ConsPlusNormal"/>
        <w:spacing w:before="220"/>
        <w:ind w:firstLine="540"/>
        <w:jc w:val="both"/>
      </w:pPr>
      <w:r>
        <w:t xml:space="preserve">13. В случае установления фактов нарушения условий и порядка предоставления субсидий, в </w:t>
      </w:r>
      <w:r>
        <w:lastRenderedPageBreak/>
        <w:t xml:space="preserve">том числе недостижения установленного в соглашении о предоставлении субсидии планового значения результата, указанного в </w:t>
      </w:r>
      <w:hyperlink w:anchor="P3850">
        <w:r>
          <w:rPr>
            <w:color w:val="0000FF"/>
          </w:rPr>
          <w:t>пункте 4</w:t>
        </w:r>
      </w:hyperlink>
      <w:r>
        <w:t xml:space="preserve"> настоящего Порядка, выявленных в результате проверок, проводимых Министерством, органами государственного финансового контроля, средства субсидии подлежат возврату в следующем порядке:</w:t>
      </w:r>
    </w:p>
    <w:p w:rsidR="00210288" w:rsidRDefault="00210288">
      <w:pPr>
        <w:pStyle w:val="ConsPlusNormal"/>
        <w:spacing w:before="220"/>
        <w:ind w:firstLine="540"/>
        <w:jc w:val="both"/>
      </w:pPr>
      <w:bookmarkStart w:id="139" w:name="P4002"/>
      <w:bookmarkEnd w:id="139"/>
      <w:r>
        <w:t xml:space="preserve">1) Министерство в течение 5 рабочих дней со дня подписания акта проверки целевого использования средств республиканского бюджета Республики Коми или получения сведений от органов государственного финансового контроля об установлении фактов нарушения условий и порядка их предоставления, в том числе недостижения установленного в соглашении о предоставлении субсидии значения результата, указанного в </w:t>
      </w:r>
      <w:hyperlink w:anchor="P3850">
        <w:r>
          <w:rPr>
            <w:color w:val="0000FF"/>
          </w:rPr>
          <w:t>пункте 4</w:t>
        </w:r>
      </w:hyperlink>
      <w:r>
        <w:t xml:space="preserve"> настоящего Порядка, выявленных в результате проверок, направляет получателю субсидии письмо-уведомление о возврате средств республиканского бюджета Республики Коми (далее - уведомление).</w:t>
      </w:r>
    </w:p>
    <w:p w:rsidR="00210288" w:rsidRDefault="00210288">
      <w:pPr>
        <w:pStyle w:val="ConsPlusNormal"/>
        <w:spacing w:before="220"/>
        <w:ind w:firstLine="540"/>
        <w:jc w:val="both"/>
      </w:pPr>
      <w:r>
        <w:t>В случае недостижения по состоянию на 31 декабря года предоставления субсидий плановых значений результатов, установленных соглашением, объем средств, подлежащий возврату в республиканский бюджет Республики Коми, рассчитывается по формуле:</w:t>
      </w:r>
    </w:p>
    <w:p w:rsidR="00210288" w:rsidRDefault="00210288">
      <w:pPr>
        <w:pStyle w:val="ConsPlusNormal"/>
      </w:pPr>
    </w:p>
    <w:p w:rsidR="00210288" w:rsidRDefault="00210288">
      <w:pPr>
        <w:pStyle w:val="ConsPlusNormal"/>
        <w:jc w:val="center"/>
      </w:pPr>
      <w:r>
        <w:t>Vвозврата = (Vсубсидии x (Ti / Si)) x 0,1,</w:t>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t>Vсубсидии - размер субсидии, предоставленной получателю субсидии в отчетном финансовом году;</w:t>
      </w:r>
    </w:p>
    <w:p w:rsidR="00210288" w:rsidRDefault="00210288">
      <w:pPr>
        <w:pStyle w:val="ConsPlusNormal"/>
        <w:spacing w:before="220"/>
        <w:ind w:firstLine="540"/>
        <w:jc w:val="both"/>
      </w:pPr>
      <w:r>
        <w:t>Ti - фактически достигнутое значение i-го результата на отчетную дату;</w:t>
      </w:r>
    </w:p>
    <w:p w:rsidR="00210288" w:rsidRDefault="00210288">
      <w:pPr>
        <w:pStyle w:val="ConsPlusNormal"/>
        <w:spacing w:before="220"/>
        <w:ind w:firstLine="540"/>
        <w:jc w:val="both"/>
      </w:pPr>
      <w:r>
        <w:t>Si - плановое значение i-го результата, установленное соглашением;</w:t>
      </w:r>
    </w:p>
    <w:p w:rsidR="00210288" w:rsidRDefault="00210288">
      <w:pPr>
        <w:pStyle w:val="ConsPlusNormal"/>
        <w:spacing w:before="220"/>
        <w:ind w:firstLine="540"/>
        <w:jc w:val="both"/>
      </w:pPr>
      <w:r>
        <w:t>2) получатель субсидии в течение 30 дней со дня получения уведомления осуществляет возврат субсидий, использованных не по назначению или с нарушением установленных настоящим Порядком условий их предоставления, в республиканский бюджет Республики Коми.</w:t>
      </w:r>
    </w:p>
    <w:p w:rsidR="00210288" w:rsidRDefault="00210288">
      <w:pPr>
        <w:pStyle w:val="ConsPlusNormal"/>
        <w:spacing w:before="220"/>
        <w:ind w:firstLine="540"/>
        <w:jc w:val="both"/>
      </w:pPr>
      <w:r>
        <w:t xml:space="preserve">В случае невозврата получателем субсидии в установленный настоящим пунктом срок средств субсидии в республиканский бюджет Республики Коми в размере, рассчитанном в соответствии с </w:t>
      </w:r>
      <w:hyperlink w:anchor="P4002">
        <w:r>
          <w:rPr>
            <w:color w:val="0000FF"/>
          </w:rPr>
          <w:t>подпунктом 1</w:t>
        </w:r>
      </w:hyperlink>
      <w:r>
        <w:t xml:space="preserve"> настоящего пункта, Министерством обеспечивается их взыскание в судебном порядке.</w:t>
      </w:r>
    </w:p>
    <w:p w:rsidR="00210288" w:rsidRDefault="00210288">
      <w:pPr>
        <w:pStyle w:val="ConsPlusNormal"/>
        <w:spacing w:before="220"/>
        <w:ind w:firstLine="540"/>
        <w:jc w:val="both"/>
      </w:pPr>
      <w:r>
        <w:t>Получатель субсидии несет ответственность за достоверность сведений, представленных при получении субсидии.</w:t>
      </w:r>
    </w:p>
    <w:p w:rsidR="00210288" w:rsidRDefault="00210288">
      <w:pPr>
        <w:pStyle w:val="ConsPlusNormal"/>
        <w:spacing w:before="220"/>
        <w:ind w:firstLine="540"/>
        <w:jc w:val="both"/>
      </w:pPr>
      <w:r>
        <w:t>В случае установления факта представления получателем субсидии недостоверных сведений Министерство в одностороннем порядке отказывается от исполнения соглашения о предоставлении субсидии, и вся полученная на дату установления указанных фактов сумма субсидии подлежит возврату получателем субсидии в республиканский бюджет Республики Коми.</w:t>
      </w:r>
    </w:p>
    <w:p w:rsidR="00210288" w:rsidRDefault="00210288">
      <w:pPr>
        <w:pStyle w:val="ConsPlusNormal"/>
        <w:spacing w:before="220"/>
        <w:ind w:firstLine="540"/>
        <w:jc w:val="both"/>
      </w:pPr>
      <w:r>
        <w:t>Мониторинг достижения результатов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210288" w:rsidRDefault="00210288">
      <w:pPr>
        <w:pStyle w:val="ConsPlusNormal"/>
        <w:spacing w:before="220"/>
        <w:ind w:firstLine="540"/>
        <w:jc w:val="both"/>
      </w:pPr>
      <w:r>
        <w:t>Отчеты, указанные в соглашениях, формируются в ГИС АПК РК. Регистрация отчета осуществляется в ГИС АПК РК в день его формирования.</w:t>
      </w:r>
    </w:p>
    <w:p w:rsidR="00210288" w:rsidRDefault="00210288">
      <w:pPr>
        <w:pStyle w:val="ConsPlusNormal"/>
        <w:spacing w:before="220"/>
        <w:ind w:firstLine="540"/>
        <w:jc w:val="both"/>
      </w:pPr>
      <w:r>
        <w:t xml:space="preserve">14. Соглашения, указанные в </w:t>
      </w:r>
      <w:hyperlink w:anchor="P3850">
        <w:r>
          <w:rPr>
            <w:color w:val="0000FF"/>
          </w:rPr>
          <w:t>пункте 4</w:t>
        </w:r>
      </w:hyperlink>
      <w:r>
        <w:t xml:space="preserve"> настоящего Порядка, не предусматривают возврата получателем субсидии остатков субсидий, не использованных в отчетном финансовом году, поскольку субсидии предоставляются на возмещение части понесенных затрат.</w:t>
      </w:r>
    </w:p>
    <w:p w:rsidR="00210288" w:rsidRDefault="00210288">
      <w:pPr>
        <w:pStyle w:val="ConsPlusNormal"/>
        <w:spacing w:before="220"/>
        <w:ind w:firstLine="540"/>
        <w:jc w:val="both"/>
      </w:pPr>
      <w:r>
        <w:lastRenderedPageBreak/>
        <w:t xml:space="preserve">15.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субсидий, осуществляется путем проведения проверок Министерством, а также органами государственного финансового контроля в соответствии со </w:t>
      </w:r>
      <w:hyperlink r:id="rId298">
        <w:r>
          <w:rPr>
            <w:color w:val="0000FF"/>
          </w:rPr>
          <w:t>статьями 268.1</w:t>
        </w:r>
      </w:hyperlink>
      <w:r>
        <w:t xml:space="preserve"> и </w:t>
      </w:r>
      <w:hyperlink r:id="rId299">
        <w:r>
          <w:rPr>
            <w:color w:val="0000FF"/>
          </w:rPr>
          <w:t>269.2</w:t>
        </w:r>
      </w:hyperlink>
      <w:r>
        <w:t xml:space="preserve"> Бюджетного кодекса Российской Федерации.</w:t>
      </w:r>
    </w:p>
    <w:p w:rsidR="00210288" w:rsidRDefault="00210288">
      <w:pPr>
        <w:pStyle w:val="ConsPlusNormal"/>
        <w:spacing w:before="220"/>
        <w:ind w:firstLine="540"/>
        <w:jc w:val="both"/>
      </w:pPr>
      <w:r>
        <w:t>16. Нормативные правовые акты, принятые Министерством и Учреждением во исполнение настоящего Порядка, размещаются в установленном порядке на официальном сайте Министерства в информационно-телекоммуникационной сети "Интернет" в течение 7 рабочих дней со дня их принятия.</w:t>
      </w:r>
    </w:p>
    <w:p w:rsidR="00210288" w:rsidRDefault="00210288">
      <w:pPr>
        <w:pStyle w:val="ConsPlusNormal"/>
        <w:spacing w:before="220"/>
        <w:ind w:firstLine="540"/>
        <w:jc w:val="both"/>
      </w:pPr>
      <w:r>
        <w:t>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8</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140" w:name="P4032"/>
      <w:bookmarkEnd w:id="140"/>
      <w:r>
        <w:t>ПРАВИЛА</w:t>
      </w:r>
    </w:p>
    <w:p w:rsidR="00210288" w:rsidRDefault="00210288">
      <w:pPr>
        <w:pStyle w:val="ConsPlusTitle"/>
        <w:jc w:val="center"/>
      </w:pPr>
      <w:r>
        <w:t>ПРЕДОСТАВЛЕНИЯ И РАСПРЕДЕЛЕНИЯ СУБСИДИЙ ИЗ РЕСПУБЛИКАНСКОГО</w:t>
      </w:r>
    </w:p>
    <w:p w:rsidR="00210288" w:rsidRDefault="00210288">
      <w:pPr>
        <w:pStyle w:val="ConsPlusTitle"/>
        <w:jc w:val="center"/>
      </w:pPr>
      <w:r>
        <w:t>БЮДЖЕТА РЕСПУБЛИКИ КОМИ НА РЕАЛИЗАЦИЮ ПРОЕКТОВ КОМПЛЕКСНОГО</w:t>
      </w:r>
    </w:p>
    <w:p w:rsidR="00210288" w:rsidRDefault="00210288">
      <w:pPr>
        <w:pStyle w:val="ConsPlusTitle"/>
        <w:jc w:val="center"/>
      </w:pPr>
      <w:r>
        <w:t>РАЗВИТИЯ СЕЛЬСКИХ ТЕРРИТОРИЙ (СЕЛЬСКИХ АГЛОМЕРАЦИЙ)</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300">
              <w:r>
                <w:rPr>
                  <w:color w:val="0000FF"/>
                </w:rPr>
                <w:t>N 77</w:t>
              </w:r>
            </w:hyperlink>
            <w:r>
              <w:rPr>
                <w:color w:val="392C69"/>
              </w:rPr>
              <w:t>,</w:t>
            </w:r>
          </w:p>
          <w:p w:rsidR="00210288" w:rsidRDefault="00210288">
            <w:pPr>
              <w:pStyle w:val="ConsPlusNormal"/>
              <w:jc w:val="center"/>
            </w:pPr>
            <w:r>
              <w:rPr>
                <w:color w:val="392C69"/>
              </w:rPr>
              <w:t xml:space="preserve">от 24.04.2024 </w:t>
            </w:r>
            <w:hyperlink r:id="rId301">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муниципальных районов, муниципальных округов и городских округов в Республике Коми (далее - муниципальные образования) в целях софинансирования расходных обязательств муниципальных образований, возникающих при обеспечении мероприятий, направленных на реализацию проектов комплексного развития сельских территорий (сельских агломераций) (далее - расходные обязательства, в пределах средств республиканского бюджета Республики Коми на очередной финансовый год и плановый период, предусмотренных на реализацию структурного элемента "Приоритетный региональный проект "Обустройство сельских территорий объектами социальной, инженерной инфраструктуры" государственной программы Республики Коми "Комплексное развитие сельских территорий" (далее соответственно - субсидии, Программа), на соответствующий финансовый год, в том числе в целях софинансирования которых республиканскому бюджету Республики Коми предоставляются субсидии из федерального бюджета.</w:t>
      </w:r>
    </w:p>
    <w:p w:rsidR="00210288" w:rsidRDefault="00210288">
      <w:pPr>
        <w:pStyle w:val="ConsPlusNormal"/>
        <w:jc w:val="both"/>
      </w:pPr>
      <w:r>
        <w:t xml:space="preserve">(п. 1 в ред. </w:t>
      </w:r>
      <w:hyperlink r:id="rId30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2. Для целей настоящих Правил используются следующие понятия:</w:t>
      </w:r>
    </w:p>
    <w:p w:rsidR="00210288" w:rsidRDefault="00210288">
      <w:pPr>
        <w:pStyle w:val="ConsPlusNormal"/>
        <w:spacing w:before="220"/>
        <w:ind w:firstLine="540"/>
        <w:jc w:val="both"/>
      </w:pPr>
      <w:r>
        <w:t xml:space="preserve">"сельские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муниципального образования городского округа "Сыктывкар"). Перечень </w:t>
      </w:r>
      <w:r>
        <w:lastRenderedPageBreak/>
        <w:t>таких населенных пунктов, расположенных на сельских территориях Республики Коми, утверждается приказом Министерства сельского хозяйства и потребительского рынка Республики Коми (далее - Министерство);</w:t>
      </w:r>
    </w:p>
    <w:p w:rsidR="00210288" w:rsidRDefault="00210288">
      <w:pPr>
        <w:pStyle w:val="ConsPlusNormal"/>
        <w:jc w:val="both"/>
      </w:pPr>
      <w:r>
        <w:t xml:space="preserve">(в ред. </w:t>
      </w:r>
      <w:hyperlink r:id="rId303">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Республики Коми утверждается приказом Министерства;</w:t>
      </w:r>
    </w:p>
    <w:p w:rsidR="00210288" w:rsidRDefault="00210288">
      <w:pPr>
        <w:pStyle w:val="ConsPlusNormal"/>
        <w:jc w:val="both"/>
      </w:pPr>
      <w:r>
        <w:t xml:space="preserve">(в ред. </w:t>
      </w:r>
      <w:hyperlink r:id="rId304">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305">
        <w:r>
          <w:rPr>
            <w:color w:val="0000FF"/>
          </w:rPr>
          <w:t>Перечень</w:t>
        </w:r>
      </w:hyperlink>
      <w:r>
        <w:t xml:space="preserve"> опорных населенных пунктов на территории Республики Коми определен распоряжением Правительства Республики Коми от 6 февраля 2023 г. N 53-р;</w:t>
      </w:r>
    </w:p>
    <w:p w:rsidR="00210288" w:rsidRDefault="00210288">
      <w:pPr>
        <w:pStyle w:val="ConsPlusNormal"/>
        <w:jc w:val="both"/>
      </w:pPr>
      <w:r>
        <w:t xml:space="preserve">(абзац введен </w:t>
      </w:r>
      <w:hyperlink r:id="rId306">
        <w:r>
          <w:rPr>
            <w:color w:val="0000FF"/>
          </w:rPr>
          <w:t>Постановлением</w:t>
        </w:r>
      </w:hyperlink>
      <w:r>
        <w:t xml:space="preserve"> Правительства РК от 24.04.2024 N 190)</w:t>
      </w:r>
    </w:p>
    <w:p w:rsidR="00210288" w:rsidRDefault="00210288">
      <w:pPr>
        <w:pStyle w:val="ConsPlusNormal"/>
        <w:spacing w:before="220"/>
        <w:ind w:firstLine="540"/>
        <w:jc w:val="both"/>
      </w:pPr>
      <w:r>
        <w:t>"проект" - документ, содержащий комплекс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Программы;</w:t>
      </w:r>
    </w:p>
    <w:p w:rsidR="00210288" w:rsidRDefault="00210288">
      <w:pPr>
        <w:pStyle w:val="ConsPlusNormal"/>
        <w:jc w:val="both"/>
      </w:pPr>
      <w:r>
        <w:t xml:space="preserve">(в ред. </w:t>
      </w:r>
      <w:hyperlink r:id="rId307">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"отбор проектов" - устанавливаемая в соответствии с порядком,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принимается решение об отборе проектов;</w:t>
      </w:r>
    </w:p>
    <w:p w:rsidR="00210288" w:rsidRDefault="00210288">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210288" w:rsidRDefault="00210288">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210288" w:rsidRDefault="00210288">
      <w:pPr>
        <w:pStyle w:val="ConsPlusNormal"/>
        <w:spacing w:before="220"/>
        <w:ind w:firstLine="540"/>
        <w:jc w:val="both"/>
      </w:pPr>
      <w:r>
        <w:t xml:space="preserve">2.1. Министерство формирует реестры сельских территорий (агломераций) с указанием для каждого населенного пункта кода Общероссийского </w:t>
      </w:r>
      <w:hyperlink r:id="rId308">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Республики Коми), и не позднее 1 июня 2022 г. представляет их в Министерство сельского хозяйства Российской Федерации. В случае внесения изменений в реестр Республики Коми Министерство представляет в Министерство сельского хозяйства Российской Федерации уточненный реестр Республики Коми в течение 10 календарных дней после внесения таких изменений.</w:t>
      </w:r>
    </w:p>
    <w:p w:rsidR="00210288" w:rsidRDefault="00210288">
      <w:pPr>
        <w:pStyle w:val="ConsPlusNormal"/>
        <w:spacing w:before="220"/>
        <w:ind w:firstLine="540"/>
        <w:jc w:val="both"/>
      </w:pPr>
      <w:bookmarkStart w:id="141" w:name="P4055"/>
      <w:bookmarkEnd w:id="141"/>
      <w:r>
        <w:t>3. Целью предоставления субсидии является софинансирование расходных обязательств, в рамках которых осуществляются мероприятия, направленные на реализацию следующих направлений:</w:t>
      </w:r>
    </w:p>
    <w:p w:rsidR="00210288" w:rsidRDefault="00210288">
      <w:pPr>
        <w:pStyle w:val="ConsPlusNormal"/>
        <w:jc w:val="both"/>
      </w:pPr>
      <w:r>
        <w:lastRenderedPageBreak/>
        <w:t xml:space="preserve">(в ред. </w:t>
      </w:r>
      <w:hyperlink r:id="rId30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42" w:name="P4057"/>
      <w:bookmarkEnd w:id="142"/>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210288" w:rsidRDefault="00210288">
      <w:pPr>
        <w:pStyle w:val="ConsPlusNormal"/>
        <w:spacing w:before="220"/>
        <w:ind w:firstLine="540"/>
        <w:jc w:val="both"/>
      </w:pPr>
      <w:r>
        <w:t>государственных или муниципальных дошкольных образовательных организаций;</w:t>
      </w:r>
    </w:p>
    <w:p w:rsidR="00210288" w:rsidRDefault="00210288">
      <w:pPr>
        <w:pStyle w:val="ConsPlusNormal"/>
        <w:spacing w:before="220"/>
        <w:ind w:firstLine="540"/>
        <w:jc w:val="both"/>
      </w:pPr>
      <w:r>
        <w:t>государственных или муниципальных общеобразовательных организаций;</w:t>
      </w:r>
    </w:p>
    <w:p w:rsidR="00210288" w:rsidRDefault="00210288">
      <w:pPr>
        <w:pStyle w:val="ConsPlusNormal"/>
        <w:spacing w:before="220"/>
        <w:ind w:firstLine="540"/>
        <w:jc w:val="both"/>
      </w:pPr>
      <w:r>
        <w:t>государственных или муниципальных организаций дополнительного образования;</w:t>
      </w:r>
    </w:p>
    <w:p w:rsidR="00210288" w:rsidRDefault="00210288">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210288" w:rsidRDefault="00210288">
      <w:pPr>
        <w:pStyle w:val="ConsPlusNormal"/>
        <w:spacing w:before="220"/>
        <w:ind w:firstLine="540"/>
        <w:jc w:val="both"/>
      </w:pPr>
      <w:r>
        <w:t>государственных или муниципальных организаций культурно-досугового типа;</w:t>
      </w:r>
    </w:p>
    <w:p w:rsidR="00210288" w:rsidRDefault="00210288">
      <w:pPr>
        <w:pStyle w:val="ConsPlusNormal"/>
        <w:spacing w:before="220"/>
        <w:ind w:firstLine="540"/>
        <w:jc w:val="both"/>
      </w:pPr>
      <w:r>
        <w:t>государственных или муниципальных физкультурно-спортивных организаций;</w:t>
      </w:r>
    </w:p>
    <w:p w:rsidR="00210288" w:rsidRDefault="00210288">
      <w:pPr>
        <w:pStyle w:val="ConsPlusNormal"/>
        <w:spacing w:before="220"/>
        <w:ind w:firstLine="540"/>
        <w:jc w:val="both"/>
      </w:pPr>
      <w:r>
        <w:t>государственных организаций социального обслуживания;</w:t>
      </w:r>
    </w:p>
    <w:p w:rsidR="00210288" w:rsidRDefault="00210288">
      <w:pPr>
        <w:pStyle w:val="ConsPlusNormal"/>
        <w:spacing w:before="220"/>
        <w:ind w:firstLine="540"/>
        <w:jc w:val="both"/>
      </w:pPr>
      <w:bookmarkStart w:id="143" w:name="P4065"/>
      <w:bookmarkEnd w:id="143"/>
      <w:r>
        <w:t>государственных учреждений, подведомственных уполномоченным в области ветеринарии органам исполнительной власти Республики Коми, и их структурных подразделений, осуществляющих проведение профилактических, диагностических и лечебных мероприятий;</w:t>
      </w:r>
    </w:p>
    <w:p w:rsidR="00210288" w:rsidRDefault="00210288">
      <w:pPr>
        <w:pStyle w:val="ConsPlusNormal"/>
        <w:spacing w:before="220"/>
        <w:ind w:firstLine="540"/>
        <w:jc w:val="both"/>
      </w:pPr>
      <w:bookmarkStart w:id="144" w:name="P4066"/>
      <w:bookmarkEnd w:id="144"/>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перечень которых утвержден в соответствии с </w:t>
      </w:r>
      <w:hyperlink r:id="rId310">
        <w:r>
          <w:rPr>
            <w:color w:val="0000FF"/>
          </w:rPr>
          <w:t>пунктом 1 статьи 4</w:t>
        </w:r>
      </w:hyperlink>
      <w:r>
        <w:t xml:space="preserve"> Федерального закона "О народных художественных промыслах";</w:t>
      </w:r>
    </w:p>
    <w:p w:rsidR="00210288" w:rsidRDefault="00210288">
      <w:pPr>
        <w:pStyle w:val="ConsPlusNormal"/>
        <w:spacing w:before="220"/>
        <w:ind w:firstLine="540"/>
        <w:jc w:val="both"/>
      </w:pPr>
      <w:bookmarkStart w:id="145" w:name="P4067"/>
      <w:bookmarkEnd w:id="145"/>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210288" w:rsidRDefault="00210288">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4057">
        <w:r>
          <w:rPr>
            <w:color w:val="0000FF"/>
          </w:rPr>
          <w:t>подпункте "а"</w:t>
        </w:r>
      </w:hyperlink>
      <w:r>
        <w:t xml:space="preserve"> настоящего пункта:</w:t>
      </w:r>
    </w:p>
    <w:p w:rsidR="00210288" w:rsidRDefault="00210288">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210288" w:rsidRDefault="00210288">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210288" w:rsidRDefault="00210288">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210288" w:rsidRDefault="00210288">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210288" w:rsidRDefault="00210288">
      <w:pPr>
        <w:pStyle w:val="ConsPlusNormal"/>
        <w:spacing w:before="220"/>
        <w:ind w:firstLine="540"/>
        <w:jc w:val="both"/>
      </w:pPr>
      <w:r>
        <w:t xml:space="preserve">мобильных утилизационных установок для обеспечения деятельности государственных </w:t>
      </w:r>
      <w:r>
        <w:lastRenderedPageBreak/>
        <w:t xml:space="preserve">учреждений, указанных в </w:t>
      </w:r>
      <w:hyperlink w:anchor="P4065">
        <w:r>
          <w:rPr>
            <w:color w:val="0000FF"/>
          </w:rPr>
          <w:t>абзаце девятом подпункта "а"</w:t>
        </w:r>
      </w:hyperlink>
      <w:r>
        <w:t xml:space="preserve"> настоящего пункта;</w:t>
      </w:r>
    </w:p>
    <w:p w:rsidR="00210288" w:rsidRDefault="00210288">
      <w:pPr>
        <w:pStyle w:val="ConsPlusNormal"/>
        <w:spacing w:before="220"/>
        <w:ind w:firstLine="540"/>
        <w:jc w:val="both"/>
      </w:pPr>
      <w:r>
        <w:t xml:space="preserve">д) приобретение и установка модульных конструкций (за исключением объектов массового пребывания граждан, указанных в </w:t>
      </w:r>
      <w:hyperlink r:id="rId31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4057">
        <w:r>
          <w:rPr>
            <w:color w:val="0000FF"/>
          </w:rPr>
          <w:t>подпункте "а"</w:t>
        </w:r>
      </w:hyperlink>
      <w:r>
        <w:t xml:space="preserve"> настоящего пункта;</w:t>
      </w:r>
    </w:p>
    <w:p w:rsidR="00210288" w:rsidRDefault="00210288">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210288" w:rsidRDefault="00210288">
      <w:pPr>
        <w:pStyle w:val="ConsPlusNormal"/>
        <w:spacing w:before="220"/>
        <w:ind w:firstLine="540"/>
        <w:jc w:val="both"/>
      </w:pPr>
      <w: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приобретение и установка, реконструкция и капитальный ремонт тепловых сетей (за исключением котельных);</w:t>
      </w:r>
    </w:p>
    <w:p w:rsidR="00210288" w:rsidRDefault="00210288">
      <w:pPr>
        <w:pStyle w:val="ConsPlusNormal"/>
        <w:jc w:val="both"/>
      </w:pPr>
      <w:r>
        <w:t xml:space="preserve">(в ред. </w:t>
      </w:r>
      <w:hyperlink r:id="rId312">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210288" w:rsidRDefault="00210288">
      <w:pPr>
        <w:pStyle w:val="ConsPlusNormal"/>
        <w:spacing w:before="220"/>
        <w:ind w:firstLine="540"/>
        <w:jc w:val="both"/>
      </w:pPr>
      <w:r>
        <w:t>и) строительство, приобретение и монтаж газопоршневых установок, газгольдеров;</w:t>
      </w:r>
    </w:p>
    <w:p w:rsidR="00210288" w:rsidRDefault="00210288">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210288" w:rsidRDefault="00210288">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210288" w:rsidRDefault="00210288">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210288" w:rsidRDefault="00210288">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4057">
        <w:r>
          <w:rPr>
            <w:color w:val="0000FF"/>
          </w:rPr>
          <w:t>подпункте "а"</w:t>
        </w:r>
      </w:hyperlink>
      <w:r>
        <w:t xml:space="preserve"> настоящего пункта, а также иные государственные и муниципальные организации и учреждения.</w:t>
      </w:r>
    </w:p>
    <w:p w:rsidR="00210288" w:rsidRDefault="00210288">
      <w:pPr>
        <w:pStyle w:val="ConsPlusNormal"/>
        <w:spacing w:before="220"/>
        <w:ind w:firstLine="540"/>
        <w:jc w:val="both"/>
      </w:pPr>
      <w:r>
        <w:t xml:space="preserve">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4055">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за счет средств республиканского бюджета, при этом в балльной системе оценки соответствующие объемы внебюджетных источников не учитываются.</w:t>
      </w:r>
    </w:p>
    <w:p w:rsidR="00210288" w:rsidRDefault="00210288">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p w:rsidR="00210288" w:rsidRDefault="00210288">
      <w:pPr>
        <w:pStyle w:val="ConsPlusNormal"/>
        <w:spacing w:before="220"/>
        <w:ind w:firstLine="540"/>
        <w:jc w:val="both"/>
      </w:pPr>
      <w:bookmarkStart w:id="146" w:name="P4086"/>
      <w:bookmarkEnd w:id="146"/>
      <w:r>
        <w:t>4. Критериями отбора для предоставления субсидии являются:</w:t>
      </w:r>
    </w:p>
    <w:p w:rsidR="00210288" w:rsidRDefault="00210288">
      <w:pPr>
        <w:pStyle w:val="ConsPlusNormal"/>
        <w:spacing w:before="220"/>
        <w:ind w:firstLine="540"/>
        <w:jc w:val="both"/>
      </w:pPr>
      <w:r>
        <w:t xml:space="preserve">а) наличие проекта (проектов), прошедшего (прошедших) отбор в порядке, установленном </w:t>
      </w:r>
      <w:r>
        <w:lastRenderedPageBreak/>
        <w:t>приказом Министерства сельского хозяйства Российской Федерации;</w:t>
      </w:r>
    </w:p>
    <w:p w:rsidR="00210288" w:rsidRDefault="00210288">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210288" w:rsidRDefault="00210288">
      <w:pPr>
        <w:pStyle w:val="ConsPlusNormal"/>
        <w:spacing w:before="220"/>
        <w:ind w:firstLine="540"/>
        <w:jc w:val="both"/>
      </w:pPr>
      <w:r>
        <w:t xml:space="preserve">5. Предоставление субсидий осуществляется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 на цель, указанную в </w:t>
      </w:r>
      <w:hyperlink w:anchor="P4055">
        <w:r>
          <w:rPr>
            <w:color w:val="0000FF"/>
          </w:rPr>
          <w:t>пункте 3</w:t>
        </w:r>
      </w:hyperlink>
      <w:r>
        <w:t xml:space="preserve"> настоящих Правил, при соблюдении муниципальными образованиями следующих условий:</w:t>
      </w:r>
    </w:p>
    <w:p w:rsidR="00210288" w:rsidRDefault="00210288">
      <w:pPr>
        <w:pStyle w:val="ConsPlusNormal"/>
        <w:jc w:val="both"/>
      </w:pPr>
      <w:r>
        <w:t xml:space="preserve">(в ред. </w:t>
      </w:r>
      <w:hyperlink r:id="rId313">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1) наличие правового акта муниципального образования, утверждающего перечень мероприятий в проекте, в целях софинансирования которых предоставляется субсидия;</w:t>
      </w:r>
    </w:p>
    <w:p w:rsidR="00210288" w:rsidRDefault="00210288">
      <w:pPr>
        <w:pStyle w:val="ConsPlusNormal"/>
        <w:spacing w:before="22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соответствующего расходного обязательства, источником финансового обеспечения которого в том числе является субсидия;</w:t>
      </w:r>
    </w:p>
    <w:p w:rsidR="00210288" w:rsidRDefault="00210288">
      <w:pPr>
        <w:pStyle w:val="ConsPlusNormal"/>
        <w:spacing w:before="220"/>
        <w:ind w:firstLine="540"/>
        <w:jc w:val="both"/>
      </w:pPr>
      <w:r>
        <w:t xml:space="preserve">3) заключение соглашения между Министерством и органом местного самоуправления в Республике Коми (далее - орган местного самоуправления) о предоставлении субсидии (далее - Соглашение) в соответствии с </w:t>
      </w:r>
      <w:hyperlink r:id="rId314">
        <w:r>
          <w:rPr>
            <w:color w:val="0000FF"/>
          </w:rPr>
          <w:t>пунктами 9</w:t>
        </w:r>
      </w:hyperlink>
      <w:r>
        <w:t xml:space="preserve"> и </w:t>
      </w:r>
      <w:hyperlink r:id="rId315">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местным бюджетам), и типовой формой соглашения, утвержденной Министерством финансов Республики Коми, и (или) в государственной интегрированной информационной системе управления общественными финансами "Электронный бюджет" по типовой форме, установленной Министерством финансов Российской Федерации.</w:t>
      </w:r>
    </w:p>
    <w:p w:rsidR="00210288" w:rsidRDefault="00210288">
      <w:pPr>
        <w:pStyle w:val="ConsPlusNormal"/>
        <w:jc w:val="both"/>
      </w:pPr>
      <w:r>
        <w:t xml:space="preserve">(в ред. </w:t>
      </w:r>
      <w:hyperlink r:id="rId31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317">
        <w:r>
          <w:rPr>
            <w:color w:val="0000FF"/>
          </w:rPr>
          <w:t>пунктом 12</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4) наличие утвержденной в установленном порядке проектной (сметной) документации на строительство (реконструкцию) объектов, планируемых к выполнению в соответствующих финансовых годах, получившей положительное заключение государственной экспертизы указанной проектной документации и результатов инженерных изысканий, выполненных для подготовки такой проектной документации, а также оценки достоверности сметной стоимости строительства.</w:t>
      </w:r>
    </w:p>
    <w:p w:rsidR="00210288" w:rsidRDefault="00210288">
      <w:pPr>
        <w:pStyle w:val="ConsPlusNormal"/>
        <w:spacing w:before="220"/>
        <w:ind w:firstLine="540"/>
        <w:jc w:val="both"/>
      </w:pPr>
      <w:r>
        <w:t>6. По отдельным мероприятиям в целях повышения эффективности реализации проектов необходимо исполнение органами местного самоуправления следующих обязательных условий реализации проектов:</w:t>
      </w:r>
    </w:p>
    <w:p w:rsidR="00210288" w:rsidRDefault="00210288">
      <w:pPr>
        <w:pStyle w:val="ConsPlusNormal"/>
        <w:jc w:val="both"/>
      </w:pPr>
      <w:r>
        <w:t xml:space="preserve">(в ред. </w:t>
      </w:r>
      <w:hyperlink r:id="rId31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а) финансовое обеспечение мероприятий, предусмотренных </w:t>
      </w:r>
      <w:hyperlink w:anchor="P4066">
        <w:r>
          <w:rPr>
            <w:color w:val="0000FF"/>
          </w:rPr>
          <w:t>подпунктами "б"</w:t>
        </w:r>
      </w:hyperlink>
      <w:r>
        <w:t xml:space="preserve"> и </w:t>
      </w:r>
      <w:hyperlink w:anchor="P4067">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210288" w:rsidRDefault="00210288">
      <w:pPr>
        <w:pStyle w:val="ConsPlusNormal"/>
        <w:spacing w:before="220"/>
        <w:ind w:firstLine="540"/>
        <w:jc w:val="both"/>
      </w:pPr>
      <w:r>
        <w:t xml:space="preserve">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не требующей установки дополнительного программного обеспечения, по каждому объекту капитального строительства (за исключением линейных объектов капитального строительства), </w:t>
      </w:r>
      <w:r>
        <w:lastRenderedPageBreak/>
        <w:t>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210288" w:rsidRDefault="00210288">
      <w:pPr>
        <w:pStyle w:val="ConsPlusNormal"/>
        <w:jc w:val="both"/>
      </w:pPr>
      <w:r>
        <w:t xml:space="preserve">(в ред. </w:t>
      </w:r>
      <w:hyperlink r:id="rId319">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в) обеспечение выполнения органами местного самоуправления следующих требований при реализации мероприятий проекта в отношении объектов (зданий) по установленным в </w:t>
      </w:r>
      <w:hyperlink w:anchor="P4057">
        <w:r>
          <w:rPr>
            <w:color w:val="0000FF"/>
          </w:rPr>
          <w:t>подпунктах "а"</w:t>
        </w:r>
      </w:hyperlink>
      <w:r>
        <w:t xml:space="preserve"> - </w:t>
      </w:r>
      <w:hyperlink w:anchor="P4067">
        <w:r>
          <w:rPr>
            <w:color w:val="0000FF"/>
          </w:rPr>
          <w:t>"в" пункта 3</w:t>
        </w:r>
      </w:hyperlink>
      <w:r>
        <w:t xml:space="preserve"> настоящих Правил направлениям:</w:t>
      </w:r>
    </w:p>
    <w:p w:rsidR="00210288" w:rsidRDefault="00210288">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210288" w:rsidRDefault="00210288">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210288" w:rsidRDefault="00210288">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210288" w:rsidRDefault="00210288">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210288" w:rsidRDefault="00210288">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210288" w:rsidRDefault="00210288">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210288" w:rsidRDefault="00210288">
      <w:pPr>
        <w:pStyle w:val="ConsPlusNormal"/>
        <w:spacing w:before="220"/>
        <w:ind w:firstLine="540"/>
        <w:jc w:val="both"/>
      </w:pPr>
      <w:r>
        <w:t>е) по мероприятиям, связанным с осуществлением капитальных вложений, - обеспечение заключения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муниципального контракта на выполнение работ, поставку товаров, оказание услуг по мероприятию проекта в указанный срок орган местного самоуправления может обратиться в Министерство и инициировать внесение изменений в Соглашение в части увеличения срока, до которого должен быть заключен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210288" w:rsidRDefault="00210288">
      <w:pPr>
        <w:pStyle w:val="ConsPlusNormal"/>
        <w:spacing w:before="220"/>
        <w:ind w:firstLine="540"/>
        <w:jc w:val="both"/>
      </w:pPr>
      <w:r>
        <w:t>7. В случае отсутствия информации о заключенных в установленном порядке муниципальных контрактах либо информации о проводимых конкурсных процедурах на право заключения муниципального контракта на строительство (реконструкцию) соответствующего муниципального объекта по истечении 3 месяцев после заключения Соглашения Соглашение подлежит расторжению.</w:t>
      </w:r>
    </w:p>
    <w:p w:rsidR="00210288" w:rsidRDefault="00210288">
      <w:pPr>
        <w:pStyle w:val="ConsPlusNormal"/>
        <w:spacing w:before="220"/>
        <w:ind w:firstLine="540"/>
        <w:jc w:val="both"/>
      </w:pPr>
      <w:r>
        <w:t>8. Распределение субсидий на соответствующий финансовый год между муниципальными образованиями утверждается законом о республиканском бюджете Республики Коми на очередной финансовый год и плановый период.</w:t>
      </w:r>
    </w:p>
    <w:p w:rsidR="00210288" w:rsidRDefault="00210288">
      <w:pPr>
        <w:pStyle w:val="ConsPlusNormal"/>
        <w:spacing w:before="220"/>
        <w:ind w:firstLine="540"/>
        <w:jc w:val="both"/>
      </w:pPr>
      <w:r>
        <w:lastRenderedPageBreak/>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4115">
        <w:r>
          <w:rPr>
            <w:color w:val="0000FF"/>
          </w:rPr>
          <w:t>пунктом 9</w:t>
        </w:r>
      </w:hyperlink>
      <w:r>
        <w:t xml:space="preserve"> настоящих Правил.</w:t>
      </w:r>
    </w:p>
    <w:p w:rsidR="00210288" w:rsidRDefault="00210288">
      <w:pPr>
        <w:pStyle w:val="ConsPlusNormal"/>
        <w:spacing w:before="220"/>
        <w:ind w:firstLine="540"/>
        <w:jc w:val="both"/>
      </w:pPr>
      <w:r>
        <w:t xml:space="preserve">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Республики Коми на текущий финансовый год и плановый период в случаях и порядке, предусмотренных </w:t>
      </w:r>
      <w:hyperlink r:id="rId320">
        <w:r>
          <w:rPr>
            <w:color w:val="0000FF"/>
          </w:rPr>
          <w:t>Законом</w:t>
        </w:r>
      </w:hyperlink>
      <w:r>
        <w:t xml:space="preserve"> Республики Коми "О бюджетной системе и бюджетном процессе в Республике Коми".</w:t>
      </w:r>
    </w:p>
    <w:p w:rsidR="00210288" w:rsidRDefault="00210288">
      <w:pPr>
        <w:pStyle w:val="ConsPlusNormal"/>
        <w:spacing w:before="220"/>
        <w:ind w:firstLine="540"/>
        <w:jc w:val="both"/>
      </w:pPr>
      <w:r>
        <w:t>Адресное (пообъектное) распределение субсидий по объектам строительства (реконструкции) устанавливается приложением к Соглашению в соответствии с актом Правительства Республики Коми, утверждающим адресную инвестиционную программу Республики Коми на очередной финансовый год и плановый период.</w:t>
      </w:r>
    </w:p>
    <w:p w:rsidR="00210288" w:rsidRDefault="00210288">
      <w:pPr>
        <w:pStyle w:val="ConsPlusNormal"/>
        <w:spacing w:before="220"/>
        <w:ind w:firstLine="540"/>
        <w:jc w:val="both"/>
      </w:pPr>
      <w:bookmarkStart w:id="147" w:name="P4115"/>
      <w:bookmarkEnd w:id="147"/>
      <w:r>
        <w:t xml:space="preserve">9.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4118">
        <w:r>
          <w:rPr>
            <w:color w:val="0000FF"/>
          </w:rPr>
          <w:t>пункте 10</w:t>
        </w:r>
      </w:hyperlink>
      <w:r>
        <w:t xml:space="preserve"> настоящих Правил.</w:t>
      </w:r>
    </w:p>
    <w:p w:rsidR="00210288" w:rsidRDefault="00210288">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в том числе в связи с уменьшением сметной или предполагаемой (предельной) стоимости строительства (реконструкции) объекта,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210288" w:rsidRDefault="00210288">
      <w:pPr>
        <w:pStyle w:val="ConsPlusNormal"/>
        <w:spacing w:before="22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 за исключением случая, если размер бюджетных инвестиций в объекты строительства (реконструкции), реализуемые за счет субсидии на соответствующий финансовый год, увеличен в соответствии с актом Правительства Республики Коми, утверждающим адресную инвестиционную программу Республики Коми на соответствующий финансовый период, по соответствующим объектам строительства (реконструкции).</w:t>
      </w:r>
    </w:p>
    <w:p w:rsidR="00210288" w:rsidRDefault="00210288">
      <w:pPr>
        <w:pStyle w:val="ConsPlusNormal"/>
        <w:spacing w:before="220"/>
        <w:ind w:firstLine="540"/>
        <w:jc w:val="both"/>
      </w:pPr>
      <w:bookmarkStart w:id="148" w:name="P4118"/>
      <w:bookmarkEnd w:id="148"/>
      <w:r>
        <w:t xml:space="preserve">10.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4086">
        <w:r>
          <w:rPr>
            <w:color w:val="0000FF"/>
          </w:rPr>
          <w:t>пункте 4</w:t>
        </w:r>
      </w:hyperlink>
      <w:r>
        <w:t xml:space="preserve"> настоящих Правил.</w:t>
      </w:r>
    </w:p>
    <w:p w:rsidR="00210288" w:rsidRDefault="00210288">
      <w:pPr>
        <w:pStyle w:val="ConsPlusNormal"/>
        <w:spacing w:before="220"/>
        <w:ind w:firstLine="540"/>
        <w:jc w:val="both"/>
      </w:pPr>
      <w:r>
        <w:t>11. Объем субсидии бюджетам муниципальных образований рассчитывается по формуле:</w:t>
      </w:r>
    </w:p>
    <w:p w:rsidR="00210288" w:rsidRDefault="00210288">
      <w:pPr>
        <w:pStyle w:val="ConsPlusNormal"/>
      </w:pPr>
    </w:p>
    <w:p w:rsidR="00210288" w:rsidRDefault="00210288">
      <w:pPr>
        <w:pStyle w:val="ConsPlusNormal"/>
        <w:jc w:val="center"/>
      </w:pPr>
      <w:r>
        <w:t>Si = Vi x Li,</w:t>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t>Si - объем субсидии i-му муниципальному образованию;</w:t>
      </w:r>
    </w:p>
    <w:p w:rsidR="00210288" w:rsidRDefault="00210288">
      <w:pPr>
        <w:pStyle w:val="ConsPlusNormal"/>
        <w:spacing w:before="220"/>
        <w:ind w:firstLine="540"/>
        <w:jc w:val="both"/>
      </w:pPr>
      <w:r>
        <w:t>Vi - стоимость проекта;</w:t>
      </w:r>
    </w:p>
    <w:p w:rsidR="00210288" w:rsidRDefault="00210288">
      <w:pPr>
        <w:pStyle w:val="ConsPlusNormal"/>
        <w:spacing w:before="220"/>
        <w:ind w:firstLine="540"/>
        <w:jc w:val="both"/>
      </w:pPr>
      <w:r>
        <w:lastRenderedPageBreak/>
        <w:t xml:space="preserve">Li - уровень софинансирования из республиканского бюджета Республики Коми, установленный </w:t>
      </w:r>
      <w:hyperlink w:anchor="P4118">
        <w:r>
          <w:rPr>
            <w:color w:val="0000FF"/>
          </w:rPr>
          <w:t>пунктом 10</w:t>
        </w:r>
      </w:hyperlink>
      <w:r>
        <w:t xml:space="preserve"> настоящих Правил.</w:t>
      </w:r>
    </w:p>
    <w:p w:rsidR="00210288" w:rsidRDefault="00210288">
      <w:pPr>
        <w:pStyle w:val="ConsPlusNormal"/>
        <w:spacing w:before="220"/>
        <w:ind w:firstLine="540"/>
        <w:jc w:val="both"/>
      </w:pPr>
      <w:r>
        <w:t xml:space="preserve">12.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установленному Соглашением в соответствии с </w:t>
      </w:r>
      <w:hyperlink w:anchor="P4115">
        <w:r>
          <w:rPr>
            <w:color w:val="0000FF"/>
          </w:rPr>
          <w:t>пунктом 9</w:t>
        </w:r>
      </w:hyperlink>
      <w:r>
        <w:t xml:space="preserve"> настоящих Правил.</w:t>
      </w:r>
    </w:p>
    <w:p w:rsidR="00210288" w:rsidRDefault="00210288">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210288" w:rsidRDefault="00210288">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210288" w:rsidRDefault="00210288">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210288" w:rsidRDefault="00210288">
      <w:pPr>
        <w:pStyle w:val="ConsPlusNormal"/>
        <w:spacing w:before="220"/>
        <w:ind w:firstLine="540"/>
        <w:jc w:val="both"/>
      </w:pPr>
      <w:r>
        <w:t>В случае возникновения экономии в результате заключения муниципальных контрактов на закупку товаров, работ, услуг для обеспечения муниципальных нужд муниципальным образованием в Республике Коми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210288" w:rsidRDefault="00210288">
      <w:pPr>
        <w:pStyle w:val="ConsPlusNormal"/>
        <w:jc w:val="both"/>
      </w:pPr>
      <w:r>
        <w:t xml:space="preserve">(абзац введен </w:t>
      </w:r>
      <w:hyperlink r:id="rId321">
        <w:r>
          <w:rPr>
            <w:color w:val="0000FF"/>
          </w:rPr>
          <w:t>Постановлением</w:t>
        </w:r>
      </w:hyperlink>
      <w:r>
        <w:t xml:space="preserve"> Правительства РК от 24.04.2024 N 190)</w:t>
      </w:r>
    </w:p>
    <w:p w:rsidR="00210288" w:rsidRDefault="00210288">
      <w:pPr>
        <w:pStyle w:val="ConsPlusNormal"/>
        <w:spacing w:before="220"/>
        <w:ind w:firstLine="540"/>
        <w:jc w:val="both"/>
      </w:pPr>
      <w:r>
        <w:t>13. 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заявки на предоставление субсидии, форма которой и перечень документов, подтверждающих выполнение работ, оказание услуг, софинансирование которых осуществляется за счет субсидии, установлены приказом Министерства.</w:t>
      </w:r>
    </w:p>
    <w:p w:rsidR="00210288" w:rsidRDefault="00210288">
      <w:pPr>
        <w:pStyle w:val="ConsPlusNormal"/>
        <w:spacing w:before="220"/>
        <w:ind w:firstLine="540"/>
        <w:jc w:val="both"/>
      </w:pPr>
      <w:r>
        <w:t>14.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результатах использования субсидии, об исполнении графика выполнения мероприятий по строительству (реконструкции) объектов капитального строительства, а также о выполнении и финансировании объектов капитального строительства за счет субсидии устанавливаются Соглашением.</w:t>
      </w:r>
    </w:p>
    <w:p w:rsidR="00210288" w:rsidRDefault="00210288">
      <w:pPr>
        <w:pStyle w:val="ConsPlusNormal"/>
        <w:spacing w:before="220"/>
        <w:ind w:firstLine="540"/>
        <w:jc w:val="both"/>
      </w:pPr>
      <w:bookmarkStart w:id="149" w:name="P4135"/>
      <w:bookmarkEnd w:id="149"/>
      <w:r>
        <w:t>15. Эффективность использования субсидии определяется на основании следующих результатов использования субсидии:</w:t>
      </w:r>
    </w:p>
    <w:p w:rsidR="00210288" w:rsidRDefault="00210288">
      <w:pPr>
        <w:pStyle w:val="ConsPlusNormal"/>
        <w:spacing w:before="220"/>
        <w:ind w:firstLine="540"/>
        <w:jc w:val="both"/>
      </w:pPr>
      <w:r>
        <w:t>реализованы проекты комплексного развития сельских территорий (агломераций), единиц;</w:t>
      </w:r>
    </w:p>
    <w:p w:rsidR="00210288" w:rsidRDefault="00210288">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210288" w:rsidRDefault="00210288">
      <w:pPr>
        <w:pStyle w:val="ConsPlusNormal"/>
        <w:spacing w:before="220"/>
        <w:ind w:firstLine="540"/>
        <w:jc w:val="both"/>
      </w:pPr>
      <w:r>
        <w:t xml:space="preserve">Эффективность использования субсидий оценивается ежеквартально и ежегодно на основании отчетных сведений, представляемых органами местного самоуправления в соответствии </w:t>
      </w:r>
      <w:r>
        <w:lastRenderedPageBreak/>
        <w:t>с формами и сроками, определенными Министерством в соответствии с утверждаемой им методикой.</w:t>
      </w:r>
    </w:p>
    <w:p w:rsidR="00210288" w:rsidRDefault="00210288">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плановых значений результатов использования субсидии, установленных Соглашением, и фактически достигнутых результатов использования субсидии по итогам отчетного финансового года.</w:t>
      </w:r>
    </w:p>
    <w:p w:rsidR="00210288" w:rsidRDefault="00210288">
      <w:pPr>
        <w:pStyle w:val="ConsPlusNormal"/>
        <w:spacing w:before="220"/>
        <w:ind w:firstLine="540"/>
        <w:jc w:val="both"/>
      </w:pPr>
      <w:r>
        <w:t>16. Отчет об эффективности использования субсидии утверждается Министерством и размещается на его официальном сайте в информационно-телекоммуникационной сети "Интернет" в срок до 10 февраля года, следующего за отчетным годом.</w:t>
      </w:r>
    </w:p>
    <w:p w:rsidR="00210288" w:rsidRDefault="00210288">
      <w:pPr>
        <w:pStyle w:val="ConsPlusNormal"/>
        <w:spacing w:before="220"/>
        <w:ind w:firstLine="540"/>
        <w:jc w:val="both"/>
      </w:pPr>
      <w:bookmarkStart w:id="150" w:name="P4141"/>
      <w:bookmarkEnd w:id="150"/>
      <w:r>
        <w:t xml:space="preserve">17.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4135">
        <w:r>
          <w:rPr>
            <w:color w:val="0000FF"/>
          </w:rPr>
          <w:t>пунктом 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следующего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322">
        <w:r>
          <w:rPr>
            <w:color w:val="0000FF"/>
          </w:rPr>
          <w:t>пунктом 17</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bookmarkStart w:id="151" w:name="P4142"/>
      <w:bookmarkEnd w:id="151"/>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23">
        <w:r>
          <w:rPr>
            <w:color w:val="0000FF"/>
          </w:rPr>
          <w:t>подпунктом "е" пункта 10</w:t>
        </w:r>
      </w:hyperlink>
      <w:r>
        <w:t xml:space="preserve"> Правил формирования, предоставления и распределения субсидий местным бюджетам,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органом местного самоуправления,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4147">
        <w:r>
          <w:rPr>
            <w:color w:val="0000FF"/>
          </w:rPr>
          <w:t>пунктом 20</w:t>
        </w:r>
      </w:hyperlink>
      <w:r>
        <w:t xml:space="preserve"> настоящих Правил.</w:t>
      </w:r>
    </w:p>
    <w:p w:rsidR="00210288" w:rsidRDefault="00210288">
      <w:pPr>
        <w:pStyle w:val="ConsPlusNormal"/>
        <w:jc w:val="both"/>
      </w:pPr>
      <w:r>
        <w:t xml:space="preserve">(в ред. </w:t>
      </w:r>
      <w:hyperlink r:id="rId324">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52" w:name="P4144"/>
      <w:bookmarkEnd w:id="152"/>
      <w:r>
        <w:t xml:space="preserve">19. В случае одновременного нарушения муниципальным образованием обязательств, предусмотренных Соглашением в соответствии с </w:t>
      </w:r>
      <w:hyperlink w:anchor="P4141">
        <w:r>
          <w:rPr>
            <w:color w:val="0000FF"/>
          </w:rPr>
          <w:t>пунктами 17</w:t>
        </w:r>
      </w:hyperlink>
      <w:r>
        <w:t xml:space="preserve"> и </w:t>
      </w:r>
      <w:hyperlink w:anchor="P4142">
        <w:r>
          <w:rPr>
            <w:color w:val="0000FF"/>
          </w:rPr>
          <w:t>18</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4142">
        <w:r>
          <w:rPr>
            <w:color w:val="0000FF"/>
          </w:rPr>
          <w:t>пунктом 18</w:t>
        </w:r>
      </w:hyperlink>
      <w:r>
        <w:t xml:space="preserve"> настоящих Правил.</w:t>
      </w:r>
    </w:p>
    <w:p w:rsidR="00210288" w:rsidRDefault="00210288">
      <w:pPr>
        <w:pStyle w:val="ConsPlusNormal"/>
        <w:spacing w:before="22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объекта капитального строительства, в отношении которого допущены нарушения обязательств, предусмотренных Соглашением в соответствии с </w:t>
      </w:r>
      <w:hyperlink r:id="rId325">
        <w:r>
          <w:rPr>
            <w:color w:val="0000FF"/>
          </w:rPr>
          <w:t>подпунктами "г"</w:t>
        </w:r>
      </w:hyperlink>
      <w:r>
        <w:t xml:space="preserve"> и </w:t>
      </w:r>
      <w:hyperlink r:id="rId326">
        <w:r>
          <w:rPr>
            <w:color w:val="0000FF"/>
          </w:rPr>
          <w:t>"е" пункта 10</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из объектов капитального строительства, определенных в соответствии с </w:t>
      </w:r>
      <w:hyperlink w:anchor="P4141">
        <w:r>
          <w:rPr>
            <w:color w:val="0000FF"/>
          </w:rPr>
          <w:t>пунктами 17</w:t>
        </w:r>
      </w:hyperlink>
      <w:r>
        <w:t xml:space="preserve"> и </w:t>
      </w:r>
      <w:hyperlink w:anchor="P4142">
        <w:r>
          <w:rPr>
            <w:color w:val="0000FF"/>
          </w:rPr>
          <w:t>18</w:t>
        </w:r>
      </w:hyperlink>
      <w:r>
        <w:t xml:space="preserve"> настоящих Правил, в отношении которых были допущены </w:t>
      </w:r>
      <w:r>
        <w:lastRenderedPageBreak/>
        <w:t>нарушения.</w:t>
      </w:r>
    </w:p>
    <w:p w:rsidR="00210288" w:rsidRDefault="00210288">
      <w:pPr>
        <w:pStyle w:val="ConsPlusNormal"/>
        <w:spacing w:before="220"/>
        <w:ind w:firstLine="540"/>
        <w:jc w:val="both"/>
      </w:pPr>
      <w:bookmarkStart w:id="153" w:name="P4147"/>
      <w:bookmarkEnd w:id="153"/>
      <w:r>
        <w:t xml:space="preserve">20. Основанием для освобождения муниципального образования от применения меры ответственности, предусмотренной </w:t>
      </w:r>
      <w:hyperlink w:anchor="P4141">
        <w:r>
          <w:rPr>
            <w:color w:val="0000FF"/>
          </w:rPr>
          <w:t>пунктами 17</w:t>
        </w:r>
      </w:hyperlink>
      <w:r>
        <w:t xml:space="preserve"> и </w:t>
      </w:r>
      <w:hyperlink w:anchor="P4142">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327">
        <w:r>
          <w:rPr>
            <w:color w:val="0000FF"/>
          </w:rPr>
          <w:t>пункте 19</w:t>
        </w:r>
      </w:hyperlink>
      <w:r>
        <w:t xml:space="preserve"> Правил формирования, предоставления и распределения субсидий местным бюджетам, препятствующих исполнению соответствующих обязательств.</w:t>
      </w:r>
    </w:p>
    <w:p w:rsidR="00210288" w:rsidRDefault="00210288">
      <w:pPr>
        <w:pStyle w:val="ConsPlusNormal"/>
        <w:jc w:val="both"/>
      </w:pPr>
      <w:r>
        <w:t xml:space="preserve">(в ред. </w:t>
      </w:r>
      <w:hyperlink r:id="rId32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4141">
        <w:r>
          <w:rPr>
            <w:color w:val="0000FF"/>
          </w:rPr>
          <w:t>пунктами 17</w:t>
        </w:r>
      </w:hyperlink>
      <w:r>
        <w:t xml:space="preserve"> и </w:t>
      </w:r>
      <w:hyperlink w:anchor="P4142">
        <w:r>
          <w:rPr>
            <w:color w:val="0000FF"/>
          </w:rPr>
          <w:t>18</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141">
        <w:r>
          <w:rPr>
            <w:color w:val="0000FF"/>
          </w:rPr>
          <w:t>пунктами 17</w:t>
        </w:r>
      </w:hyperlink>
      <w:r>
        <w:t xml:space="preserve"> - </w:t>
      </w:r>
      <w:hyperlink w:anchor="P4142">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32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54" w:name="P4151"/>
      <w:bookmarkEnd w:id="154"/>
      <w:r>
        <w:t xml:space="preserve">21.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4115">
        <w:r>
          <w:rPr>
            <w:color w:val="0000FF"/>
          </w:rPr>
          <w:t>пунктом 9</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330">
        <w:r>
          <w:rPr>
            <w:color w:val="0000FF"/>
          </w:rPr>
          <w:t>пунктом 24</w:t>
        </w:r>
      </w:hyperlink>
      <w:r>
        <w:t xml:space="preserve"> Правил формирования, предоставления и распределения субсидий местным бюджетам.</w:t>
      </w:r>
    </w:p>
    <w:p w:rsidR="00210288" w:rsidRDefault="00210288">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15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33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55" w:name="P4154"/>
      <w:bookmarkEnd w:id="155"/>
      <w:r>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332">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210288" w:rsidRDefault="00210288">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333">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210288" w:rsidRDefault="00210288">
      <w:pPr>
        <w:pStyle w:val="ConsPlusNormal"/>
        <w:spacing w:before="22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210288" w:rsidRDefault="00210288">
      <w:pPr>
        <w:pStyle w:val="ConsPlusNormal"/>
        <w:spacing w:before="220"/>
        <w:ind w:firstLine="540"/>
        <w:jc w:val="both"/>
      </w:pPr>
      <w:r>
        <w:t xml:space="preserve">23.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в соответствии с </w:t>
      </w:r>
      <w:hyperlink w:anchor="P4141">
        <w:r>
          <w:rPr>
            <w:color w:val="0000FF"/>
          </w:rPr>
          <w:t>пунктами 17</w:t>
        </w:r>
      </w:hyperlink>
      <w:r>
        <w:t xml:space="preserve">, </w:t>
      </w:r>
      <w:hyperlink w:anchor="P4142">
        <w:r>
          <w:rPr>
            <w:color w:val="0000FF"/>
          </w:rPr>
          <w:t>18</w:t>
        </w:r>
      </w:hyperlink>
      <w:r>
        <w:t xml:space="preserve"> и </w:t>
      </w:r>
      <w:hyperlink w:anchor="P4151">
        <w:r>
          <w:rPr>
            <w:color w:val="0000FF"/>
          </w:rPr>
          <w:t>21</w:t>
        </w:r>
      </w:hyperlink>
      <w:r>
        <w:t xml:space="preserve"> настоящих Правил, в течение 5 рабочих дней со дня истечения установленного срока для возврата в республиканский бюджет Республики Коми средств из </w:t>
      </w:r>
      <w:r>
        <w:lastRenderedPageBreak/>
        <w:t>бюджета муниципального образования представляет соответствующую информацию в Министерство финансов Республики Коми.</w:t>
      </w:r>
    </w:p>
    <w:p w:rsidR="00210288" w:rsidRDefault="00210288">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 Республики Коми.</w:t>
      </w:r>
    </w:p>
    <w:p w:rsidR="00210288" w:rsidRDefault="00210288">
      <w:pPr>
        <w:pStyle w:val="ConsPlusNormal"/>
        <w:spacing w:before="220"/>
        <w:ind w:firstLine="540"/>
        <w:jc w:val="both"/>
      </w:pPr>
      <w:r>
        <w:t>24. Субсидии являются целевыми и не могут быть направлены на иные цели.</w:t>
      </w:r>
    </w:p>
    <w:p w:rsidR="00210288" w:rsidRDefault="00210288">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210288" w:rsidRDefault="00210288">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4141">
        <w:r>
          <w:rPr>
            <w:color w:val="0000FF"/>
          </w:rPr>
          <w:t>пунктами 17</w:t>
        </w:r>
      </w:hyperlink>
      <w:r>
        <w:t xml:space="preserve">, </w:t>
      </w:r>
      <w:hyperlink w:anchor="P4142">
        <w:r>
          <w:rPr>
            <w:color w:val="0000FF"/>
          </w:rPr>
          <w:t>18</w:t>
        </w:r>
      </w:hyperlink>
      <w:r>
        <w:t xml:space="preserve">, </w:t>
      </w:r>
      <w:hyperlink w:anchor="P4144">
        <w:r>
          <w:rPr>
            <w:color w:val="0000FF"/>
          </w:rPr>
          <w:t>19</w:t>
        </w:r>
      </w:hyperlink>
      <w:r>
        <w:t xml:space="preserve">, </w:t>
      </w:r>
      <w:hyperlink w:anchor="P4151">
        <w:r>
          <w:rPr>
            <w:color w:val="0000FF"/>
          </w:rPr>
          <w:t>21</w:t>
        </w:r>
      </w:hyperlink>
      <w:r>
        <w:t xml:space="preserve"> и </w:t>
      </w:r>
      <w:hyperlink w:anchor="P4154">
        <w:r>
          <w:rPr>
            <w:color w:val="0000FF"/>
          </w:rPr>
          <w:t>22</w:t>
        </w:r>
      </w:hyperlink>
      <w:r>
        <w:t xml:space="preserve"> настоящих Правил, Министерство принимает меры по взысканию субсидий в судебном порядке.</w:t>
      </w:r>
    </w:p>
    <w:p w:rsidR="00210288" w:rsidRDefault="00210288">
      <w:pPr>
        <w:pStyle w:val="ConsPlusNormal"/>
        <w:spacing w:before="220"/>
        <w:ind w:firstLine="540"/>
        <w:jc w:val="both"/>
      </w:pPr>
      <w:r>
        <w:t>25.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9</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156" w:name="P4174"/>
      <w:bookmarkEnd w:id="156"/>
      <w:r>
        <w:t>ПРАВИЛА</w:t>
      </w:r>
    </w:p>
    <w:p w:rsidR="00210288" w:rsidRDefault="00210288">
      <w:pPr>
        <w:pStyle w:val="ConsPlusTitle"/>
        <w:jc w:val="center"/>
      </w:pPr>
      <w:r>
        <w:t>ПРЕДОСТАВЛЕНИЯ СУБСИДИЙ ИЗ РЕСПУБЛИКАНСКОГО БЮДЖЕТА</w:t>
      </w:r>
    </w:p>
    <w:p w:rsidR="00210288" w:rsidRDefault="00210288">
      <w:pPr>
        <w:pStyle w:val="ConsPlusTitle"/>
        <w:jc w:val="center"/>
      </w:pPr>
      <w:r>
        <w:t>РЕСПУБЛИКИ КОМИ НА РЕАЛИЗАЦИЮ МЕРОПРИЯТИЙ</w:t>
      </w:r>
    </w:p>
    <w:p w:rsidR="00210288" w:rsidRDefault="00210288">
      <w:pPr>
        <w:pStyle w:val="ConsPlusTitle"/>
        <w:jc w:val="center"/>
      </w:pPr>
      <w:r>
        <w:t>ПО БЛАГОУСТРОЙСТВУ СЕЛЬСКИХ ТЕРРИТОРИЙ</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Постановлений Правительства РК от 16.02.2024 </w:t>
            </w:r>
            <w:hyperlink r:id="rId334">
              <w:r>
                <w:rPr>
                  <w:color w:val="0000FF"/>
                </w:rPr>
                <w:t>N 77</w:t>
              </w:r>
            </w:hyperlink>
            <w:r>
              <w:rPr>
                <w:color w:val="392C69"/>
              </w:rPr>
              <w:t>,</w:t>
            </w:r>
          </w:p>
          <w:p w:rsidR="00210288" w:rsidRDefault="00210288">
            <w:pPr>
              <w:pStyle w:val="ConsPlusNormal"/>
              <w:jc w:val="center"/>
            </w:pPr>
            <w:r>
              <w:rPr>
                <w:color w:val="392C69"/>
              </w:rPr>
              <w:t xml:space="preserve">от 24.04.2024 </w:t>
            </w:r>
            <w:hyperlink r:id="rId335">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в Республике Коми (далее - муниципальное образование) на реализацию мероприятий по благоустройству сельских территорий (далее - субсидии) в пределах средств республиканского бюджета Республики Коми, предусмотренных на реализацию структурного элемента "Приоритетный региональный проект "Благоустройство общественных пространств на сельских территориях" государственной программы Республики Коми "Комплексное развитие сельских территорий" (далее - Государственная программа) на соответствующий финансовый год и плановый период, в том числе в целях софинансирования которых республиканскому бюджету Республики Коми предоставляются субсидии из федерального бюджета.</w:t>
      </w:r>
    </w:p>
    <w:p w:rsidR="00210288" w:rsidRDefault="00210288">
      <w:pPr>
        <w:pStyle w:val="ConsPlusNormal"/>
        <w:jc w:val="both"/>
      </w:pPr>
      <w:r>
        <w:t xml:space="preserve">(в ред. </w:t>
      </w:r>
      <w:hyperlink r:id="rId336">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 xml:space="preserve">2. Под сельскими территориями в настоящих Правилах понимаются сельские населенные </w:t>
      </w:r>
      <w:r>
        <w:lastRenderedPageBreak/>
        <w:t>пункты, поселки городского типа и межселенные территории в Республике Коми (за исключением сельских населенных пунктов и поселков городского типа, входящих в состав муниципального образования городского округа "Сыктывкар"). Перечень таких населенных пунктов, расположенных на сельских территориях Республики Коми, утверждается приказом Министерства сельского хозяйства и потребительского рынка Республики Коми (далее - Министерство).</w:t>
      </w:r>
    </w:p>
    <w:p w:rsidR="00210288" w:rsidRDefault="00210288">
      <w:pPr>
        <w:pStyle w:val="ConsPlusNormal"/>
        <w:jc w:val="both"/>
      </w:pPr>
      <w:r>
        <w:t xml:space="preserve">(п. 2 в ред. </w:t>
      </w:r>
      <w:hyperlink r:id="rId337">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157" w:name="P4186"/>
      <w:bookmarkEnd w:id="157"/>
      <w:r>
        <w:t>3. Целью предоставления субсидии является софинансирование расходных обязательств муниципальных образований, расположенных на сельских территориях в Республике Коми, направленных на реализацию мероприятий по благоустройству сельских территорий по следующим направлениям:</w:t>
      </w:r>
    </w:p>
    <w:p w:rsidR="00210288" w:rsidRDefault="00210288">
      <w:pPr>
        <w:pStyle w:val="ConsPlusNormal"/>
        <w:jc w:val="both"/>
      </w:pPr>
      <w:r>
        <w:t xml:space="preserve">(в ред. </w:t>
      </w:r>
      <w:hyperlink r:id="rId33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210288" w:rsidRDefault="00210288">
      <w:pPr>
        <w:pStyle w:val="ConsPlusNormal"/>
        <w:spacing w:before="220"/>
        <w:ind w:firstLine="540"/>
        <w:jc w:val="both"/>
      </w:pPr>
      <w: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210288" w:rsidRDefault="00210288">
      <w:pPr>
        <w:pStyle w:val="ConsPlusNormal"/>
        <w:spacing w:before="220"/>
        <w:ind w:firstLine="540"/>
        <w:jc w:val="both"/>
      </w:pPr>
      <w:r>
        <w:t>3) организация пешеходных коммуникаций, в том числе тротуаров, аллей, велосипедных дорожек, тропинок;</w:t>
      </w:r>
    </w:p>
    <w:p w:rsidR="00210288" w:rsidRDefault="00210288">
      <w:pPr>
        <w:pStyle w:val="ConsPlusNormal"/>
        <w:spacing w:before="220"/>
        <w:ind w:firstLine="540"/>
        <w:jc w:val="both"/>
      </w:pPr>
      <w:r>
        <w:t>4) создание и обустройство мест автомобильных и велосипедных парковок;</w:t>
      </w:r>
    </w:p>
    <w:p w:rsidR="00210288" w:rsidRDefault="00210288">
      <w:pPr>
        <w:pStyle w:val="ConsPlusNormal"/>
        <w:spacing w:before="220"/>
        <w:ind w:firstLine="540"/>
        <w:jc w:val="both"/>
      </w:pPr>
      <w:r>
        <w:t>5) ремонтно-восстановительные работы улично-дорожной сети и дворовых проездов;</w:t>
      </w:r>
    </w:p>
    <w:p w:rsidR="00210288" w:rsidRDefault="00210288">
      <w:pPr>
        <w:pStyle w:val="ConsPlusNormal"/>
        <w:spacing w:before="220"/>
        <w:ind w:firstLine="540"/>
        <w:jc w:val="both"/>
      </w:pPr>
      <w:r>
        <w:t>6)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210288" w:rsidRDefault="00210288">
      <w:pPr>
        <w:pStyle w:val="ConsPlusNormal"/>
        <w:spacing w:before="220"/>
        <w:ind w:firstLine="540"/>
        <w:jc w:val="both"/>
      </w:pPr>
      <w:r>
        <w:t>7) обустройство территории в целях обеспечения беспрепятственного передвижения инвалидов и других маломобильных групп населения;</w:t>
      </w:r>
    </w:p>
    <w:p w:rsidR="00210288" w:rsidRDefault="00210288">
      <w:pPr>
        <w:pStyle w:val="ConsPlusNormal"/>
        <w:spacing w:before="220"/>
        <w:ind w:firstLine="540"/>
        <w:jc w:val="both"/>
      </w:pPr>
      <w:r>
        <w:t>8) организация ливневых стоков;</w:t>
      </w:r>
    </w:p>
    <w:p w:rsidR="00210288" w:rsidRDefault="00210288">
      <w:pPr>
        <w:pStyle w:val="ConsPlusNormal"/>
        <w:spacing w:before="220"/>
        <w:ind w:firstLine="540"/>
        <w:jc w:val="both"/>
      </w:pPr>
      <w:r>
        <w:t>9) обустройство общественных колодцев и водоразборных колонок;</w:t>
      </w:r>
    </w:p>
    <w:p w:rsidR="00210288" w:rsidRDefault="00210288">
      <w:pPr>
        <w:pStyle w:val="ConsPlusNormal"/>
        <w:spacing w:before="220"/>
        <w:ind w:firstLine="540"/>
        <w:jc w:val="both"/>
      </w:pPr>
      <w:r>
        <w:t>10) обустройство площадок накопления твердых коммунальных отходов;</w:t>
      </w:r>
    </w:p>
    <w:p w:rsidR="00210288" w:rsidRDefault="00210288">
      <w:pPr>
        <w:pStyle w:val="ConsPlusNormal"/>
        <w:spacing w:before="220"/>
        <w:ind w:firstLine="540"/>
        <w:jc w:val="both"/>
      </w:pPr>
      <w:r>
        <w:t>11) сохранение и восстановление природных ландшафтов и историко-культурных памятников.</w:t>
      </w:r>
    </w:p>
    <w:p w:rsidR="00210288" w:rsidRDefault="00210288">
      <w:pPr>
        <w:pStyle w:val="ConsPlusNormal"/>
        <w:spacing w:before="220"/>
        <w:ind w:firstLine="540"/>
        <w:jc w:val="both"/>
      </w:pPr>
      <w:bookmarkStart w:id="158" w:name="P4199"/>
      <w:bookmarkEnd w:id="158"/>
      <w:r>
        <w:t>4. В целях проведения конкурсного отбора проектов по благоустройству сельских территорий, представленных муниципальными образованиями, претендующими на получение субсидии (далее соответственно - конкурсный отбор, проекты), Министерством создается комиссия по отбору проектов (далее - Комиссия).</w:t>
      </w:r>
    </w:p>
    <w:p w:rsidR="00210288" w:rsidRDefault="00210288">
      <w:pPr>
        <w:pStyle w:val="ConsPlusNormal"/>
        <w:spacing w:before="220"/>
        <w:ind w:firstLine="540"/>
        <w:jc w:val="both"/>
      </w:pPr>
      <w:r>
        <w:t>5. Состав и порядок работы Комиссии устанавливаются приказом Министерства.</w:t>
      </w:r>
    </w:p>
    <w:p w:rsidR="00210288" w:rsidRDefault="00210288">
      <w:pPr>
        <w:pStyle w:val="ConsPlusNormal"/>
        <w:spacing w:before="220"/>
        <w:ind w:firstLine="540"/>
        <w:jc w:val="both"/>
      </w:pPr>
      <w:bookmarkStart w:id="159" w:name="P4201"/>
      <w:bookmarkEnd w:id="159"/>
      <w:r>
        <w:t xml:space="preserve">6. Критериями конкурсного отбора муниципальных образований для предоставления субсидии является наличие проектов, включающих мероприятия по направлениям, указанным в </w:t>
      </w:r>
      <w:hyperlink w:anchor="P4186">
        <w:r>
          <w:rPr>
            <w:color w:val="0000FF"/>
          </w:rPr>
          <w:t>пункте 3</w:t>
        </w:r>
      </w:hyperlink>
      <w:r>
        <w:t xml:space="preserve"> настоящих Правил, соответствующих методическим рекомендациям по разработке и реализации проектов (далее - методические рекомендации), установленных приказом Министерства (далее - приказ), и документов, перечень которых устанавливается приказом.</w:t>
      </w:r>
    </w:p>
    <w:p w:rsidR="00210288" w:rsidRDefault="00210288">
      <w:pPr>
        <w:pStyle w:val="ConsPlusNormal"/>
        <w:spacing w:before="220"/>
        <w:ind w:firstLine="540"/>
        <w:jc w:val="both"/>
      </w:pPr>
      <w:r>
        <w:lastRenderedPageBreak/>
        <w:t>7. Объявление о проведении конкурсного отбора Министерство размещает на официальном сайте Министерства в информационно-телекоммуникационной сети "Интернет".</w:t>
      </w:r>
    </w:p>
    <w:p w:rsidR="00210288" w:rsidRDefault="00210288">
      <w:pPr>
        <w:pStyle w:val="ConsPlusNormal"/>
        <w:spacing w:before="220"/>
        <w:ind w:firstLine="540"/>
        <w:jc w:val="both"/>
      </w:pPr>
      <w:bookmarkStart w:id="160" w:name="P4203"/>
      <w:bookmarkEnd w:id="160"/>
      <w:r>
        <w:t>8. Для участия в конкурсном отборе муниципальные образования (далее - претенденты) представляют в Министерство документы, перечень которых устанавливается приказом, в сроки, указанные в размещенном на официальном сайте Министерства объявлении.</w:t>
      </w:r>
    </w:p>
    <w:p w:rsidR="00210288" w:rsidRDefault="00210288">
      <w:pPr>
        <w:pStyle w:val="ConsPlusNormal"/>
        <w:spacing w:before="220"/>
        <w:ind w:firstLine="540"/>
        <w:jc w:val="both"/>
      </w:pPr>
      <w:r>
        <w:t>Претенденты представляют в Министерство документы на реализацию не более двух проектов на соответствующий финансовый год.</w:t>
      </w:r>
    </w:p>
    <w:p w:rsidR="00210288" w:rsidRDefault="00210288">
      <w:pPr>
        <w:pStyle w:val="ConsPlusNormal"/>
        <w:spacing w:before="220"/>
        <w:ind w:firstLine="540"/>
        <w:jc w:val="both"/>
      </w:pPr>
      <w:r>
        <w:t xml:space="preserve">Проекты могут включать в себя реализацию мероприятий по нескольким направлениям, указанным в </w:t>
      </w:r>
      <w:hyperlink w:anchor="P4186">
        <w:r>
          <w:rPr>
            <w:color w:val="0000FF"/>
          </w:rPr>
          <w:t>пункте 3</w:t>
        </w:r>
      </w:hyperlink>
      <w:r>
        <w:t xml:space="preserve"> настоящих Правил.</w:t>
      </w:r>
    </w:p>
    <w:p w:rsidR="00210288" w:rsidRDefault="00210288">
      <w:pPr>
        <w:pStyle w:val="ConsPlusNormal"/>
        <w:spacing w:before="220"/>
        <w:ind w:firstLine="540"/>
        <w:jc w:val="both"/>
      </w:pPr>
      <w:bookmarkStart w:id="161" w:name="P4206"/>
      <w:bookmarkEnd w:id="161"/>
      <w:r>
        <w:t>9. Министерство в течение 30 рабочих дней со дня представления претендентами документов проверяет их комплектность, соответствие перечню документов и методическим рекомендациям, установленным приказом.</w:t>
      </w:r>
    </w:p>
    <w:p w:rsidR="00210288" w:rsidRDefault="00210288">
      <w:pPr>
        <w:pStyle w:val="ConsPlusNormal"/>
        <w:spacing w:before="220"/>
        <w:ind w:firstLine="540"/>
        <w:jc w:val="both"/>
      </w:pPr>
      <w:r>
        <w:t xml:space="preserve">В случае несоответствия представленных документов требованиям настоящего пункта, указанные документы подлежат возврату в срок, указанный в </w:t>
      </w:r>
      <w:hyperlink w:anchor="P4206">
        <w:r>
          <w:rPr>
            <w:color w:val="0000FF"/>
          </w:rPr>
          <w:t>абзаце первом</w:t>
        </w:r>
      </w:hyperlink>
      <w:r>
        <w:t xml:space="preserve"> настоящего пункта.</w:t>
      </w:r>
    </w:p>
    <w:p w:rsidR="00210288" w:rsidRDefault="00210288">
      <w:pPr>
        <w:pStyle w:val="ConsPlusNormal"/>
        <w:spacing w:before="220"/>
        <w:ind w:firstLine="540"/>
        <w:jc w:val="both"/>
      </w:pPr>
      <w:r>
        <w:t xml:space="preserve">Претендент вправе после устранения причин, послуживших основанием для возврата, повторно представить указанные документы в срок, установленный в </w:t>
      </w:r>
      <w:hyperlink w:anchor="P4203">
        <w:r>
          <w:rPr>
            <w:color w:val="0000FF"/>
          </w:rPr>
          <w:t>абзаце первом пункта 8</w:t>
        </w:r>
      </w:hyperlink>
      <w:r>
        <w:t xml:space="preserve"> настоящих Правил.</w:t>
      </w:r>
    </w:p>
    <w:p w:rsidR="00210288" w:rsidRDefault="00210288">
      <w:pPr>
        <w:pStyle w:val="ConsPlusNormal"/>
        <w:spacing w:before="220"/>
        <w:ind w:firstLine="540"/>
        <w:jc w:val="both"/>
      </w:pPr>
      <w:bookmarkStart w:id="162" w:name="P4209"/>
      <w:bookmarkEnd w:id="162"/>
      <w:r>
        <w:t>10. Министерство в течение 15 календарных дней с даты окончания приема документов формирует пакет документов, представленных претендентами, и направляет его в Комиссию для проведения конкурсного отбора.</w:t>
      </w:r>
    </w:p>
    <w:p w:rsidR="00210288" w:rsidRDefault="00210288">
      <w:pPr>
        <w:pStyle w:val="ConsPlusNormal"/>
        <w:spacing w:before="220"/>
        <w:ind w:firstLine="540"/>
        <w:jc w:val="both"/>
      </w:pPr>
      <w:r>
        <w:t>11. Сформированный по результатам конкурсного отбора перечень проектов направляется Министерством в Министерство сельского хозяйства Российской Федерации в составе заявки на предоставление субсидии из федерального бюджета на очередной финансовый год и плановый период по форме, утверждаемой Министерством сельского хозяйства Российской Федерации.</w:t>
      </w:r>
    </w:p>
    <w:p w:rsidR="00210288" w:rsidRDefault="00210288">
      <w:pPr>
        <w:pStyle w:val="ConsPlusNormal"/>
        <w:spacing w:before="220"/>
        <w:ind w:firstLine="540"/>
        <w:jc w:val="both"/>
      </w:pPr>
      <w:bookmarkStart w:id="163" w:name="P4211"/>
      <w:bookmarkEnd w:id="163"/>
      <w:r>
        <w:t>12. Распределение субсидий между муниципальными образованиями осуществляется Министерством на основании решения Комиссии по итогам конкурсного отбора проектов в пределах установленных лимитов бюджетных обязательств на соответствующий финансовый год и устанавливается нормативным правовым актом Правительства Республики Коми.</w:t>
      </w:r>
    </w:p>
    <w:p w:rsidR="00210288" w:rsidRDefault="00210288">
      <w:pPr>
        <w:pStyle w:val="ConsPlusNormal"/>
        <w:spacing w:before="220"/>
        <w:ind w:firstLine="540"/>
        <w:jc w:val="both"/>
      </w:pPr>
      <w:r>
        <w:t xml:space="preserve">Министерство в течение 10 рабочих дней после вступления в силу нормативного правового акта Правительства Республики Коми, указанного в </w:t>
      </w:r>
      <w:hyperlink w:anchor="P4211">
        <w:r>
          <w:rPr>
            <w:color w:val="0000FF"/>
          </w:rPr>
          <w:t>абзаце первом</w:t>
        </w:r>
      </w:hyperlink>
      <w:r>
        <w:t xml:space="preserve"> настоящего пункта, письменно информирует муниципальные образования о проектах, не прошедших конкурсный отбор в Министерстве.</w:t>
      </w:r>
    </w:p>
    <w:p w:rsidR="00210288" w:rsidRDefault="00210288">
      <w:pPr>
        <w:pStyle w:val="ConsPlusNormal"/>
        <w:spacing w:before="220"/>
        <w:ind w:firstLine="540"/>
        <w:jc w:val="both"/>
      </w:pPr>
      <w:r>
        <w:t xml:space="preserve">12.1. В случае выделения средств из резервного фонда Правительства Республики Коми на цели, предусмотренные </w:t>
      </w:r>
      <w:hyperlink w:anchor="P4186">
        <w:r>
          <w:rPr>
            <w:color w:val="0000FF"/>
          </w:rPr>
          <w:t>пунктом 3</w:t>
        </w:r>
      </w:hyperlink>
      <w:r>
        <w:t xml:space="preserve"> настоящих Правил, Министерством проводится дополнительный конкурсный отбор в порядке, установленном </w:t>
      </w:r>
      <w:hyperlink w:anchor="P4199">
        <w:r>
          <w:rPr>
            <w:color w:val="0000FF"/>
          </w:rPr>
          <w:t>пунктами 4</w:t>
        </w:r>
      </w:hyperlink>
      <w:r>
        <w:t xml:space="preserve"> - </w:t>
      </w:r>
      <w:hyperlink w:anchor="P4209">
        <w:r>
          <w:rPr>
            <w:color w:val="0000FF"/>
          </w:rPr>
          <w:t>10</w:t>
        </w:r>
      </w:hyperlink>
      <w:r>
        <w:t xml:space="preserve">, </w:t>
      </w:r>
      <w:hyperlink w:anchor="P4211">
        <w:r>
          <w:rPr>
            <w:color w:val="0000FF"/>
          </w:rPr>
          <w:t>12</w:t>
        </w:r>
      </w:hyperlink>
      <w:r>
        <w:t xml:space="preserve"> настоящих Правил.</w:t>
      </w:r>
    </w:p>
    <w:p w:rsidR="00210288" w:rsidRDefault="00210288">
      <w:pPr>
        <w:pStyle w:val="ConsPlusNormal"/>
        <w:jc w:val="both"/>
      </w:pPr>
      <w:r>
        <w:t xml:space="preserve">(в ред. </w:t>
      </w:r>
      <w:hyperlink r:id="rId339">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r>
        <w:t xml:space="preserve">12.2. В случае отказа муниципального образования, в отношении которого принято решение о предоставлении субсидии, на цели, предусмотренные </w:t>
      </w:r>
      <w:hyperlink w:anchor="P4186">
        <w:r>
          <w:rPr>
            <w:color w:val="0000FF"/>
          </w:rPr>
          <w:t>пунктом 3</w:t>
        </w:r>
      </w:hyperlink>
      <w:r>
        <w:t xml:space="preserve"> настоящих Правил, от подписания (заключения) Соглашения, или в случае отказа муниципального образования от реализации проектов после подписания (заключения) Соглашения до перечисления субсидии, Министерство проводит дополнительный конкурсный отбор в порядке, установленном </w:t>
      </w:r>
      <w:hyperlink w:anchor="P4199">
        <w:r>
          <w:rPr>
            <w:color w:val="0000FF"/>
          </w:rPr>
          <w:t>пунктами 4</w:t>
        </w:r>
      </w:hyperlink>
      <w:r>
        <w:t xml:space="preserve"> - </w:t>
      </w:r>
      <w:hyperlink w:anchor="P4211">
        <w:r>
          <w:rPr>
            <w:color w:val="0000FF"/>
          </w:rPr>
          <w:t>12</w:t>
        </w:r>
      </w:hyperlink>
      <w:r>
        <w:t xml:space="preserve"> настоящих Правил.</w:t>
      </w:r>
    </w:p>
    <w:p w:rsidR="00210288" w:rsidRDefault="00210288">
      <w:pPr>
        <w:pStyle w:val="ConsPlusNormal"/>
        <w:jc w:val="both"/>
      </w:pPr>
      <w:r>
        <w:t xml:space="preserve">(п. 12.2 введен </w:t>
      </w:r>
      <w:hyperlink r:id="rId340">
        <w:r>
          <w:rPr>
            <w:color w:val="0000FF"/>
          </w:rPr>
          <w:t>Постановлением</w:t>
        </w:r>
      </w:hyperlink>
      <w:r>
        <w:t xml:space="preserve"> Правительства РК от 16.02.2024 N 77)</w:t>
      </w:r>
    </w:p>
    <w:p w:rsidR="00210288" w:rsidRDefault="00210288">
      <w:pPr>
        <w:pStyle w:val="ConsPlusNormal"/>
        <w:spacing w:before="220"/>
        <w:ind w:firstLine="540"/>
        <w:jc w:val="both"/>
      </w:pPr>
      <w:r>
        <w:lastRenderedPageBreak/>
        <w:t>13. Предоставление субсидии муниципальным образованиям осуществляется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установленных лимитов бюджетных обязательств на соответствующий финансовый год при соблюдении муниципальными образованиями следующих условий:</w:t>
      </w:r>
    </w:p>
    <w:p w:rsidR="00210288" w:rsidRDefault="00210288">
      <w:pPr>
        <w:pStyle w:val="ConsPlusNormal"/>
        <w:spacing w:before="220"/>
        <w:ind w:firstLine="540"/>
        <w:jc w:val="both"/>
      </w:pPr>
      <w:r>
        <w:t xml:space="preserve">1) наличие утвержденной в установленном порядке муниципальной программы (подпрограммы), направленной на достижение целей и решение задач Государственной программы и предусматривающей реализацию проектов, указанных в </w:t>
      </w:r>
      <w:hyperlink w:anchor="P4186">
        <w:r>
          <w:rPr>
            <w:color w:val="0000FF"/>
          </w:rPr>
          <w:t>пункте 3</w:t>
        </w:r>
      </w:hyperlink>
      <w:r>
        <w:t xml:space="preserve"> настоящих Правил, в соответствующем финансовом году, в целях софинансирования которых предоставляются субсидии;</w:t>
      </w:r>
    </w:p>
    <w:p w:rsidR="00210288" w:rsidRDefault="00210288">
      <w:pPr>
        <w:pStyle w:val="ConsPlusNormal"/>
        <w:spacing w:before="22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210288" w:rsidRDefault="00210288">
      <w:pPr>
        <w:pStyle w:val="ConsPlusNormal"/>
        <w:spacing w:before="220"/>
        <w:ind w:firstLine="540"/>
        <w:jc w:val="both"/>
      </w:pPr>
      <w:r>
        <w:t>3) заключение соглашения между Министерством и органом местного самоуправления в Республике Коми (далее - орган местного самоуправления) о предоставлении субсидии (далее - Соглашение).</w:t>
      </w:r>
    </w:p>
    <w:p w:rsidR="00210288" w:rsidRDefault="00210288">
      <w:pPr>
        <w:pStyle w:val="ConsPlusNormal"/>
        <w:jc w:val="both"/>
      </w:pPr>
      <w:r>
        <w:t xml:space="preserve">(в ред. </w:t>
      </w:r>
      <w:hyperlink r:id="rId341">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13.1. В случае возникновения экономии в результате заключения муниципальных контрактов на закупку товаров, работ, услуг для обеспечения муниципальных нужд муниципальным образованием в Республике Коми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210288" w:rsidRDefault="00210288">
      <w:pPr>
        <w:pStyle w:val="ConsPlusNormal"/>
        <w:jc w:val="both"/>
      </w:pPr>
      <w:r>
        <w:t xml:space="preserve">(пп. 13.1 введен </w:t>
      </w:r>
      <w:hyperlink r:id="rId342">
        <w:r>
          <w:rPr>
            <w:color w:val="0000FF"/>
          </w:rPr>
          <w:t>Постановлением</w:t>
        </w:r>
      </w:hyperlink>
      <w:r>
        <w:t xml:space="preserve"> Правительства РК от 24.04.2024 N 190)</w:t>
      </w:r>
    </w:p>
    <w:p w:rsidR="00210288" w:rsidRDefault="00210288">
      <w:pPr>
        <w:pStyle w:val="ConsPlusNormal"/>
        <w:spacing w:before="220"/>
        <w:ind w:firstLine="540"/>
        <w:jc w:val="both"/>
      </w:pPr>
      <w:bookmarkStart w:id="164" w:name="P4224"/>
      <w:bookmarkEnd w:id="164"/>
      <w:r>
        <w:t>14. Размер субсидии в расчете на один проект составляет не более 70 процентов от общей стоимости проекта с учетом средств федерального бюджета и республиканского бюджета Республики Коми, но не более 3 млн. рублей и не может превышать размер, указанный претендентом в заявке. Финансовое обеспечение оставшейся части стоимости проекта осуществляется за счет средств бюджета муниципального образования,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210288" w:rsidRDefault="00210288">
      <w:pPr>
        <w:pStyle w:val="ConsPlusNormal"/>
        <w:jc w:val="both"/>
      </w:pPr>
      <w:r>
        <w:t xml:space="preserve">(в ред. Постановлений Правительства РК от 16.02.2024 </w:t>
      </w:r>
      <w:hyperlink r:id="rId343">
        <w:r>
          <w:rPr>
            <w:color w:val="0000FF"/>
          </w:rPr>
          <w:t>N 77</w:t>
        </w:r>
      </w:hyperlink>
      <w:r>
        <w:t xml:space="preserve">, от 24.04.2024 </w:t>
      </w:r>
      <w:hyperlink r:id="rId344">
        <w:r>
          <w:rPr>
            <w:color w:val="0000FF"/>
          </w:rPr>
          <w:t>N 190</w:t>
        </w:r>
      </w:hyperlink>
      <w:r>
        <w:t>)</w:t>
      </w:r>
    </w:p>
    <w:p w:rsidR="00210288" w:rsidRDefault="00210288">
      <w:pPr>
        <w:pStyle w:val="ConsPlusNormal"/>
        <w:spacing w:before="220"/>
        <w:ind w:firstLine="540"/>
        <w:jc w:val="both"/>
      </w:pPr>
      <w:r>
        <w:t>Размер субсидии рассчитывается по формуле:</w:t>
      </w:r>
    </w:p>
    <w:p w:rsidR="00210288" w:rsidRDefault="00210288">
      <w:pPr>
        <w:pStyle w:val="ConsPlusNormal"/>
      </w:pPr>
    </w:p>
    <w:p w:rsidR="00210288" w:rsidRDefault="00210288">
      <w:pPr>
        <w:pStyle w:val="ConsPlusNormal"/>
        <w:jc w:val="center"/>
      </w:pPr>
      <w:r>
        <w:t>G = S x 0,7,</w:t>
      </w:r>
    </w:p>
    <w:p w:rsidR="00210288" w:rsidRDefault="00210288">
      <w:pPr>
        <w:pStyle w:val="ConsPlusNormal"/>
      </w:pPr>
    </w:p>
    <w:p w:rsidR="00210288" w:rsidRDefault="00210288">
      <w:pPr>
        <w:pStyle w:val="ConsPlusNormal"/>
        <w:ind w:firstLine="540"/>
        <w:jc w:val="both"/>
      </w:pPr>
      <w:r>
        <w:t>где:</w:t>
      </w:r>
    </w:p>
    <w:p w:rsidR="00210288" w:rsidRDefault="00210288">
      <w:pPr>
        <w:pStyle w:val="ConsPlusNormal"/>
        <w:spacing w:before="220"/>
        <w:ind w:firstLine="540"/>
        <w:jc w:val="both"/>
      </w:pPr>
      <w:r>
        <w:t>G - размер субсидии;</w:t>
      </w:r>
    </w:p>
    <w:p w:rsidR="00210288" w:rsidRDefault="00210288">
      <w:pPr>
        <w:pStyle w:val="ConsPlusNormal"/>
        <w:spacing w:before="220"/>
        <w:ind w:firstLine="540"/>
        <w:jc w:val="both"/>
      </w:pPr>
      <w:r>
        <w:t>S - стоимость проекта, указанного в настоящем пункте, в соответствии со сметой расходов.</w:t>
      </w:r>
    </w:p>
    <w:p w:rsidR="00210288" w:rsidRDefault="00210288">
      <w:pPr>
        <w:pStyle w:val="ConsPlusNormal"/>
        <w:spacing w:before="220"/>
        <w:ind w:firstLine="540"/>
        <w:jc w:val="both"/>
      </w:pPr>
      <w:r>
        <w:t xml:space="preserve">15. Размер бюджетных ассигнований, предусмотренных в бюджете муниципального образования на цель, указанную в </w:t>
      </w:r>
      <w:hyperlink w:anchor="P4186">
        <w:r>
          <w:rPr>
            <w:color w:val="0000FF"/>
          </w:rPr>
          <w:t>пункте 3</w:t>
        </w:r>
      </w:hyperlink>
      <w:r>
        <w:t xml:space="preserve"> настоящих Правил, может быть увеличен в одностороннем порядке, что не влечет за собой обязательств по увеличению размера субсидии, предоставляемого из республиканского бюджета Республики Коми.</w:t>
      </w:r>
    </w:p>
    <w:p w:rsidR="00210288" w:rsidRDefault="00210288">
      <w:pPr>
        <w:pStyle w:val="ConsPlusNormal"/>
        <w:spacing w:before="220"/>
        <w:ind w:firstLine="540"/>
        <w:jc w:val="both"/>
      </w:pPr>
      <w:bookmarkStart w:id="165" w:name="P4234"/>
      <w:bookmarkEnd w:id="165"/>
      <w:r>
        <w:lastRenderedPageBreak/>
        <w:t xml:space="preserve">16. Уровень софинансирования из бюджета муниципального образования устанавливается в Соглашении исходя из объема финансового обеспечения стоимости проекта за счет средств бюджета муниципального образования и обязательного вклада граждан и (или) юридических лиц (индивидуальных предпринимателей), общественных, включая волонтерские, организаций в соответствии с </w:t>
      </w:r>
      <w:hyperlink w:anchor="P4224">
        <w:r>
          <w:rPr>
            <w:color w:val="0000FF"/>
          </w:rPr>
          <w:t>пунктом 14</w:t>
        </w:r>
      </w:hyperlink>
      <w:r>
        <w:t xml:space="preserve"> настоящих Правил.</w:t>
      </w:r>
    </w:p>
    <w:p w:rsidR="00210288" w:rsidRDefault="00210288">
      <w:pPr>
        <w:pStyle w:val="ConsPlusNormal"/>
        <w:spacing w:before="220"/>
        <w:ind w:firstLine="540"/>
        <w:jc w:val="both"/>
      </w:pPr>
      <w:r>
        <w:t>Уровень софинансирования расходного обязательства, источником финансового обеспечения которого является субсидия, устанавливается в Соглашении в размере, не превышающем предельного уровня софинансирования расходного обязательства муниципального образования из республиканского бюджета Республики Коми.</w:t>
      </w:r>
    </w:p>
    <w:p w:rsidR="00210288" w:rsidRDefault="00210288">
      <w:pPr>
        <w:pStyle w:val="ConsPlusNormal"/>
        <w:spacing w:before="220"/>
        <w:ind w:firstLine="540"/>
        <w:jc w:val="both"/>
      </w:pPr>
      <w:r>
        <w:t xml:space="preserve">Предельный уровень софинансирования расходного обязательства, источником финансового обеспечения которого является субсидия, устанавливается в размере 70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4201">
        <w:r>
          <w:rPr>
            <w:color w:val="0000FF"/>
          </w:rPr>
          <w:t>пункте 6</w:t>
        </w:r>
      </w:hyperlink>
      <w:r>
        <w:t xml:space="preserve"> настоящих Правил.</w:t>
      </w:r>
    </w:p>
    <w:p w:rsidR="00210288" w:rsidRDefault="00210288">
      <w:pPr>
        <w:pStyle w:val="ConsPlusNormal"/>
        <w:spacing w:before="220"/>
        <w:ind w:firstLine="540"/>
        <w:jc w:val="both"/>
      </w:pPr>
      <w:bookmarkStart w:id="166" w:name="P4237"/>
      <w:bookmarkEnd w:id="166"/>
      <w:r>
        <w:t xml:space="preserve">17.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муниципальным образованием,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и (или) заключенного в соответствии с </w:t>
      </w:r>
      <w:hyperlink r:id="rId345">
        <w:r>
          <w:rPr>
            <w:color w:val="0000FF"/>
          </w:rPr>
          <w:t>пунктами 9</w:t>
        </w:r>
      </w:hyperlink>
      <w:r>
        <w:t xml:space="preserve"> и </w:t>
      </w:r>
      <w:hyperlink r:id="rId346">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и типовой формой, утвержденной Министерством финансов Республики Коми.</w:t>
      </w:r>
    </w:p>
    <w:p w:rsidR="00210288" w:rsidRDefault="00210288">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и (или) Министерством финансов Республики Коми соответственно. Соглашения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10288" w:rsidRDefault="00210288">
      <w:pPr>
        <w:pStyle w:val="ConsPlusNormal"/>
        <w:spacing w:before="220"/>
        <w:ind w:firstLine="540"/>
        <w:jc w:val="both"/>
      </w:pPr>
      <w:r>
        <w:t>Условием расходования субсидий является целевое использование средств субсидий муниципальными образованиями.</w:t>
      </w:r>
    </w:p>
    <w:p w:rsidR="00210288" w:rsidRDefault="00210288">
      <w:pPr>
        <w:pStyle w:val="ConsPlusNormal"/>
        <w:spacing w:before="220"/>
        <w:ind w:firstLine="540"/>
        <w:jc w:val="both"/>
      </w:pPr>
      <w:r>
        <w:t>18.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210288" w:rsidRDefault="00210288">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210288" w:rsidRDefault="00210288">
      <w:pPr>
        <w:pStyle w:val="ConsPlusNormal"/>
        <w:spacing w:before="220"/>
        <w:ind w:firstLine="540"/>
        <w:jc w:val="both"/>
      </w:pPr>
      <w:r>
        <w:t xml:space="preserve">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w:t>
      </w:r>
      <w:r>
        <w:lastRenderedPageBreak/>
        <w:t>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210288" w:rsidRDefault="00210288">
      <w:pPr>
        <w:pStyle w:val="ConsPlusNormal"/>
        <w:spacing w:before="22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210288" w:rsidRDefault="00210288">
      <w:pPr>
        <w:pStyle w:val="ConsPlusNormal"/>
        <w:spacing w:before="220"/>
        <w:ind w:firstLine="540"/>
        <w:jc w:val="both"/>
      </w:pPr>
      <w:bookmarkStart w:id="167" w:name="P4244"/>
      <w:bookmarkEnd w:id="167"/>
      <w:r>
        <w:t>19. Министерство принимает решение о приостановлении перечисления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210288" w:rsidRDefault="00210288">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210288" w:rsidRDefault="00210288">
      <w:pPr>
        <w:pStyle w:val="ConsPlusNormal"/>
        <w:spacing w:before="220"/>
        <w:ind w:firstLine="540"/>
        <w:jc w:val="both"/>
      </w:pPr>
      <w:r>
        <w:t>Возобновление перечисления субсидий муниципальным образованиям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210288" w:rsidRDefault="00210288">
      <w:pPr>
        <w:pStyle w:val="ConsPlusNormal"/>
        <w:spacing w:before="22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w:anchor="P4244">
        <w:r>
          <w:rPr>
            <w:color w:val="0000FF"/>
          </w:rPr>
          <w:t>пункте 19</w:t>
        </w:r>
      </w:hyperlink>
      <w:r>
        <w:t xml:space="preserve"> Правил формирования, предоставления и распределения субсидий.</w:t>
      </w:r>
    </w:p>
    <w:p w:rsidR="00210288" w:rsidRDefault="00210288">
      <w:pPr>
        <w:pStyle w:val="ConsPlusNormal"/>
        <w:spacing w:before="220"/>
        <w:ind w:firstLine="540"/>
        <w:jc w:val="both"/>
      </w:pPr>
      <w:bookmarkStart w:id="168" w:name="P4248"/>
      <w:bookmarkEnd w:id="168"/>
      <w:r>
        <w:t>20. Расходование средств субсидии осуществляется муниципальными образованиями в соответствии с условиями, определенными в Соглашении. Форма, сроки и порядок представления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и о достигнутом результате использования субсидии устанавливаются Соглашением.</w:t>
      </w:r>
    </w:p>
    <w:p w:rsidR="00210288" w:rsidRDefault="00210288">
      <w:pPr>
        <w:pStyle w:val="ConsPlusNormal"/>
        <w:spacing w:before="220"/>
        <w:ind w:firstLine="540"/>
        <w:jc w:val="both"/>
      </w:pPr>
      <w:r>
        <w:t xml:space="preserve">Иные виды отчетности, связанные с предоставлением субсидии, и не указанные в </w:t>
      </w:r>
      <w:hyperlink w:anchor="P4248">
        <w:r>
          <w:rPr>
            <w:color w:val="0000FF"/>
          </w:rPr>
          <w:t>абзаце первом</w:t>
        </w:r>
      </w:hyperlink>
      <w:r>
        <w:t xml:space="preserve"> настоящего пункта, устанавливаются приказом Министерства.</w:t>
      </w:r>
    </w:p>
    <w:p w:rsidR="00210288" w:rsidRDefault="00210288">
      <w:pPr>
        <w:pStyle w:val="ConsPlusNormal"/>
        <w:spacing w:before="220"/>
        <w:ind w:firstLine="540"/>
        <w:jc w:val="both"/>
      </w:pPr>
      <w:bookmarkStart w:id="169" w:name="P4250"/>
      <w:bookmarkEnd w:id="169"/>
      <w:r>
        <w:t>21. Эффективность использования субсидии определяется на основании результата использования субсидии - реализованы проекты по благоустройству общественных пространств на сельских территориях (единиц).</w:t>
      </w:r>
    </w:p>
    <w:p w:rsidR="00210288" w:rsidRDefault="00210288">
      <w:pPr>
        <w:pStyle w:val="ConsPlusNormal"/>
        <w:spacing w:before="220"/>
        <w:ind w:firstLine="540"/>
        <w:jc w:val="both"/>
      </w:pPr>
      <w:r>
        <w:t>22. До 1 октября года, предшествующего году предоставления субсидии, органы местного самоуправления разрабатывают и направляют на согласование Министерству планы реализации проектов по форме, утверждаемой Министерством. Министерство рассматривает планы реализации проектов в срок, не превышающий 20 календарных дней со дня их представления.</w:t>
      </w:r>
    </w:p>
    <w:p w:rsidR="00210288" w:rsidRDefault="00210288">
      <w:pPr>
        <w:pStyle w:val="ConsPlusNormal"/>
        <w:spacing w:before="220"/>
        <w:ind w:firstLine="540"/>
        <w:jc w:val="both"/>
      </w:pPr>
      <w:r>
        <w:t>Планы реализации проектов после их согласования с Министерством утверждаются органом местного самоуправления не позднее даты заключения соглашения.</w:t>
      </w:r>
    </w:p>
    <w:p w:rsidR="00210288" w:rsidRDefault="00210288">
      <w:pPr>
        <w:pStyle w:val="ConsPlusNormal"/>
        <w:spacing w:before="220"/>
        <w:ind w:firstLine="540"/>
        <w:jc w:val="both"/>
      </w:pPr>
      <w:r>
        <w:t>На основе планов реализации проектов органами местного самоуправления формируются отчеты о реализации проектов (далее - отчеты). Формы, сроки и порядок представления отчетов утверждаются Министерством.</w:t>
      </w:r>
    </w:p>
    <w:p w:rsidR="00210288" w:rsidRDefault="00210288">
      <w:pPr>
        <w:pStyle w:val="ConsPlusNormal"/>
        <w:spacing w:before="220"/>
        <w:ind w:firstLine="540"/>
        <w:jc w:val="both"/>
      </w:pPr>
      <w:r>
        <w:t>Оценка эффективности использования субсидии осуществляется в соответствии с порядком, утверждаемым Министерством. Эффективность использования субсидий оценивается ежеквартально и ежегодно на основании отчетов.</w:t>
      </w:r>
    </w:p>
    <w:p w:rsidR="00210288" w:rsidRDefault="00210288">
      <w:pPr>
        <w:pStyle w:val="ConsPlusNormal"/>
        <w:spacing w:before="220"/>
        <w:ind w:firstLine="540"/>
        <w:jc w:val="both"/>
      </w:pPr>
      <w:r>
        <w:lastRenderedPageBreak/>
        <w:t>Отчет об эффективности использования субсидии утверждается Министерством и размещается на официальном сайте Министерства в информационно-телекоммуникационной сети "Интернет" в срок до 10 февраля года, следующего за отчетным.</w:t>
      </w:r>
    </w:p>
    <w:p w:rsidR="00210288" w:rsidRDefault="00210288">
      <w:pPr>
        <w:pStyle w:val="ConsPlusNormal"/>
        <w:spacing w:before="220"/>
        <w:ind w:firstLine="540"/>
        <w:jc w:val="both"/>
      </w:pPr>
      <w:bookmarkStart w:id="170" w:name="P4256"/>
      <w:bookmarkEnd w:id="170"/>
      <w:r>
        <w:t xml:space="preserve">23. В случае, если муниципальным образованием по состоянию на 31 декабря года предоставления субсидии не выполнены условия Соглашения, в том числе не достигнуты значения результата использования субсидии, установленные соглашением в соответствии с </w:t>
      </w:r>
      <w:hyperlink w:anchor="P4250">
        <w:r>
          <w:rPr>
            <w:color w:val="0000FF"/>
          </w:rPr>
          <w:t>пунктом 21</w:t>
        </w:r>
      </w:hyperlink>
      <w:r>
        <w:t xml:space="preserve">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в срок до 1 мая года, следующего за годом предоставления субсидии, в объеме, рассчитанном в соответствии с </w:t>
      </w:r>
      <w:hyperlink w:anchor="P4237">
        <w:r>
          <w:rPr>
            <w:color w:val="0000FF"/>
          </w:rPr>
          <w:t>пунктом 17</w:t>
        </w:r>
      </w:hyperlink>
      <w:r>
        <w:t xml:space="preserve"> Правил формирования, предоставления и распределения субсидий.</w:t>
      </w:r>
    </w:p>
    <w:p w:rsidR="00210288" w:rsidRDefault="00210288">
      <w:pPr>
        <w:pStyle w:val="ConsPlusNormal"/>
        <w:jc w:val="both"/>
      </w:pPr>
      <w:r>
        <w:t xml:space="preserve">(в ред. </w:t>
      </w:r>
      <w:hyperlink r:id="rId347">
        <w:r>
          <w:rPr>
            <w:color w:val="0000FF"/>
          </w:rPr>
          <w:t>Постановления</w:t>
        </w:r>
      </w:hyperlink>
      <w:r>
        <w:t xml:space="preserve"> Правительства РК от 24.04.2024 N 190)</w:t>
      </w:r>
    </w:p>
    <w:p w:rsidR="00210288" w:rsidRDefault="00210288">
      <w:pPr>
        <w:pStyle w:val="ConsPlusNormal"/>
        <w:spacing w:before="220"/>
        <w:ind w:firstLine="540"/>
        <w:jc w:val="both"/>
      </w:pPr>
      <w:bookmarkStart w:id="171" w:name="P4258"/>
      <w:bookmarkEnd w:id="171"/>
      <w:r>
        <w:t xml:space="preserve">24. Основанием для освобождения муниципальных образований от применения мер ответственности, предусмотренных </w:t>
      </w:r>
      <w:hyperlink w:anchor="P4256">
        <w:r>
          <w:rPr>
            <w:color w:val="0000FF"/>
          </w:rPr>
          <w:t>пунктом 23</w:t>
        </w:r>
      </w:hyperlink>
      <w:r>
        <w:t xml:space="preserve"> настоящих Правил, является документально подтвержденное наступление обстоятельств непреодолимой силы, указанных в </w:t>
      </w:r>
      <w:hyperlink w:anchor="P4244">
        <w:r>
          <w:rPr>
            <w:color w:val="0000FF"/>
          </w:rPr>
          <w:t>пункте 19</w:t>
        </w:r>
      </w:hyperlink>
      <w:r>
        <w:t xml:space="preserve"> Правил формирования, предоставления и распределения субсидий, препятствующих исполнению соответствующих обязательств.</w:t>
      </w:r>
    </w:p>
    <w:p w:rsidR="00210288" w:rsidRDefault="00210288">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4258">
        <w:r>
          <w:rPr>
            <w:color w:val="0000FF"/>
          </w:rPr>
          <w:t>абзацем первым</w:t>
        </w:r>
      </w:hyperlink>
      <w:r>
        <w:t xml:space="preserve"> настоящего пункта, Министерство не позднее 20 рабочего дня после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направляет органу местного самоуправления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256">
        <w:r>
          <w:rPr>
            <w:color w:val="0000FF"/>
          </w:rPr>
          <w:t>пунктом 23</w:t>
        </w:r>
      </w:hyperlink>
      <w:r>
        <w:t xml:space="preserve"> настоящих Правил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348">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72" w:name="P4261"/>
      <w:bookmarkEnd w:id="172"/>
      <w:r>
        <w:t xml:space="preserve">25.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4234">
        <w:r>
          <w:rPr>
            <w:color w:val="0000FF"/>
          </w:rPr>
          <w:t>пунктом 16</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w:anchor="P4258">
        <w:r>
          <w:rPr>
            <w:color w:val="0000FF"/>
          </w:rPr>
          <w:t>пунктом 24</w:t>
        </w:r>
      </w:hyperlink>
      <w:r>
        <w:t xml:space="preserve"> Правил формирования, предоставления и распределения субсидий.</w:t>
      </w:r>
    </w:p>
    <w:p w:rsidR="00210288" w:rsidRDefault="00210288">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26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349">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173" w:name="P4264"/>
      <w:bookmarkEnd w:id="173"/>
      <w:r>
        <w:t xml:space="preserve">26. Не использованный по состоянию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w:t>
      </w:r>
      <w:hyperlink r:id="rId350">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210288" w:rsidRDefault="00210288">
      <w:pPr>
        <w:pStyle w:val="ConsPlusNormal"/>
        <w:spacing w:before="220"/>
        <w:ind w:firstLine="540"/>
        <w:jc w:val="both"/>
      </w:pPr>
      <w:r>
        <w:t xml:space="preserve">В случае если неиспользованный остаток субсидий не перечислен в доход республиканского бюджета Республики Коми в срок, установленный </w:t>
      </w:r>
      <w:hyperlink r:id="rId351">
        <w:r>
          <w:rPr>
            <w:color w:val="0000FF"/>
          </w:rPr>
          <w:t>Постановлением</w:t>
        </w:r>
      </w:hyperlink>
      <w:r>
        <w:t xml:space="preserve"> N 73, указанные средства </w:t>
      </w:r>
      <w:r>
        <w:lastRenderedPageBreak/>
        <w:t>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210288" w:rsidRDefault="00210288">
      <w:pPr>
        <w:pStyle w:val="ConsPlusNormal"/>
        <w:spacing w:before="220"/>
        <w:ind w:firstLine="540"/>
        <w:jc w:val="both"/>
      </w:pPr>
      <w:r>
        <w:t xml:space="preserve">27.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4256">
        <w:r>
          <w:rPr>
            <w:color w:val="0000FF"/>
          </w:rPr>
          <w:t>пунктами 23</w:t>
        </w:r>
      </w:hyperlink>
      <w:r>
        <w:t xml:space="preserve"> и </w:t>
      </w:r>
      <w:hyperlink w:anchor="P4261">
        <w:r>
          <w:rPr>
            <w:color w:val="0000FF"/>
          </w:rPr>
          <w:t>25</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 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муниципальными образованиями по возврату средств субсидии в республиканский бюджет Республики Коми.</w:t>
      </w:r>
    </w:p>
    <w:p w:rsidR="00210288" w:rsidRDefault="00210288">
      <w:pPr>
        <w:pStyle w:val="ConsPlusNormal"/>
        <w:spacing w:before="220"/>
        <w:ind w:firstLine="540"/>
        <w:jc w:val="both"/>
      </w:pPr>
      <w:r>
        <w:t>28. Субсидии являются целевыми и не могут быть направлены на иные цели.</w:t>
      </w:r>
    </w:p>
    <w:p w:rsidR="00210288" w:rsidRDefault="00210288">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210288" w:rsidRDefault="00210288">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4256">
        <w:r>
          <w:rPr>
            <w:color w:val="0000FF"/>
          </w:rPr>
          <w:t>пунктами 23</w:t>
        </w:r>
      </w:hyperlink>
      <w:r>
        <w:t xml:space="preserve">, </w:t>
      </w:r>
      <w:hyperlink w:anchor="P4261">
        <w:r>
          <w:rPr>
            <w:color w:val="0000FF"/>
          </w:rPr>
          <w:t>25</w:t>
        </w:r>
      </w:hyperlink>
      <w:r>
        <w:t xml:space="preserve"> и </w:t>
      </w:r>
      <w:hyperlink w:anchor="P4264">
        <w:r>
          <w:rPr>
            <w:color w:val="0000FF"/>
          </w:rPr>
          <w:t>26</w:t>
        </w:r>
      </w:hyperlink>
      <w:r>
        <w:t xml:space="preserve"> настоящих Правил, Министерство принимает меры по взысканию субсидий в судебном порядке.</w:t>
      </w:r>
    </w:p>
    <w:p w:rsidR="00210288" w:rsidRDefault="00210288">
      <w:pPr>
        <w:pStyle w:val="ConsPlusNormal"/>
        <w:spacing w:before="220"/>
        <w:ind w:firstLine="540"/>
        <w:jc w:val="both"/>
      </w:pPr>
      <w:r>
        <w:t>29. Для подтверждения целевого использования субсидии муниципальные образования не позднее 12 числа месяца, следующего за годом, в котором была предоставлена субсидия, представляют в Министерство следующие документы:</w:t>
      </w:r>
    </w:p>
    <w:p w:rsidR="00210288" w:rsidRDefault="00210288">
      <w:pPr>
        <w:pStyle w:val="ConsPlusNormal"/>
        <w:spacing w:before="220"/>
        <w:ind w:firstLine="540"/>
        <w:jc w:val="both"/>
      </w:pPr>
      <w:r>
        <w:t>1) документы, подтверждающие объемы выполненных работ и произведенных затрат в соответствии с проектом;</w:t>
      </w:r>
    </w:p>
    <w:p w:rsidR="00210288" w:rsidRDefault="00210288">
      <w:pPr>
        <w:pStyle w:val="ConsPlusNormal"/>
        <w:spacing w:before="220"/>
        <w:ind w:firstLine="540"/>
        <w:jc w:val="both"/>
      </w:pPr>
      <w:r>
        <w:t>2) документы, подтверждающие оплату выполненных работ и произведенных затрат.</w:t>
      </w:r>
    </w:p>
    <w:p w:rsidR="00210288" w:rsidRDefault="00210288">
      <w:pPr>
        <w:pStyle w:val="ConsPlusNormal"/>
        <w:spacing w:before="220"/>
        <w:ind w:firstLine="540"/>
        <w:jc w:val="both"/>
      </w:pPr>
      <w:r>
        <w:t>30. Контроль за соблюдением целей, порядка и условий предоставления субсидии осуществляется в установленном порядке Министерством и органами государственного финансового контроля, в том числе путем проведения проверок.</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10</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174" w:name="P4285"/>
      <w:bookmarkEnd w:id="174"/>
      <w:r>
        <w:t>ПОРЯДОК</w:t>
      </w:r>
    </w:p>
    <w:p w:rsidR="00210288" w:rsidRDefault="00210288">
      <w:pPr>
        <w:pStyle w:val="ConsPlusTitle"/>
        <w:jc w:val="center"/>
      </w:pPr>
      <w:r>
        <w:t>ПРЕДОСТАВЛЕНИЯ ГРАНТОВ В ФОРМЕ СУБСИДИЙ</w:t>
      </w:r>
    </w:p>
    <w:p w:rsidR="00210288" w:rsidRDefault="00210288">
      <w:pPr>
        <w:pStyle w:val="ConsPlusTitle"/>
        <w:jc w:val="center"/>
      </w:pPr>
      <w:r>
        <w:t>СЕЛЬСКОХОЗЯЙСТВЕННЫМ ТОВАРОПРОИЗВОДИТЕЛЯМ</w:t>
      </w:r>
    </w:p>
    <w:p w:rsidR="00210288" w:rsidRDefault="00210288">
      <w:pPr>
        <w:pStyle w:val="ConsPlusTitle"/>
        <w:jc w:val="center"/>
      </w:pPr>
      <w:r>
        <w:t>(ЗА ИСКЛЮЧЕНИЕМ ЛИЧНЫХ ПОДСОБНЫХ ХОЗЯЙСТВ)</w:t>
      </w:r>
    </w:p>
    <w:p w:rsidR="00210288" w:rsidRDefault="00210288">
      <w:pPr>
        <w:pStyle w:val="ConsPlusTitle"/>
        <w:jc w:val="center"/>
      </w:pPr>
      <w:r>
        <w:t>НА РЕАЛИЗАЦИЮ ПРОЕКТОВ РАЗВИТИЯ СЕЛЬСКОГО</w:t>
      </w:r>
    </w:p>
    <w:p w:rsidR="00210288" w:rsidRDefault="00210288">
      <w:pPr>
        <w:pStyle w:val="ConsPlusTitle"/>
        <w:jc w:val="center"/>
      </w:pPr>
      <w:r>
        <w:t>ТУРИЗМА (ГРАНТ "АГРОТУРИЗМ")</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352">
              <w:r>
                <w:rPr>
                  <w:color w:val="0000FF"/>
                </w:rPr>
                <w:t>Постановления</w:t>
              </w:r>
            </w:hyperlink>
            <w:r>
              <w:rPr>
                <w:color w:val="392C69"/>
              </w:rPr>
              <w:t xml:space="preserve"> Правительства РК от 24.04.2024 N 190)</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 xml:space="preserve">1. Настоящий Порядок устанавливает условия, цели и правила предоставления грантов в форме субсидий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353">
        <w:r>
          <w:rPr>
            <w:color w:val="0000FF"/>
          </w:rPr>
          <w:t>законом</w:t>
        </w:r>
      </w:hyperlink>
      <w:r>
        <w:t xml:space="preserve"> "О развитии малого и среднего предпринимательства в Российской Федерации", на развитие сельского туризма (далее - гранты, гранты "Агротуризм") за счет средств республиканского бюджета Республики Коми, в том числе источником финансового обеспечения которых являются средства федерального бюджета, предоставляемые в соответствии с </w:t>
      </w:r>
      <w:hyperlink r:id="rId35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сельского туризма, установленными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(приложение N 12), (далее - Правила).</w:t>
      </w:r>
    </w:p>
    <w:p w:rsidR="00210288" w:rsidRDefault="00210288">
      <w:pPr>
        <w:pStyle w:val="ConsPlusNormal"/>
        <w:spacing w:before="220"/>
        <w:ind w:firstLine="540"/>
        <w:jc w:val="both"/>
      </w:pPr>
      <w:r>
        <w:t>Понятия, используемые в настоящем Порядке, применяются в значениях, определенных Правилами.</w:t>
      </w:r>
    </w:p>
    <w:p w:rsidR="00210288" w:rsidRDefault="00210288">
      <w:pPr>
        <w:pStyle w:val="ConsPlusNormal"/>
        <w:spacing w:before="220"/>
        <w:ind w:firstLine="540"/>
        <w:jc w:val="both"/>
      </w:pPr>
      <w:r>
        <w:t xml:space="preserve">2. Гранты предоставляются Министерством сельского хозяйства и потребительского рынка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республиканского бюджета Республики Коми доведены в установленном порядке лимиты бюджетных обязательств на предоставление грантов на соответствующий финансовый год и плановый период на цель, указанную в </w:t>
      </w:r>
      <w:hyperlink w:anchor="P4298">
        <w:r>
          <w:rPr>
            <w:color w:val="0000FF"/>
          </w:rPr>
          <w:t>пункте 3</w:t>
        </w:r>
      </w:hyperlink>
      <w:r>
        <w:t xml:space="preserve"> настоящего Порядка.</w:t>
      </w:r>
    </w:p>
    <w:p w:rsidR="00210288" w:rsidRDefault="0021028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210288" w:rsidRDefault="00210288">
      <w:pPr>
        <w:pStyle w:val="ConsPlusNormal"/>
        <w:spacing w:before="220"/>
        <w:ind w:firstLine="540"/>
        <w:jc w:val="both"/>
      </w:pPr>
      <w:bookmarkStart w:id="175" w:name="P4298"/>
      <w:bookmarkEnd w:id="175"/>
      <w:r>
        <w:t>3. Целью предоставления гранта "Агротуризм" является финансовое обеспечение затрат получателя средств, связанных с реализацией проекта развития сельского туризма в рамках структурного элемента "Приоритетный региональный проект "Развитие сельского туризма" Государственной программы Республики Коми "Комплексное развитие сельских территорий".</w:t>
      </w:r>
    </w:p>
    <w:p w:rsidR="00210288" w:rsidRDefault="00210288">
      <w:pPr>
        <w:pStyle w:val="ConsPlusNormal"/>
        <w:spacing w:before="220"/>
        <w:ind w:firstLine="540"/>
        <w:jc w:val="both"/>
      </w:pPr>
      <w:r>
        <w:t>Гранты запрещается использовать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предусмотренных планом расходов, представленным на отбор.</w:t>
      </w:r>
    </w:p>
    <w:p w:rsidR="00210288" w:rsidRDefault="00210288">
      <w:pPr>
        <w:pStyle w:val="ConsPlusNormal"/>
        <w:spacing w:before="220"/>
        <w:ind w:firstLine="540"/>
        <w:jc w:val="both"/>
      </w:pPr>
      <w:r>
        <w:t>Грант "Агротуризм" предоставляется однократно.</w:t>
      </w:r>
    </w:p>
    <w:p w:rsidR="00210288" w:rsidRDefault="00210288">
      <w:pPr>
        <w:pStyle w:val="ConsPlusNormal"/>
        <w:spacing w:before="220"/>
        <w:ind w:firstLine="540"/>
        <w:jc w:val="both"/>
      </w:pPr>
      <w:r>
        <w:t>4. Грант "Агротуризм" предоставляется заявителю с учетом следующих условий:</w:t>
      </w:r>
    </w:p>
    <w:p w:rsidR="00210288" w:rsidRDefault="00210288">
      <w:pPr>
        <w:pStyle w:val="ConsPlusNormal"/>
        <w:spacing w:before="220"/>
        <w:ind w:firstLine="540"/>
        <w:jc w:val="both"/>
      </w:pPr>
      <w:bookmarkStart w:id="176" w:name="P4302"/>
      <w:bookmarkEnd w:id="176"/>
      <w:r>
        <w:t>1) признание проекта развития сельского туризма, представленного заявителем, победителем конкурсного отбора проектов развития сельского туризма, проводимого в порядке, устанавливаемом Министерством сельского хозяйства Российской Федерации исходя из наилучших условий достижения результатов предоставления гранта (далее - федеральный отбор), и включение его в соглашение о предоставлении субсидий из федерального бюджета, заключаемое между Министерством сельского хозяйства Российской Федерации и Правительством Республики Коми на соответствующий финансовый год;</w:t>
      </w:r>
    </w:p>
    <w:p w:rsidR="00210288" w:rsidRDefault="00210288">
      <w:pPr>
        <w:pStyle w:val="ConsPlusNormal"/>
        <w:spacing w:before="220"/>
        <w:ind w:firstLine="540"/>
        <w:jc w:val="both"/>
      </w:pPr>
      <w:r>
        <w:t xml:space="preserve">2) срок освоения средств гранта "Агротуризм" составляет не более 18 месяцев со дня </w:t>
      </w:r>
      <w:r>
        <w:lastRenderedPageBreak/>
        <w:t>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w:t>
      </w:r>
    </w:p>
    <w:p w:rsidR="00210288" w:rsidRDefault="00210288">
      <w:pPr>
        <w:pStyle w:val="ConsPlusNormal"/>
        <w:spacing w:before="220"/>
        <w:ind w:firstLine="540"/>
        <w:jc w:val="both"/>
      </w:pPr>
      <w:r>
        <w:t>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210288" w:rsidRDefault="00210288">
      <w:pPr>
        <w:pStyle w:val="ConsPlusNormal"/>
        <w:spacing w:before="220"/>
        <w:ind w:firstLine="540"/>
        <w:jc w:val="both"/>
      </w:pPr>
      <w:r>
        <w:t xml:space="preserve">3)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о предоставлении гранта, заключенным в соответствии с </w:t>
      </w:r>
      <w:hyperlink w:anchor="P4382">
        <w:r>
          <w:rPr>
            <w:color w:val="0000FF"/>
          </w:rPr>
          <w:t>пунктом 10</w:t>
        </w:r>
      </w:hyperlink>
      <w:r>
        <w:t xml:space="preserve"> настоящего Порядка;</w:t>
      </w:r>
    </w:p>
    <w:p w:rsidR="00210288" w:rsidRDefault="00210288">
      <w:pPr>
        <w:pStyle w:val="ConsPlusNormal"/>
        <w:spacing w:before="220"/>
        <w:ind w:firstLine="540"/>
        <w:jc w:val="both"/>
      </w:pPr>
      <w:r>
        <w:t>4) финансовое обеспечение затрат заявителя, связанных с реализацией проекта развития сельского туризма, за счет иных направлений государственной поддержки не допускается;</w:t>
      </w:r>
    </w:p>
    <w:p w:rsidR="00210288" w:rsidRDefault="00210288">
      <w:pPr>
        <w:pStyle w:val="ConsPlusNormal"/>
        <w:spacing w:before="220"/>
        <w:ind w:firstLine="540"/>
        <w:jc w:val="both"/>
      </w:pPr>
      <w:r>
        <w:t>5) приобретение за счет гранта "Агротуризм" имущества, ранее приобретенного за счет иных форм государственной поддержки, не допускается.</w:t>
      </w:r>
    </w:p>
    <w:p w:rsidR="00210288" w:rsidRDefault="00210288">
      <w:pPr>
        <w:pStyle w:val="ConsPlusNormal"/>
        <w:spacing w:before="220"/>
        <w:ind w:firstLine="540"/>
        <w:jc w:val="both"/>
      </w:pPr>
      <w:r>
        <w:t>5. Грант "Агротуризм" предоставляется в следующих размерах:</w:t>
      </w:r>
    </w:p>
    <w:p w:rsidR="00210288" w:rsidRDefault="00210288">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не менее 10% стоимости проекта;</w:t>
      </w:r>
    </w:p>
    <w:p w:rsidR="00210288" w:rsidRDefault="00210288">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не менее 15% стоимости проекта;</w:t>
      </w:r>
    </w:p>
    <w:p w:rsidR="00210288" w:rsidRDefault="00210288">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не менее 20% стоимости проекта;</w:t>
      </w:r>
    </w:p>
    <w:p w:rsidR="00210288" w:rsidRDefault="00210288">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стоимости проекта.</w:t>
      </w:r>
    </w:p>
    <w:p w:rsidR="00210288" w:rsidRDefault="00210288">
      <w:pPr>
        <w:pStyle w:val="ConsPlusNormal"/>
        <w:spacing w:before="220"/>
        <w:ind w:firstLine="540"/>
        <w:jc w:val="both"/>
      </w:pPr>
      <w:r>
        <w:t xml:space="preserve">Целевые направления расходования гранта "Агротуризм" определяются в соответствии с </w:t>
      </w:r>
      <w:hyperlink r:id="rId355">
        <w:r>
          <w:rPr>
            <w:color w:val="0000FF"/>
          </w:rPr>
          <w:t>приказом</w:t>
        </w:r>
      </w:hyperlink>
      <w:r>
        <w:t xml:space="preserve"> Министерства сельского хозяйства Российской Федерации от 2 марта 2022 г. N 116 "Об утверждении перечня целевых направлений расходования гранта "Агротуризм".</w:t>
      </w:r>
    </w:p>
    <w:p w:rsidR="00210288" w:rsidRDefault="00210288">
      <w:pPr>
        <w:pStyle w:val="ConsPlusNormal"/>
        <w:spacing w:before="220"/>
        <w:ind w:firstLine="540"/>
        <w:jc w:val="both"/>
      </w:pPr>
      <w:r>
        <w:t>Размер гранта "Агротуризм", предоставляемого конкретному заявителю, определяется комиссией по организации и проведению отбора проектов, сформированной Министерством сельского хозяйства Российской Федерации (далее - комиссия), в зависимости от размера собственных средств заявителя, направленных на реализацию проекта развития сельского туризма.</w:t>
      </w:r>
    </w:p>
    <w:p w:rsidR="00210288" w:rsidRDefault="00210288">
      <w:pPr>
        <w:pStyle w:val="ConsPlusNormal"/>
        <w:spacing w:before="220"/>
        <w:ind w:firstLine="540"/>
        <w:jc w:val="both"/>
      </w:pPr>
      <w:r>
        <w:t>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Министерство в течение 10 календарных дней со дня опубликования протокола заседания комиссии.</w:t>
      </w:r>
    </w:p>
    <w:p w:rsidR="00210288" w:rsidRDefault="00210288">
      <w:pPr>
        <w:pStyle w:val="ConsPlusNormal"/>
        <w:spacing w:before="220"/>
        <w:ind w:firstLine="540"/>
        <w:jc w:val="both"/>
      </w:pPr>
      <w:r>
        <w:t>5.1. Для участия в федеральном отборе:</w:t>
      </w:r>
    </w:p>
    <w:p w:rsidR="00210288" w:rsidRDefault="00210288">
      <w:pPr>
        <w:pStyle w:val="ConsPlusNormal"/>
        <w:spacing w:before="220"/>
        <w:ind w:firstLine="540"/>
        <w:jc w:val="both"/>
      </w:pPr>
      <w:bookmarkStart w:id="177" w:name="P4317"/>
      <w:bookmarkEnd w:id="177"/>
      <w:r>
        <w:t xml:space="preserve">1) государственное казенное учреждение Республики Коми "Центр государственной поддержки агропромышленного комплекса и рыбного хозяйства Республики Коми (далее - </w:t>
      </w:r>
      <w:r>
        <w:lastRenderedPageBreak/>
        <w:t>Государственное учреждение) в срок, не превышающий 2 рабочих дней со дня получения уведомления Министерства сельского хозяйства Российской Федерации о проведении федерального отбора, размещает его на сайте Министерства в информационно-телекоммуникационной сети "Интернет" www.mshp.rkomi.ru с указанием перечня документов, необходимых для участия в федеральном отборе, и сроков их приема;</w:t>
      </w:r>
    </w:p>
    <w:p w:rsidR="00210288" w:rsidRDefault="00210288">
      <w:pPr>
        <w:pStyle w:val="ConsPlusNormal"/>
        <w:spacing w:before="220"/>
        <w:ind w:firstLine="540"/>
        <w:jc w:val="both"/>
      </w:pPr>
      <w:r>
        <w:t xml:space="preserve">2) заявитель в сроки, установленные в соответствии с </w:t>
      </w:r>
      <w:hyperlink w:anchor="P4317">
        <w:r>
          <w:rPr>
            <w:color w:val="0000FF"/>
          </w:rPr>
          <w:t>подпунктом 1</w:t>
        </w:r>
      </w:hyperlink>
      <w:r>
        <w:t xml:space="preserve"> настоящего пункта, направляет заявку, проект развития сельского туризма с приложением необходимых документов в Государственное учреждение.</w:t>
      </w:r>
    </w:p>
    <w:p w:rsidR="00210288" w:rsidRDefault="00210288">
      <w:pPr>
        <w:pStyle w:val="ConsPlusNormal"/>
        <w:spacing w:before="220"/>
        <w:ind w:firstLine="540"/>
        <w:jc w:val="both"/>
      </w:pPr>
      <w:r>
        <w:t xml:space="preserve">Заявка для участия в федеральном отборе может быть подана заявителем в электронном виде в порядке, установленном </w:t>
      </w:r>
      <w:hyperlink r:id="rId356">
        <w:r>
          <w:rPr>
            <w:color w:val="0000FF"/>
          </w:rPr>
          <w:t>приказом</w:t>
        </w:r>
      </w:hyperlink>
      <w:r>
        <w:t xml:space="preserve"> Министерства сельского хозяйства Российской Федерации от 21 сентября 2022 г. N 623;</w:t>
      </w:r>
    </w:p>
    <w:p w:rsidR="00210288" w:rsidRDefault="00210288">
      <w:pPr>
        <w:pStyle w:val="ConsPlusNormal"/>
        <w:spacing w:before="220"/>
        <w:ind w:firstLine="540"/>
        <w:jc w:val="both"/>
      </w:pPr>
      <w:r>
        <w:t xml:space="preserve">Перечень и форма документов, в том числе заявки, требования к заявителям, которым они должны соответствовать для участия в федеральном отборе, установлены </w:t>
      </w:r>
      <w:hyperlink r:id="rId357">
        <w:r>
          <w:rPr>
            <w:color w:val="0000FF"/>
          </w:rPr>
          <w:t>приказом</w:t>
        </w:r>
      </w:hyperlink>
      <w:r>
        <w:t xml:space="preserve"> Министерства сельского хозяйства Российской Федерации от 10 февраля 2022 г. N 68 "Об утверждении порядка проведения конкурсного отбора проектов развития сельского туризма".</w:t>
      </w:r>
    </w:p>
    <w:p w:rsidR="00210288" w:rsidRDefault="00210288">
      <w:pPr>
        <w:pStyle w:val="ConsPlusNormal"/>
        <w:spacing w:before="220"/>
        <w:ind w:firstLine="540"/>
        <w:jc w:val="both"/>
      </w:pPr>
      <w:r>
        <w:t>3) Государственное учреждение:</w:t>
      </w:r>
    </w:p>
    <w:p w:rsidR="00210288" w:rsidRDefault="00210288">
      <w:pPr>
        <w:pStyle w:val="ConsPlusNormal"/>
        <w:spacing w:before="220"/>
        <w:ind w:firstLine="540"/>
        <w:jc w:val="both"/>
      </w:pPr>
      <w:r>
        <w:t>а) в день поступления регистрирует заявки в порядке очередности их поступления в журнале регистрации. Днем представления в Государственное учреждение заявок и документов, указанных в настоящем пункте, считается день их регистрации в Государственном учреждении.</w:t>
      </w:r>
    </w:p>
    <w:p w:rsidR="00210288" w:rsidRDefault="00210288">
      <w:pPr>
        <w:pStyle w:val="ConsPlusNormal"/>
        <w:spacing w:before="220"/>
        <w:ind w:firstLine="540"/>
        <w:jc w:val="both"/>
      </w:pPr>
      <w:r>
        <w:t>В случае направления заявки и документов, указанных в настоящем пункте, через организацию почтовой связи, иную организацию, осуществляющую доставку корреспонденции, указанные заявки и документы регистрируются Государственным учреждением в журнале регистрации в день их поступления в Государственное учреждение;</w:t>
      </w:r>
    </w:p>
    <w:p w:rsidR="00210288" w:rsidRDefault="00210288">
      <w:pPr>
        <w:pStyle w:val="ConsPlusNormal"/>
        <w:spacing w:before="220"/>
        <w:ind w:firstLine="540"/>
        <w:jc w:val="both"/>
      </w:pPr>
      <w:r>
        <w:t>б) в сроки, установленные Министерством сельского хозяйства Российской Федерации для проведения федерального отбора, направляет проекты развития сельского туризма с приложением необходимых документов, представленные заявителями, в Министерство сельского хозяйства Российской Федерации для участия в федеральном отборе;</w:t>
      </w:r>
    </w:p>
    <w:p w:rsidR="00210288" w:rsidRDefault="00210288">
      <w:pPr>
        <w:pStyle w:val="ConsPlusNormal"/>
        <w:spacing w:before="220"/>
        <w:ind w:firstLine="540"/>
        <w:jc w:val="both"/>
      </w:pPr>
      <w:r>
        <w:t>в) в срок, не превышающий 5 рабочих дней со дня опубликования протокола Комиссии по итогам федерального отбора, подготовленного и размещенного Минсельхозом России на его официальном сайте в информационно-телекоммуникационной сети "Интернет" (далее - протокол Комиссии), направляет заявителям уведомление с результатами федерального отбора по электронной почте, указанной в заявке.</w:t>
      </w:r>
    </w:p>
    <w:p w:rsidR="00210288" w:rsidRDefault="00210288">
      <w:pPr>
        <w:pStyle w:val="ConsPlusNormal"/>
        <w:spacing w:before="220"/>
        <w:ind w:firstLine="540"/>
        <w:jc w:val="both"/>
      </w:pPr>
      <w:r>
        <w:t xml:space="preserve">6. Предоставление гранта осуществляется Министерством путем проведения отбора в форме запроса предложений (заявок) направленных заявителями, проекты развития сельского туризма, которых признаны победителями федерального отбора на основании протокола Комиссии (далее - отбор заявок), в соответствии с </w:t>
      </w:r>
      <w:hyperlink w:anchor="P4336">
        <w:r>
          <w:rPr>
            <w:color w:val="0000FF"/>
          </w:rPr>
          <w:t>пунктами 8</w:t>
        </w:r>
      </w:hyperlink>
      <w:r>
        <w:t xml:space="preserve"> - </w:t>
      </w:r>
      <w:hyperlink w:anchor="P4382">
        <w:r>
          <w:rPr>
            <w:color w:val="0000FF"/>
          </w:rPr>
          <w:t>10</w:t>
        </w:r>
      </w:hyperlink>
      <w:r>
        <w:t xml:space="preserve"> настоящего Порядка.</w:t>
      </w:r>
    </w:p>
    <w:p w:rsidR="00210288" w:rsidRDefault="00210288">
      <w:pPr>
        <w:pStyle w:val="ConsPlusNormal"/>
        <w:spacing w:before="220"/>
        <w:ind w:firstLine="540"/>
        <w:jc w:val="both"/>
      </w:pPr>
      <w:bookmarkStart w:id="178" w:name="P4327"/>
      <w:bookmarkEnd w:id="178"/>
      <w:r>
        <w:t>7. Требования, которым должен соответствовать заявитель на день подачи заявки на участие в отборе заявок:</w:t>
      </w:r>
    </w:p>
    <w:p w:rsidR="00210288" w:rsidRDefault="00210288">
      <w:pPr>
        <w:pStyle w:val="ConsPlusNormal"/>
        <w:spacing w:before="220"/>
        <w:ind w:firstLine="540"/>
        <w:jc w:val="both"/>
      </w:pPr>
      <w:bookmarkStart w:id="179" w:name="P4328"/>
      <w:bookmarkEnd w:id="179"/>
      <w:r>
        <w:t xml:space="preserve">а)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0288" w:rsidRDefault="00210288">
      <w:pPr>
        <w:pStyle w:val="ConsPlusNormal"/>
        <w:spacing w:before="220"/>
        <w:ind w:firstLine="540"/>
        <w:jc w:val="both"/>
      </w:pPr>
      <w:r>
        <w:t>б)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0288" w:rsidRDefault="00210288">
      <w:pPr>
        <w:pStyle w:val="ConsPlusNormal"/>
        <w:spacing w:before="220"/>
        <w:ind w:firstLine="540"/>
        <w:jc w:val="both"/>
      </w:pPr>
      <w:r>
        <w:t xml:space="preserve">в) заявитель не находится в составляемых в рамках реализации полномочий, предусмотренных </w:t>
      </w:r>
      <w:hyperlink r:id="rId35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0288" w:rsidRDefault="00210288">
      <w:pPr>
        <w:pStyle w:val="ConsPlusNormal"/>
        <w:spacing w:before="220"/>
        <w:ind w:firstLine="540"/>
        <w:jc w:val="both"/>
      </w:pPr>
      <w:r>
        <w:t xml:space="preserve">г) заявитель не является иностранным агентом в соответствии с Федеральным </w:t>
      </w:r>
      <w:hyperlink r:id="rId359">
        <w:r>
          <w:rPr>
            <w:color w:val="0000FF"/>
          </w:rPr>
          <w:t>законом</w:t>
        </w:r>
      </w:hyperlink>
      <w:r>
        <w:t xml:space="preserve"> "О контроле за деятельностью лиц, находящихся под иностранным влиянием";</w:t>
      </w:r>
    </w:p>
    <w:p w:rsidR="00210288" w:rsidRDefault="00210288">
      <w:pPr>
        <w:pStyle w:val="ConsPlusNormal"/>
        <w:spacing w:before="220"/>
        <w:ind w:firstLine="540"/>
        <w:jc w:val="both"/>
      </w:pPr>
      <w:r>
        <w:t xml:space="preserve">д) заявитель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4298">
        <w:r>
          <w:rPr>
            <w:color w:val="0000FF"/>
          </w:rPr>
          <w:t>пункте 3</w:t>
        </w:r>
      </w:hyperlink>
      <w:r>
        <w:t xml:space="preserve"> настоящего Порядка;</w:t>
      </w:r>
    </w:p>
    <w:p w:rsidR="00210288" w:rsidRDefault="00210288">
      <w:pPr>
        <w:pStyle w:val="ConsPlusNormal"/>
        <w:spacing w:before="220"/>
        <w:ind w:firstLine="540"/>
        <w:jc w:val="both"/>
      </w:pPr>
      <w:r>
        <w:t>е) у заявителя отсутствует просроченная задолженность по возврату в республиканский бюджет Республики Коми, иных субсидий, бюджетных инвестиций, а также иная просроченная (неурегулированная) задолженность по денежным обязательствам перед Республикой Коми;</w:t>
      </w:r>
    </w:p>
    <w:p w:rsidR="00210288" w:rsidRDefault="00210288">
      <w:pPr>
        <w:pStyle w:val="ConsPlusNormal"/>
        <w:spacing w:before="220"/>
        <w:ind w:firstLine="540"/>
        <w:jc w:val="both"/>
      </w:pPr>
      <w:bookmarkStart w:id="180" w:name="P4334"/>
      <w:bookmarkEnd w:id="180"/>
      <w:r>
        <w:t>ж)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rsidR="00210288" w:rsidRDefault="00210288">
      <w:pPr>
        <w:pStyle w:val="ConsPlusNormal"/>
        <w:spacing w:before="220"/>
        <w:ind w:firstLine="540"/>
        <w:jc w:val="both"/>
      </w:pPr>
      <w:bookmarkStart w:id="181" w:name="P4335"/>
      <w:bookmarkEnd w:id="181"/>
      <w:r>
        <w:t xml:space="preserve">з) у заявителя на едином налоговом счете отсутствует или не превышает размер, определенный </w:t>
      </w:r>
      <w:hyperlink r:id="rId36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0288" w:rsidRDefault="00210288">
      <w:pPr>
        <w:pStyle w:val="ConsPlusNormal"/>
        <w:spacing w:before="220"/>
        <w:ind w:firstLine="540"/>
        <w:jc w:val="both"/>
      </w:pPr>
      <w:bookmarkStart w:id="182" w:name="P4336"/>
      <w:bookmarkEnd w:id="182"/>
      <w:r>
        <w:t>8. Отбор заявок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10288" w:rsidRDefault="00210288">
      <w:pPr>
        <w:pStyle w:val="ConsPlusNormal"/>
        <w:spacing w:before="220"/>
        <w:ind w:firstLine="540"/>
        <w:jc w:val="both"/>
      </w:pPr>
      <w:r>
        <w:t>Министерство принимает решение о проведении отбора заявок и не менее чем за 1 календарный день до дня подачи заявок размещает объявление о проведении отбора заявок на едином портале бюджетной системы Российской Федерации в информационно-телекоммуникационной сети "Интернет" (далее - единый портал), которое должно содержать:</w:t>
      </w:r>
    </w:p>
    <w:p w:rsidR="00210288" w:rsidRDefault="00210288">
      <w:pPr>
        <w:pStyle w:val="ConsPlusNormal"/>
        <w:spacing w:before="220"/>
        <w:ind w:firstLine="540"/>
        <w:jc w:val="both"/>
      </w:pPr>
      <w:r>
        <w:t>сроки проведения отбора заявок, дату начала подачи и окончания приема заявок участников отбора, при этом дата окончания не может быть ранее 5-го календарного дня, следующего за днем размещения объявления о проведении отбора заявок;</w:t>
      </w:r>
    </w:p>
    <w:p w:rsidR="00210288" w:rsidRDefault="00210288">
      <w:pPr>
        <w:pStyle w:val="ConsPlusNormal"/>
        <w:spacing w:before="220"/>
        <w:ind w:firstLine="540"/>
        <w:jc w:val="both"/>
      </w:pPr>
      <w:r>
        <w:t>наименование, место нахождения, почтовый адрес, адрес электронной почты Министерства;</w:t>
      </w:r>
    </w:p>
    <w:p w:rsidR="00210288" w:rsidRDefault="00210288">
      <w:pPr>
        <w:pStyle w:val="ConsPlusNormal"/>
        <w:spacing w:before="220"/>
        <w:ind w:firstLine="540"/>
        <w:jc w:val="both"/>
      </w:pPr>
      <w:r>
        <w:t>результаты предоставления гранта;</w:t>
      </w:r>
    </w:p>
    <w:p w:rsidR="00210288" w:rsidRDefault="00210288">
      <w:pPr>
        <w:pStyle w:val="ConsPlusNormal"/>
        <w:spacing w:before="220"/>
        <w:ind w:firstLine="540"/>
        <w:jc w:val="both"/>
      </w:pPr>
      <w:r>
        <w:lastRenderedPageBreak/>
        <w:t>доменное имя и (или) указатель страниц сайта, на котором обеспечивается проведение отбора заявок;</w:t>
      </w:r>
    </w:p>
    <w:p w:rsidR="00210288" w:rsidRDefault="00210288">
      <w:pPr>
        <w:pStyle w:val="ConsPlusNormal"/>
        <w:spacing w:before="220"/>
        <w:ind w:firstLine="540"/>
        <w:jc w:val="both"/>
      </w:pPr>
      <w:r>
        <w:t xml:space="preserve">требования к участникам отбора, установленные </w:t>
      </w:r>
      <w:hyperlink w:anchor="P4327">
        <w:r>
          <w:rPr>
            <w:color w:val="0000FF"/>
          </w:rPr>
          <w:t>пунктом 7</w:t>
        </w:r>
      </w:hyperlink>
      <w:r>
        <w:t xml:space="preserve"> настоящего Порядка, которым они должны соответствовать на день подачи заявки на участие в отборе заявок;</w:t>
      </w:r>
    </w:p>
    <w:p w:rsidR="00210288" w:rsidRDefault="00210288">
      <w:pPr>
        <w:pStyle w:val="ConsPlusNormal"/>
        <w:spacing w:before="220"/>
        <w:ind w:firstLine="540"/>
        <w:jc w:val="both"/>
      </w:pPr>
      <w:r>
        <w:t>категории и (или) критерии отбора;</w:t>
      </w:r>
    </w:p>
    <w:p w:rsidR="00210288" w:rsidRDefault="00210288">
      <w:pPr>
        <w:pStyle w:val="ConsPlusNormal"/>
        <w:spacing w:before="220"/>
        <w:ind w:firstLine="540"/>
        <w:jc w:val="both"/>
      </w:pPr>
      <w:r>
        <w:t>порядок подачи заявок участниками отбора заявок и требований, предъявляемых к форме и содержанию заявок, подаваемых участниками отбора;</w:t>
      </w:r>
    </w:p>
    <w:p w:rsidR="00210288" w:rsidRDefault="00210288">
      <w:pPr>
        <w:pStyle w:val="ConsPlusNormal"/>
        <w:spacing w:before="220"/>
        <w:ind w:firstLine="540"/>
        <w:jc w:val="both"/>
      </w:pPr>
      <w:r>
        <w:t>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возврата заявок участников отбора на доработку;</w:t>
      </w:r>
    </w:p>
    <w:p w:rsidR="00210288" w:rsidRDefault="00210288">
      <w:pPr>
        <w:pStyle w:val="ConsPlusNormal"/>
        <w:spacing w:before="220"/>
        <w:ind w:firstLine="540"/>
        <w:jc w:val="both"/>
      </w:pPr>
      <w:r>
        <w:t>порядок отклонения заявок участников отбора, а также информацию об основаниях их отклонения;</w:t>
      </w:r>
    </w:p>
    <w:p w:rsidR="00210288" w:rsidRDefault="00210288">
      <w:pPr>
        <w:pStyle w:val="ConsPlusNormal"/>
        <w:spacing w:before="220"/>
        <w:ind w:firstLine="540"/>
        <w:jc w:val="both"/>
      </w:pPr>
      <w:r>
        <w:t>правила рассмотрения и оценки заявок участников отбора;</w:t>
      </w:r>
    </w:p>
    <w:p w:rsidR="00210288" w:rsidRDefault="00210288">
      <w:pPr>
        <w:pStyle w:val="ConsPlusNormal"/>
        <w:spacing w:before="220"/>
        <w:ind w:firstLine="540"/>
        <w:jc w:val="both"/>
      </w:pPr>
      <w:r>
        <w:t>объем распределяемых грантов в рамках отбора заявок, порядок расчета размера гранта в соответствии с настоящим Порядком, правила распределения гранта по результатам федерального отбора, включая максимальный размер гранта, предоставляемый победителям отбора;</w:t>
      </w:r>
    </w:p>
    <w:p w:rsidR="00210288" w:rsidRDefault="00210288">
      <w:pPr>
        <w:pStyle w:val="ConsPlusNormal"/>
        <w:spacing w:before="220"/>
        <w:ind w:firstLine="540"/>
        <w:jc w:val="both"/>
      </w:pPr>
      <w:r>
        <w:t>порядок предоставления участникам отбора разъяснений положений объявления о проведении отбора заявок, даты начала и окончания срока такого предоставления;</w:t>
      </w:r>
    </w:p>
    <w:p w:rsidR="00210288" w:rsidRDefault="00210288">
      <w:pPr>
        <w:pStyle w:val="ConsPlusNormal"/>
        <w:spacing w:before="220"/>
        <w:ind w:firstLine="540"/>
        <w:jc w:val="both"/>
      </w:pPr>
      <w:r>
        <w:t>срок, в течение которого победитель (победители) отбора должен подписать соглашение;</w:t>
      </w:r>
    </w:p>
    <w:p w:rsidR="00210288" w:rsidRDefault="00210288">
      <w:pPr>
        <w:pStyle w:val="ConsPlusNormal"/>
        <w:spacing w:before="220"/>
        <w:ind w:firstLine="540"/>
        <w:jc w:val="both"/>
      </w:pPr>
      <w:r>
        <w:t>условия признания победителя (победителей) отбора уклонившимся от заключения соглашения;</w:t>
      </w:r>
    </w:p>
    <w:p w:rsidR="00210288" w:rsidRDefault="00210288">
      <w:pPr>
        <w:pStyle w:val="ConsPlusNormal"/>
        <w:spacing w:before="220"/>
        <w:ind w:firstLine="540"/>
        <w:jc w:val="both"/>
      </w:pPr>
      <w:r>
        <w:t>сроки размещения итогов проведения отбора заявок на сайте, на котором осуществляется проведение отбора, которые не могут быть позднее 14-го календарного дня, следующего за днем определения победителя отбора.</w:t>
      </w:r>
    </w:p>
    <w:p w:rsidR="00210288" w:rsidRDefault="00210288">
      <w:pPr>
        <w:pStyle w:val="ConsPlusNormal"/>
        <w:spacing w:before="220"/>
        <w:ind w:firstLine="540"/>
        <w:jc w:val="both"/>
      </w:pPr>
      <w:r>
        <w:t>9. Для участия в отборе заявок:</w:t>
      </w:r>
    </w:p>
    <w:p w:rsidR="00210288" w:rsidRDefault="00210288">
      <w:pPr>
        <w:pStyle w:val="ConsPlusNormal"/>
        <w:spacing w:before="220"/>
        <w:ind w:firstLine="540"/>
        <w:jc w:val="both"/>
      </w:pPr>
      <w:r>
        <w:t>9.1. Заявитель в сроки, указанные в объявлении о его проведении, формирует заявку в электронной форме посредством заполнения соответствующих экранных форм веб-интерфейса в системе "Электронный бюджет" (регистрация заявки осуществляется в день ее формирования) с приложением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(при наличии).</w:t>
      </w:r>
    </w:p>
    <w:p w:rsidR="00210288" w:rsidRDefault="00210288">
      <w:pPr>
        <w:pStyle w:val="ConsPlusNormal"/>
        <w:spacing w:before="220"/>
        <w:ind w:firstLine="540"/>
        <w:jc w:val="both"/>
      </w:pPr>
      <w:r>
        <w:t>Заявка подписывается усиленной квалифицированной электронной подписью руководителя или уполномоченного им лица. Датой и временем представления участником отбора получателей гранта заявки считаются дата и время подписания участником отбора получателей гранта указанной заявки с присвоением ей регистрационного номера в системе "Электронный бюджет".</w:t>
      </w:r>
    </w:p>
    <w:p w:rsidR="00210288" w:rsidRDefault="00210288">
      <w:pPr>
        <w:pStyle w:val="ConsPlusNormal"/>
        <w:spacing w:before="220"/>
        <w:ind w:firstLine="540"/>
        <w:jc w:val="both"/>
      </w:pPr>
      <w:r>
        <w:t xml:space="preserve">Заявитель вправе по собственной инициативе предоставить сведения о соблюдении требований, указанных в </w:t>
      </w:r>
      <w:hyperlink w:anchor="P4327">
        <w:r>
          <w:rPr>
            <w:color w:val="0000FF"/>
          </w:rPr>
          <w:t>пункте 7</w:t>
        </w:r>
      </w:hyperlink>
      <w:r>
        <w:t xml:space="preserve"> настоящего Порядка, сформированные на день подачи заявки на участие в отборе заявок путем:</w:t>
      </w:r>
    </w:p>
    <w:p w:rsidR="00210288" w:rsidRDefault="00210288">
      <w:pPr>
        <w:pStyle w:val="ConsPlusNormal"/>
        <w:spacing w:before="220"/>
        <w:ind w:firstLine="540"/>
        <w:jc w:val="both"/>
      </w:pPr>
      <w:r>
        <w:t>автоматической проверки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0288" w:rsidRDefault="00210288">
      <w:pPr>
        <w:pStyle w:val="ConsPlusNormal"/>
        <w:spacing w:before="220"/>
        <w:ind w:firstLine="540"/>
        <w:jc w:val="both"/>
      </w:pPr>
      <w:r>
        <w:lastRenderedPageBreak/>
        <w:t>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 (при отсутствии технической возможности осуществления автоматической проверки в системе "Электронный бюджет").</w:t>
      </w:r>
    </w:p>
    <w:p w:rsidR="00210288" w:rsidRDefault="00210288">
      <w:pPr>
        <w:pStyle w:val="ConsPlusNormal"/>
        <w:spacing w:before="220"/>
        <w:ind w:firstLine="540"/>
        <w:jc w:val="both"/>
      </w:pPr>
      <w:r>
        <w:t>Ответственность за правильность оформления, достоверность, полноту, актуальность представленных документов, информации, сведений в составе заявки несет заявитель.</w:t>
      </w:r>
    </w:p>
    <w:p w:rsidR="00210288" w:rsidRDefault="00210288">
      <w:pPr>
        <w:pStyle w:val="ConsPlusNormal"/>
        <w:spacing w:before="220"/>
        <w:ind w:firstLine="540"/>
        <w:jc w:val="both"/>
      </w:pPr>
      <w:r>
        <w:t>Заявки, представленные после окончания срока подачи заявок, не принимаются.</w:t>
      </w:r>
    </w:p>
    <w:p w:rsidR="00210288" w:rsidRDefault="00210288">
      <w:pPr>
        <w:pStyle w:val="ConsPlusNormal"/>
        <w:spacing w:before="220"/>
        <w:ind w:firstLine="540"/>
        <w:jc w:val="both"/>
      </w:pPr>
      <w:r>
        <w:t>Заявитель вправе отозвать свою заявку до начала рассмотрения заявок, направив об этом письменное уведомление в Министерство.</w:t>
      </w:r>
    </w:p>
    <w:p w:rsidR="00210288" w:rsidRDefault="00210288">
      <w:pPr>
        <w:pStyle w:val="ConsPlusNormal"/>
        <w:spacing w:before="220"/>
        <w:ind w:firstLine="540"/>
        <w:jc w:val="both"/>
      </w:pPr>
      <w:r>
        <w:t>Внесение изменений в заявки осуществляется путем отзыва заявки заявителем и направления новой заявки в сроки, указанные в объявлении о проведении отбора заявок.</w:t>
      </w:r>
    </w:p>
    <w:p w:rsidR="00210288" w:rsidRDefault="00210288">
      <w:pPr>
        <w:pStyle w:val="ConsPlusNormal"/>
        <w:spacing w:before="220"/>
        <w:ind w:firstLine="540"/>
        <w:jc w:val="both"/>
      </w:pPr>
      <w:r>
        <w:t>9.2. Министерство:</w:t>
      </w:r>
    </w:p>
    <w:p w:rsidR="00210288" w:rsidRDefault="00210288">
      <w:pPr>
        <w:pStyle w:val="ConsPlusNormal"/>
        <w:spacing w:before="220"/>
        <w:ind w:firstLine="540"/>
        <w:jc w:val="both"/>
      </w:pPr>
      <w:r>
        <w:t>1) в срок, не превышающий 10 рабочих дней со дня окончания приема заявок:</w:t>
      </w:r>
    </w:p>
    <w:p w:rsidR="00210288" w:rsidRDefault="00210288">
      <w:pPr>
        <w:pStyle w:val="ConsPlusNormal"/>
        <w:spacing w:before="220"/>
        <w:ind w:firstLine="540"/>
        <w:jc w:val="both"/>
      </w:pPr>
      <w:r>
        <w:t xml:space="preserve">1.1) осуществляет проверку документов на предмет соответствия сроков представления документов срокам, указанным в объявлении о проведении отбора, соответствия заявителей критериям отбора, установленным </w:t>
      </w:r>
      <w:hyperlink w:anchor="P4302">
        <w:r>
          <w:rPr>
            <w:color w:val="0000FF"/>
          </w:rPr>
          <w:t>подпунктом 1 пункта 4</w:t>
        </w:r>
      </w:hyperlink>
      <w:r>
        <w:t xml:space="preserve"> и </w:t>
      </w:r>
      <w:hyperlink w:anchor="P4327">
        <w:r>
          <w:rPr>
            <w:color w:val="0000FF"/>
          </w:rPr>
          <w:t>пунктом 7</w:t>
        </w:r>
      </w:hyperlink>
      <w:r>
        <w:t xml:space="preserve"> настоящего Порядка;</w:t>
      </w:r>
    </w:p>
    <w:p w:rsidR="00210288" w:rsidRDefault="00210288">
      <w:pPr>
        <w:pStyle w:val="ConsPlusNormal"/>
        <w:spacing w:before="220"/>
        <w:ind w:firstLine="540"/>
        <w:jc w:val="both"/>
      </w:pPr>
      <w:r>
        <w:t xml:space="preserve">1.2) обеспечивает подготовку и приобщение к документам заявителя сведений о выполнении заявителем требований, указанных в </w:t>
      </w:r>
      <w:hyperlink w:anchor="P4327">
        <w:r>
          <w:rPr>
            <w:color w:val="0000FF"/>
          </w:rPr>
          <w:t>пункте 7</w:t>
        </w:r>
      </w:hyperlink>
      <w:r>
        <w:t xml:space="preserve"> настоящего Порядка, в том числе указанных в </w:t>
      </w:r>
      <w:hyperlink w:anchor="P4328">
        <w:r>
          <w:rPr>
            <w:color w:val="0000FF"/>
          </w:rPr>
          <w:t>подпунктах "а"</w:t>
        </w:r>
      </w:hyperlink>
      <w:r>
        <w:t xml:space="preserve"> - </w:t>
      </w:r>
      <w:hyperlink w:anchor="P4334">
        <w:r>
          <w:rPr>
            <w:color w:val="0000FF"/>
          </w:rPr>
          <w:t>"ж" пункта 7</w:t>
        </w:r>
      </w:hyperlink>
      <w:r>
        <w:t xml:space="preserve"> настоящего Порядка - путем автоматической проверки в системе "Электронный бюджет" (на дату проверки), указанного в </w:t>
      </w:r>
      <w:hyperlink w:anchor="P4335">
        <w:r>
          <w:rPr>
            <w:color w:val="0000FF"/>
          </w:rPr>
          <w:t>подпункте "з" пункта 7</w:t>
        </w:r>
      </w:hyperlink>
      <w:r>
        <w:t xml:space="preserve"> настоящего Порядка - путем запроса сведений у государственных органов в рамках межведомственного информационного взаимодействия, в распоряжении которых данные сведения находятся (на день формирования сведений государственными органами), если документы, подтверждающие соответствие заявителя указанным требованиям, не были представлены заявителем самостоятельно;</w:t>
      </w:r>
    </w:p>
    <w:p w:rsidR="00210288" w:rsidRDefault="00210288">
      <w:pPr>
        <w:pStyle w:val="ConsPlusNormal"/>
        <w:spacing w:before="220"/>
        <w:ind w:firstLine="540"/>
        <w:jc w:val="both"/>
      </w:pPr>
      <w:r>
        <w:t>1.3) при наличии оснований для отклонения заявки, представленной для участия в отборе заявок, указанных в настоящем пункте, отклоняет заявки в системе "Электронный бюджет" с указанием причин, послуживших основанием для отклонения.</w:t>
      </w:r>
    </w:p>
    <w:p w:rsidR="00210288" w:rsidRDefault="00210288">
      <w:pPr>
        <w:pStyle w:val="ConsPlusNormal"/>
        <w:spacing w:before="220"/>
        <w:ind w:firstLine="540"/>
        <w:jc w:val="both"/>
      </w:pPr>
      <w:r>
        <w:t>Основаниями для отклонения заявки, представленной заявителями для участия в отборе заявок, являются:</w:t>
      </w:r>
    </w:p>
    <w:p w:rsidR="00210288" w:rsidRDefault="00210288">
      <w:pPr>
        <w:pStyle w:val="ConsPlusNormal"/>
        <w:spacing w:before="220"/>
        <w:ind w:firstLine="540"/>
        <w:jc w:val="both"/>
      </w:pPr>
      <w:bookmarkStart w:id="183" w:name="P4369"/>
      <w:bookmarkEnd w:id="183"/>
      <w:r>
        <w:t>а) несоответствие представленных заявок и документов требованиям и перечню, установленным в объявлении о проведении отбора;</w:t>
      </w:r>
    </w:p>
    <w:p w:rsidR="00210288" w:rsidRDefault="00210288">
      <w:pPr>
        <w:pStyle w:val="ConsPlusNormal"/>
        <w:spacing w:before="220"/>
        <w:ind w:firstLine="540"/>
        <w:jc w:val="both"/>
      </w:pPr>
      <w:r>
        <w:t>б) истечение сроков, установленных Министерством для предоставления документов;</w:t>
      </w:r>
    </w:p>
    <w:p w:rsidR="00210288" w:rsidRDefault="00210288">
      <w:pPr>
        <w:pStyle w:val="ConsPlusNormal"/>
        <w:spacing w:before="220"/>
        <w:ind w:firstLine="540"/>
        <w:jc w:val="both"/>
      </w:pPr>
      <w:bookmarkStart w:id="184" w:name="P4371"/>
      <w:bookmarkEnd w:id="184"/>
      <w:r>
        <w:t xml:space="preserve">в) несоответствие заявителей требованиям, установленным </w:t>
      </w:r>
      <w:hyperlink w:anchor="P4327">
        <w:r>
          <w:rPr>
            <w:color w:val="0000FF"/>
          </w:rPr>
          <w:t>пунктом 7</w:t>
        </w:r>
      </w:hyperlink>
      <w:r>
        <w:t xml:space="preserve"> настоящего Порядка;</w:t>
      </w:r>
    </w:p>
    <w:p w:rsidR="00210288" w:rsidRDefault="00210288">
      <w:pPr>
        <w:pStyle w:val="ConsPlusNormal"/>
        <w:spacing w:before="220"/>
        <w:ind w:firstLine="540"/>
        <w:jc w:val="both"/>
      </w:pPr>
      <w:bookmarkStart w:id="185" w:name="P4372"/>
      <w:bookmarkEnd w:id="185"/>
      <w:r>
        <w:t>г) недостоверность информации, содержащейся в документах, представленных заявителем, в том числе информации о месте нахождения и адреса юридического лица.</w:t>
      </w:r>
    </w:p>
    <w:p w:rsidR="00210288" w:rsidRDefault="00210288">
      <w:pPr>
        <w:pStyle w:val="ConsPlusNormal"/>
        <w:spacing w:before="220"/>
        <w:ind w:firstLine="540"/>
        <w:jc w:val="both"/>
      </w:pPr>
      <w:r>
        <w:t xml:space="preserve">Заявитель, заявка которого отклонена по основанию, предусмотренному </w:t>
      </w:r>
      <w:hyperlink w:anchor="P4369">
        <w:r>
          <w:rPr>
            <w:color w:val="0000FF"/>
          </w:rPr>
          <w:t>подпунктом "а"</w:t>
        </w:r>
      </w:hyperlink>
      <w:r>
        <w:t xml:space="preserve"> настоящего подпункта, вправе обратиться повторно после устранения выявленных недостатков в срок, указанный в объявлении о проведении отбора.</w:t>
      </w:r>
    </w:p>
    <w:p w:rsidR="00210288" w:rsidRDefault="00210288">
      <w:pPr>
        <w:pStyle w:val="ConsPlusNormal"/>
        <w:spacing w:before="220"/>
        <w:ind w:firstLine="540"/>
        <w:jc w:val="both"/>
      </w:pPr>
      <w:r>
        <w:t>Министерство рассматривает повторно поступившие документы и выполняет действия в порядке и сроки согласно настоящему пункту;</w:t>
      </w:r>
    </w:p>
    <w:p w:rsidR="00210288" w:rsidRDefault="00210288">
      <w:pPr>
        <w:pStyle w:val="ConsPlusNormal"/>
        <w:spacing w:before="220"/>
        <w:ind w:firstLine="540"/>
        <w:jc w:val="both"/>
      </w:pPr>
      <w:r>
        <w:lastRenderedPageBreak/>
        <w:t xml:space="preserve">1.4) при отсутствии оснований для отклонения заявки, указанных в </w:t>
      </w:r>
      <w:hyperlink w:anchor="P4371">
        <w:r>
          <w:rPr>
            <w:color w:val="0000FF"/>
          </w:rPr>
          <w:t>подпунктах "в"</w:t>
        </w:r>
      </w:hyperlink>
      <w:r>
        <w:t xml:space="preserve"> и </w:t>
      </w:r>
      <w:hyperlink w:anchor="P4372">
        <w:r>
          <w:rPr>
            <w:color w:val="0000FF"/>
          </w:rPr>
          <w:t>"г" подпункта 1.3</w:t>
        </w:r>
      </w:hyperlink>
      <w:r>
        <w:t xml:space="preserve"> настоящего пункта, формирует перечень победителей отбора заявок из числа участников отбора;</w:t>
      </w:r>
    </w:p>
    <w:p w:rsidR="00210288" w:rsidRDefault="00210288">
      <w:pPr>
        <w:pStyle w:val="ConsPlusNormal"/>
        <w:spacing w:before="220"/>
        <w:ind w:firstLine="540"/>
        <w:jc w:val="both"/>
      </w:pPr>
      <w:r>
        <w:t>2) в срок, не превышающий 13 рабочих дней со дня окончания сроков приема заявок, размещает на едином портале и, на котором обеспечивается проведение отбора заявок, а также на официальном сайте Министерства в информационно-телекоммуникационной сети "Интернет" информацию об итогах проведения отбора заявок, которая включает в себя следующие сведения:</w:t>
      </w:r>
    </w:p>
    <w:p w:rsidR="00210288" w:rsidRDefault="00210288">
      <w:pPr>
        <w:pStyle w:val="ConsPlusNormal"/>
        <w:spacing w:before="220"/>
        <w:ind w:firstLine="540"/>
        <w:jc w:val="both"/>
      </w:pPr>
      <w:r>
        <w:t>дата, время и место проведения рассмотрения заявок;</w:t>
      </w:r>
    </w:p>
    <w:p w:rsidR="00210288" w:rsidRDefault="00210288">
      <w:pPr>
        <w:pStyle w:val="ConsPlusNormal"/>
        <w:spacing w:before="220"/>
        <w:ind w:firstLine="540"/>
        <w:jc w:val="both"/>
      </w:pPr>
      <w:r>
        <w:t>информация об участниках отбора, заявки которых были рассмотрены;</w:t>
      </w:r>
    </w:p>
    <w:p w:rsidR="00210288" w:rsidRDefault="00210288">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0288" w:rsidRDefault="00210288">
      <w:pPr>
        <w:pStyle w:val="ConsPlusNormal"/>
        <w:spacing w:before="220"/>
        <w:ind w:firstLine="540"/>
        <w:jc w:val="both"/>
      </w:pPr>
      <w:r>
        <w:t>наименования победителей отбора, с которыми заключается соглашение, и размер предоставляемого гранта;</w:t>
      </w:r>
    </w:p>
    <w:p w:rsidR="00210288" w:rsidRDefault="00210288">
      <w:pPr>
        <w:pStyle w:val="ConsPlusNormal"/>
        <w:spacing w:before="220"/>
        <w:ind w:firstLine="540"/>
        <w:jc w:val="both"/>
      </w:pPr>
      <w:bookmarkStart w:id="186" w:name="P4381"/>
      <w:bookmarkEnd w:id="186"/>
      <w:r>
        <w:t>3) в срок, не превышающий 5 рабочих дней со дня размещения Министерством информации об итогах проведения отбора заявок, принимает решение о предоставлении грантов "Агротуризм" в форме приказа.</w:t>
      </w:r>
    </w:p>
    <w:p w:rsidR="00210288" w:rsidRDefault="00210288">
      <w:pPr>
        <w:pStyle w:val="ConsPlusNormal"/>
        <w:spacing w:before="220"/>
        <w:ind w:firstLine="540"/>
        <w:jc w:val="both"/>
      </w:pPr>
      <w:bookmarkStart w:id="187" w:name="P4382"/>
      <w:bookmarkEnd w:id="187"/>
      <w:r>
        <w:t>10. Министерство не позднее 20-го рабочего дня после принятия решения в форме приказа о предоставлении грантов "Агротуризм" заключает соглашение с получателем гранта в системе "Электронный бюджет" по типовой форме, установленной Министерством финансов Российской Федерации (далее - соглашение).</w:t>
      </w:r>
    </w:p>
    <w:p w:rsidR="00210288" w:rsidRDefault="00210288">
      <w:pPr>
        <w:pStyle w:val="ConsPlusNormal"/>
        <w:spacing w:before="220"/>
        <w:ind w:firstLine="540"/>
        <w:jc w:val="both"/>
      </w:pPr>
      <w:r>
        <w:t>11. В соглашение в обязательном порядке включаются следующие условия:</w:t>
      </w:r>
    </w:p>
    <w:p w:rsidR="00210288" w:rsidRDefault="00210288">
      <w:pPr>
        <w:pStyle w:val="ConsPlusNormal"/>
        <w:spacing w:before="220"/>
        <w:ind w:firstLine="540"/>
        <w:jc w:val="both"/>
      </w:pPr>
      <w:r>
        <w:t xml:space="preserve">1) согласие получателя гранта,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средств порядка и условий предоставления гранта в соответствии со </w:t>
      </w:r>
      <w:hyperlink r:id="rId361">
        <w:r>
          <w:rPr>
            <w:color w:val="0000FF"/>
          </w:rPr>
          <w:t>статьями 268.1</w:t>
        </w:r>
      </w:hyperlink>
      <w:r>
        <w:t xml:space="preserve"> и </w:t>
      </w:r>
      <w:hyperlink r:id="rId362">
        <w:r>
          <w:rPr>
            <w:color w:val="0000FF"/>
          </w:rPr>
          <w:t>269.2</w:t>
        </w:r>
      </w:hyperlink>
      <w:r>
        <w:t xml:space="preserve"> Бюджетного кодекса Российской Федерации;</w:t>
      </w:r>
    </w:p>
    <w:p w:rsidR="00210288" w:rsidRDefault="00210288">
      <w:pPr>
        <w:pStyle w:val="ConsPlusNormal"/>
        <w:spacing w:before="220"/>
        <w:ind w:firstLine="540"/>
        <w:jc w:val="both"/>
      </w:pPr>
      <w:r>
        <w:t>2) плановые значения результатов предоставления гранта на соответствующий финансовый год (далее - результаты);</w:t>
      </w:r>
    </w:p>
    <w:p w:rsidR="00210288" w:rsidRDefault="00210288">
      <w:pPr>
        <w:pStyle w:val="ConsPlusNormal"/>
        <w:spacing w:before="220"/>
        <w:ind w:firstLine="540"/>
        <w:jc w:val="both"/>
      </w:pPr>
      <w:r>
        <w:t>3) порядок, сроки и формы представления отчетности:</w:t>
      </w:r>
    </w:p>
    <w:p w:rsidR="00210288" w:rsidRDefault="00210288">
      <w:pPr>
        <w:pStyle w:val="ConsPlusNormal"/>
        <w:spacing w:before="220"/>
        <w:ind w:firstLine="540"/>
        <w:jc w:val="both"/>
      </w:pPr>
      <w:r>
        <w:t>об осуществлении расходов, источником финансового обеспечения которых является грант;</w:t>
      </w:r>
    </w:p>
    <w:p w:rsidR="00210288" w:rsidRDefault="00210288">
      <w:pPr>
        <w:pStyle w:val="ConsPlusNormal"/>
        <w:spacing w:before="220"/>
        <w:ind w:firstLine="540"/>
        <w:jc w:val="both"/>
      </w:pPr>
      <w:r>
        <w:t>о достижении значений результатов предоставления гранта;</w:t>
      </w:r>
    </w:p>
    <w:p w:rsidR="00210288" w:rsidRDefault="00210288">
      <w:pPr>
        <w:pStyle w:val="ConsPlusNormal"/>
        <w:spacing w:before="220"/>
        <w:ind w:firstLine="540"/>
        <w:jc w:val="both"/>
      </w:pPr>
      <w:r>
        <w:t>о реализации плана мероприятий по достижению результатов предоставления гранта;</w:t>
      </w:r>
    </w:p>
    <w:p w:rsidR="00210288" w:rsidRDefault="00210288">
      <w:pPr>
        <w:pStyle w:val="ConsPlusNormal"/>
        <w:spacing w:before="220"/>
        <w:ind w:firstLine="540"/>
        <w:jc w:val="both"/>
      </w:pPr>
      <w:r>
        <w:t xml:space="preserve">о достижении плановых показателей деятельности, предусмотренных проектом развития сельского туризма, в соответствии с обязательствами, установленными </w:t>
      </w:r>
      <w:hyperlink w:anchor="P4394">
        <w:r>
          <w:rPr>
            <w:color w:val="0000FF"/>
          </w:rPr>
          <w:t>подпунктом 7</w:t>
        </w:r>
      </w:hyperlink>
      <w:r>
        <w:t xml:space="preserve"> настоящего пункта;</w:t>
      </w:r>
    </w:p>
    <w:p w:rsidR="00210288" w:rsidRDefault="00210288">
      <w:pPr>
        <w:pStyle w:val="ConsPlusNormal"/>
        <w:spacing w:before="220"/>
        <w:ind w:firstLine="540"/>
        <w:jc w:val="both"/>
      </w:pPr>
      <w:r>
        <w:t xml:space="preserve">4) возможность осуществления расходов, источником финансового обеспечения которых </w:t>
      </w:r>
      <w:r>
        <w:lastRenderedPageBreak/>
        <w:t>являются не использованные в отчетном финансовом году остатки гранта, при принятии Министерством решения о наличии потребности в указанных средствах;</w:t>
      </w:r>
    </w:p>
    <w:p w:rsidR="00210288" w:rsidRDefault="00210288">
      <w:pPr>
        <w:pStyle w:val="ConsPlusNormal"/>
        <w:spacing w:before="220"/>
        <w:ind w:firstLine="540"/>
        <w:jc w:val="both"/>
      </w:pPr>
      <w:r>
        <w:t>5) согласие на передачу и обработку персональных данных в соответствии с законодательством Российской Федерации;</w:t>
      </w:r>
    </w:p>
    <w:p w:rsidR="00210288" w:rsidRDefault="00210288">
      <w:pPr>
        <w:pStyle w:val="ConsPlusNormal"/>
        <w:spacing w:before="220"/>
        <w:ind w:firstLine="540"/>
        <w:jc w:val="both"/>
      </w:pPr>
      <w:r>
        <w:t>6) 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210288" w:rsidRDefault="00210288">
      <w:pPr>
        <w:pStyle w:val="ConsPlusNormal"/>
        <w:spacing w:before="220"/>
        <w:ind w:firstLine="540"/>
        <w:jc w:val="both"/>
      </w:pPr>
      <w:bookmarkStart w:id="188" w:name="P4394"/>
      <w:bookmarkEnd w:id="188"/>
      <w:r>
        <w:t>7) обязательство по осуществлению деятельности на сельской территории или на территории сельской агломерации Республики Коми в течение не менее 5 лет со дня получения гранта "Агротуризм" и достижению плановых показателей деятельности, предусмотренных проектом развития сельского туризма;</w:t>
      </w:r>
    </w:p>
    <w:p w:rsidR="00210288" w:rsidRDefault="00210288">
      <w:pPr>
        <w:pStyle w:val="ConsPlusNormal"/>
        <w:spacing w:before="220"/>
        <w:ind w:firstLine="540"/>
        <w:jc w:val="both"/>
      </w:pPr>
      <w:r>
        <w:t>8) положение о казначейском сопровождении средств гранта, а также авансовых платежей по контрактам (договорам), источником финансового обеспечения которых являются средства гранта.</w:t>
      </w:r>
    </w:p>
    <w:p w:rsidR="00210288" w:rsidRDefault="00210288">
      <w:pPr>
        <w:pStyle w:val="ConsPlusNormal"/>
        <w:spacing w:before="220"/>
        <w:ind w:firstLine="540"/>
        <w:jc w:val="both"/>
      </w:pPr>
      <w:r>
        <w:t>12. Дополнительные соглашения заключаются в случаях:</w:t>
      </w:r>
    </w:p>
    <w:p w:rsidR="00210288" w:rsidRDefault="00210288">
      <w:pPr>
        <w:pStyle w:val="ConsPlusNormal"/>
        <w:spacing w:before="220"/>
        <w:ind w:firstLine="540"/>
        <w:jc w:val="both"/>
      </w:pPr>
      <w:r>
        <w:t>1) расторжения соглашения по соглашению сторон;</w:t>
      </w:r>
    </w:p>
    <w:p w:rsidR="00210288" w:rsidRDefault="00210288">
      <w:pPr>
        <w:pStyle w:val="ConsPlusNormal"/>
        <w:spacing w:before="220"/>
        <w:ind w:firstLine="540"/>
        <w:jc w:val="both"/>
      </w:pPr>
      <w:r>
        <w:t>2) изменения соглашения по соглашению сторон;</w:t>
      </w:r>
    </w:p>
    <w:p w:rsidR="00210288" w:rsidRDefault="00210288">
      <w:pPr>
        <w:pStyle w:val="ConsPlusNormal"/>
        <w:spacing w:before="220"/>
        <w:ind w:firstLine="540"/>
        <w:jc w:val="both"/>
      </w:pPr>
      <w:r>
        <w:t>3) реорганизации получателей средств - юридических лиц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210288" w:rsidRDefault="00210288">
      <w:pPr>
        <w:pStyle w:val="ConsPlusNormal"/>
        <w:spacing w:before="220"/>
        <w:ind w:firstLine="540"/>
        <w:jc w:val="both"/>
      </w:pPr>
      <w:r>
        <w:t xml:space="preserve">4) прекращения деятельности получателей гранта - индивидуальных предпринимателей, осуществляющих деятельность в качестве главы крестьянского (фермерского) хозяйства в соответствии с </w:t>
      </w:r>
      <w:hyperlink r:id="rId36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64">
        <w:r>
          <w:rPr>
            <w:color w:val="0000FF"/>
          </w:rPr>
          <w:t>статьей 18</w:t>
        </w:r>
      </w:hyperlink>
      <w: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
    <w:p w:rsidR="00210288" w:rsidRDefault="00210288">
      <w:pPr>
        <w:pStyle w:val="ConsPlusNormal"/>
        <w:spacing w:before="220"/>
        <w:ind w:firstLine="540"/>
        <w:jc w:val="both"/>
      </w:pPr>
      <w:r>
        <w:t xml:space="preserve">В случае реорганизации получателей гранта - юридических лиц в форме разделения, выделения, а также при ликвидации получателей средств - юридических лиц, или прекращении деятельности получателей средств - индивидуальных предпринимателей (за исключением индивидуальных предпринимателей, осуществляющих деятельность в качестве главы крестьянского (фермерского) хозяйства в соответствии с </w:t>
      </w:r>
      <w:hyperlink r:id="rId365">
        <w:r>
          <w:rPr>
            <w:color w:val="0000FF"/>
          </w:rPr>
          <w:t>абзацем вторым пункта 5 статьи 23</w:t>
        </w:r>
      </w:hyperlink>
      <w:r>
        <w:t xml:space="preserve"> Гражданского кодекса Российской Федерации), соглашение расторгается Министерством с формированием уведомлений о расторжении соглашений в одностороннем порядке и актов об исполнении обязательств по соглашению с отражением информации о неисполненных получателями средств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Коми.</w:t>
      </w:r>
    </w:p>
    <w:p w:rsidR="00210288" w:rsidRDefault="00210288">
      <w:pPr>
        <w:pStyle w:val="ConsPlusNormal"/>
        <w:spacing w:before="220"/>
        <w:ind w:firstLine="540"/>
        <w:jc w:val="both"/>
      </w:pPr>
      <w:r>
        <w:t xml:space="preserve">При заключении с получателями гранта дополнительных соглашений к соглашению применяются положения, установленные </w:t>
      </w:r>
      <w:hyperlink w:anchor="P4382">
        <w:r>
          <w:rPr>
            <w:color w:val="0000FF"/>
          </w:rPr>
          <w:t>пунктами 10</w:t>
        </w:r>
      </w:hyperlink>
      <w:r>
        <w:t xml:space="preserve"> - </w:t>
      </w:r>
      <w:hyperlink w:anchor="P4405">
        <w:r>
          <w:rPr>
            <w:color w:val="0000FF"/>
          </w:rPr>
          <w:t>13</w:t>
        </w:r>
      </w:hyperlink>
      <w:r>
        <w:t xml:space="preserve"> настоящего Порядка.</w:t>
      </w:r>
    </w:p>
    <w:p w:rsidR="00210288" w:rsidRDefault="00210288">
      <w:pPr>
        <w:pStyle w:val="ConsPlusNormal"/>
        <w:spacing w:before="220"/>
        <w:ind w:firstLine="540"/>
        <w:jc w:val="both"/>
      </w:pPr>
      <w:r>
        <w:t>Результатом предоставления гранта "Агротуризм" является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210288" w:rsidRDefault="00210288">
      <w:pPr>
        <w:pStyle w:val="ConsPlusNormal"/>
        <w:spacing w:before="220"/>
        <w:ind w:firstLine="540"/>
        <w:jc w:val="both"/>
      </w:pPr>
      <w:r>
        <w:t xml:space="preserve">Мониторинг достижения результатов осуществляется исходя из достижения значений результатов, определенных соглашением, и событий, отражающих факт завершения </w:t>
      </w:r>
      <w:r>
        <w:lastRenderedPageBreak/>
        <w:t>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210288" w:rsidRDefault="00210288">
      <w:pPr>
        <w:pStyle w:val="ConsPlusNormal"/>
        <w:spacing w:before="220"/>
        <w:ind w:firstLine="540"/>
        <w:jc w:val="both"/>
      </w:pPr>
      <w:bookmarkStart w:id="189" w:name="P4405"/>
      <w:bookmarkEnd w:id="189"/>
      <w:r>
        <w:t>13. Заключение соглашений осуществляется в следующем порядке:</w:t>
      </w:r>
    </w:p>
    <w:p w:rsidR="00210288" w:rsidRDefault="00210288">
      <w:pPr>
        <w:pStyle w:val="ConsPlusNormal"/>
        <w:spacing w:before="220"/>
        <w:ind w:firstLine="540"/>
        <w:jc w:val="both"/>
      </w:pPr>
      <w:r>
        <w:t>1) Министерство в срок не превышающий 5 рабочих дней после принятия решения о предоставлении грантов "Агротуризм" формирует проект соглашения в системе "Электронный бюджет";</w:t>
      </w:r>
    </w:p>
    <w:p w:rsidR="00210288" w:rsidRDefault="00210288">
      <w:pPr>
        <w:pStyle w:val="ConsPlusNormal"/>
        <w:spacing w:before="220"/>
        <w:ind w:firstLine="540"/>
        <w:jc w:val="both"/>
      </w:pPr>
      <w:bookmarkStart w:id="190" w:name="P4407"/>
      <w:bookmarkEnd w:id="190"/>
      <w:r>
        <w:t>2) получатель гранта в срок, не превышающий 5 рабочих дней со дня получения уведомления о размещении проекта соглашения в системе "Электронный бюджет", рассматривает и подписывает его электронной подписью;</w:t>
      </w:r>
    </w:p>
    <w:p w:rsidR="00210288" w:rsidRDefault="00210288">
      <w:pPr>
        <w:pStyle w:val="ConsPlusNormal"/>
        <w:spacing w:before="220"/>
        <w:ind w:firstLine="540"/>
        <w:jc w:val="both"/>
      </w:pPr>
      <w:r>
        <w:t xml:space="preserve">3) Министерство в срок, установленный </w:t>
      </w:r>
      <w:hyperlink w:anchor="P4382">
        <w:r>
          <w:rPr>
            <w:color w:val="0000FF"/>
          </w:rPr>
          <w:t>пунктом 10</w:t>
        </w:r>
      </w:hyperlink>
      <w:r>
        <w:t xml:space="preserve"> настоящего Порядка:</w:t>
      </w:r>
    </w:p>
    <w:p w:rsidR="00210288" w:rsidRDefault="00210288">
      <w:pPr>
        <w:pStyle w:val="ConsPlusNormal"/>
        <w:spacing w:before="220"/>
        <w:ind w:firstLine="540"/>
        <w:jc w:val="both"/>
      </w:pPr>
      <w:r>
        <w:t xml:space="preserve">а) при наличии соглашения, подписанного получателем средств в соответствии с </w:t>
      </w:r>
      <w:hyperlink w:anchor="P4407">
        <w:r>
          <w:rPr>
            <w:color w:val="0000FF"/>
          </w:rPr>
          <w:t>подпунктом 2</w:t>
        </w:r>
      </w:hyperlink>
      <w:r>
        <w:t xml:space="preserve"> настоящего пункта, подписывает соглашение системе "Электронный бюджет" электронной подписью;</w:t>
      </w:r>
    </w:p>
    <w:p w:rsidR="00210288" w:rsidRDefault="00210288">
      <w:pPr>
        <w:pStyle w:val="ConsPlusNormal"/>
        <w:spacing w:before="220"/>
        <w:ind w:firstLine="540"/>
        <w:jc w:val="both"/>
      </w:pPr>
      <w:r>
        <w:t xml:space="preserve">б) в случае неподписания получателем средств соглашения в соответствии с </w:t>
      </w:r>
      <w:hyperlink w:anchor="P4407">
        <w:r>
          <w:rPr>
            <w:color w:val="0000FF"/>
          </w:rPr>
          <w:t>подпунктом 2</w:t>
        </w:r>
      </w:hyperlink>
      <w:r>
        <w:t xml:space="preserve"> настоящего пункта направляет получателю гранта по адресу (электронному адресу), уведомление об отказе в заключении соглашения в связи с истечением срока для заключения соглашения, установленного </w:t>
      </w:r>
      <w:hyperlink w:anchor="P4382">
        <w:r>
          <w:rPr>
            <w:color w:val="0000FF"/>
          </w:rPr>
          <w:t>пунктом 10</w:t>
        </w:r>
      </w:hyperlink>
      <w:r>
        <w:t xml:space="preserve"> настоящего Порядка;</w:t>
      </w:r>
    </w:p>
    <w:p w:rsidR="00210288" w:rsidRDefault="00210288">
      <w:pPr>
        <w:pStyle w:val="ConsPlusNormal"/>
        <w:spacing w:before="220"/>
        <w:ind w:firstLine="540"/>
        <w:jc w:val="both"/>
      </w:pPr>
      <w:bookmarkStart w:id="191" w:name="P4411"/>
      <w:bookmarkEnd w:id="191"/>
      <w:r>
        <w:t xml:space="preserve">4) получатель средств при наличии соглашения, подписанного Министерством в соответствии со сроками, установленными нормативными актами Федерального казначейства, открывает лицевой счет в Управлении Федерального казначейства по Республике Коми и в течение 5 рабочих дней со дня его открытия направляет в Министерство </w:t>
      </w:r>
      <w:hyperlink w:anchor="P4456">
        <w:r>
          <w:rPr>
            <w:color w:val="0000FF"/>
          </w:rPr>
          <w:t>заявление</w:t>
        </w:r>
      </w:hyperlink>
      <w:r>
        <w:t xml:space="preserve"> с реквизитами лицевого счета для перечисления гранта по форме согласно приложению 1 к настоящему Порядку.</w:t>
      </w:r>
    </w:p>
    <w:p w:rsidR="00210288" w:rsidRDefault="00210288">
      <w:pPr>
        <w:pStyle w:val="ConsPlusNormal"/>
        <w:spacing w:before="220"/>
        <w:ind w:firstLine="540"/>
        <w:jc w:val="both"/>
      </w:pPr>
      <w:r>
        <w:t xml:space="preserve">14. В случае недостижения по состоянию на 31 декабря года предоставления гранта и последующих пяти лет после получения гранта плановых значений результатов предоставления гранта, показателей деятельности, предусмотренных проектом развития сельского туризма, (за исключением их недостижения в силу возникновения обстоятельств непреодолимой силы, а также иных обстоятельств объективного характера (падеж сельскохозяйственных животных, гибель посевов в результате стихийных бедствий или эпизоотии, вынужденный убой сельскохозяйственных животных), подтвержденных соответствующими документами уполномоченных органов), Министерство в срок до 1 апреля года, следующего за отчетным годом, на основании отчетов о достижении значений результатов и отчетов о достижении плановых показателей деятельности, предусмотренных проектом развития сельского туризма осуществляет </w:t>
      </w:r>
      <w:hyperlink w:anchor="P4497">
        <w:r>
          <w:rPr>
            <w:color w:val="0000FF"/>
          </w:rPr>
          <w:t>расчет</w:t>
        </w:r>
      </w:hyperlink>
      <w:r>
        <w:t xml:space="preserve"> размера средств, подлежащих возврату в случае недостижения плановых значений результата предоставления гранта и плановых показателей деятельности, предусмотренных проектом развития сельского туризма (далее - расчет), в соответствии с приложением 2 к настоящему Порядку.</w:t>
      </w:r>
    </w:p>
    <w:p w:rsidR="00210288" w:rsidRDefault="00210288">
      <w:pPr>
        <w:pStyle w:val="ConsPlusNormal"/>
        <w:spacing w:before="220"/>
        <w:ind w:firstLine="540"/>
        <w:jc w:val="both"/>
      </w:pPr>
      <w:bookmarkStart w:id="192" w:name="P4413"/>
      <w:bookmarkEnd w:id="192"/>
      <w:r>
        <w:t>Министерство в срок до 1 мая года, следующего за отчетным, на основании расчетов готовит проекты приказов о размерах средств, подлежащих возврату, в разрезе получателей средств и уведомляет получателей средств о необходимости уплаты сумм средств, подлежащих возврату, в доход республиканского бюджета Республики Коми в течение 30 календарных дней со дня получения соответствующего уведомления Министерства.</w:t>
      </w:r>
    </w:p>
    <w:p w:rsidR="00210288" w:rsidRDefault="00210288">
      <w:pPr>
        <w:pStyle w:val="ConsPlusNormal"/>
        <w:spacing w:before="220"/>
        <w:ind w:firstLine="540"/>
        <w:jc w:val="both"/>
      </w:pPr>
      <w:r>
        <w:t xml:space="preserve">В случае невыполнения получателем средств в установленный срок требований Министерства, направленных в соответствии с </w:t>
      </w:r>
      <w:hyperlink w:anchor="P4413">
        <w:r>
          <w:rPr>
            <w:color w:val="0000FF"/>
          </w:rPr>
          <w:t>абзацем вторым</w:t>
        </w:r>
      </w:hyperlink>
      <w:r>
        <w:t xml:space="preserve"> настоящего пункта, Министерство обеспечивает взыскание средств в порядке, установленном законодательством Российской Федерации.</w:t>
      </w:r>
    </w:p>
    <w:p w:rsidR="00210288" w:rsidRDefault="00210288">
      <w:pPr>
        <w:pStyle w:val="ConsPlusNormal"/>
        <w:spacing w:before="220"/>
        <w:ind w:firstLine="540"/>
        <w:jc w:val="both"/>
      </w:pPr>
      <w:r>
        <w:lastRenderedPageBreak/>
        <w:t>15.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210288" w:rsidRDefault="00210288">
      <w:pPr>
        <w:pStyle w:val="ConsPlusNormal"/>
        <w:spacing w:before="220"/>
        <w:ind w:firstLine="540"/>
        <w:jc w:val="both"/>
      </w:pPr>
      <w:r>
        <w:t xml:space="preserve">16. Финансирование расходов осуществляется Министерством на основании приказа, предусмотренного </w:t>
      </w:r>
      <w:hyperlink w:anchor="P4381">
        <w:r>
          <w:rPr>
            <w:color w:val="0000FF"/>
          </w:rPr>
          <w:t>подпунктом 3 подпункта 9.2 пункта 9</w:t>
        </w:r>
      </w:hyperlink>
      <w:r>
        <w:t xml:space="preserve"> настоящего Порядка, представленного Управлению Федерального казначейства по Республике Коми, в пределах средств, предусмотренных на эти цели в республиканском бюджете Республики Коми на текущий финансовый год.</w:t>
      </w:r>
    </w:p>
    <w:p w:rsidR="00210288" w:rsidRDefault="00210288">
      <w:pPr>
        <w:pStyle w:val="ConsPlusNormal"/>
        <w:spacing w:before="220"/>
        <w:ind w:firstLine="540"/>
        <w:jc w:val="both"/>
      </w:pPr>
      <w:r>
        <w:t xml:space="preserve">17. Средства гранта, предоставляемые получателям средств, подлежат казначейскому сопровождению. Перечисление гранта получателям средств производится на лицевые счета, открытые для учета операций со средствами участников казначейского сопровождения, в Управлении Федерального казначейства по Республике Коми, не позднее десятого рабочего дня после получения Министерством заявления с реквизитами лицевого счета для перечисления гранта, предусмотренного </w:t>
      </w:r>
      <w:hyperlink w:anchor="P4411">
        <w:r>
          <w:rPr>
            <w:color w:val="0000FF"/>
          </w:rPr>
          <w:t>подпунктом 4 пункта 13</w:t>
        </w:r>
      </w:hyperlink>
      <w:r>
        <w:t xml:space="preserve"> настоящего Порядка.</w:t>
      </w:r>
    </w:p>
    <w:p w:rsidR="00210288" w:rsidRDefault="00210288">
      <w:pPr>
        <w:pStyle w:val="ConsPlusNormal"/>
        <w:spacing w:before="220"/>
        <w:ind w:firstLine="540"/>
        <w:jc w:val="both"/>
      </w:pPr>
      <w:bookmarkStart w:id="193" w:name="P4418"/>
      <w:bookmarkEnd w:id="193"/>
      <w:r>
        <w:t>18. Получатель гранта в сроки и по формам, установленным Соглашением, представляет следующие отчеты в системе "Электронный бюджет":</w:t>
      </w:r>
    </w:p>
    <w:p w:rsidR="00210288" w:rsidRDefault="00210288">
      <w:pPr>
        <w:pStyle w:val="ConsPlusNormal"/>
        <w:spacing w:before="220"/>
        <w:ind w:firstLine="540"/>
        <w:jc w:val="both"/>
      </w:pPr>
      <w:bookmarkStart w:id="194" w:name="P4419"/>
      <w:bookmarkEnd w:id="194"/>
      <w:r>
        <w:t xml:space="preserve">не реже одного раза в квартал - отчет о достижении значений результатов, указанных в </w:t>
      </w:r>
      <w:hyperlink w:anchor="P4382">
        <w:r>
          <w:rPr>
            <w:color w:val="0000FF"/>
          </w:rPr>
          <w:t>пункте 10</w:t>
        </w:r>
      </w:hyperlink>
      <w:r>
        <w:t xml:space="preserve"> настоящего Порядка, отчет об осуществлении расходов, источником финансового обеспечения которых является грант;</w:t>
      </w:r>
    </w:p>
    <w:p w:rsidR="00210288" w:rsidRDefault="00210288">
      <w:pPr>
        <w:pStyle w:val="ConsPlusNormal"/>
        <w:spacing w:before="220"/>
        <w:ind w:firstLine="540"/>
        <w:jc w:val="both"/>
      </w:pPr>
      <w:bookmarkStart w:id="195" w:name="P4420"/>
      <w:bookmarkEnd w:id="195"/>
      <w:r>
        <w:t>отчет о реализации плана мероприятий по достижению результатов предоставления гранта;</w:t>
      </w:r>
    </w:p>
    <w:p w:rsidR="00210288" w:rsidRDefault="00210288">
      <w:pPr>
        <w:pStyle w:val="ConsPlusNormal"/>
        <w:spacing w:before="220"/>
        <w:ind w:firstLine="540"/>
        <w:jc w:val="both"/>
      </w:pPr>
      <w:r>
        <w:t xml:space="preserve">отчет о достижении плановых показателей деятельности, предусмотренных проектом развития сельского туризма, в соответствии с обязательствами, установленными </w:t>
      </w:r>
      <w:hyperlink w:anchor="P4394">
        <w:r>
          <w:rPr>
            <w:color w:val="0000FF"/>
          </w:rPr>
          <w:t>подпунктом 7 пункта 11</w:t>
        </w:r>
      </w:hyperlink>
      <w:r>
        <w:t xml:space="preserve"> настоящего Порядка.</w:t>
      </w:r>
    </w:p>
    <w:p w:rsidR="00210288" w:rsidRDefault="00210288">
      <w:pPr>
        <w:pStyle w:val="ConsPlusNormal"/>
        <w:spacing w:before="220"/>
        <w:ind w:firstLine="540"/>
        <w:jc w:val="both"/>
      </w:pPr>
      <w:r>
        <w:t xml:space="preserve">Отчетность, предусмотренная </w:t>
      </w:r>
      <w:hyperlink w:anchor="P4419">
        <w:r>
          <w:rPr>
            <w:color w:val="0000FF"/>
          </w:rPr>
          <w:t>абзацами вторым</w:t>
        </w:r>
      </w:hyperlink>
      <w:r>
        <w:t xml:space="preserve"> - </w:t>
      </w:r>
      <w:hyperlink w:anchor="P4420">
        <w:r>
          <w:rPr>
            <w:color w:val="0000FF"/>
          </w:rPr>
          <w:t>третьим</w:t>
        </w:r>
      </w:hyperlink>
      <w:r>
        <w:t xml:space="preserve"> настоящего пункта, предоставляется по формам, предусмотренным типовыми формами, установленными Министерством финансов Российской Федерации для соглашений.</w:t>
      </w:r>
    </w:p>
    <w:p w:rsidR="00210288" w:rsidRDefault="00210288">
      <w:pPr>
        <w:pStyle w:val="ConsPlusNormal"/>
        <w:spacing w:before="220"/>
        <w:ind w:firstLine="540"/>
        <w:jc w:val="both"/>
      </w:pPr>
      <w:r>
        <w:t xml:space="preserve">Министерство вправе установить в Соглашении порядок, форму и сроки предоставления дополнительной отчетности, связанной с предоставлением гранта и не указанной в </w:t>
      </w:r>
      <w:hyperlink w:anchor="P4418">
        <w:r>
          <w:rPr>
            <w:color w:val="0000FF"/>
          </w:rPr>
          <w:t>абзаце первом</w:t>
        </w:r>
      </w:hyperlink>
      <w:r>
        <w:t xml:space="preserve"> настоящего пункта.</w:t>
      </w:r>
    </w:p>
    <w:p w:rsidR="00210288" w:rsidRDefault="00210288">
      <w:pPr>
        <w:pStyle w:val="ConsPlusNormal"/>
        <w:spacing w:before="220"/>
        <w:ind w:firstLine="540"/>
        <w:jc w:val="both"/>
      </w:pPr>
      <w:r>
        <w:t>Государственное учреждение в порядке и в сроки, установленные Соглашением, проводит проверку отчетов, указанных в настоящем пункте.</w:t>
      </w:r>
    </w:p>
    <w:p w:rsidR="00210288" w:rsidRDefault="00210288">
      <w:pPr>
        <w:pStyle w:val="ConsPlusNormal"/>
        <w:spacing w:before="220"/>
        <w:ind w:firstLine="540"/>
        <w:jc w:val="both"/>
      </w:pPr>
      <w:bookmarkStart w:id="196" w:name="P4425"/>
      <w:bookmarkEnd w:id="196"/>
      <w:r>
        <w:t>19. Остаток гранта, не использованный в отчетном финансовом году, при отсутствии решения Министерства о наличии потребности в его направлении на те же цели подлежит возврату в республиканский бюджет Республики Коми в течение 10 рабочих дней со дня получения получателем средств соответствующего требования Министерства.</w:t>
      </w:r>
    </w:p>
    <w:p w:rsidR="00210288" w:rsidRDefault="00210288">
      <w:pPr>
        <w:pStyle w:val="ConsPlusNormal"/>
        <w:spacing w:before="220"/>
        <w:ind w:firstLine="540"/>
        <w:jc w:val="both"/>
      </w:pPr>
      <w:bookmarkStart w:id="197" w:name="P4426"/>
      <w:bookmarkEnd w:id="197"/>
      <w:r>
        <w:t>В целях принятия Министерством решения о наличии потребности в направлении не использованных на конец отчетного года остатков гранта на те же цели (далее - решение о наличии потребности) получатели средств указывают информацию о наличии данной потребности в отчете об осуществлении расходов, источником финансового обеспечения которых является грант в сроки, установленные соглашением, но не позднее 1 февраля года, следующего за отчетным.</w:t>
      </w:r>
    </w:p>
    <w:p w:rsidR="00210288" w:rsidRDefault="00210288">
      <w:pPr>
        <w:pStyle w:val="ConsPlusNormal"/>
        <w:spacing w:before="220"/>
        <w:ind w:firstLine="540"/>
        <w:jc w:val="both"/>
      </w:pPr>
      <w:r>
        <w:t xml:space="preserve">Министерство в срок, не превышающий 10 рабочих дней со дня получения отчета, указанного в </w:t>
      </w:r>
      <w:hyperlink w:anchor="P4426">
        <w:r>
          <w:rPr>
            <w:color w:val="0000FF"/>
          </w:rPr>
          <w:t>абзаце втором</w:t>
        </w:r>
      </w:hyperlink>
      <w:r>
        <w:t xml:space="preserve"> настоящего пункта, принимает решение о наличии потребности или отсутствии такой потребности.</w:t>
      </w:r>
    </w:p>
    <w:p w:rsidR="00210288" w:rsidRDefault="00210288">
      <w:pPr>
        <w:pStyle w:val="ConsPlusNormal"/>
        <w:spacing w:before="220"/>
        <w:ind w:firstLine="540"/>
        <w:jc w:val="both"/>
      </w:pPr>
      <w:r>
        <w:t xml:space="preserve">В случае невыполнения в установленный срок требований Министерства, направленных в </w:t>
      </w:r>
      <w:r>
        <w:lastRenderedPageBreak/>
        <w:t xml:space="preserve">соответствии с </w:t>
      </w:r>
      <w:hyperlink w:anchor="P4425">
        <w:r>
          <w:rPr>
            <w:color w:val="0000FF"/>
          </w:rPr>
          <w:t>абзацем первым</w:t>
        </w:r>
      </w:hyperlink>
      <w:r>
        <w:t xml:space="preserve"> настоящего пункта, Министерство обеспечивает взыскание грантов в порядке, установленном законодательством Российской Федерации.</w:t>
      </w:r>
    </w:p>
    <w:p w:rsidR="00210288" w:rsidRDefault="00210288">
      <w:pPr>
        <w:pStyle w:val="ConsPlusNormal"/>
        <w:spacing w:before="220"/>
        <w:ind w:firstLine="540"/>
        <w:jc w:val="both"/>
      </w:pPr>
      <w:r>
        <w:t xml:space="preserve">20. Контроль за соблюдением получателем средств условий и порядка предоставления грантов, в том числе в части достижения результатов предоставления грантов, осуществляется путем проведения проверок Министерством, а также органами государственного финансового контроля в соответствии со </w:t>
      </w:r>
      <w:hyperlink r:id="rId366">
        <w:r>
          <w:rPr>
            <w:color w:val="0000FF"/>
          </w:rPr>
          <w:t>статьями 268.1</w:t>
        </w:r>
      </w:hyperlink>
      <w:r>
        <w:t xml:space="preserve"> и </w:t>
      </w:r>
      <w:hyperlink r:id="rId367">
        <w:r>
          <w:rPr>
            <w:color w:val="0000FF"/>
          </w:rPr>
          <w:t>269.2</w:t>
        </w:r>
      </w:hyperlink>
      <w:r>
        <w:t xml:space="preserve"> Бюджетного кодекса Российской Федерации.</w:t>
      </w:r>
    </w:p>
    <w:p w:rsidR="00210288" w:rsidRDefault="00210288">
      <w:pPr>
        <w:pStyle w:val="ConsPlusNormal"/>
        <w:spacing w:before="220"/>
        <w:ind w:firstLine="540"/>
        <w:jc w:val="both"/>
      </w:pPr>
      <w:r>
        <w:t>21. Средства гранта являются целевыми и не могут быть использованы по иному назначению.</w:t>
      </w:r>
    </w:p>
    <w:p w:rsidR="00210288" w:rsidRDefault="00210288">
      <w:pPr>
        <w:pStyle w:val="ConsPlusNormal"/>
        <w:spacing w:before="220"/>
        <w:ind w:firstLine="540"/>
        <w:jc w:val="both"/>
      </w:pPr>
      <w:r>
        <w:t>В случае установления фактов несоблюдения получателем средств условий и порядка предоставления гранта, установленных настоящим Порядком, выявленных в результате проверок, проводимых Министерством и органом государственного финансового контроля в Республике Коми, возврат средств гранта осуществляется в следующем порядке:</w:t>
      </w:r>
    </w:p>
    <w:p w:rsidR="00210288" w:rsidRDefault="00210288">
      <w:pPr>
        <w:pStyle w:val="ConsPlusNormal"/>
        <w:spacing w:before="220"/>
        <w:ind w:firstLine="540"/>
        <w:jc w:val="both"/>
      </w:pPr>
      <w:r>
        <w:t>1) Министерство в течение 10 рабочих дней со дня, когда Министерству стало известно о несоблюдении получателем средств условий и порядка предоставления гранта, или получения сведений органа государственного финансового контроля в Республике Коми об установлении фактов несоблюдения условий и порядка предоставления гранта, выявленных в результате проверок, направляет письменное уведомление получателю средств о возврате гранта (далее - уведомление);</w:t>
      </w:r>
    </w:p>
    <w:p w:rsidR="00210288" w:rsidRDefault="00210288">
      <w:pPr>
        <w:pStyle w:val="ConsPlusNormal"/>
        <w:spacing w:before="220"/>
        <w:ind w:firstLine="540"/>
        <w:jc w:val="both"/>
      </w:pPr>
      <w:r>
        <w:t>2) получатель средств в течение 30 дней (если в уведомлении не указан иной срок) с даты получения уведомления осуществляет возврат гранта, использованного (предоставленного) с несоблюдением условий и порядка его предоставления, в республиканский бюджет Республики Коми.</w:t>
      </w:r>
    </w:p>
    <w:p w:rsidR="00210288" w:rsidRDefault="00210288">
      <w:pPr>
        <w:pStyle w:val="ConsPlusNormal"/>
        <w:spacing w:before="220"/>
        <w:ind w:firstLine="540"/>
        <w:jc w:val="both"/>
      </w:pPr>
      <w:r>
        <w:t>В случае отсутствия или недостатка источников на возврат гранта, использованного (полученного) с несоблюдением условий и порядка его предоставления, получатель средств в срок, установленный настоящим пунктом, представляет в Министерство на согласование график, в соответствии с которым устанавливается срок возврата гранта, но не более чем на 6 месяцев с даты получения уведомления;</w:t>
      </w:r>
    </w:p>
    <w:p w:rsidR="00210288" w:rsidRDefault="00210288">
      <w:pPr>
        <w:pStyle w:val="ConsPlusNormal"/>
        <w:spacing w:before="220"/>
        <w:ind w:firstLine="540"/>
        <w:jc w:val="both"/>
      </w:pPr>
      <w:r>
        <w:t>3) в случае несоблюдения сроков для возврата гранта, установленных уведомлением или графиком, Министерство обеспечивает их взыскание в судебном порядке, установленном законодательством Российской Федерации.</w:t>
      </w:r>
    </w:p>
    <w:p w:rsidR="00210288" w:rsidRDefault="00210288">
      <w:pPr>
        <w:pStyle w:val="ConsPlusNormal"/>
        <w:spacing w:before="220"/>
        <w:ind w:firstLine="540"/>
        <w:jc w:val="both"/>
      </w:pPr>
      <w:r>
        <w:t xml:space="preserve">22. В случае призыва получателя средств на военную службу по мобилизации в Вооруженные Силы Российской Федерации в соответствии с </w:t>
      </w:r>
      <w:hyperlink r:id="rId368">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210288" w:rsidRDefault="00210288">
      <w:pPr>
        <w:pStyle w:val="ConsPlusNormal"/>
        <w:spacing w:before="220"/>
        <w:ind w:firstLine="540"/>
        <w:jc w:val="both"/>
      </w:pPr>
      <w:bookmarkStart w:id="198" w:name="P4437"/>
      <w:bookmarkEnd w:id="198"/>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210288" w:rsidRDefault="00210288">
      <w:pPr>
        <w:pStyle w:val="ConsPlusNormal"/>
        <w:spacing w:before="220"/>
        <w:ind w:firstLine="540"/>
        <w:jc w:val="both"/>
      </w:pPr>
      <w:bookmarkStart w:id="199" w:name="P4438"/>
      <w:bookmarkEnd w:id="199"/>
      <w:r>
        <w:t xml:space="preserve">обеспечение возврата средств гранта "Агротуризм" в республиканский бюджет Республики Коми,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w:t>
      </w:r>
      <w:r>
        <w:lastRenderedPageBreak/>
        <w:t>показателей деятельности.</w:t>
      </w:r>
    </w:p>
    <w:p w:rsidR="00210288" w:rsidRDefault="00210288">
      <w:pPr>
        <w:pStyle w:val="ConsPlusNormal"/>
        <w:spacing w:before="220"/>
        <w:ind w:firstLine="540"/>
        <w:jc w:val="both"/>
      </w:pPr>
      <w:r>
        <w:t xml:space="preserve">Указанные в </w:t>
      </w:r>
      <w:hyperlink w:anchor="P4437">
        <w:r>
          <w:rPr>
            <w:color w:val="0000FF"/>
          </w:rPr>
          <w:t>абзацах втором</w:t>
        </w:r>
      </w:hyperlink>
      <w:r>
        <w:t xml:space="preserve"> и </w:t>
      </w:r>
      <w:hyperlink w:anchor="P4438">
        <w:r>
          <w:rPr>
            <w:color w:val="0000FF"/>
          </w:rPr>
          <w:t>третьем</w:t>
        </w:r>
      </w:hyperlink>
      <w:r>
        <w:t xml:space="preserve"> настоящего пункта решения принимаются Министерством в форме приказа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по мобилизации Республики Коми (муниципального образования в Республике Коми), которой получатель средств призывался на военную службу, сведениями о призыве получателя средств на военную службу, подготовленного не позднее 10 рабочих дней со дня предоставления заявления получателя гранта на развитие семейной фермы в Министерство.</w:t>
      </w:r>
    </w:p>
    <w:p w:rsidR="00210288" w:rsidRDefault="00210288">
      <w:pPr>
        <w:pStyle w:val="ConsPlusNormal"/>
        <w:spacing w:before="220"/>
        <w:ind w:firstLine="540"/>
        <w:jc w:val="both"/>
      </w:pPr>
      <w:r>
        <w:t xml:space="preserve">Копии указанных в </w:t>
      </w:r>
      <w:hyperlink w:anchor="P4437">
        <w:r>
          <w:rPr>
            <w:color w:val="0000FF"/>
          </w:rPr>
          <w:t>абзацах втором</w:t>
        </w:r>
      </w:hyperlink>
      <w:r>
        <w:t xml:space="preserve"> и </w:t>
      </w:r>
      <w:hyperlink w:anchor="P4438">
        <w:r>
          <w:rPr>
            <w:color w:val="0000FF"/>
          </w:rPr>
          <w:t>третьем</w:t>
        </w:r>
      </w:hyperlink>
      <w:r>
        <w:t xml:space="preserve"> настоящего пункта решений направляются Министерством в Министерство сельского хозяйства Российской Федерации не позднее 5 рабочих дней с даты принятия соответствующего решения.</w:t>
      </w:r>
    </w:p>
    <w:p w:rsidR="00210288" w:rsidRDefault="00210288">
      <w:pPr>
        <w:pStyle w:val="ConsPlusNormal"/>
        <w:spacing w:before="220"/>
        <w:ind w:firstLine="540"/>
        <w:jc w:val="both"/>
      </w:pPr>
      <w:r>
        <w:t>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210288" w:rsidRDefault="00210288">
      <w:pPr>
        <w:pStyle w:val="ConsPlusNormal"/>
        <w:spacing w:before="220"/>
        <w:ind w:firstLine="540"/>
        <w:jc w:val="both"/>
      </w:pPr>
      <w:r>
        <w:t>23. Информация о грантах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1</w:t>
      </w:r>
    </w:p>
    <w:p w:rsidR="00210288" w:rsidRDefault="00210288">
      <w:pPr>
        <w:pStyle w:val="ConsPlusNormal"/>
        <w:jc w:val="right"/>
      </w:pPr>
      <w:r>
        <w:t>к Порядку</w:t>
      </w:r>
    </w:p>
    <w:p w:rsidR="00210288" w:rsidRDefault="00210288">
      <w:pPr>
        <w:pStyle w:val="ConsPlusNormal"/>
        <w:jc w:val="right"/>
      </w:pPr>
      <w:r>
        <w:t>предоставления грантов в форме субсидий</w:t>
      </w:r>
    </w:p>
    <w:p w:rsidR="00210288" w:rsidRDefault="00210288">
      <w:pPr>
        <w:pStyle w:val="ConsPlusNormal"/>
        <w:jc w:val="right"/>
      </w:pPr>
      <w:r>
        <w:t>сельскохозяйственным товаропроизводителям</w:t>
      </w:r>
    </w:p>
    <w:p w:rsidR="00210288" w:rsidRDefault="00210288">
      <w:pPr>
        <w:pStyle w:val="ConsPlusNormal"/>
        <w:jc w:val="right"/>
      </w:pPr>
      <w:r>
        <w:t>(за исключением личных подсобных хозяйств)</w:t>
      </w:r>
    </w:p>
    <w:p w:rsidR="00210288" w:rsidRDefault="00210288">
      <w:pPr>
        <w:pStyle w:val="ConsPlusNormal"/>
        <w:jc w:val="right"/>
      </w:pPr>
      <w:r>
        <w:t>на реализацию проектов развития сельского</w:t>
      </w:r>
    </w:p>
    <w:p w:rsidR="00210288" w:rsidRDefault="00210288">
      <w:pPr>
        <w:pStyle w:val="ConsPlusNormal"/>
        <w:jc w:val="right"/>
      </w:pPr>
      <w:r>
        <w:t>туризма (грант "Агротуризм")</w:t>
      </w:r>
    </w:p>
    <w:p w:rsidR="00210288" w:rsidRDefault="00210288">
      <w:pPr>
        <w:pStyle w:val="ConsPlusNormal"/>
      </w:pPr>
    </w:p>
    <w:p w:rsidR="00210288" w:rsidRDefault="00210288">
      <w:pPr>
        <w:pStyle w:val="ConsPlusNonformat"/>
        <w:jc w:val="both"/>
      </w:pPr>
      <w:bookmarkStart w:id="200" w:name="P4456"/>
      <w:bookmarkEnd w:id="200"/>
      <w:r>
        <w:t xml:space="preserve">                                 ЗАЯВЛЕНИЕ</w:t>
      </w:r>
    </w:p>
    <w:p w:rsidR="00210288" w:rsidRDefault="00210288">
      <w:pPr>
        <w:pStyle w:val="ConsPlusNonformat"/>
        <w:jc w:val="both"/>
      </w:pPr>
      <w:r>
        <w:t xml:space="preserve">                    на перечисление гранта "Агротуризм"</w:t>
      </w:r>
    </w:p>
    <w:p w:rsidR="00210288" w:rsidRDefault="00210288">
      <w:pPr>
        <w:pStyle w:val="ConsPlusNonformat"/>
        <w:jc w:val="both"/>
      </w:pPr>
    </w:p>
    <w:p w:rsidR="00210288" w:rsidRDefault="00210288">
      <w:pPr>
        <w:pStyle w:val="ConsPlusNonformat"/>
        <w:jc w:val="both"/>
      </w:pPr>
      <w:r>
        <w:t xml:space="preserve">    Я, ____________________________________________________________________</w:t>
      </w:r>
    </w:p>
    <w:p w:rsidR="00210288" w:rsidRDefault="00210288">
      <w:pPr>
        <w:pStyle w:val="ConsPlusNonformat"/>
        <w:jc w:val="both"/>
      </w:pPr>
      <w:r>
        <w:t xml:space="preserve">             (наименование (Ф.И.О.) получателя гранта, ИНН, реквизиты</w:t>
      </w:r>
    </w:p>
    <w:p w:rsidR="00210288" w:rsidRDefault="00210288">
      <w:pPr>
        <w:pStyle w:val="ConsPlusNonformat"/>
        <w:jc w:val="both"/>
      </w:pPr>
      <w:r>
        <w:t xml:space="preserve">                   (паспортные данные), адрес места жительства)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по итогам конкурсного отбора от "__" _____________ 20__ признан победителем</w:t>
      </w:r>
    </w:p>
    <w:p w:rsidR="00210288" w:rsidRDefault="00210288">
      <w:pPr>
        <w:pStyle w:val="ConsPlusNonformat"/>
        <w:jc w:val="both"/>
      </w:pPr>
      <w:r>
        <w:t>Конкурсного отбора проектов развития сельского туризма.</w:t>
      </w:r>
    </w:p>
    <w:p w:rsidR="00210288" w:rsidRDefault="00210288">
      <w:pPr>
        <w:pStyle w:val="ConsPlusNonformat"/>
        <w:jc w:val="both"/>
      </w:pPr>
      <w:r>
        <w:t xml:space="preserve">    Прошу   перечислить   средства  гранта  на  лицевой  счет,  открытый  в</w:t>
      </w:r>
    </w:p>
    <w:p w:rsidR="00210288" w:rsidRDefault="00210288">
      <w:pPr>
        <w:pStyle w:val="ConsPlusNonformat"/>
        <w:jc w:val="both"/>
      </w:pPr>
      <w:r>
        <w:t>Управлении Федерального казначейства по Республике Коми (реквизиты счета):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Обязуюсь:</w:t>
      </w:r>
    </w:p>
    <w:p w:rsidR="00210288" w:rsidRDefault="00210288">
      <w:pPr>
        <w:pStyle w:val="ConsPlusNonformat"/>
        <w:jc w:val="both"/>
      </w:pPr>
      <w:r>
        <w:t xml:space="preserve">    -  осуществлять  деятельность  на сельской территории Республики Коми в</w:t>
      </w:r>
    </w:p>
    <w:p w:rsidR="00210288" w:rsidRDefault="00210288">
      <w:pPr>
        <w:pStyle w:val="ConsPlusNonformat"/>
        <w:jc w:val="both"/>
      </w:pPr>
      <w:r>
        <w:t>течение не менее 5 лет после получения гранта;</w:t>
      </w:r>
    </w:p>
    <w:p w:rsidR="00210288" w:rsidRDefault="00210288">
      <w:pPr>
        <w:pStyle w:val="ConsPlusNonformat"/>
        <w:jc w:val="both"/>
      </w:pPr>
      <w:r>
        <w:t xml:space="preserve">    -  освоить  грант  в  течение  18 месяцев со дня поступления средств на</w:t>
      </w:r>
    </w:p>
    <w:p w:rsidR="00210288" w:rsidRDefault="00210288">
      <w:pPr>
        <w:pStyle w:val="ConsPlusNonformat"/>
        <w:jc w:val="both"/>
      </w:pPr>
      <w:r>
        <w:lastRenderedPageBreak/>
        <w:t>счет.</w:t>
      </w:r>
    </w:p>
    <w:p w:rsidR="00210288" w:rsidRDefault="00210288">
      <w:pPr>
        <w:pStyle w:val="ConsPlusNonformat"/>
        <w:jc w:val="both"/>
      </w:pPr>
    </w:p>
    <w:p w:rsidR="00210288" w:rsidRDefault="00210288">
      <w:pPr>
        <w:pStyle w:val="ConsPlusNonformat"/>
        <w:jc w:val="both"/>
      </w:pPr>
      <w:r>
        <w:t xml:space="preserve">    Получатель гранта _________________ ___________________________________</w:t>
      </w:r>
    </w:p>
    <w:p w:rsidR="00210288" w:rsidRDefault="00210288">
      <w:pPr>
        <w:pStyle w:val="ConsPlusNonformat"/>
        <w:jc w:val="both"/>
      </w:pPr>
      <w:r>
        <w:t xml:space="preserve">                          (подпись)            (расшифровка подписи)</w:t>
      </w:r>
    </w:p>
    <w:p w:rsidR="00210288" w:rsidRDefault="00210288">
      <w:pPr>
        <w:pStyle w:val="ConsPlusNonformat"/>
        <w:jc w:val="both"/>
      </w:pPr>
    </w:p>
    <w:p w:rsidR="00210288" w:rsidRDefault="00210288">
      <w:pPr>
        <w:pStyle w:val="ConsPlusNonformat"/>
        <w:jc w:val="both"/>
      </w:pPr>
      <w:r>
        <w:t xml:space="preserve">    М.П. (при наличии)</w:t>
      </w:r>
    </w:p>
    <w:p w:rsidR="00210288" w:rsidRDefault="00210288">
      <w:pPr>
        <w:pStyle w:val="ConsPlusNonformat"/>
        <w:jc w:val="both"/>
      </w:pPr>
    </w:p>
    <w:p w:rsidR="00210288" w:rsidRDefault="00210288">
      <w:pPr>
        <w:pStyle w:val="ConsPlusNonformat"/>
        <w:jc w:val="both"/>
      </w:pPr>
      <w:r>
        <w:t xml:space="preserve">    "___" _____________ 20__ г.</w:t>
      </w:r>
    </w:p>
    <w:p w:rsidR="00210288" w:rsidRDefault="00210288">
      <w:pPr>
        <w:pStyle w:val="ConsPlusNonformat"/>
        <w:jc w:val="both"/>
      </w:pP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(телефон, адрес электронной почты)</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2</w:t>
      </w:r>
    </w:p>
    <w:p w:rsidR="00210288" w:rsidRDefault="00210288">
      <w:pPr>
        <w:pStyle w:val="ConsPlusNormal"/>
        <w:jc w:val="right"/>
      </w:pPr>
      <w:r>
        <w:t>к Порядку</w:t>
      </w:r>
    </w:p>
    <w:p w:rsidR="00210288" w:rsidRDefault="00210288">
      <w:pPr>
        <w:pStyle w:val="ConsPlusNormal"/>
        <w:jc w:val="right"/>
      </w:pPr>
      <w:r>
        <w:t>предоставления грантов в форме субсидий</w:t>
      </w:r>
    </w:p>
    <w:p w:rsidR="00210288" w:rsidRDefault="00210288">
      <w:pPr>
        <w:pStyle w:val="ConsPlusNormal"/>
        <w:jc w:val="right"/>
      </w:pPr>
      <w:r>
        <w:t>сельскохозяйственным товаропроизводителям</w:t>
      </w:r>
    </w:p>
    <w:p w:rsidR="00210288" w:rsidRDefault="00210288">
      <w:pPr>
        <w:pStyle w:val="ConsPlusNormal"/>
        <w:jc w:val="right"/>
      </w:pPr>
      <w:r>
        <w:t>(за исключением личных подсобных хозяйств)</w:t>
      </w:r>
    </w:p>
    <w:p w:rsidR="00210288" w:rsidRDefault="00210288">
      <w:pPr>
        <w:pStyle w:val="ConsPlusNormal"/>
        <w:jc w:val="right"/>
      </w:pPr>
      <w:r>
        <w:t>на реализацию проектов развития сельского</w:t>
      </w:r>
    </w:p>
    <w:p w:rsidR="00210288" w:rsidRDefault="00210288">
      <w:pPr>
        <w:pStyle w:val="ConsPlusNormal"/>
        <w:jc w:val="right"/>
      </w:pPr>
      <w:r>
        <w:t>туризма (грант "Агротуризм")</w:t>
      </w:r>
    </w:p>
    <w:p w:rsidR="00210288" w:rsidRDefault="00210288">
      <w:pPr>
        <w:pStyle w:val="ConsPlusNormal"/>
      </w:pPr>
    </w:p>
    <w:p w:rsidR="00210288" w:rsidRDefault="00210288">
      <w:pPr>
        <w:pStyle w:val="ConsPlusNonformat"/>
        <w:jc w:val="both"/>
      </w:pPr>
      <w:bookmarkStart w:id="201" w:name="P4497"/>
      <w:bookmarkEnd w:id="201"/>
      <w:r>
        <w:t xml:space="preserve">                                  РАСЧЕТ</w:t>
      </w:r>
    </w:p>
    <w:p w:rsidR="00210288" w:rsidRDefault="00210288">
      <w:pPr>
        <w:pStyle w:val="ConsPlusNonformat"/>
        <w:jc w:val="both"/>
      </w:pPr>
      <w:r>
        <w:t xml:space="preserve">              размера средств, подлежащих к возврату в случае</w:t>
      </w:r>
    </w:p>
    <w:p w:rsidR="00210288" w:rsidRDefault="00210288">
      <w:pPr>
        <w:pStyle w:val="ConsPlusNonformat"/>
        <w:jc w:val="both"/>
      </w:pPr>
      <w:r>
        <w:t xml:space="preserve">         недостижения плановых значений результатов предоставления</w:t>
      </w:r>
    </w:p>
    <w:p w:rsidR="00210288" w:rsidRDefault="00210288">
      <w:pPr>
        <w:pStyle w:val="ConsPlusNonformat"/>
        <w:jc w:val="both"/>
      </w:pPr>
      <w:r>
        <w:t xml:space="preserve">                гранта и плановых показателей деятельности</w:t>
      </w:r>
    </w:p>
    <w:p w:rsidR="00210288" w:rsidRDefault="00210288">
      <w:pPr>
        <w:pStyle w:val="ConsPlusNonformat"/>
        <w:jc w:val="both"/>
      </w:pP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(наименование получателя гранта)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(наименование проекта)</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8"/>
        <w:gridCol w:w="1114"/>
        <w:gridCol w:w="1414"/>
        <w:gridCol w:w="664"/>
        <w:gridCol w:w="1624"/>
        <w:gridCol w:w="1871"/>
      </w:tblGrid>
      <w:tr w:rsidR="00210288">
        <w:tc>
          <w:tcPr>
            <w:tcW w:w="454" w:type="dxa"/>
            <w:vMerge w:val="restart"/>
          </w:tcPr>
          <w:p w:rsidR="00210288" w:rsidRDefault="00210288">
            <w:pPr>
              <w:pStyle w:val="ConsPlusNormal"/>
              <w:jc w:val="center"/>
            </w:pPr>
            <w:r>
              <w:t>N п/п</w:t>
            </w:r>
          </w:p>
        </w:tc>
        <w:tc>
          <w:tcPr>
            <w:tcW w:w="1928" w:type="dxa"/>
            <w:vMerge w:val="restart"/>
          </w:tcPr>
          <w:p w:rsidR="00210288" w:rsidRDefault="00210288">
            <w:pPr>
              <w:pStyle w:val="ConsPlusNormal"/>
              <w:jc w:val="center"/>
            </w:pPr>
            <w:r>
              <w:t>Наименование результата, планового показателя деятельности</w:t>
            </w:r>
          </w:p>
        </w:tc>
        <w:tc>
          <w:tcPr>
            <w:tcW w:w="1114" w:type="dxa"/>
            <w:vMerge w:val="restart"/>
          </w:tcPr>
          <w:p w:rsidR="00210288" w:rsidRDefault="00210288">
            <w:pPr>
              <w:pStyle w:val="ConsPlusNormal"/>
              <w:jc w:val="center"/>
            </w:pPr>
            <w:r>
              <w:t>Плановое значение</w:t>
            </w:r>
          </w:p>
        </w:tc>
        <w:tc>
          <w:tcPr>
            <w:tcW w:w="1414" w:type="dxa"/>
            <w:vMerge w:val="restart"/>
          </w:tcPr>
          <w:p w:rsidR="00210288" w:rsidRDefault="00210288">
            <w:pPr>
              <w:pStyle w:val="ConsPlusNormal"/>
              <w:jc w:val="center"/>
            </w:pPr>
            <w:r>
              <w:t>Достигнутое значение</w:t>
            </w:r>
          </w:p>
        </w:tc>
        <w:tc>
          <w:tcPr>
            <w:tcW w:w="2288" w:type="dxa"/>
            <w:gridSpan w:val="2"/>
          </w:tcPr>
          <w:p w:rsidR="00210288" w:rsidRDefault="00210288">
            <w:pPr>
              <w:pStyle w:val="ConsPlusNormal"/>
              <w:jc w:val="center"/>
            </w:pPr>
            <w:r>
              <w:t>Объем субсидии, тыс. руб.</w:t>
            </w:r>
          </w:p>
        </w:tc>
        <w:tc>
          <w:tcPr>
            <w:tcW w:w="1871" w:type="dxa"/>
            <w:vMerge w:val="restart"/>
          </w:tcPr>
          <w:p w:rsidR="00210288" w:rsidRDefault="00210288">
            <w:pPr>
              <w:pStyle w:val="ConsPlusNormal"/>
              <w:jc w:val="center"/>
            </w:pPr>
            <w:r>
              <w:t>Сумма средств, подлежащих к возврату, тыс. руб. (1 - гр. 4 / гр. 3) x гр. 6 x 0,1</w:t>
            </w:r>
          </w:p>
        </w:tc>
      </w:tr>
      <w:tr w:rsidR="00210288">
        <w:tc>
          <w:tcPr>
            <w:tcW w:w="454" w:type="dxa"/>
            <w:vMerge/>
          </w:tcPr>
          <w:p w:rsidR="00210288" w:rsidRDefault="00210288">
            <w:pPr>
              <w:pStyle w:val="ConsPlusNormal"/>
            </w:pPr>
          </w:p>
        </w:tc>
        <w:tc>
          <w:tcPr>
            <w:tcW w:w="1928" w:type="dxa"/>
            <w:vMerge/>
          </w:tcPr>
          <w:p w:rsidR="00210288" w:rsidRDefault="00210288">
            <w:pPr>
              <w:pStyle w:val="ConsPlusNormal"/>
            </w:pPr>
          </w:p>
        </w:tc>
        <w:tc>
          <w:tcPr>
            <w:tcW w:w="1114" w:type="dxa"/>
            <w:vMerge/>
          </w:tcPr>
          <w:p w:rsidR="00210288" w:rsidRDefault="00210288">
            <w:pPr>
              <w:pStyle w:val="ConsPlusNormal"/>
            </w:pPr>
          </w:p>
        </w:tc>
        <w:tc>
          <w:tcPr>
            <w:tcW w:w="1414" w:type="dxa"/>
            <w:vMerge/>
          </w:tcPr>
          <w:p w:rsidR="00210288" w:rsidRDefault="00210288">
            <w:pPr>
              <w:pStyle w:val="ConsPlusNormal"/>
            </w:pPr>
          </w:p>
        </w:tc>
        <w:tc>
          <w:tcPr>
            <w:tcW w:w="664" w:type="dxa"/>
          </w:tcPr>
          <w:p w:rsidR="00210288" w:rsidRDefault="00210288">
            <w:pPr>
              <w:pStyle w:val="ConsPlusNormal"/>
              <w:jc w:val="center"/>
            </w:pPr>
            <w:r>
              <w:t>всего</w:t>
            </w:r>
          </w:p>
        </w:tc>
        <w:tc>
          <w:tcPr>
            <w:tcW w:w="1624" w:type="dxa"/>
          </w:tcPr>
          <w:p w:rsidR="00210288" w:rsidRDefault="00210288">
            <w:pPr>
              <w:pStyle w:val="ConsPlusNormal"/>
              <w:jc w:val="center"/>
            </w:pPr>
            <w:r>
              <w:t>израсходовано получателем субсидии</w:t>
            </w:r>
          </w:p>
        </w:tc>
        <w:tc>
          <w:tcPr>
            <w:tcW w:w="1871" w:type="dxa"/>
            <w:vMerge/>
          </w:tcPr>
          <w:p w:rsidR="00210288" w:rsidRDefault="00210288">
            <w:pPr>
              <w:pStyle w:val="ConsPlusNormal"/>
            </w:pPr>
          </w:p>
        </w:tc>
      </w:tr>
      <w:tr w:rsidR="00210288">
        <w:tc>
          <w:tcPr>
            <w:tcW w:w="454" w:type="dxa"/>
          </w:tcPr>
          <w:p w:rsidR="00210288" w:rsidRDefault="00210288">
            <w:pPr>
              <w:pStyle w:val="ConsPlusNormal"/>
              <w:jc w:val="center"/>
            </w:pPr>
            <w:r>
              <w:t>1</w:t>
            </w:r>
          </w:p>
        </w:tc>
        <w:tc>
          <w:tcPr>
            <w:tcW w:w="1928" w:type="dxa"/>
          </w:tcPr>
          <w:p w:rsidR="00210288" w:rsidRDefault="00210288">
            <w:pPr>
              <w:pStyle w:val="ConsPlusNormal"/>
              <w:jc w:val="center"/>
            </w:pPr>
            <w:r>
              <w:t>2</w:t>
            </w:r>
          </w:p>
        </w:tc>
        <w:tc>
          <w:tcPr>
            <w:tcW w:w="1114" w:type="dxa"/>
          </w:tcPr>
          <w:p w:rsidR="00210288" w:rsidRDefault="00210288">
            <w:pPr>
              <w:pStyle w:val="ConsPlusNormal"/>
              <w:jc w:val="center"/>
            </w:pPr>
            <w:r>
              <w:t>3</w:t>
            </w:r>
          </w:p>
        </w:tc>
        <w:tc>
          <w:tcPr>
            <w:tcW w:w="1414" w:type="dxa"/>
          </w:tcPr>
          <w:p w:rsidR="00210288" w:rsidRDefault="00210288">
            <w:pPr>
              <w:pStyle w:val="ConsPlusNormal"/>
              <w:jc w:val="center"/>
            </w:pPr>
            <w:r>
              <w:t>4</w:t>
            </w:r>
          </w:p>
        </w:tc>
        <w:tc>
          <w:tcPr>
            <w:tcW w:w="664" w:type="dxa"/>
          </w:tcPr>
          <w:p w:rsidR="00210288" w:rsidRDefault="00210288">
            <w:pPr>
              <w:pStyle w:val="ConsPlusNormal"/>
              <w:jc w:val="center"/>
            </w:pPr>
            <w:r>
              <w:t>5</w:t>
            </w:r>
          </w:p>
        </w:tc>
        <w:tc>
          <w:tcPr>
            <w:tcW w:w="1624" w:type="dxa"/>
          </w:tcPr>
          <w:p w:rsidR="00210288" w:rsidRDefault="00210288">
            <w:pPr>
              <w:pStyle w:val="ConsPlusNormal"/>
              <w:jc w:val="center"/>
            </w:pPr>
            <w:r>
              <w:t>6</w:t>
            </w:r>
          </w:p>
        </w:tc>
        <w:tc>
          <w:tcPr>
            <w:tcW w:w="1871" w:type="dxa"/>
          </w:tcPr>
          <w:p w:rsidR="00210288" w:rsidRDefault="00210288">
            <w:pPr>
              <w:pStyle w:val="ConsPlusNormal"/>
              <w:jc w:val="center"/>
            </w:pPr>
            <w:r>
              <w:t>7</w:t>
            </w:r>
          </w:p>
        </w:tc>
      </w:tr>
      <w:tr w:rsidR="00210288">
        <w:tc>
          <w:tcPr>
            <w:tcW w:w="454" w:type="dxa"/>
          </w:tcPr>
          <w:p w:rsidR="00210288" w:rsidRDefault="00210288">
            <w:pPr>
              <w:pStyle w:val="ConsPlusNormal"/>
            </w:pPr>
          </w:p>
        </w:tc>
        <w:tc>
          <w:tcPr>
            <w:tcW w:w="1928" w:type="dxa"/>
          </w:tcPr>
          <w:p w:rsidR="00210288" w:rsidRDefault="00210288">
            <w:pPr>
              <w:pStyle w:val="ConsPlusNormal"/>
            </w:pPr>
          </w:p>
        </w:tc>
        <w:tc>
          <w:tcPr>
            <w:tcW w:w="1114" w:type="dxa"/>
          </w:tcPr>
          <w:p w:rsidR="00210288" w:rsidRDefault="00210288">
            <w:pPr>
              <w:pStyle w:val="ConsPlusNormal"/>
            </w:pPr>
          </w:p>
        </w:tc>
        <w:tc>
          <w:tcPr>
            <w:tcW w:w="1414" w:type="dxa"/>
          </w:tcPr>
          <w:p w:rsidR="00210288" w:rsidRDefault="00210288">
            <w:pPr>
              <w:pStyle w:val="ConsPlusNormal"/>
            </w:pPr>
          </w:p>
        </w:tc>
        <w:tc>
          <w:tcPr>
            <w:tcW w:w="664" w:type="dxa"/>
          </w:tcPr>
          <w:p w:rsidR="00210288" w:rsidRDefault="00210288">
            <w:pPr>
              <w:pStyle w:val="ConsPlusNormal"/>
            </w:pPr>
          </w:p>
        </w:tc>
        <w:tc>
          <w:tcPr>
            <w:tcW w:w="1624" w:type="dxa"/>
          </w:tcPr>
          <w:p w:rsidR="00210288" w:rsidRDefault="00210288">
            <w:pPr>
              <w:pStyle w:val="ConsPlusNormal"/>
            </w:pPr>
          </w:p>
        </w:tc>
        <w:tc>
          <w:tcPr>
            <w:tcW w:w="1871" w:type="dxa"/>
          </w:tcPr>
          <w:p w:rsidR="00210288" w:rsidRDefault="00210288">
            <w:pPr>
              <w:pStyle w:val="ConsPlusNormal"/>
            </w:pPr>
          </w:p>
        </w:tc>
      </w:tr>
      <w:tr w:rsidR="00210288">
        <w:tc>
          <w:tcPr>
            <w:tcW w:w="454" w:type="dxa"/>
          </w:tcPr>
          <w:p w:rsidR="00210288" w:rsidRDefault="00210288">
            <w:pPr>
              <w:pStyle w:val="ConsPlusNormal"/>
            </w:pPr>
          </w:p>
        </w:tc>
        <w:tc>
          <w:tcPr>
            <w:tcW w:w="1928" w:type="dxa"/>
          </w:tcPr>
          <w:p w:rsidR="00210288" w:rsidRDefault="00210288">
            <w:pPr>
              <w:pStyle w:val="ConsPlusNormal"/>
            </w:pPr>
          </w:p>
        </w:tc>
        <w:tc>
          <w:tcPr>
            <w:tcW w:w="1114" w:type="dxa"/>
          </w:tcPr>
          <w:p w:rsidR="00210288" w:rsidRDefault="00210288">
            <w:pPr>
              <w:pStyle w:val="ConsPlusNormal"/>
            </w:pPr>
          </w:p>
        </w:tc>
        <w:tc>
          <w:tcPr>
            <w:tcW w:w="1414" w:type="dxa"/>
          </w:tcPr>
          <w:p w:rsidR="00210288" w:rsidRDefault="00210288">
            <w:pPr>
              <w:pStyle w:val="ConsPlusNormal"/>
            </w:pPr>
          </w:p>
        </w:tc>
        <w:tc>
          <w:tcPr>
            <w:tcW w:w="664" w:type="dxa"/>
          </w:tcPr>
          <w:p w:rsidR="00210288" w:rsidRDefault="00210288">
            <w:pPr>
              <w:pStyle w:val="ConsPlusNormal"/>
            </w:pPr>
          </w:p>
        </w:tc>
        <w:tc>
          <w:tcPr>
            <w:tcW w:w="1624" w:type="dxa"/>
          </w:tcPr>
          <w:p w:rsidR="00210288" w:rsidRDefault="00210288">
            <w:pPr>
              <w:pStyle w:val="ConsPlusNormal"/>
            </w:pPr>
          </w:p>
        </w:tc>
        <w:tc>
          <w:tcPr>
            <w:tcW w:w="1871" w:type="dxa"/>
          </w:tcPr>
          <w:p w:rsidR="00210288" w:rsidRDefault="00210288">
            <w:pPr>
              <w:pStyle w:val="ConsPlusNormal"/>
            </w:pPr>
          </w:p>
        </w:tc>
      </w:tr>
    </w:tbl>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11</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202" w:name="P4547"/>
      <w:bookmarkEnd w:id="202"/>
      <w:r>
        <w:lastRenderedPageBreak/>
        <w:t>ПРАВИЛА</w:t>
      </w:r>
    </w:p>
    <w:p w:rsidR="00210288" w:rsidRDefault="00210288">
      <w:pPr>
        <w:pStyle w:val="ConsPlusTitle"/>
        <w:jc w:val="center"/>
      </w:pPr>
      <w:r>
        <w:t>ПРЕДОСТАВЛЕНИЯ ИЗ РЕСПУБЛИКАНСКОГО БЮДЖЕТА РЕСПУБЛИКИ КОМИ</w:t>
      </w:r>
    </w:p>
    <w:p w:rsidR="00210288" w:rsidRDefault="00210288">
      <w:pPr>
        <w:pStyle w:val="ConsPlusTitle"/>
        <w:jc w:val="center"/>
      </w:pPr>
      <w:r>
        <w:t>СУБСИДИЙ БЮДЖЕТАМ МУНИЦИПАЛЬНЫХ ОБРАЗОВАНИЙ В РЕСПУБЛИКЕ</w:t>
      </w:r>
    </w:p>
    <w:p w:rsidR="00210288" w:rsidRDefault="00210288">
      <w:pPr>
        <w:pStyle w:val="ConsPlusTitle"/>
        <w:jc w:val="center"/>
      </w:pPr>
      <w:r>
        <w:t>КОМИ НА РЕАЛИЗАЦИЮ НАРОДНЫХ ПРОЕКТОВ В СФЕРЕ ТОРГОВЛИ,</w:t>
      </w:r>
    </w:p>
    <w:p w:rsidR="00210288" w:rsidRDefault="00210288">
      <w:pPr>
        <w:pStyle w:val="ConsPlusTitle"/>
        <w:jc w:val="center"/>
      </w:pPr>
      <w:r>
        <w:t>ПРОШЕДШИХ ОТБОР В РАМКАХ ПРОЕКТА "НАРОДНЫЙ БЮДЖЕТ"</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 ред. </w:t>
            </w:r>
            <w:hyperlink r:id="rId369">
              <w:r>
                <w:rPr>
                  <w:color w:val="0000FF"/>
                </w:rPr>
                <w:t>Постановления</w:t>
              </w:r>
            </w:hyperlink>
            <w:r>
              <w:rPr>
                <w:color w:val="392C69"/>
              </w:rPr>
              <w:t xml:space="preserve"> Правительства РК от 16.02.2024 N 77)</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на реализацию народных проектов в сфере торговли, прошедших отбор в рамках проекта "Народный бюджет", в пределах средств республиканского бюджета Республики Коми на очередной финансовый год и плановый период, предусмотренных на реализацию государственной программы Республики Коми "Комплексное развитие сельских территорий" на соответствующий финансовый год (далее - субсидии).</w:t>
      </w:r>
    </w:p>
    <w:p w:rsidR="00210288" w:rsidRDefault="00210288">
      <w:pPr>
        <w:pStyle w:val="ConsPlusNormal"/>
        <w:spacing w:before="220"/>
        <w:ind w:firstLine="540"/>
        <w:jc w:val="both"/>
      </w:pPr>
      <w:r>
        <w:t>2. Целью предоставления субсидии является софинансирование расходных обязательств муниципальных образований муниципальных районов, муниципальных округов и городских округов в Республике Коми (далее - муниципальные образования, органы местного самоуправления в Республике Коми), возникающих при реализации муниципальных программ, направленных на достижение цели реализации структурного элемента "Ведомственный проект "Реализация проектов инициативного бюджетирования в сфере торговли" государственной подпрограммы Республики Коми "Комплексное развитие сельских территорий".</w:t>
      </w:r>
    </w:p>
    <w:p w:rsidR="00210288" w:rsidRDefault="00210288">
      <w:pPr>
        <w:pStyle w:val="ConsPlusNormal"/>
        <w:spacing w:before="220"/>
        <w:ind w:firstLine="540"/>
        <w:jc w:val="both"/>
      </w:pPr>
      <w:bookmarkStart w:id="203" w:name="P4557"/>
      <w:bookmarkEnd w:id="203"/>
      <w:r>
        <w:t>3. Критериями отбора муниципальных образований для предоставления субсидий являются:</w:t>
      </w:r>
    </w:p>
    <w:p w:rsidR="00210288" w:rsidRDefault="00210288">
      <w:pPr>
        <w:pStyle w:val="ConsPlusNormal"/>
        <w:spacing w:before="220"/>
        <w:ind w:firstLine="540"/>
        <w:jc w:val="both"/>
      </w:pPr>
      <w:r>
        <w:t xml:space="preserve">1) определение муниципальных образований, народные проекты которых прошли отбор в соответствии с </w:t>
      </w:r>
      <w:hyperlink r:id="rId370">
        <w:r>
          <w:rPr>
            <w:color w:val="0000FF"/>
          </w:rPr>
          <w:t>Порядком</w:t>
        </w:r>
      </w:hyperlink>
      <w:r>
        <w:t xml:space="preserve"> организации работы по определению соответствия народных проектов критериям, предъявляемым к проекту "Народный бюджет", утвержденным постановлением Правительства Республики Коми от 20 мая 2016 г. N 252 (приложение N 2), (далее - Порядок отбора);</w:t>
      </w:r>
    </w:p>
    <w:p w:rsidR="00210288" w:rsidRDefault="00210288">
      <w:pPr>
        <w:pStyle w:val="ConsPlusNormal"/>
        <w:spacing w:before="220"/>
        <w:ind w:firstLine="540"/>
        <w:jc w:val="both"/>
      </w:pPr>
      <w:r>
        <w:t xml:space="preserve">2) соблюдение муниципальным образованием уровня софинансирования расходных обязательств по реализации народных проектов в сфере торговли в размере, определенном в соответствии с </w:t>
      </w:r>
      <w:hyperlink w:anchor="P4566">
        <w:r>
          <w:rPr>
            <w:color w:val="0000FF"/>
          </w:rPr>
          <w:t>пунктом 5</w:t>
        </w:r>
      </w:hyperlink>
      <w:r>
        <w:t xml:space="preserve"> настоящих Правил.</w:t>
      </w:r>
    </w:p>
    <w:p w:rsidR="00210288" w:rsidRDefault="00210288">
      <w:pPr>
        <w:pStyle w:val="ConsPlusNormal"/>
        <w:spacing w:before="220"/>
        <w:ind w:firstLine="540"/>
        <w:jc w:val="both"/>
      </w:pPr>
      <w:r>
        <w:t>4. Субсидии предоставляются Министерством сельского хозяйства и потребительского рынка Республики Коми (далее - Министерство) при одновременном соблюдении следующих условий:</w:t>
      </w:r>
    </w:p>
    <w:p w:rsidR="00210288" w:rsidRDefault="00210288">
      <w:pPr>
        <w:pStyle w:val="ConsPlusNormal"/>
        <w:spacing w:before="220"/>
        <w:ind w:firstLine="540"/>
        <w:jc w:val="both"/>
      </w:pPr>
      <w:r>
        <w:t xml:space="preserve">1) наличие правового акта органа местного самоуправления в Республике Коми, утверждающего муниципальную программу, предусматривающую реализацию мероприятий в сфере торговли, указанных в </w:t>
      </w:r>
      <w:hyperlink r:id="rId371">
        <w:r>
          <w:rPr>
            <w:color w:val="0000FF"/>
          </w:rPr>
          <w:t>подпункте "н" пункта 2</w:t>
        </w:r>
      </w:hyperlink>
      <w:r>
        <w:t xml:space="preserve"> Порядка отбора, в целях софинансирования которых предоставляются субсидии;</w:t>
      </w:r>
    </w:p>
    <w:p w:rsidR="00210288" w:rsidRDefault="00210288">
      <w:pPr>
        <w:pStyle w:val="ConsPlusNormal"/>
        <w:spacing w:before="220"/>
        <w:ind w:firstLine="540"/>
        <w:jc w:val="both"/>
      </w:pPr>
      <w:r>
        <w:t>2) наличие в бюджетах муниципальных образований (сводной бюджетной росписи бюджета муниципального образования) на текущий финансовый год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210288" w:rsidRDefault="00210288">
      <w:pPr>
        <w:pStyle w:val="ConsPlusNormal"/>
        <w:spacing w:before="220"/>
        <w:ind w:firstLine="540"/>
        <w:jc w:val="both"/>
      </w:pPr>
      <w:r>
        <w:t>3) реализация народных проектов в труднодоступных и/или малочисленных, и/или отдаленных сельских населенных пунктах, включенных в Перечень труднодоступных и/или малочисленных, и/или отдаленных сельских населенных пунктов на территории Республики Коми, установленный Министерством (далее - Перечень).</w:t>
      </w:r>
    </w:p>
    <w:p w:rsidR="00210288" w:rsidRDefault="00210288">
      <w:pPr>
        <w:pStyle w:val="ConsPlusNormal"/>
        <w:spacing w:before="220"/>
        <w:ind w:firstLine="540"/>
        <w:jc w:val="both"/>
      </w:pPr>
      <w:r>
        <w:lastRenderedPageBreak/>
        <w:t>Включение населенных пунктов в Перечень и исключение из него осуществляются в соответствии с порядком, утвержденным Министерством, устанавливающим критерии включения (исключения) населенных пунктов в Перечень;</w:t>
      </w:r>
    </w:p>
    <w:p w:rsidR="00210288" w:rsidRDefault="00210288">
      <w:pPr>
        <w:pStyle w:val="ConsPlusNormal"/>
        <w:spacing w:before="220"/>
        <w:ind w:firstLine="540"/>
        <w:jc w:val="both"/>
      </w:pPr>
      <w:r>
        <w:t xml:space="preserve">4) заключение соглашения между Министерством и органом местного самоуправления в Республике Коми о предоставлении субсидии (далее - Соглашение), указанного в </w:t>
      </w:r>
      <w:hyperlink w:anchor="P4572">
        <w:r>
          <w:rPr>
            <w:color w:val="0000FF"/>
          </w:rPr>
          <w:t>пункте 7</w:t>
        </w:r>
      </w:hyperlink>
      <w:r>
        <w:t xml:space="preserve"> настоящих Правил.</w:t>
      </w:r>
    </w:p>
    <w:p w:rsidR="00210288" w:rsidRDefault="00210288">
      <w:pPr>
        <w:pStyle w:val="ConsPlusNormal"/>
        <w:spacing w:before="220"/>
        <w:ind w:firstLine="540"/>
        <w:jc w:val="both"/>
      </w:pPr>
      <w:bookmarkStart w:id="204" w:name="P4566"/>
      <w:bookmarkEnd w:id="204"/>
      <w:r>
        <w:t>5. Уровень софинансирования расходного обязательства, источником финансового обеспечения которого является субсидия, устанавливается в Соглашении в размере, не превышающем предельного уровня софинансирования расходного обязательства муниципального образования из республиканского бюджета Республики Коми, и не может превышать 2 000 000 рублей на один народный проект при соблюдении следующих условий:</w:t>
      </w:r>
    </w:p>
    <w:p w:rsidR="00210288" w:rsidRDefault="00210288">
      <w:pPr>
        <w:pStyle w:val="ConsPlusNormal"/>
        <w:spacing w:before="220"/>
        <w:ind w:firstLine="540"/>
        <w:jc w:val="both"/>
      </w:pPr>
      <w:r>
        <w:t>объем средств, предусмотренный в бюджетах муниципальных образований на реализацию народных проектов, должен составлять не менее 10 процентов стоимости народных проектов;</w:t>
      </w:r>
    </w:p>
    <w:p w:rsidR="00210288" w:rsidRDefault="00210288">
      <w:pPr>
        <w:pStyle w:val="ConsPlusNormal"/>
        <w:jc w:val="both"/>
      </w:pPr>
      <w:r>
        <w:t xml:space="preserve">(в ред. </w:t>
      </w:r>
      <w:hyperlink r:id="rId37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r>
        <w:t>объем средств (денежных, материальных) хозяйствующих субъектов на реализацию народных проектов, в том числе фактически вложенных, должен составлять не менее 20 процентов стоимости народных проектов.</w:t>
      </w:r>
    </w:p>
    <w:p w:rsidR="00210288" w:rsidRDefault="00210288">
      <w:pPr>
        <w:pStyle w:val="ConsPlusNormal"/>
        <w:spacing w:before="220"/>
        <w:ind w:firstLine="540"/>
        <w:jc w:val="both"/>
      </w:pPr>
      <w:r>
        <w:t xml:space="preserve">Предельный уровень софинансирования расходного обязательства, источником финансового обеспечения которого является субсидия, устанавливается в размере 70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4557">
        <w:r>
          <w:rPr>
            <w:color w:val="0000FF"/>
          </w:rPr>
          <w:t>пункте 3</w:t>
        </w:r>
      </w:hyperlink>
      <w:r>
        <w:t xml:space="preserve"> настоящих Правил.</w:t>
      </w:r>
    </w:p>
    <w:p w:rsidR="00210288" w:rsidRDefault="00210288">
      <w:pPr>
        <w:pStyle w:val="ConsPlusNormal"/>
        <w:spacing w:before="220"/>
        <w:ind w:firstLine="540"/>
        <w:jc w:val="both"/>
      </w:pPr>
      <w:bookmarkStart w:id="205" w:name="P4571"/>
      <w:bookmarkEnd w:id="205"/>
      <w:r>
        <w:t xml:space="preserve">6. Распределение субсидий между бюджетами муниципальных образований на реализацию проектов-победителей устанавливается ежегодно правовым актом Правительства Республики Коми, проект которого Министерство готовит в сроки, установленные </w:t>
      </w:r>
      <w:hyperlink r:id="rId373">
        <w:r>
          <w:rPr>
            <w:color w:val="0000FF"/>
          </w:rPr>
          <w:t>пунктом 19</w:t>
        </w:r>
      </w:hyperlink>
      <w:r>
        <w:t xml:space="preserve"> Порядка отбора.</w:t>
      </w:r>
    </w:p>
    <w:p w:rsidR="00210288" w:rsidRDefault="00210288">
      <w:pPr>
        <w:pStyle w:val="ConsPlusNormal"/>
        <w:spacing w:before="220"/>
        <w:ind w:firstLine="540"/>
        <w:jc w:val="both"/>
      </w:pPr>
      <w:bookmarkStart w:id="206" w:name="P4572"/>
      <w:bookmarkEnd w:id="206"/>
      <w:r>
        <w:t xml:space="preserve">7.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в Республике Коми, в соответствии с </w:t>
      </w:r>
      <w:hyperlink r:id="rId374">
        <w:r>
          <w:rPr>
            <w:color w:val="0000FF"/>
          </w:rPr>
          <w:t>пунктами 9</w:t>
        </w:r>
      </w:hyperlink>
      <w:r>
        <w:t xml:space="preserve"> и </w:t>
      </w:r>
      <w:hyperlink r:id="rId375">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(приложение), (далее - Правила формирования, предоставления и распределения субсидий), и в соответствии с типовой формой, утвержденной Министерством финансов Республики Коми, проект которого направляется Министерством муниципальному образованию для подписания в течение 5 рабочих дней со дня вступления в силу правового акта Правительства Республики Коми, указанного в </w:t>
      </w:r>
      <w:hyperlink w:anchor="P4571">
        <w:r>
          <w:rPr>
            <w:color w:val="0000FF"/>
          </w:rPr>
          <w:t>пункте 6</w:t>
        </w:r>
      </w:hyperlink>
      <w:r>
        <w:t xml:space="preserve"> настоящих Правил, и заключаемого в срок не позднее 30 рабочих дней со дня вступления в силу правового акта Правительства Республики Коми.</w:t>
      </w:r>
    </w:p>
    <w:p w:rsidR="00210288" w:rsidRDefault="00210288">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376">
        <w:r>
          <w:rPr>
            <w:color w:val="0000FF"/>
          </w:rPr>
          <w:t>пунктом 12</w:t>
        </w:r>
      </w:hyperlink>
      <w:r>
        <w:t xml:space="preserve"> Правил формирования, предоставления и распределения субсидий.</w:t>
      </w:r>
    </w:p>
    <w:p w:rsidR="00210288" w:rsidRDefault="00210288">
      <w:pPr>
        <w:pStyle w:val="ConsPlusNormal"/>
        <w:spacing w:before="220"/>
        <w:ind w:firstLine="540"/>
        <w:jc w:val="both"/>
      </w:pPr>
      <w:r>
        <w:t>Условием расходования субсидий является целевое использование средств субсидий муниципальными образованиями.</w:t>
      </w:r>
    </w:p>
    <w:p w:rsidR="00210288" w:rsidRDefault="00210288">
      <w:pPr>
        <w:pStyle w:val="ConsPlusNormal"/>
        <w:spacing w:before="220"/>
        <w:ind w:firstLine="540"/>
        <w:jc w:val="both"/>
      </w:pPr>
      <w:r>
        <w:t>В случае отказа органа местного самоуправления в Республике Коми, в отношении которого принято решение о предоставлении субсидии, от подписания (заключения) Соглашения в срок, установленный Министерством, субсидия перераспределяется в соответствии с Порядком отбора.</w:t>
      </w:r>
    </w:p>
    <w:p w:rsidR="00210288" w:rsidRDefault="00210288">
      <w:pPr>
        <w:pStyle w:val="ConsPlusNormal"/>
        <w:spacing w:before="220"/>
        <w:ind w:firstLine="540"/>
        <w:jc w:val="both"/>
      </w:pPr>
      <w:r>
        <w:t xml:space="preserve">8.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w:t>
      </w:r>
      <w:r>
        <w:lastRenderedPageBreak/>
        <w:t>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210288" w:rsidRDefault="00210288">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210288" w:rsidRDefault="00210288">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210288" w:rsidRDefault="00210288">
      <w:pPr>
        <w:pStyle w:val="ConsPlusNormal"/>
        <w:spacing w:before="22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210288" w:rsidRDefault="00210288">
      <w:pPr>
        <w:pStyle w:val="ConsPlusNormal"/>
        <w:spacing w:before="220"/>
        <w:ind w:firstLine="540"/>
        <w:jc w:val="both"/>
      </w:pPr>
      <w:r>
        <w:t>9. Министерство принимает решение о приостановлении перечисления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210288" w:rsidRDefault="00210288">
      <w:pPr>
        <w:pStyle w:val="ConsPlusNormal"/>
        <w:spacing w:before="220"/>
        <w:ind w:firstLine="540"/>
        <w:jc w:val="both"/>
      </w:pPr>
      <w:r>
        <w:t>Решение о приостановлении перечисления субсидии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210288" w:rsidRDefault="00210288">
      <w:pPr>
        <w:pStyle w:val="ConsPlusNormal"/>
        <w:spacing w:before="220"/>
        <w:ind w:firstLine="540"/>
        <w:jc w:val="both"/>
      </w:pPr>
      <w:r>
        <w:t>Возобновление перечисления субсидий муниципальным образованиям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210288" w:rsidRDefault="00210288">
      <w:pPr>
        <w:pStyle w:val="ConsPlusNormal"/>
        <w:spacing w:before="22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377">
        <w:r>
          <w:rPr>
            <w:color w:val="0000FF"/>
          </w:rPr>
          <w:t>пункте 19</w:t>
        </w:r>
      </w:hyperlink>
      <w:r>
        <w:t xml:space="preserve"> Правил формирования, предоставления и распределения субсидий.</w:t>
      </w:r>
    </w:p>
    <w:p w:rsidR="00210288" w:rsidRDefault="00210288">
      <w:pPr>
        <w:pStyle w:val="ConsPlusNormal"/>
        <w:spacing w:before="220"/>
        <w:ind w:firstLine="540"/>
        <w:jc w:val="both"/>
      </w:pPr>
      <w:r>
        <w:t>10. Расходование средств субсидии осуществляется муниципальными образованиями в соответствии с условиями, определенными в Соглашении и настоящими Правилами.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и достигнутом результате использования субсидии устанавливаются Соглашением.</w:t>
      </w:r>
    </w:p>
    <w:p w:rsidR="00210288" w:rsidRDefault="00210288">
      <w:pPr>
        <w:pStyle w:val="ConsPlusNormal"/>
        <w:spacing w:before="220"/>
        <w:ind w:firstLine="540"/>
        <w:jc w:val="both"/>
      </w:pPr>
      <w:bookmarkStart w:id="207" w:name="P4585"/>
      <w:bookmarkEnd w:id="207"/>
      <w:r>
        <w:t>11. Эффективность использования субсидии определяется на основании результата использования субсидии:</w:t>
      </w:r>
    </w:p>
    <w:p w:rsidR="00210288" w:rsidRDefault="00210288">
      <w:pPr>
        <w:pStyle w:val="ConsPlusNormal"/>
        <w:spacing w:before="220"/>
        <w:ind w:firstLine="540"/>
        <w:jc w:val="both"/>
      </w:pPr>
      <w:r>
        <w:t>реализованы народные проекты в сфере торговли, прошедшие отбор в рамках проекта "Народный бюджет", в срок, установленный Соглашением, (ед.).</w:t>
      </w:r>
    </w:p>
    <w:p w:rsidR="00210288" w:rsidRDefault="00210288">
      <w:pPr>
        <w:pStyle w:val="ConsPlusNormal"/>
        <w:spacing w:before="220"/>
        <w:ind w:firstLine="540"/>
        <w:jc w:val="both"/>
      </w:pPr>
      <w:r>
        <w:t xml:space="preserve">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w:t>
      </w:r>
      <w:r>
        <w:lastRenderedPageBreak/>
        <w:t>Соглашением, и фактически достигнутого значения результата использования субсидии по итогам отчетного финансового года.</w:t>
      </w:r>
    </w:p>
    <w:p w:rsidR="00210288" w:rsidRDefault="00210288">
      <w:pPr>
        <w:pStyle w:val="ConsPlusNormal"/>
        <w:spacing w:before="220"/>
        <w:ind w:firstLine="540"/>
        <w:jc w:val="both"/>
      </w:pPr>
      <w:r>
        <w:t>12. Отчет об эффективности использования субсидии утверждается приказом Министерства и размещается на официальном сайте Министерства в информационно-телекоммуникационной сети "Интернет" в срок до 1 апреля года, следующего за отчетным годом.</w:t>
      </w:r>
    </w:p>
    <w:p w:rsidR="00210288" w:rsidRDefault="00210288">
      <w:pPr>
        <w:pStyle w:val="ConsPlusNormal"/>
        <w:spacing w:before="220"/>
        <w:ind w:firstLine="540"/>
        <w:jc w:val="both"/>
      </w:pPr>
      <w:bookmarkStart w:id="208" w:name="P4589"/>
      <w:bookmarkEnd w:id="208"/>
      <w:r>
        <w:t xml:space="preserve">13. В случае, если муниципальным образованием по состоянию на 31 декабря года предоставления субсидии не достигнут результат использования субсидии, установленный соглашением в соответствии с </w:t>
      </w:r>
      <w:hyperlink w:anchor="P4585">
        <w:r>
          <w:rPr>
            <w:color w:val="0000FF"/>
          </w:rPr>
          <w:t>пунктом 11</w:t>
        </w:r>
      </w:hyperlink>
      <w:r>
        <w:t xml:space="preserve"> настоящих Правил,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378">
        <w:r>
          <w:rPr>
            <w:color w:val="0000FF"/>
          </w:rPr>
          <w:t>пунктом 17</w:t>
        </w:r>
      </w:hyperlink>
      <w:r>
        <w:t xml:space="preserve"> Правил формирования, предоставления и распределения субсидий.</w:t>
      </w:r>
    </w:p>
    <w:p w:rsidR="00210288" w:rsidRDefault="00210288">
      <w:pPr>
        <w:pStyle w:val="ConsPlusNormal"/>
        <w:spacing w:before="220"/>
        <w:ind w:firstLine="540"/>
        <w:jc w:val="both"/>
      </w:pPr>
      <w:bookmarkStart w:id="209" w:name="P4590"/>
      <w:bookmarkEnd w:id="209"/>
      <w:r>
        <w:t xml:space="preserve">14. Основанием для освобождения муниципальных образований от применения меры ответственности, предусмотренной </w:t>
      </w:r>
      <w:hyperlink w:anchor="P4589">
        <w:r>
          <w:rPr>
            <w:color w:val="0000FF"/>
          </w:rPr>
          <w:t>пунктом 13</w:t>
        </w:r>
      </w:hyperlink>
      <w:r>
        <w:t xml:space="preserve"> настоящих Правил, является документально подтвержденное наступление обстоятельств непреодолимой силы, указанных в </w:t>
      </w:r>
      <w:hyperlink r:id="rId379">
        <w:r>
          <w:rPr>
            <w:color w:val="0000FF"/>
          </w:rPr>
          <w:t>пункте 19</w:t>
        </w:r>
      </w:hyperlink>
      <w:r>
        <w:t xml:space="preserve"> Правил формирования, предоставления и распределения субсидий, препятствующих исполнению соответствующих обязательств.</w:t>
      </w:r>
    </w:p>
    <w:p w:rsidR="00210288" w:rsidRDefault="00210288">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4590">
        <w:r>
          <w:rPr>
            <w:color w:val="0000FF"/>
          </w:rPr>
          <w:t>абзацем первым</w:t>
        </w:r>
      </w:hyperlink>
      <w:r>
        <w:t xml:space="preserve"> настоящего пункта, Министерство не позднее 20 рабочего дня после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направляет органу местного самоуправления в Республике Коми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589">
        <w:r>
          <w:rPr>
            <w:color w:val="0000FF"/>
          </w:rPr>
          <w:t>пунктом 13</w:t>
        </w:r>
      </w:hyperlink>
      <w:r>
        <w:t xml:space="preserve"> настоящих Правил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380">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210" w:name="P4593"/>
      <w:bookmarkEnd w:id="210"/>
      <w:r>
        <w:t xml:space="preserve">15.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4566">
        <w:r>
          <w:rPr>
            <w:color w:val="0000FF"/>
          </w:rPr>
          <w:t>пунктом 5</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381">
        <w:r>
          <w:rPr>
            <w:color w:val="0000FF"/>
          </w:rPr>
          <w:t>пунктом 24</w:t>
        </w:r>
      </w:hyperlink>
      <w:r>
        <w:t xml:space="preserve"> Правил формирования, предоставления и распределения субсидий.</w:t>
      </w:r>
    </w:p>
    <w:p w:rsidR="00210288" w:rsidRDefault="00210288">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593">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210288" w:rsidRDefault="00210288">
      <w:pPr>
        <w:pStyle w:val="ConsPlusNormal"/>
        <w:jc w:val="both"/>
      </w:pPr>
      <w:r>
        <w:t xml:space="preserve">(в ред. </w:t>
      </w:r>
      <w:hyperlink r:id="rId382">
        <w:r>
          <w:rPr>
            <w:color w:val="0000FF"/>
          </w:rPr>
          <w:t>Постановления</w:t>
        </w:r>
      </w:hyperlink>
      <w:r>
        <w:t xml:space="preserve"> Правительства РК от 16.02.2024 N 77)</w:t>
      </w:r>
    </w:p>
    <w:p w:rsidR="00210288" w:rsidRDefault="00210288">
      <w:pPr>
        <w:pStyle w:val="ConsPlusNormal"/>
        <w:spacing w:before="220"/>
        <w:ind w:firstLine="540"/>
        <w:jc w:val="both"/>
      </w:pPr>
      <w:bookmarkStart w:id="211" w:name="P4596"/>
      <w:bookmarkEnd w:id="211"/>
      <w:r>
        <w:t xml:space="preserve">16.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w:t>
      </w:r>
      <w:hyperlink r:id="rId383">
        <w:r>
          <w:rPr>
            <w:color w:val="0000FF"/>
          </w:rPr>
          <w:t>постановлением</w:t>
        </w:r>
      </w:hyperlink>
      <w:r>
        <w:t xml:space="preserve"> Правительства Республики Коми от 2 февраля 2017 г. N 73 (далее - Постановление N 73).</w:t>
      </w:r>
    </w:p>
    <w:p w:rsidR="00210288" w:rsidRDefault="00210288">
      <w:pPr>
        <w:pStyle w:val="ConsPlusNormal"/>
        <w:spacing w:before="220"/>
        <w:ind w:firstLine="540"/>
        <w:jc w:val="both"/>
      </w:pPr>
      <w:r>
        <w:t xml:space="preserve">В случае если неиспользованный остаток субсидий не перечислен в доход республиканского </w:t>
      </w:r>
      <w:r>
        <w:lastRenderedPageBreak/>
        <w:t xml:space="preserve">бюджета Республики Коми в срок, установленный </w:t>
      </w:r>
      <w:hyperlink r:id="rId384">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210288" w:rsidRDefault="00210288">
      <w:pPr>
        <w:pStyle w:val="ConsPlusNormal"/>
        <w:spacing w:before="220"/>
        <w:ind w:firstLine="540"/>
        <w:jc w:val="both"/>
      </w:pPr>
      <w:r>
        <w:t xml:space="preserve">17.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4589">
        <w:r>
          <w:rPr>
            <w:color w:val="0000FF"/>
          </w:rPr>
          <w:t>пунктами 13</w:t>
        </w:r>
      </w:hyperlink>
      <w:r>
        <w:t xml:space="preserve"> и </w:t>
      </w:r>
      <w:hyperlink w:anchor="P4593">
        <w:r>
          <w:rPr>
            <w:color w:val="0000FF"/>
          </w:rPr>
          <w:t>15</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 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муниципальными образованиями по возврату средств субсидии в республиканский бюджет Республики Коми.</w:t>
      </w:r>
    </w:p>
    <w:p w:rsidR="00210288" w:rsidRDefault="00210288">
      <w:pPr>
        <w:pStyle w:val="ConsPlusNormal"/>
        <w:spacing w:before="220"/>
        <w:ind w:firstLine="540"/>
        <w:jc w:val="both"/>
      </w:pPr>
      <w:r>
        <w:t>18. Субсидии являются целевыми и не могут быть направлены на иные цели.</w:t>
      </w:r>
    </w:p>
    <w:p w:rsidR="00210288" w:rsidRDefault="00210288">
      <w:pPr>
        <w:pStyle w:val="ConsPlusNormal"/>
        <w:spacing w:before="220"/>
        <w:ind w:firstLine="540"/>
        <w:jc w:val="both"/>
      </w:pPr>
      <w:r>
        <w:t>В случае нецелевого использования субсидии применяются меры принуждения, предусмотренные бюджетным законодательством Российской Федерации.</w:t>
      </w:r>
    </w:p>
    <w:p w:rsidR="00210288" w:rsidRDefault="00210288">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4589">
        <w:r>
          <w:rPr>
            <w:color w:val="0000FF"/>
          </w:rPr>
          <w:t>пунктами 13</w:t>
        </w:r>
      </w:hyperlink>
      <w:r>
        <w:t xml:space="preserve">, </w:t>
      </w:r>
      <w:hyperlink w:anchor="P4593">
        <w:r>
          <w:rPr>
            <w:color w:val="0000FF"/>
          </w:rPr>
          <w:t>15</w:t>
        </w:r>
      </w:hyperlink>
      <w:r>
        <w:t xml:space="preserve"> и </w:t>
      </w:r>
      <w:hyperlink w:anchor="P4596">
        <w:r>
          <w:rPr>
            <w:color w:val="0000FF"/>
          </w:rPr>
          <w:t>16</w:t>
        </w:r>
      </w:hyperlink>
      <w:r>
        <w:t xml:space="preserve"> настоящих Правил, Министерство принимает меры по взысканию субсидий в судебном порядке.</w:t>
      </w:r>
    </w:p>
    <w:p w:rsidR="00210288" w:rsidRDefault="00210288">
      <w:pPr>
        <w:pStyle w:val="ConsPlusNormal"/>
        <w:spacing w:before="220"/>
        <w:ind w:firstLine="540"/>
        <w:jc w:val="both"/>
      </w:pPr>
      <w:r>
        <w:t>19. Контроль за соблюдением целей, порядка и условий предоставления субсидии осуществляется в установленном порядке Министерством и органами государственного финансового контроля, в том числе путем проведения проверок.</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1"/>
      </w:pPr>
      <w:r>
        <w:t>Приложение 12</w:t>
      </w:r>
    </w:p>
    <w:p w:rsidR="00210288" w:rsidRDefault="00210288">
      <w:pPr>
        <w:pStyle w:val="ConsPlusNormal"/>
        <w:jc w:val="right"/>
      </w:pPr>
      <w:r>
        <w:t>к Государственной программе</w:t>
      </w:r>
    </w:p>
    <w:p w:rsidR="00210288" w:rsidRDefault="00210288">
      <w:pPr>
        <w:pStyle w:val="ConsPlusNormal"/>
        <w:jc w:val="right"/>
      </w:pPr>
      <w:r>
        <w:t>Республики Коми</w:t>
      </w:r>
    </w:p>
    <w:p w:rsidR="00210288" w:rsidRDefault="00210288">
      <w:pPr>
        <w:pStyle w:val="ConsPlusNormal"/>
        <w:jc w:val="right"/>
      </w:pPr>
      <w:r>
        <w:t>"Комплексное развитие</w:t>
      </w:r>
    </w:p>
    <w:p w:rsidR="00210288" w:rsidRDefault="00210288">
      <w:pPr>
        <w:pStyle w:val="ConsPlusNormal"/>
        <w:jc w:val="right"/>
      </w:pPr>
      <w:r>
        <w:t>сельских территорий"</w:t>
      </w:r>
    </w:p>
    <w:p w:rsidR="00210288" w:rsidRDefault="00210288">
      <w:pPr>
        <w:pStyle w:val="ConsPlusNormal"/>
      </w:pPr>
    </w:p>
    <w:p w:rsidR="00210288" w:rsidRDefault="00210288">
      <w:pPr>
        <w:pStyle w:val="ConsPlusTitle"/>
        <w:jc w:val="center"/>
      </w:pPr>
      <w:bookmarkStart w:id="212" w:name="P4614"/>
      <w:bookmarkEnd w:id="212"/>
      <w:r>
        <w:t>ПОРЯДОК</w:t>
      </w:r>
    </w:p>
    <w:p w:rsidR="00210288" w:rsidRDefault="00210288">
      <w:pPr>
        <w:pStyle w:val="ConsPlusTitle"/>
        <w:jc w:val="center"/>
      </w:pPr>
      <w:r>
        <w:t>ПРЕДОСТАВЛЕНИЯ СОЦИАЛЬНОЙ ВЫПЛАТЫ НА СТРОИТЕЛЬСТВО</w:t>
      </w:r>
    </w:p>
    <w:p w:rsidR="00210288" w:rsidRDefault="00210288">
      <w:pPr>
        <w:pStyle w:val="ConsPlusTitle"/>
        <w:jc w:val="center"/>
      </w:pPr>
      <w:r>
        <w:t>(ПРИОБРЕТЕНИЕ) ЖИЛЬЯ ГРАЖДАНАМ, ИМЕЮЩИМ ТРЕХ И БОЛЕЕ ДЕТЕЙ,</w:t>
      </w:r>
    </w:p>
    <w:p w:rsidR="00210288" w:rsidRDefault="00210288">
      <w:pPr>
        <w:pStyle w:val="ConsPlusTitle"/>
        <w:jc w:val="center"/>
      </w:pPr>
      <w:r>
        <w:t>ЯВЛЯЮЩИМСЯ ЕДИНСТВЕННЫМ РОДИТЕЛЕМ ОДНОГО ИЛИ БОЛЕЕ ДЕТЕЙ,</w:t>
      </w:r>
    </w:p>
    <w:p w:rsidR="00210288" w:rsidRDefault="00210288">
      <w:pPr>
        <w:pStyle w:val="ConsPlusTitle"/>
        <w:jc w:val="center"/>
      </w:pPr>
      <w:r>
        <w:t>ПОСТОЯННО ПРОЖИВАЮЩИМ НА СЕЛЬСКИХ ТЕРРИТОРИЯХ</w:t>
      </w:r>
    </w:p>
    <w:p w:rsidR="00210288" w:rsidRDefault="00210288">
      <w:pPr>
        <w:pStyle w:val="ConsPlusTitle"/>
        <w:jc w:val="center"/>
      </w:pPr>
      <w:r>
        <w:t>И ОСУЩЕСТВЛЯЮЩИМ ДЕЯТЕЛЬНОСТЬ НА СЕЛЬСКИХ ТЕРРИТОРИЯХ</w:t>
      </w:r>
    </w:p>
    <w:p w:rsidR="00210288" w:rsidRDefault="00210288">
      <w:pPr>
        <w:pStyle w:val="ConsPlusTitle"/>
        <w:jc w:val="center"/>
      </w:pPr>
      <w:r>
        <w:t>ПО ТРУДОВОМУ ДОГОВОРУ В ОРГАНАХ ГОСУДАРСТВЕННОЙ ВЛАСТИ,</w:t>
      </w:r>
    </w:p>
    <w:p w:rsidR="00210288" w:rsidRDefault="00210288">
      <w:pPr>
        <w:pStyle w:val="ConsPlusTitle"/>
        <w:jc w:val="center"/>
      </w:pPr>
      <w:r>
        <w:t>ОСУЩЕСТВЛЯЮЩИХ УПРАВЛЕНИЕ В ОБЛАСТИ ИСПОЛЬЗОВАНИЯ,</w:t>
      </w:r>
    </w:p>
    <w:p w:rsidR="00210288" w:rsidRDefault="00210288">
      <w:pPr>
        <w:pStyle w:val="ConsPlusTitle"/>
        <w:jc w:val="center"/>
      </w:pPr>
      <w:r>
        <w:t>ОХРАНЫ, ЗАЩИТЫ, ВОСПРОИЗВОДСТВА ЛЕСОВ, ЛЕСОРАЗВЕДЕНИЯ,</w:t>
      </w:r>
    </w:p>
    <w:p w:rsidR="00210288" w:rsidRDefault="00210288">
      <w:pPr>
        <w:pStyle w:val="ConsPlusTitle"/>
        <w:jc w:val="center"/>
      </w:pPr>
      <w:r>
        <w:t>А ТАКЖЕ ПОДВЕДОМСТВЕННЫХ ИМ ОРГАНИЗАЦИЯХ</w:t>
      </w:r>
    </w:p>
    <w:p w:rsidR="00210288" w:rsidRDefault="00210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10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288" w:rsidRDefault="00210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288" w:rsidRDefault="00210288">
            <w:pPr>
              <w:pStyle w:val="ConsPlusNormal"/>
              <w:jc w:val="center"/>
            </w:pPr>
            <w:r>
              <w:rPr>
                <w:color w:val="392C69"/>
              </w:rPr>
              <w:t>Список изменяющих документов</w:t>
            </w:r>
          </w:p>
          <w:p w:rsidR="00210288" w:rsidRDefault="00210288">
            <w:pPr>
              <w:pStyle w:val="ConsPlusNormal"/>
              <w:jc w:val="center"/>
            </w:pPr>
            <w:r>
              <w:rPr>
                <w:color w:val="392C69"/>
              </w:rPr>
              <w:t xml:space="preserve">(введен </w:t>
            </w:r>
            <w:hyperlink r:id="rId385">
              <w:r>
                <w:rPr>
                  <w:color w:val="0000FF"/>
                </w:rPr>
                <w:t>Постановлением</w:t>
              </w:r>
            </w:hyperlink>
            <w:r>
              <w:rPr>
                <w:color w:val="392C69"/>
              </w:rPr>
              <w:t xml:space="preserve"> Правительства РК от 03.04.2024 N 162)</w:t>
            </w:r>
          </w:p>
        </w:tc>
        <w:tc>
          <w:tcPr>
            <w:tcW w:w="113" w:type="dxa"/>
            <w:tcBorders>
              <w:top w:val="nil"/>
              <w:left w:val="nil"/>
              <w:bottom w:val="nil"/>
              <w:right w:val="nil"/>
            </w:tcBorders>
            <w:shd w:val="clear" w:color="auto" w:fill="F4F3F8"/>
            <w:tcMar>
              <w:top w:w="0" w:type="dxa"/>
              <w:left w:w="0" w:type="dxa"/>
              <w:bottom w:w="0" w:type="dxa"/>
              <w:right w:w="0" w:type="dxa"/>
            </w:tcMar>
          </w:tcPr>
          <w:p w:rsidR="00210288" w:rsidRDefault="00210288">
            <w:pPr>
              <w:pStyle w:val="ConsPlusNormal"/>
            </w:pPr>
          </w:p>
        </w:tc>
      </w:tr>
    </w:tbl>
    <w:p w:rsidR="00210288" w:rsidRDefault="00210288">
      <w:pPr>
        <w:pStyle w:val="ConsPlusNormal"/>
      </w:pPr>
    </w:p>
    <w:p w:rsidR="00210288" w:rsidRDefault="00210288">
      <w:pPr>
        <w:pStyle w:val="ConsPlusTitle"/>
        <w:jc w:val="center"/>
        <w:outlineLvl w:val="2"/>
      </w:pPr>
      <w:r>
        <w:t>I. Общие положения</w:t>
      </w:r>
    </w:p>
    <w:p w:rsidR="00210288" w:rsidRDefault="00210288">
      <w:pPr>
        <w:pStyle w:val="ConsPlusNormal"/>
      </w:pPr>
    </w:p>
    <w:p w:rsidR="00210288" w:rsidRDefault="00210288">
      <w:pPr>
        <w:pStyle w:val="ConsPlusNormal"/>
        <w:ind w:firstLine="540"/>
        <w:jc w:val="both"/>
      </w:pPr>
      <w:bookmarkStart w:id="213" w:name="P4629"/>
      <w:bookmarkEnd w:id="213"/>
      <w:r>
        <w:t xml:space="preserve">1. Настоящий Порядок разработан в целях реализации структурного элемента "Приоритетный </w:t>
      </w:r>
      <w:r>
        <w:lastRenderedPageBreak/>
        <w:t>региональный проект "Развитие жилищного строительства на сельских территориях и повышение уровня благоустройства домовладений" государственной подпрограммы Республики Коми "Комплексное развитие сельских территорий" и устанавливает правила предоставления социальной выплаты на строительство (приобретение) жилья гражданам, имеющим трех и более детей, являющимся единственным родителем одного или более детей, постоянно проживающим на сельских территориях и осуществляющим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соответственно - социальная выплата, организация лесного хозяйства, объект недвижимости), порядок подачи заявления на получение социальной выплаты и порядок выдачи свидетельств о предоставлении социальной выплаты на строительство (приобретение) жилья (далее - Порядок).</w:t>
      </w:r>
    </w:p>
    <w:p w:rsidR="00210288" w:rsidRDefault="00210288">
      <w:pPr>
        <w:pStyle w:val="ConsPlusNormal"/>
        <w:spacing w:before="220"/>
        <w:ind w:firstLine="540"/>
        <w:jc w:val="both"/>
      </w:pPr>
      <w:r>
        <w:t>Право на получение социальной выплаты имеет гражданин, одновременно соответствующий следующим требованиям (далее - заявитель):</w:t>
      </w:r>
    </w:p>
    <w:p w:rsidR="00210288" w:rsidRDefault="00210288">
      <w:pPr>
        <w:pStyle w:val="ConsPlusNormal"/>
        <w:spacing w:before="220"/>
        <w:ind w:firstLine="540"/>
        <w:jc w:val="both"/>
      </w:pPr>
      <w:r>
        <w:t>а) имеет трех и более детей;</w:t>
      </w:r>
    </w:p>
    <w:p w:rsidR="00210288" w:rsidRDefault="00210288">
      <w:pPr>
        <w:pStyle w:val="ConsPlusNormal"/>
        <w:spacing w:before="220"/>
        <w:ind w:firstLine="540"/>
        <w:jc w:val="both"/>
      </w:pPr>
      <w:r>
        <w:t>б) является единственным родителем одного или более детей;</w:t>
      </w:r>
    </w:p>
    <w:p w:rsidR="00210288" w:rsidRDefault="00210288">
      <w:pPr>
        <w:pStyle w:val="ConsPlusNormal"/>
        <w:spacing w:before="220"/>
        <w:ind w:firstLine="540"/>
        <w:jc w:val="both"/>
      </w:pPr>
      <w:r>
        <w:t>в) постоянно проживает на сельской территории в Республике Коми;</w:t>
      </w:r>
    </w:p>
    <w:p w:rsidR="00210288" w:rsidRDefault="00210288">
      <w:pPr>
        <w:pStyle w:val="ConsPlusNormal"/>
        <w:spacing w:before="220"/>
        <w:ind w:firstLine="540"/>
        <w:jc w:val="both"/>
      </w:pPr>
      <w:r>
        <w:t>г) осуществляет трудовую деятельность по трудовому договору в организации лесного хозяйства и имеет стаж работы в данной организации не менее 10 лет;</w:t>
      </w:r>
    </w:p>
    <w:p w:rsidR="00210288" w:rsidRDefault="00210288">
      <w:pPr>
        <w:pStyle w:val="ConsPlusNormal"/>
        <w:spacing w:before="220"/>
        <w:ind w:firstLine="540"/>
        <w:jc w:val="both"/>
      </w:pPr>
      <w:r>
        <w:t>д) признан нуждающимся в улучшении жилищных условий.</w:t>
      </w:r>
    </w:p>
    <w:p w:rsidR="00210288" w:rsidRDefault="00210288">
      <w:pPr>
        <w:pStyle w:val="ConsPlusNormal"/>
        <w:spacing w:before="220"/>
        <w:ind w:firstLine="540"/>
        <w:jc w:val="both"/>
      </w:pPr>
      <w:r>
        <w:t>2. Условием использования заявителем социальной выплаты является осуществление им не менее 5 лет со дня получения социальной выплаты трудовой деятельности в организации лесного хозяйства.</w:t>
      </w:r>
    </w:p>
    <w:p w:rsidR="00210288" w:rsidRDefault="00210288">
      <w:pPr>
        <w:pStyle w:val="ConsPlusNormal"/>
        <w:spacing w:before="220"/>
        <w:ind w:firstLine="540"/>
        <w:jc w:val="both"/>
      </w:pPr>
      <w:r>
        <w:t>В случае несоблюдения заявителем установленного настоящим пунктом условия Министерство сельского хозяйства и потребительского рынка Республики Коми (далее - Министерство) вправе требовать в судебном порядке от заявителя возврата средств в размере предоставленной социальной выплаты.</w:t>
      </w:r>
    </w:p>
    <w:p w:rsidR="00210288" w:rsidRDefault="00210288">
      <w:pPr>
        <w:pStyle w:val="ConsPlusNormal"/>
        <w:spacing w:before="220"/>
        <w:ind w:firstLine="540"/>
        <w:jc w:val="both"/>
      </w:pPr>
      <w:r>
        <w:t>3. Социальная выплата предоставляется на:</w:t>
      </w:r>
    </w:p>
    <w:p w:rsidR="00210288" w:rsidRDefault="00210288">
      <w:pPr>
        <w:pStyle w:val="ConsPlusNormal"/>
        <w:spacing w:before="220"/>
        <w:ind w:firstLine="540"/>
        <w:jc w:val="both"/>
      </w:pPr>
      <w:r>
        <w:t>а) строительство объекта недвижимости на сельских территориях;</w:t>
      </w:r>
    </w:p>
    <w:p w:rsidR="00210288" w:rsidRDefault="00210288">
      <w:pPr>
        <w:pStyle w:val="ConsPlusNormal"/>
        <w:spacing w:before="220"/>
        <w:ind w:firstLine="540"/>
        <w:jc w:val="both"/>
      </w:pPr>
      <w:r>
        <w:t>б) приобретение объекта недвижимости на сельских территориях. Социальная выплата не может быть использована на приобретение объекта недвижимости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 а также на приобретение объекта недвижимости, в котором гражданин постоянно проживает (зарегистрирован по месту жительства (месту пребывания).</w:t>
      </w:r>
    </w:p>
    <w:p w:rsidR="00210288" w:rsidRDefault="00210288">
      <w:pPr>
        <w:pStyle w:val="ConsPlusNormal"/>
        <w:spacing w:before="220"/>
        <w:ind w:firstLine="540"/>
        <w:jc w:val="both"/>
      </w:pPr>
      <w:r>
        <w:t>4. Органом исполнительной власти Республики Коми, уполномоченным на организацию работы и предоставление социальной выплаты, является Министерство.</w:t>
      </w:r>
    </w:p>
    <w:p w:rsidR="00210288" w:rsidRDefault="00210288">
      <w:pPr>
        <w:pStyle w:val="ConsPlusNormal"/>
        <w:spacing w:before="220"/>
        <w:ind w:firstLine="540"/>
        <w:jc w:val="both"/>
      </w:pPr>
      <w:r>
        <w:t>Социальная выплата предоставляется Министерством в пределах лимитов бюджетных обязательств.</w:t>
      </w:r>
    </w:p>
    <w:p w:rsidR="00210288" w:rsidRDefault="00210288">
      <w:pPr>
        <w:pStyle w:val="ConsPlusNormal"/>
        <w:spacing w:before="220"/>
        <w:ind w:firstLine="540"/>
        <w:jc w:val="both"/>
      </w:pPr>
      <w:r>
        <w:t>5. Для целей настоящего Порядка используются следующие понятия и сокращения:</w:t>
      </w:r>
    </w:p>
    <w:p w:rsidR="00210288" w:rsidRDefault="00210288">
      <w:pPr>
        <w:pStyle w:val="ConsPlusNormal"/>
        <w:spacing w:before="220"/>
        <w:ind w:firstLine="540"/>
        <w:jc w:val="both"/>
      </w:pPr>
      <w:r>
        <w:t xml:space="preserve">единственный родитель - родитель ребенка в случаях, если в записи акта о рождении ребенка </w:t>
      </w:r>
      <w:r>
        <w:lastRenderedPageBreak/>
        <w:t>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210288" w:rsidRDefault="00210288">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в Республике Коми, сельские населенные пункты, входящие в состав городских поселений, муниципальных округов, городских округов в Республике Коми (за исключением городского округа, на территории которого находится административный центр Республики Коми);</w:t>
      </w:r>
    </w:p>
    <w:p w:rsidR="00210288" w:rsidRDefault="00210288">
      <w:pPr>
        <w:pStyle w:val="ConsPlusNormal"/>
        <w:spacing w:before="220"/>
        <w:ind w:firstLine="540"/>
        <w:jc w:val="both"/>
      </w:pPr>
      <w:r>
        <w:t>строительство объекта недвижимости - создание объекта индивидуального жилищного строительства или реконструкция путем пристраивания жилого помещения к имеющемуся жилому дому на сельской территории, в том числе завершение ранее начатого строительства жилого дома;</w:t>
      </w:r>
    </w:p>
    <w:p w:rsidR="00210288" w:rsidRDefault="00210288">
      <w:pPr>
        <w:pStyle w:val="ConsPlusNormal"/>
        <w:spacing w:before="220"/>
        <w:ind w:firstLine="540"/>
        <w:jc w:val="both"/>
      </w:pPr>
      <w:r>
        <w:t>свидетельство - свидетельство о предоставлении социальной выплаты на строительство (приобретение) объекта недвижимости.</w:t>
      </w:r>
    </w:p>
    <w:p w:rsidR="00210288" w:rsidRDefault="00210288">
      <w:pPr>
        <w:pStyle w:val="ConsPlusNormal"/>
        <w:spacing w:before="220"/>
        <w:ind w:firstLine="540"/>
        <w:jc w:val="both"/>
      </w:pPr>
      <w:bookmarkStart w:id="214" w:name="P4648"/>
      <w:bookmarkEnd w:id="214"/>
      <w:r>
        <w:t xml:space="preserve">6. Размер социальной выплаты составляет разницу между расчетной стоимостью строительства (приобретения) объекта недвижимости и суммой собственных и (или) заемных средств заявителя, но не более 70 процентов расчетной стоимости строительства (приобретения) объекта недвижимости и определяется исходя из норматива обеспечения жилой площадью, составляющего по 18 кв. метров на одного человека для семьи из 3 и более человек, и стоимости 1 кв. метра общей площади жилья по Республике Коми, учитываемой для определения величины социальной выплаты на строительство (приобретение) жилья гражданам, проживающим на сельских территориях, утверждаемой Министерством на год, в котором предоставляется социальная выплата, в соответствии с </w:t>
      </w:r>
      <w:hyperlink r:id="rId386">
        <w:r>
          <w:rPr>
            <w:color w:val="0000FF"/>
          </w:rPr>
          <w:t>пунктом 15</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предусмотренного приложением N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210288" w:rsidRDefault="00210288">
      <w:pPr>
        <w:pStyle w:val="ConsPlusNormal"/>
        <w:spacing w:before="220"/>
        <w:ind w:firstLine="540"/>
        <w:jc w:val="both"/>
      </w:pPr>
      <w:r>
        <w:t>Доля собственных и (или) заемных средств граждан составляет не менее 30 процентов от расчетной стоимости строительства (приобретения) объекта недвижимости.</w:t>
      </w:r>
    </w:p>
    <w:p w:rsidR="00210288" w:rsidRDefault="00210288">
      <w:pPr>
        <w:pStyle w:val="ConsPlusNormal"/>
        <w:spacing w:before="220"/>
        <w:ind w:firstLine="540"/>
        <w:jc w:val="both"/>
      </w:pPr>
      <w:r>
        <w:t>В случае если фактическая стоимость 1 кв. метра общей площади построенного (приобретенного) объекта недвижимости меньше стоимости 1 кв. метра общей площади жилья, определенной Министерством, размер социальной выплаты подлежит пересчету исходя из фактической стоимости 1 кв. метра общей площади объекта недвижимости.</w:t>
      </w:r>
    </w:p>
    <w:p w:rsidR="00210288" w:rsidRDefault="00210288">
      <w:pPr>
        <w:pStyle w:val="ConsPlusNormal"/>
        <w:spacing w:before="220"/>
        <w:ind w:firstLine="540"/>
        <w:jc w:val="both"/>
      </w:pPr>
      <w:r>
        <w:t xml:space="preserve">В случае если общая площадь построенного (приобретенного) объекта недвижимости меньше размера, указанного в </w:t>
      </w:r>
      <w:hyperlink w:anchor="P4648">
        <w:r>
          <w:rPr>
            <w:color w:val="0000FF"/>
          </w:rPr>
          <w:t>абзаце первом</w:t>
        </w:r>
      </w:hyperlink>
      <w:r>
        <w:t xml:space="preserve"> настоящего пункта, установленного для семей разной численности, но больше учетной нормы площади объекта недвижимости, установленной муниципальным образованием в Республике Коми, размер социальной выплаты подлежит пересчету исходя из фактической площади объекта недвижимости.</w:t>
      </w:r>
    </w:p>
    <w:p w:rsidR="00210288" w:rsidRDefault="00210288">
      <w:pPr>
        <w:pStyle w:val="ConsPlusNormal"/>
        <w:spacing w:before="220"/>
        <w:ind w:firstLine="540"/>
        <w:jc w:val="both"/>
      </w:pPr>
      <w:r>
        <w:t>Размер социальной выплаты утверждается приказом Министерства.</w:t>
      </w:r>
    </w:p>
    <w:p w:rsidR="00210288" w:rsidRDefault="00210288">
      <w:pPr>
        <w:pStyle w:val="ConsPlusNormal"/>
        <w:spacing w:before="220"/>
        <w:ind w:firstLine="540"/>
        <w:jc w:val="both"/>
      </w:pPr>
      <w:bookmarkStart w:id="215" w:name="P4653"/>
      <w:bookmarkEnd w:id="215"/>
      <w:r>
        <w:t>7. Наличие собственных и (или) заемных средств у заявителя и (или) членов его семьи подтверждается следующими документами:</w:t>
      </w:r>
    </w:p>
    <w:p w:rsidR="00210288" w:rsidRDefault="00210288">
      <w:pPr>
        <w:pStyle w:val="ConsPlusNormal"/>
        <w:spacing w:before="220"/>
        <w:ind w:firstLine="540"/>
        <w:jc w:val="both"/>
      </w:pPr>
      <w:r>
        <w:t>а) сберегательной книжкой;</w:t>
      </w:r>
    </w:p>
    <w:p w:rsidR="00210288" w:rsidRDefault="00210288">
      <w:pPr>
        <w:pStyle w:val="ConsPlusNormal"/>
        <w:spacing w:before="220"/>
        <w:ind w:firstLine="540"/>
        <w:jc w:val="both"/>
      </w:pPr>
      <w:r>
        <w:t xml:space="preserve">б) договором займа, заключенным с юридическим лицом, с указанием цели, срока и суммы </w:t>
      </w:r>
      <w:r>
        <w:lastRenderedPageBreak/>
        <w:t>займа;</w:t>
      </w:r>
    </w:p>
    <w:p w:rsidR="00210288" w:rsidRDefault="00210288">
      <w:pPr>
        <w:pStyle w:val="ConsPlusNormal"/>
        <w:spacing w:before="220"/>
        <w:ind w:firstLine="540"/>
        <w:jc w:val="both"/>
      </w:pPr>
      <w:r>
        <w:t>в) платежным документом, подтверждающим внесение денежных средств на расчетный счет или в кассу подрядной организации или организации заказчика-застройщика, осуществляющих строительство объекта недвижимости, в счет оплаты или предварительной оплаты строительных работ в соответствии с договором;</w:t>
      </w:r>
    </w:p>
    <w:p w:rsidR="00210288" w:rsidRDefault="00210288">
      <w:pPr>
        <w:pStyle w:val="ConsPlusNormal"/>
        <w:spacing w:before="220"/>
        <w:ind w:firstLine="540"/>
        <w:jc w:val="both"/>
      </w:pPr>
      <w:r>
        <w:t>г) актами выполненных работ и справками о стоимости выполненных работ и затрат, подтверждающими затраты на строительство объекта недвижимости;</w:t>
      </w:r>
    </w:p>
    <w:p w:rsidR="00210288" w:rsidRDefault="00210288">
      <w:pPr>
        <w:pStyle w:val="ConsPlusNormal"/>
        <w:spacing w:before="220"/>
        <w:ind w:firstLine="540"/>
        <w:jc w:val="both"/>
      </w:pPr>
      <w:r>
        <w:t>д) кредитным договором, заключенным с кредитной организацией в целях строительства (приобретения) объекта недвижимости;</w:t>
      </w:r>
    </w:p>
    <w:p w:rsidR="00210288" w:rsidRDefault="00210288">
      <w:pPr>
        <w:pStyle w:val="ConsPlusNormal"/>
        <w:spacing w:before="220"/>
        <w:ind w:firstLine="540"/>
        <w:jc w:val="both"/>
      </w:pPr>
      <w:r>
        <w:t>е) выпиской из лицевого счета по вкладу, выданной кредитной организацией;</w:t>
      </w:r>
    </w:p>
    <w:p w:rsidR="00210288" w:rsidRDefault="00210288">
      <w:pPr>
        <w:pStyle w:val="ConsPlusNormal"/>
        <w:spacing w:before="220"/>
        <w:ind w:firstLine="540"/>
        <w:jc w:val="both"/>
      </w:pPr>
      <w:r>
        <w:t xml:space="preserve">ж) отчетом об оценке не завершенного строительством объекта недвижимости, подготовленным в соответствии с требованиями Федерального </w:t>
      </w:r>
      <w:hyperlink r:id="rId387">
        <w:r>
          <w:rPr>
            <w:color w:val="0000FF"/>
          </w:rPr>
          <w:t>закона</w:t>
        </w:r>
      </w:hyperlink>
      <w:r>
        <w:t xml:space="preserve"> "Об оценочной деятельности в Российской Федерации";</w:t>
      </w:r>
    </w:p>
    <w:p w:rsidR="00210288" w:rsidRDefault="00210288">
      <w:pPr>
        <w:pStyle w:val="ConsPlusNormal"/>
        <w:spacing w:before="220"/>
        <w:ind w:firstLine="540"/>
        <w:jc w:val="both"/>
      </w:pPr>
      <w:r>
        <w:t>з) договорами купли-продажи строительных материалов или оборудования на строительство объекта недвижимости и документами, подтверждающими их оплату;</w:t>
      </w:r>
    </w:p>
    <w:p w:rsidR="00210288" w:rsidRDefault="00210288">
      <w:pPr>
        <w:pStyle w:val="ConsPlusNormal"/>
        <w:spacing w:before="220"/>
        <w:ind w:firstLine="540"/>
        <w:jc w:val="both"/>
      </w:pPr>
      <w:r>
        <w:t>и) распиской продавца о получении от заявителя средств в счет оплаты стоимости приобретаемого объекта недвижимости (в случае представления документов для получения свидетельства);</w:t>
      </w:r>
    </w:p>
    <w:p w:rsidR="00210288" w:rsidRDefault="00210288">
      <w:pPr>
        <w:pStyle w:val="ConsPlusNormal"/>
        <w:spacing w:before="220"/>
        <w:ind w:firstLine="540"/>
        <w:jc w:val="both"/>
      </w:pPr>
      <w:r>
        <w:t>к) справкой кредитной организации о максимальном размере предоставляемого кредита на строительство (приобретение) объекта недвижимости с указанием суммы кредита (в случае представления документов для получения свидетельства);</w:t>
      </w:r>
    </w:p>
    <w:p w:rsidR="00210288" w:rsidRDefault="00210288">
      <w:pPr>
        <w:pStyle w:val="ConsPlusNormal"/>
        <w:spacing w:before="220"/>
        <w:ind w:firstLine="540"/>
        <w:jc w:val="both"/>
      </w:pPr>
      <w:r>
        <w:t>л) информацией о размере материнского (семейного) капитала либо в случае распоряжения частью материнского (семейного) капитала о размере его оставшейся части в виде выписки из федерального регистра лиц, имеющих право на дополнительные меры государственной поддержки, выданной отделением Фонда пенсионного и социального страхования Российской Федерации по Республике Коми, при отсутствии (недостаточности) собственных и (или) заемных средств и использовании средств (части средств) материнского (семейного) капитала.</w:t>
      </w:r>
    </w:p>
    <w:p w:rsidR="00210288" w:rsidRDefault="00210288">
      <w:pPr>
        <w:pStyle w:val="ConsPlusNormal"/>
      </w:pPr>
    </w:p>
    <w:p w:rsidR="00210288" w:rsidRDefault="00210288">
      <w:pPr>
        <w:pStyle w:val="ConsPlusTitle"/>
        <w:jc w:val="center"/>
        <w:outlineLvl w:val="2"/>
      </w:pPr>
      <w:r>
        <w:t>II. Порядок подачи заявления и принятия решения</w:t>
      </w:r>
    </w:p>
    <w:p w:rsidR="00210288" w:rsidRDefault="00210288">
      <w:pPr>
        <w:pStyle w:val="ConsPlusTitle"/>
        <w:jc w:val="center"/>
      </w:pPr>
      <w:r>
        <w:t>о предоставлении социальной выплаты</w:t>
      </w:r>
    </w:p>
    <w:p w:rsidR="00210288" w:rsidRDefault="00210288">
      <w:pPr>
        <w:pStyle w:val="ConsPlusNormal"/>
      </w:pPr>
    </w:p>
    <w:p w:rsidR="00210288" w:rsidRDefault="00210288">
      <w:pPr>
        <w:pStyle w:val="ConsPlusNormal"/>
        <w:ind w:firstLine="540"/>
        <w:jc w:val="both"/>
      </w:pPr>
      <w:bookmarkStart w:id="216" w:name="P4669"/>
      <w:bookmarkEnd w:id="216"/>
      <w:r>
        <w:t xml:space="preserve">8. Заявитель представляет в Министерство </w:t>
      </w:r>
      <w:hyperlink w:anchor="P4780">
        <w:r>
          <w:rPr>
            <w:color w:val="0000FF"/>
          </w:rPr>
          <w:t>заявление</w:t>
        </w:r>
      </w:hyperlink>
      <w:r>
        <w:t xml:space="preserve"> по форме согласно приложению N 1 к настоящему Порядку. В заявлении указываются сведения о заявителе и всех членах его семьи, претендующих на получение социальной выплаты. С заявлением представляются следующие документы:</w:t>
      </w:r>
    </w:p>
    <w:p w:rsidR="00210288" w:rsidRDefault="00210288">
      <w:pPr>
        <w:pStyle w:val="ConsPlusNormal"/>
        <w:spacing w:before="220"/>
        <w:ind w:firstLine="540"/>
        <w:jc w:val="both"/>
      </w:pPr>
      <w:r>
        <w:t>а) копии документов, удостоверяющих личность заявителя и членов его семьи;</w:t>
      </w:r>
    </w:p>
    <w:p w:rsidR="00210288" w:rsidRDefault="00210288">
      <w:pPr>
        <w:pStyle w:val="ConsPlusNormal"/>
        <w:spacing w:before="220"/>
        <w:ind w:firstLine="540"/>
        <w:jc w:val="both"/>
      </w:pPr>
      <w:r>
        <w:t>б) копии документов, подтверждающих родственные отношения между лицами, указанными в заявлении в качестве членов семьи заявителя;</w:t>
      </w:r>
    </w:p>
    <w:p w:rsidR="00210288" w:rsidRDefault="00210288">
      <w:pPr>
        <w:pStyle w:val="ConsPlusNormal"/>
        <w:spacing w:before="220"/>
        <w:ind w:firstLine="540"/>
        <w:jc w:val="both"/>
      </w:pPr>
      <w:r>
        <w:t>в) копии документов, подтверждающих проживание заявителя и членов его семьи на сельских территориях;</w:t>
      </w:r>
    </w:p>
    <w:p w:rsidR="00210288" w:rsidRDefault="00210288">
      <w:pPr>
        <w:pStyle w:val="ConsPlusNormal"/>
        <w:spacing w:before="220"/>
        <w:ind w:firstLine="540"/>
        <w:jc w:val="both"/>
      </w:pPr>
      <w:r>
        <w:t xml:space="preserve">г) копии документа или документов, подтверждающих наличие у заявителя и (или) членов его семьи собственных и (или) заемных средств согласно </w:t>
      </w:r>
      <w:hyperlink w:anchor="P4653">
        <w:r>
          <w:rPr>
            <w:color w:val="0000FF"/>
          </w:rPr>
          <w:t>пункту 7</w:t>
        </w:r>
      </w:hyperlink>
      <w:r>
        <w:t xml:space="preserve"> настоящего Порядка в размере, установленном </w:t>
      </w:r>
      <w:hyperlink w:anchor="P4648">
        <w:r>
          <w:rPr>
            <w:color w:val="0000FF"/>
          </w:rPr>
          <w:t>пунктом 6</w:t>
        </w:r>
      </w:hyperlink>
      <w:r>
        <w:t xml:space="preserve"> настоящего Порядка;</w:t>
      </w:r>
    </w:p>
    <w:p w:rsidR="00210288" w:rsidRDefault="00210288">
      <w:pPr>
        <w:pStyle w:val="ConsPlusNormal"/>
        <w:spacing w:before="220"/>
        <w:ind w:firstLine="540"/>
        <w:jc w:val="both"/>
      </w:pPr>
      <w:r>
        <w:lastRenderedPageBreak/>
        <w:t>д) копия документа, подтверждающего признание заявителя нуждающимся в улучшении жилищных условий;</w:t>
      </w:r>
    </w:p>
    <w:p w:rsidR="00210288" w:rsidRDefault="00210288">
      <w:pPr>
        <w:pStyle w:val="ConsPlusNormal"/>
        <w:spacing w:before="220"/>
        <w:ind w:firstLine="540"/>
        <w:jc w:val="both"/>
      </w:pPr>
      <w:r>
        <w:t>е) копия трудовой книжки (копии трудовых договоров) или справка, подтверждающая основное место работы заявителя;</w:t>
      </w:r>
    </w:p>
    <w:p w:rsidR="00210288" w:rsidRDefault="00210288">
      <w:pPr>
        <w:pStyle w:val="ConsPlusNormal"/>
        <w:spacing w:before="220"/>
        <w:ind w:firstLine="540"/>
        <w:jc w:val="both"/>
      </w:pPr>
      <w:r>
        <w:t>ж) копии документов, содержащих уведомление о планируемом строительстве объекта недвижимости, документов, подтверждающих стоимость объекта недвижимости, планируемого к строительству (приобретению) на сельских территориях Республики Коми;</w:t>
      </w:r>
    </w:p>
    <w:p w:rsidR="00210288" w:rsidRDefault="00210288">
      <w:pPr>
        <w:pStyle w:val="ConsPlusNormal"/>
        <w:spacing w:before="220"/>
        <w:ind w:firstLine="540"/>
        <w:jc w:val="both"/>
      </w:pPr>
      <w:r>
        <w:t xml:space="preserve">з) документы, подтверждающие наличие </w:t>
      </w:r>
      <w:hyperlink w:anchor="P5096">
        <w:r>
          <w:rPr>
            <w:color w:val="0000FF"/>
          </w:rPr>
          <w:t>согласия</w:t>
        </w:r>
      </w:hyperlink>
      <w:r>
        <w:t xml:space="preserve">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Министерство, согласно приложению N 4 к настоящему Порядку;</w:t>
      </w:r>
    </w:p>
    <w:p w:rsidR="00210288" w:rsidRDefault="00210288">
      <w:pPr>
        <w:pStyle w:val="ConsPlusNormal"/>
        <w:spacing w:before="220"/>
        <w:ind w:firstLine="540"/>
        <w:jc w:val="both"/>
      </w:pPr>
      <w:r>
        <w:t>и) копия документа, подтверждающего статус многодетной семьи;</w:t>
      </w:r>
    </w:p>
    <w:p w:rsidR="00210288" w:rsidRDefault="00210288">
      <w:pPr>
        <w:pStyle w:val="ConsPlusNormal"/>
        <w:spacing w:before="220"/>
        <w:ind w:firstLine="540"/>
        <w:jc w:val="both"/>
      </w:pPr>
      <w:r>
        <w:t>к) копия правоустанавливающего документа на земельный участок (в случае строительства объекта недвижимости;</w:t>
      </w:r>
    </w:p>
    <w:p w:rsidR="00210288" w:rsidRDefault="00210288">
      <w:pPr>
        <w:pStyle w:val="ConsPlusNormal"/>
        <w:spacing w:before="220"/>
        <w:ind w:firstLine="540"/>
        <w:jc w:val="both"/>
      </w:pPr>
      <w:r>
        <w:t>л) копия правоустанавливающего документа продавца на приобретаемый заявителем объект недвижимости (в случае приобретения готового объекта недвижимости).</w:t>
      </w:r>
    </w:p>
    <w:p w:rsidR="00210288" w:rsidRDefault="00210288">
      <w:pPr>
        <w:pStyle w:val="ConsPlusNormal"/>
        <w:spacing w:before="220"/>
        <w:ind w:firstLine="540"/>
        <w:jc w:val="both"/>
      </w:pPr>
      <w:r>
        <w:t>Документы, указанные в настоящем пункте, предоставляются заявителем до 1 июня (включительно) текущего финансового года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порядке).</w:t>
      </w:r>
    </w:p>
    <w:p w:rsidR="00210288" w:rsidRDefault="00210288">
      <w:pPr>
        <w:pStyle w:val="ConsPlusNormal"/>
        <w:spacing w:before="220"/>
        <w:ind w:firstLine="540"/>
        <w:jc w:val="both"/>
      </w:pPr>
      <w:r>
        <w:t>9. Министерство:</w:t>
      </w:r>
    </w:p>
    <w:p w:rsidR="00210288" w:rsidRDefault="00210288">
      <w:pPr>
        <w:pStyle w:val="ConsPlusNormal"/>
        <w:spacing w:before="220"/>
        <w:ind w:firstLine="540"/>
        <w:jc w:val="both"/>
      </w:pPr>
      <w:r>
        <w:t xml:space="preserve">осуществляет в день подачи прием заявления и документов от заявителя, регистрирует их и выдает </w:t>
      </w:r>
      <w:hyperlink w:anchor="P4878">
        <w:r>
          <w:rPr>
            <w:color w:val="0000FF"/>
          </w:rPr>
          <w:t>расписку</w:t>
        </w:r>
      </w:hyperlink>
      <w:r>
        <w:t xml:space="preserve"> по форме согласно приложению N 2 к настоящему Порядку с указанием даты и времени их поступления, заверяет копии представленных документов, возвращает оригиналы документов;</w:t>
      </w:r>
    </w:p>
    <w:p w:rsidR="00210288" w:rsidRDefault="00210288">
      <w:pPr>
        <w:pStyle w:val="ConsPlusNormal"/>
        <w:spacing w:before="220"/>
        <w:ind w:firstLine="540"/>
        <w:jc w:val="both"/>
      </w:pPr>
      <w:r>
        <w:t>проверяет правильность оформления представленных документов, достоверность содержащихся в них сведений и принимает решение о предоставлении социальной выплаты либо об отказе в предоставлении социальной выплаты в течение 15 рабочих дней со дня регистрации документов (принятое решение оформляется письмом Министерства);</w:t>
      </w:r>
    </w:p>
    <w:p w:rsidR="00210288" w:rsidRDefault="00210288">
      <w:pPr>
        <w:pStyle w:val="ConsPlusNormal"/>
        <w:spacing w:before="220"/>
        <w:ind w:firstLine="540"/>
        <w:jc w:val="both"/>
      </w:pPr>
      <w:r>
        <w:t>уведомляет заявителя о принятом решении (в случае отказа уведомляет об отказе с указанием его причины и возвращает документы заявителю) в течение 5 рабочих дней со дня принятия решения;</w:t>
      </w:r>
    </w:p>
    <w:p w:rsidR="00210288" w:rsidRDefault="00210288">
      <w:pPr>
        <w:pStyle w:val="ConsPlusNormal"/>
        <w:spacing w:before="220"/>
        <w:ind w:firstLine="540"/>
        <w:jc w:val="both"/>
      </w:pPr>
      <w:r>
        <w:t>формирует в отношении каждого заявителя дело в электронной и (или) бумажной форме, в которое включаются документы (их копии), необходимые для принятия решения о предоставлении (отказе в предоставлении) социальной выплаты.</w:t>
      </w:r>
    </w:p>
    <w:p w:rsidR="00210288" w:rsidRDefault="00210288">
      <w:pPr>
        <w:pStyle w:val="ConsPlusNormal"/>
        <w:spacing w:before="220"/>
        <w:ind w:firstLine="540"/>
        <w:jc w:val="both"/>
      </w:pPr>
      <w:r>
        <w:t>10. Основаниями для принятия решения об отказе в предоставлении социальной выплаты являются:</w:t>
      </w:r>
    </w:p>
    <w:p w:rsidR="00210288" w:rsidRDefault="00210288">
      <w:pPr>
        <w:pStyle w:val="ConsPlusNormal"/>
        <w:spacing w:before="220"/>
        <w:ind w:firstLine="540"/>
        <w:jc w:val="both"/>
      </w:pPr>
      <w:r>
        <w:t xml:space="preserve">а) неполное представление заявителем документов, указанных в </w:t>
      </w:r>
      <w:hyperlink w:anchor="P4669">
        <w:r>
          <w:rPr>
            <w:color w:val="0000FF"/>
          </w:rPr>
          <w:t>пункте 8</w:t>
        </w:r>
      </w:hyperlink>
      <w:r>
        <w:t xml:space="preserve"> настоящего Порядка;</w:t>
      </w:r>
    </w:p>
    <w:p w:rsidR="00210288" w:rsidRDefault="00210288">
      <w:pPr>
        <w:pStyle w:val="ConsPlusNormal"/>
        <w:spacing w:before="220"/>
        <w:ind w:firstLine="540"/>
        <w:jc w:val="both"/>
      </w:pPr>
      <w:r>
        <w:t xml:space="preserve">б) несоответствие заявителя условиям, указанным в </w:t>
      </w:r>
      <w:hyperlink w:anchor="P4629">
        <w:r>
          <w:rPr>
            <w:color w:val="0000FF"/>
          </w:rPr>
          <w:t>пункте 1</w:t>
        </w:r>
      </w:hyperlink>
      <w:r>
        <w:t xml:space="preserve"> настоящего Порядка;</w:t>
      </w:r>
    </w:p>
    <w:p w:rsidR="00210288" w:rsidRDefault="00210288">
      <w:pPr>
        <w:pStyle w:val="ConsPlusNormal"/>
        <w:spacing w:before="220"/>
        <w:ind w:firstLine="540"/>
        <w:jc w:val="both"/>
      </w:pPr>
      <w:r>
        <w:lastRenderedPageBreak/>
        <w:t xml:space="preserve">в) несоответствие представленных документов условиям и требованиям, указанным в </w:t>
      </w:r>
      <w:hyperlink w:anchor="P4669">
        <w:r>
          <w:rPr>
            <w:color w:val="0000FF"/>
          </w:rPr>
          <w:t>пункте 8</w:t>
        </w:r>
      </w:hyperlink>
      <w:r>
        <w:t xml:space="preserve"> настоящего Порядка;</w:t>
      </w:r>
    </w:p>
    <w:p w:rsidR="00210288" w:rsidRDefault="00210288">
      <w:pPr>
        <w:pStyle w:val="ConsPlusNormal"/>
        <w:spacing w:before="220"/>
        <w:ind w:firstLine="540"/>
        <w:jc w:val="both"/>
      </w:pPr>
      <w:r>
        <w:t>г) недостоверность сведений, содержащихся в представленных документах.</w:t>
      </w:r>
    </w:p>
    <w:p w:rsidR="00210288" w:rsidRDefault="00210288">
      <w:pPr>
        <w:pStyle w:val="ConsPlusNormal"/>
        <w:spacing w:before="220"/>
        <w:ind w:firstLine="540"/>
        <w:jc w:val="both"/>
      </w:pPr>
      <w:r>
        <w:t xml:space="preserve">11. Повторное обращение заявителя с заявлением о предоставлении социальной выплаты допускается после устранения причин, послуживших основанием для отказа, с учетом срока, указанного в </w:t>
      </w:r>
      <w:hyperlink w:anchor="P4669">
        <w:r>
          <w:rPr>
            <w:color w:val="0000FF"/>
          </w:rPr>
          <w:t>пункте 8</w:t>
        </w:r>
      </w:hyperlink>
      <w:r>
        <w:t xml:space="preserve"> настоящего Порядка.</w:t>
      </w:r>
    </w:p>
    <w:p w:rsidR="00210288" w:rsidRDefault="00210288">
      <w:pPr>
        <w:pStyle w:val="ConsPlusNormal"/>
      </w:pPr>
    </w:p>
    <w:p w:rsidR="00210288" w:rsidRDefault="00210288">
      <w:pPr>
        <w:pStyle w:val="ConsPlusTitle"/>
        <w:jc w:val="center"/>
        <w:outlineLvl w:val="2"/>
      </w:pPr>
      <w:r>
        <w:t>III. Порядок выдачи свидетельств</w:t>
      </w:r>
    </w:p>
    <w:p w:rsidR="00210288" w:rsidRDefault="00210288">
      <w:pPr>
        <w:pStyle w:val="ConsPlusNormal"/>
      </w:pPr>
    </w:p>
    <w:p w:rsidR="00210288" w:rsidRDefault="00210288">
      <w:pPr>
        <w:pStyle w:val="ConsPlusNormal"/>
        <w:ind w:firstLine="540"/>
        <w:jc w:val="both"/>
      </w:pPr>
      <w:r>
        <w:t xml:space="preserve">12. Право заявителя на получение социальной выплаты удостоверяется </w:t>
      </w:r>
      <w:hyperlink w:anchor="P4944">
        <w:r>
          <w:rPr>
            <w:color w:val="0000FF"/>
          </w:rPr>
          <w:t>свидетельством</w:t>
        </w:r>
      </w:hyperlink>
      <w:r>
        <w:t xml:space="preserve"> по форме согласно приложению N 3 к настоящему Порядку.</w:t>
      </w:r>
    </w:p>
    <w:p w:rsidR="00210288" w:rsidRDefault="00210288">
      <w:pPr>
        <w:pStyle w:val="ConsPlusNormal"/>
        <w:spacing w:before="220"/>
        <w:ind w:firstLine="540"/>
        <w:jc w:val="both"/>
      </w:pPr>
      <w:bookmarkStart w:id="217" w:name="P4697"/>
      <w:bookmarkEnd w:id="217"/>
      <w:r>
        <w:t>13. Для получения свидетельства заявитель в течение 15 рабочих дней со дня получения им уведомления о принятии решения о предоставлении социальной выплаты представляет в Министерство следующие документы:</w:t>
      </w:r>
    </w:p>
    <w:p w:rsidR="00210288" w:rsidRDefault="00210288">
      <w:pPr>
        <w:pStyle w:val="ConsPlusNormal"/>
        <w:spacing w:before="220"/>
        <w:ind w:firstLine="540"/>
        <w:jc w:val="both"/>
      </w:pPr>
      <w:r>
        <w:t>а) копию предварительного договора купли-продажи, подписанного продавцом и заявителем, и членами его семьи (в случае приобретения готового объекта недвижимости);</w:t>
      </w:r>
    </w:p>
    <w:p w:rsidR="00210288" w:rsidRDefault="00210288">
      <w:pPr>
        <w:pStyle w:val="ConsPlusNormal"/>
        <w:spacing w:before="220"/>
        <w:ind w:firstLine="540"/>
        <w:jc w:val="both"/>
      </w:pPr>
      <w:r>
        <w:t xml:space="preserve">б) документ или документы, предусмотренные </w:t>
      </w:r>
      <w:hyperlink w:anchor="P4653">
        <w:r>
          <w:rPr>
            <w:color w:val="0000FF"/>
          </w:rPr>
          <w:t>пунктом 7</w:t>
        </w:r>
      </w:hyperlink>
      <w:r>
        <w:t xml:space="preserve"> настоящего Порядка, подтверждающие наличие собственных и (или) заемных средств;</w:t>
      </w:r>
    </w:p>
    <w:p w:rsidR="00210288" w:rsidRDefault="00210288">
      <w:pPr>
        <w:pStyle w:val="ConsPlusNormal"/>
        <w:spacing w:before="220"/>
        <w:ind w:firstLine="540"/>
        <w:jc w:val="both"/>
      </w:pPr>
      <w:r>
        <w:t>в) копию уведомления о планируемом строительстве объекта индивидуального жилищного строительства (разрешения на строительство жилого дома);</w:t>
      </w:r>
    </w:p>
    <w:p w:rsidR="00210288" w:rsidRDefault="00210288">
      <w:pPr>
        <w:pStyle w:val="ConsPlusNormal"/>
        <w:spacing w:before="220"/>
        <w:ind w:firstLine="540"/>
        <w:jc w:val="both"/>
      </w:pPr>
      <w:r>
        <w:t>г) расчет стоимости строительства объекта недвижимости (в случае строительства объекта недвижимости);</w:t>
      </w:r>
    </w:p>
    <w:p w:rsidR="00210288" w:rsidRDefault="00210288">
      <w:pPr>
        <w:pStyle w:val="ConsPlusNormal"/>
        <w:spacing w:before="220"/>
        <w:ind w:firstLine="540"/>
        <w:jc w:val="both"/>
      </w:pPr>
      <w:r>
        <w:t>д) эскизный проект объекта недвижимости с указанием общей площади (в случае строительства объекта недвижимости);</w:t>
      </w:r>
    </w:p>
    <w:p w:rsidR="00210288" w:rsidRDefault="00210288">
      <w:pPr>
        <w:pStyle w:val="ConsPlusNormal"/>
        <w:spacing w:before="220"/>
        <w:ind w:firstLine="540"/>
        <w:jc w:val="both"/>
      </w:pPr>
      <w:r>
        <w:t>е) трехсторонний договор об обеспечении объектом недвижимости заявителя, подписанный работодателем и заявителем, (далее - трехсторонний договор) в 3 экземплярах. Форма трехстороннего договора утверждается приказом Министерства.</w:t>
      </w:r>
    </w:p>
    <w:p w:rsidR="00210288" w:rsidRDefault="00210288">
      <w:pPr>
        <w:pStyle w:val="ConsPlusNormal"/>
        <w:spacing w:before="220"/>
        <w:ind w:firstLine="540"/>
        <w:jc w:val="both"/>
      </w:pPr>
      <w: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порядке.</w:t>
      </w:r>
    </w:p>
    <w:p w:rsidR="00210288" w:rsidRDefault="00210288">
      <w:pPr>
        <w:pStyle w:val="ConsPlusNormal"/>
        <w:spacing w:before="220"/>
        <w:ind w:firstLine="540"/>
        <w:jc w:val="both"/>
      </w:pPr>
      <w:r>
        <w:t>14. Трехсторонний договор подписывается Министерством в течение 5 рабочих дней после представления его в Министерство.</w:t>
      </w:r>
    </w:p>
    <w:p w:rsidR="00210288" w:rsidRDefault="00210288">
      <w:pPr>
        <w:pStyle w:val="ConsPlusNormal"/>
        <w:spacing w:before="220"/>
        <w:ind w:firstLine="540"/>
        <w:jc w:val="both"/>
      </w:pPr>
      <w:r>
        <w:t xml:space="preserve">15. Свидетельство оформляется Министерством в течение 10 рабочих дней со дня предоставления в Министерство заявителем документов, указанных в </w:t>
      </w:r>
      <w:hyperlink w:anchor="P4697">
        <w:r>
          <w:rPr>
            <w:color w:val="0000FF"/>
          </w:rPr>
          <w:t>пункте 13</w:t>
        </w:r>
      </w:hyperlink>
      <w:r>
        <w:t xml:space="preserve"> настоящего Порядка, и направляется заявителю посредством почтовой связи в течение 3 рабочих дней с даты оформления свидетельства или выдается лично при предъявлении документа, удостоверяющего личность заявителя, либо его доверенному лицу при предъявлении документа, удостоверяющего личность доверенного лица, и оформленной в установленном федеральным законодательством порядке доверенности.</w:t>
      </w:r>
    </w:p>
    <w:p w:rsidR="00210288" w:rsidRDefault="00210288">
      <w:pPr>
        <w:pStyle w:val="ConsPlusNormal"/>
        <w:spacing w:before="220"/>
        <w:ind w:firstLine="540"/>
        <w:jc w:val="both"/>
      </w:pPr>
      <w:r>
        <w:t>16. Срок действия свидетельства составляет 24 месяца с даты выдачи, указанной в свидетельстве.</w:t>
      </w:r>
    </w:p>
    <w:p w:rsidR="00210288" w:rsidRDefault="00210288">
      <w:pPr>
        <w:pStyle w:val="ConsPlusNormal"/>
        <w:spacing w:before="220"/>
        <w:ind w:firstLine="540"/>
        <w:jc w:val="both"/>
      </w:pPr>
      <w:r>
        <w:t xml:space="preserve">17. Заявитель представляет свидетельство в кредитную организацию для заключения </w:t>
      </w:r>
      <w:r>
        <w:lastRenderedPageBreak/>
        <w:t>договора банковского счета и открытия банковского счета, предназначенного для зачисления социальной выплаты, в течение 1 месяца со дня выдачи свидетельства.</w:t>
      </w:r>
    </w:p>
    <w:p w:rsidR="00210288" w:rsidRDefault="00210288">
      <w:pPr>
        <w:pStyle w:val="ConsPlusNormal"/>
        <w:spacing w:before="220"/>
        <w:ind w:firstLine="540"/>
        <w:jc w:val="both"/>
      </w:pPr>
      <w:r>
        <w:t>Перечисление средств республиканского бюджета Республики Коми на предоставление социальной выплаты в размере, установленном свидетельством, производится с лицевого счета Министерства, открытого в Управлении Федерального казначейства по Республике Коми, на именной блокированный целевой счет заявителя, открытый в кредитной организации, в соответствии с банковскими реквизитами, указанными в договоре банковского счета, в течение 5 рабочих дней со дня представления в Министерство кредитной организацией уведомления об открытии счета заявителя на основании представляемых Министерством заявок на оплату расходов и копий приказов Министерства о предоставлении социальной выплаты.</w:t>
      </w:r>
    </w:p>
    <w:p w:rsidR="00210288" w:rsidRDefault="00210288">
      <w:pPr>
        <w:pStyle w:val="ConsPlusNormal"/>
        <w:spacing w:before="220"/>
        <w:ind w:firstLine="540"/>
        <w:jc w:val="both"/>
      </w:pPr>
      <w:r>
        <w:t>Перечисление социальных выплат с банковских счетов заявителя производится кредитной организацией по распорядительному письму Министерства:</w:t>
      </w:r>
    </w:p>
    <w:p w:rsidR="00210288" w:rsidRDefault="00210288">
      <w:pPr>
        <w:pStyle w:val="ConsPlusNormal"/>
        <w:spacing w:before="220"/>
        <w:ind w:firstLine="540"/>
        <w:jc w:val="both"/>
      </w:pPr>
      <w:r>
        <w:t>а) исполнителю (подрядчику), указанному в договоре подряда на строительство объекта недвижимости для заявителя;</w:t>
      </w:r>
    </w:p>
    <w:p w:rsidR="00210288" w:rsidRDefault="00210288">
      <w:pPr>
        <w:pStyle w:val="ConsPlusNormal"/>
        <w:spacing w:before="220"/>
        <w:ind w:firstLine="540"/>
        <w:jc w:val="both"/>
      </w:pPr>
      <w:r>
        <w:t>б) продавцу, указанному в договоре купли-продажи, на основании которого осуществлена государственная регистрация права собственности на приобретаемый объект недвижимости;</w:t>
      </w:r>
    </w:p>
    <w:p w:rsidR="00210288" w:rsidRDefault="00210288">
      <w:pPr>
        <w:pStyle w:val="ConsPlusNormal"/>
        <w:spacing w:before="220"/>
        <w:ind w:firstLine="540"/>
        <w:jc w:val="both"/>
      </w:pPr>
      <w:r>
        <w:t>в) продавцу, указанному в договоре купли-продажи материалов и оборудования для строительства объекта недвижимости собственными силами заявителя.</w:t>
      </w:r>
    </w:p>
    <w:p w:rsidR="00210288" w:rsidRDefault="00210288">
      <w:pPr>
        <w:pStyle w:val="ConsPlusNormal"/>
        <w:spacing w:before="220"/>
        <w:ind w:firstLine="540"/>
        <w:jc w:val="both"/>
      </w:pPr>
      <w:r>
        <w:t>18. При проведении строительных работ собственными силами заявителя труд наемных рабочих, покупка (аренда) машин, механизмов, инструментов для строительства оплачиваются за счет собственных средств заявителя.</w:t>
      </w:r>
    </w:p>
    <w:p w:rsidR="00210288" w:rsidRDefault="00210288">
      <w:pPr>
        <w:pStyle w:val="ConsPlusNormal"/>
        <w:spacing w:before="220"/>
        <w:ind w:firstLine="540"/>
        <w:jc w:val="both"/>
      </w:pPr>
      <w:r>
        <w:t>19. Свидетельство подлежит замене:</w:t>
      </w:r>
    </w:p>
    <w:p w:rsidR="00210288" w:rsidRDefault="00210288">
      <w:pPr>
        <w:pStyle w:val="ConsPlusNormal"/>
        <w:spacing w:before="220"/>
        <w:ind w:firstLine="540"/>
        <w:jc w:val="both"/>
      </w:pPr>
      <w:r>
        <w:t>а) в случае изменения стоимости и (или) площади строящегося (приобретаемого) объекта недвижимости;</w:t>
      </w:r>
    </w:p>
    <w:p w:rsidR="00210288" w:rsidRDefault="00210288">
      <w:pPr>
        <w:pStyle w:val="ConsPlusNormal"/>
        <w:spacing w:before="220"/>
        <w:ind w:firstLine="540"/>
        <w:jc w:val="both"/>
      </w:pPr>
      <w:r>
        <w:t>б) в случае изменения документа, удостоверяющего личность заявителя.</w:t>
      </w:r>
    </w:p>
    <w:p w:rsidR="00210288" w:rsidRDefault="00210288">
      <w:pPr>
        <w:pStyle w:val="ConsPlusNormal"/>
        <w:spacing w:before="220"/>
        <w:ind w:firstLine="540"/>
        <w:jc w:val="both"/>
      </w:pPr>
      <w:r>
        <w:t>Для замены свидетельства заявитель представляет в Министерство заявление о замене свидетельства с указанием обстоятельств, потребовавших его замены, с приложением свидетельства, копий документов, подтверждающих эти причины.</w:t>
      </w:r>
    </w:p>
    <w:p w:rsidR="00210288" w:rsidRDefault="00210288">
      <w:pPr>
        <w:pStyle w:val="ConsPlusNormal"/>
        <w:spacing w:before="220"/>
        <w:ind w:firstLine="540"/>
        <w:jc w:val="both"/>
      </w:pPr>
      <w:r>
        <w:t>Министерство осуществляет выдачу нового свидетельства в течение 5 рабочих дней со дня поступления заявления заявителя.</w:t>
      </w:r>
    </w:p>
    <w:p w:rsidR="00210288" w:rsidRDefault="00210288">
      <w:pPr>
        <w:pStyle w:val="ConsPlusNormal"/>
        <w:spacing w:before="220"/>
        <w:ind w:firstLine="540"/>
        <w:jc w:val="both"/>
      </w:pPr>
      <w:r>
        <w:t>20. В случае утраты или порчи свидетельства Министерство оформляет дубликат свидетельства на основании заявления заявителя о выдаче дубликата.</w:t>
      </w:r>
    </w:p>
    <w:p w:rsidR="00210288" w:rsidRDefault="00210288">
      <w:pPr>
        <w:pStyle w:val="ConsPlusNormal"/>
        <w:spacing w:before="220"/>
        <w:ind w:firstLine="540"/>
        <w:jc w:val="both"/>
      </w:pPr>
      <w:r>
        <w:t>Министерство на бланке свидетельства в правом верхнем углу делает отметку "Дубликат" и в течение 5 рабочих дней со дня поступления заявления заявителя выдает дубликат заявителю.</w:t>
      </w:r>
    </w:p>
    <w:p w:rsidR="00210288" w:rsidRDefault="00210288">
      <w:pPr>
        <w:pStyle w:val="ConsPlusNormal"/>
        <w:spacing w:before="220"/>
        <w:ind w:firstLine="540"/>
        <w:jc w:val="both"/>
      </w:pPr>
      <w:r>
        <w:t>21. Свидетельство аннулируется:</w:t>
      </w:r>
    </w:p>
    <w:p w:rsidR="00210288" w:rsidRDefault="00210288">
      <w:pPr>
        <w:pStyle w:val="ConsPlusNormal"/>
        <w:spacing w:before="220"/>
        <w:ind w:firstLine="540"/>
        <w:jc w:val="both"/>
      </w:pPr>
      <w:r>
        <w:t>а) по личному заявлению заявителя, поданному в письменном виде в связи с отказом от участия в мероприятиях по улучшению жилищных условий на сельских территориях;</w:t>
      </w:r>
    </w:p>
    <w:p w:rsidR="00210288" w:rsidRDefault="00210288">
      <w:pPr>
        <w:pStyle w:val="ConsPlusNormal"/>
        <w:spacing w:before="220"/>
        <w:ind w:firstLine="540"/>
        <w:jc w:val="both"/>
      </w:pPr>
      <w:r>
        <w:t>б) в случае изменения жилищных условий (в том числе путем приобретения жилого помещения в собственность), в результате которых были утрачены основания для признания его нуждающимся;</w:t>
      </w:r>
    </w:p>
    <w:p w:rsidR="00210288" w:rsidRDefault="00210288">
      <w:pPr>
        <w:pStyle w:val="ConsPlusNormal"/>
        <w:spacing w:before="220"/>
        <w:ind w:firstLine="540"/>
        <w:jc w:val="both"/>
      </w:pPr>
      <w:r>
        <w:lastRenderedPageBreak/>
        <w:t>в) в случае выезда на постоянное место жительства за пределы соответствующего муниципального района (городского округа, муниципального округа) либо за пределы Республики Коми;</w:t>
      </w:r>
    </w:p>
    <w:p w:rsidR="00210288" w:rsidRDefault="00210288">
      <w:pPr>
        <w:pStyle w:val="ConsPlusNormal"/>
        <w:spacing w:before="220"/>
        <w:ind w:firstLine="540"/>
        <w:jc w:val="both"/>
      </w:pPr>
      <w:r>
        <w:t>г) в случае смерти заявителя.</w:t>
      </w:r>
    </w:p>
    <w:p w:rsidR="00210288" w:rsidRDefault="00210288">
      <w:pPr>
        <w:pStyle w:val="ConsPlusNormal"/>
        <w:spacing w:before="220"/>
        <w:ind w:firstLine="540"/>
        <w:jc w:val="both"/>
      </w:pPr>
      <w:r>
        <w:t>Министерство принимает решение об аннулировании свидетельства в течение 5 рабочих дней со дня поступления заявления или выявления обстоятельств, послуживших основанием для аннулирования свидетельства.</w:t>
      </w:r>
    </w:p>
    <w:p w:rsidR="00210288" w:rsidRDefault="00210288">
      <w:pPr>
        <w:pStyle w:val="ConsPlusNormal"/>
        <w:spacing w:before="220"/>
        <w:ind w:firstLine="540"/>
        <w:jc w:val="both"/>
      </w:pPr>
      <w:r>
        <w:t xml:space="preserve">22. Министерство ведет </w:t>
      </w:r>
      <w:hyperlink w:anchor="P5150">
        <w:r>
          <w:rPr>
            <w:color w:val="0000FF"/>
          </w:rPr>
          <w:t>реестр</w:t>
        </w:r>
      </w:hyperlink>
      <w:r>
        <w:t xml:space="preserve"> выданных свидетельств по форме согласно приложению N 5 к настоящему Порядку.</w:t>
      </w:r>
    </w:p>
    <w:p w:rsidR="00210288" w:rsidRDefault="00210288">
      <w:pPr>
        <w:pStyle w:val="ConsPlusNormal"/>
      </w:pPr>
    </w:p>
    <w:p w:rsidR="00210288" w:rsidRDefault="00210288">
      <w:pPr>
        <w:pStyle w:val="ConsPlusTitle"/>
        <w:jc w:val="center"/>
        <w:outlineLvl w:val="2"/>
      </w:pPr>
      <w:r>
        <w:t>IV. Оформление объекта недвижимости в собственность</w:t>
      </w:r>
    </w:p>
    <w:p w:rsidR="00210288" w:rsidRDefault="00210288">
      <w:pPr>
        <w:pStyle w:val="ConsPlusNormal"/>
      </w:pPr>
    </w:p>
    <w:p w:rsidR="00210288" w:rsidRDefault="00210288">
      <w:pPr>
        <w:pStyle w:val="ConsPlusNormal"/>
        <w:ind w:firstLine="540"/>
        <w:jc w:val="both"/>
      </w:pPr>
      <w:r>
        <w:t>23. Объект недвижимости оформляется в общую собственность всех членов семьи, указанных в свидетельстве:</w:t>
      </w:r>
    </w:p>
    <w:p w:rsidR="00210288" w:rsidRDefault="00210288">
      <w:pPr>
        <w:pStyle w:val="ConsPlusNormal"/>
        <w:spacing w:before="220"/>
        <w:ind w:firstLine="540"/>
        <w:jc w:val="both"/>
      </w:pPr>
      <w:r>
        <w:t>а) в случае приобретения объекта недвижимости - в течение 12 месяцев с даты выдачи свидетельства;</w:t>
      </w:r>
    </w:p>
    <w:p w:rsidR="00210288" w:rsidRDefault="00210288">
      <w:pPr>
        <w:pStyle w:val="ConsPlusNormal"/>
        <w:spacing w:before="220"/>
        <w:ind w:firstLine="540"/>
        <w:jc w:val="both"/>
      </w:pPr>
      <w:r>
        <w:t>б) в случае строительства объекта недвижимости - в течение 24 месяцев с даты выдачи свидетельства.</w:t>
      </w:r>
    </w:p>
    <w:p w:rsidR="00210288" w:rsidRDefault="00210288">
      <w:pPr>
        <w:pStyle w:val="ConsPlusNormal"/>
        <w:spacing w:before="220"/>
        <w:ind w:firstLine="540"/>
        <w:jc w:val="both"/>
      </w:pPr>
      <w:r>
        <w:t>Для подтверждения целевого использования средств республиканского бюджета Республики Коми, выделяемых на предоставление социальных выплат гражданам, заявитель, получивший социальную выплату, в течение двух месяцев после даты ввода объекта недвижимости в эксплуатацию представляет в Министерство копии выписок из Единого государственного реестра недвижимости.</w:t>
      </w:r>
    </w:p>
    <w:p w:rsidR="00210288" w:rsidRDefault="00210288">
      <w:pPr>
        <w:pStyle w:val="ConsPlusNormal"/>
        <w:spacing w:before="220"/>
        <w:ind w:firstLine="540"/>
        <w:jc w:val="both"/>
      </w:pPr>
      <w:r>
        <w:t>Министерство вправе истребовать в судебном порядке от заявителя средства в размере предоставленной социальной выплаты в случае несоблюдения срока, установленного для оформления объекта недвижимости в собственность.</w:t>
      </w:r>
    </w:p>
    <w:p w:rsidR="00210288" w:rsidRDefault="00210288">
      <w:pPr>
        <w:pStyle w:val="ConsPlusNormal"/>
        <w:spacing w:before="220"/>
        <w:ind w:firstLine="540"/>
        <w:jc w:val="both"/>
      </w:pPr>
      <w:r>
        <w:t xml:space="preserve">24. Построенный (приобретенный) с использованием социальной выплаты объект недвижимости должен удовлетворять требованиям </w:t>
      </w:r>
      <w:hyperlink r:id="rId388">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быть:</w:t>
      </w:r>
    </w:p>
    <w:p w:rsidR="00210288" w:rsidRDefault="00210288">
      <w:pPr>
        <w:pStyle w:val="ConsPlusNormal"/>
        <w:spacing w:before="220"/>
        <w:ind w:firstLine="540"/>
        <w:jc w:val="both"/>
      </w:pPr>
      <w:r>
        <w:t>а) пригодным для постоянного проживания;</w:t>
      </w:r>
    </w:p>
    <w:p w:rsidR="00210288" w:rsidRDefault="00210288">
      <w:pPr>
        <w:pStyle w:val="ConsPlusNormal"/>
        <w:spacing w:before="220"/>
        <w:ind w:firstLine="540"/>
        <w:jc w:val="both"/>
      </w:pPr>
      <w:r>
        <w:t>б) обеспеченным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210288" w:rsidRDefault="00210288">
      <w:pPr>
        <w:pStyle w:val="ConsPlusNormal"/>
        <w:spacing w:before="220"/>
        <w:ind w:firstLine="540"/>
        <w:jc w:val="both"/>
      </w:pPr>
      <w:r>
        <w:t>в) не меньше размера, равного учетной норме площади объекта недвижимости в расчете на 1 члена семьи, установленной органом местного самоуправления в Республике Коми.</w:t>
      </w:r>
    </w:p>
    <w:p w:rsidR="00210288" w:rsidRDefault="00210288">
      <w:pPr>
        <w:pStyle w:val="ConsPlusNormal"/>
        <w:spacing w:before="220"/>
        <w:ind w:firstLine="540"/>
        <w:jc w:val="both"/>
      </w:pPr>
      <w:r>
        <w:t>25. В случае реализации и (или) передачи заявителем в аренду третьим лицам объекта недвижимости в течение 5 лет со дня оформления права собственности средства в размере предоставленной социальной выплаты истребуются у заявителя в судебном порядке в соответствии с законодательством Российской Федерации. Контроль за соблюдением заявителем указанного требования осуществляется Министерством.</w:t>
      </w:r>
    </w:p>
    <w:p w:rsidR="00210288" w:rsidRDefault="00210288">
      <w:pPr>
        <w:pStyle w:val="ConsPlusNormal"/>
        <w:spacing w:before="220"/>
        <w:ind w:firstLine="540"/>
        <w:jc w:val="both"/>
      </w:pPr>
      <w:r>
        <w:lastRenderedPageBreak/>
        <w:t>26. В случае строительства (приобретения) объекта недвижимости менее учетной нормы площади объекта недвижимости в расчете на одного члена семьи, заявитель возвращает социальную выплату в полном объеме.</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1</w:t>
      </w:r>
    </w:p>
    <w:p w:rsidR="00210288" w:rsidRDefault="00210288">
      <w:pPr>
        <w:pStyle w:val="ConsPlusNormal"/>
        <w:jc w:val="right"/>
      </w:pPr>
      <w:r>
        <w:t>к Порядку</w:t>
      </w:r>
    </w:p>
    <w:p w:rsidR="00210288" w:rsidRDefault="00210288">
      <w:pPr>
        <w:pStyle w:val="ConsPlusNormal"/>
        <w:jc w:val="right"/>
      </w:pPr>
      <w:r>
        <w:t>предоставления социальной выплаты</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имеющим трех</w:t>
      </w:r>
    </w:p>
    <w:p w:rsidR="00210288" w:rsidRDefault="00210288">
      <w:pPr>
        <w:pStyle w:val="ConsPlusNormal"/>
        <w:jc w:val="right"/>
      </w:pPr>
      <w:r>
        <w:t>и более детей, являющимся единственным</w:t>
      </w:r>
    </w:p>
    <w:p w:rsidR="00210288" w:rsidRDefault="00210288">
      <w:pPr>
        <w:pStyle w:val="ConsPlusNormal"/>
        <w:jc w:val="right"/>
      </w:pPr>
      <w:r>
        <w:t>родителем одного или более детей,</w:t>
      </w:r>
    </w:p>
    <w:p w:rsidR="00210288" w:rsidRDefault="00210288">
      <w:pPr>
        <w:pStyle w:val="ConsPlusNormal"/>
        <w:jc w:val="right"/>
      </w:pPr>
      <w:r>
        <w:t>постоянно проживающим на сельских</w:t>
      </w:r>
    </w:p>
    <w:p w:rsidR="00210288" w:rsidRDefault="00210288">
      <w:pPr>
        <w:pStyle w:val="ConsPlusNormal"/>
        <w:jc w:val="right"/>
      </w:pPr>
      <w:r>
        <w:t>территориях и осуществляющим</w:t>
      </w:r>
    </w:p>
    <w:p w:rsidR="00210288" w:rsidRDefault="00210288">
      <w:pPr>
        <w:pStyle w:val="ConsPlusNormal"/>
        <w:jc w:val="right"/>
      </w:pPr>
      <w:r>
        <w:t>деятельность на сельских</w:t>
      </w:r>
    </w:p>
    <w:p w:rsidR="00210288" w:rsidRDefault="00210288">
      <w:pPr>
        <w:pStyle w:val="ConsPlusNormal"/>
        <w:jc w:val="right"/>
      </w:pPr>
      <w:r>
        <w:t>территориях по трудовому</w:t>
      </w:r>
    </w:p>
    <w:p w:rsidR="00210288" w:rsidRDefault="00210288">
      <w:pPr>
        <w:pStyle w:val="ConsPlusNormal"/>
        <w:jc w:val="right"/>
      </w:pPr>
      <w:r>
        <w:t>договору в органах</w:t>
      </w:r>
    </w:p>
    <w:p w:rsidR="00210288" w:rsidRDefault="00210288">
      <w:pPr>
        <w:pStyle w:val="ConsPlusNormal"/>
        <w:jc w:val="right"/>
      </w:pPr>
      <w:r>
        <w:t>государственной власти,</w:t>
      </w:r>
    </w:p>
    <w:p w:rsidR="00210288" w:rsidRDefault="00210288">
      <w:pPr>
        <w:pStyle w:val="ConsPlusNormal"/>
        <w:jc w:val="right"/>
      </w:pPr>
      <w:r>
        <w:t>осуществляющих управление</w:t>
      </w:r>
    </w:p>
    <w:p w:rsidR="00210288" w:rsidRDefault="00210288">
      <w:pPr>
        <w:pStyle w:val="ConsPlusNormal"/>
        <w:jc w:val="right"/>
      </w:pPr>
      <w:r>
        <w:t>в области использования, охраны,</w:t>
      </w:r>
    </w:p>
    <w:p w:rsidR="00210288" w:rsidRDefault="00210288">
      <w:pPr>
        <w:pStyle w:val="ConsPlusNormal"/>
        <w:jc w:val="right"/>
      </w:pPr>
      <w:r>
        <w:t>защиты, воспроизводства лесов,</w:t>
      </w:r>
    </w:p>
    <w:p w:rsidR="00210288" w:rsidRDefault="00210288">
      <w:pPr>
        <w:pStyle w:val="ConsPlusNormal"/>
        <w:jc w:val="right"/>
      </w:pPr>
      <w:r>
        <w:t>лесоразведения, а также</w:t>
      </w:r>
    </w:p>
    <w:p w:rsidR="00210288" w:rsidRDefault="00210288">
      <w:pPr>
        <w:pStyle w:val="ConsPlusNormal"/>
        <w:jc w:val="right"/>
      </w:pPr>
      <w:r>
        <w:t>подведомственных им организациях</w:t>
      </w:r>
    </w:p>
    <w:p w:rsidR="00210288" w:rsidRDefault="00210288">
      <w:pPr>
        <w:pStyle w:val="ConsPlusNormal"/>
      </w:pPr>
    </w:p>
    <w:p w:rsidR="00210288" w:rsidRDefault="00210288">
      <w:pPr>
        <w:pStyle w:val="ConsPlusNonformat"/>
        <w:jc w:val="both"/>
      </w:pPr>
      <w:r>
        <w:t xml:space="preserve">                                           Министерство сельского хозяйства</w:t>
      </w:r>
    </w:p>
    <w:p w:rsidR="00210288" w:rsidRDefault="00210288">
      <w:pPr>
        <w:pStyle w:val="ConsPlusNonformat"/>
        <w:jc w:val="both"/>
      </w:pPr>
      <w:r>
        <w:t xml:space="preserve">                                                   и потребительского рынка</w:t>
      </w:r>
    </w:p>
    <w:p w:rsidR="00210288" w:rsidRDefault="00210288">
      <w:pPr>
        <w:pStyle w:val="ConsPlusNonformat"/>
        <w:jc w:val="both"/>
      </w:pPr>
      <w:r>
        <w:t xml:space="preserve">                                                            Республики Коми</w:t>
      </w:r>
    </w:p>
    <w:p w:rsidR="00210288" w:rsidRDefault="00210288">
      <w:pPr>
        <w:pStyle w:val="ConsPlusNonformat"/>
        <w:jc w:val="both"/>
      </w:pPr>
    </w:p>
    <w:p w:rsidR="00210288" w:rsidRDefault="00210288">
      <w:pPr>
        <w:pStyle w:val="ConsPlusNonformat"/>
        <w:jc w:val="both"/>
      </w:pPr>
      <w:r>
        <w:t xml:space="preserve">                                          от гражданина ___________________</w:t>
      </w:r>
    </w:p>
    <w:p w:rsidR="00210288" w:rsidRDefault="00210288">
      <w:pPr>
        <w:pStyle w:val="ConsPlusNonformat"/>
        <w:jc w:val="both"/>
      </w:pPr>
      <w:r>
        <w:t xml:space="preserve">                                          _________________________________</w:t>
      </w:r>
    </w:p>
    <w:p w:rsidR="00210288" w:rsidRDefault="00210288">
      <w:pPr>
        <w:pStyle w:val="ConsPlusNonformat"/>
        <w:jc w:val="both"/>
      </w:pPr>
      <w:r>
        <w:t xml:space="preserve">                                                                   (ф.и.о.)</w:t>
      </w:r>
    </w:p>
    <w:p w:rsidR="00210288" w:rsidRDefault="00210288">
      <w:pPr>
        <w:pStyle w:val="ConsPlusNonformat"/>
        <w:jc w:val="both"/>
      </w:pPr>
      <w:r>
        <w:t xml:space="preserve">                                          _________________________________</w:t>
      </w:r>
    </w:p>
    <w:p w:rsidR="00210288" w:rsidRDefault="00210288">
      <w:pPr>
        <w:pStyle w:val="ConsPlusNonformat"/>
        <w:jc w:val="both"/>
      </w:pPr>
      <w:r>
        <w:t xml:space="preserve">                                          ________________________________,</w:t>
      </w:r>
    </w:p>
    <w:p w:rsidR="00210288" w:rsidRDefault="00210288">
      <w:pPr>
        <w:pStyle w:val="ConsPlusNonformat"/>
        <w:jc w:val="both"/>
      </w:pPr>
      <w:r>
        <w:t xml:space="preserve">                                                    проживающего по адресу:</w:t>
      </w:r>
    </w:p>
    <w:p w:rsidR="00210288" w:rsidRDefault="00210288">
      <w:pPr>
        <w:pStyle w:val="ConsPlusNonformat"/>
        <w:jc w:val="both"/>
      </w:pPr>
      <w:r>
        <w:t xml:space="preserve">                                          _________________________________</w:t>
      </w:r>
    </w:p>
    <w:p w:rsidR="00210288" w:rsidRDefault="00210288">
      <w:pPr>
        <w:pStyle w:val="ConsPlusNonformat"/>
        <w:jc w:val="both"/>
      </w:pPr>
      <w:r>
        <w:t xml:space="preserve">                                          _________________________________</w:t>
      </w:r>
    </w:p>
    <w:p w:rsidR="00210288" w:rsidRDefault="00210288">
      <w:pPr>
        <w:pStyle w:val="ConsPlusNonformat"/>
        <w:jc w:val="both"/>
      </w:pPr>
    </w:p>
    <w:p w:rsidR="00210288" w:rsidRDefault="00210288">
      <w:pPr>
        <w:pStyle w:val="ConsPlusNonformat"/>
        <w:jc w:val="both"/>
      </w:pPr>
      <w:bookmarkStart w:id="218" w:name="P4780"/>
      <w:bookmarkEnd w:id="218"/>
      <w:r>
        <w:t xml:space="preserve">                                 ЗАЯВЛЕНИЕ</w:t>
      </w:r>
    </w:p>
    <w:p w:rsidR="00210288" w:rsidRDefault="00210288">
      <w:pPr>
        <w:pStyle w:val="ConsPlusNonformat"/>
        <w:jc w:val="both"/>
      </w:pPr>
    </w:p>
    <w:p w:rsidR="00210288" w:rsidRDefault="00210288">
      <w:pPr>
        <w:pStyle w:val="ConsPlusNonformat"/>
        <w:jc w:val="both"/>
      </w:pPr>
      <w:r>
        <w:t xml:space="preserve">    Прошу предоставить мне 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w:t>
      </w:r>
    </w:p>
    <w:p w:rsidR="00210288" w:rsidRDefault="00210288">
      <w:pPr>
        <w:pStyle w:val="ConsPlusNonformat"/>
        <w:jc w:val="both"/>
      </w:pPr>
      <w:r>
        <w:t>паспорт ____________________, выданный ____________________________________</w:t>
      </w:r>
    </w:p>
    <w:p w:rsidR="00210288" w:rsidRDefault="00210288">
      <w:pPr>
        <w:pStyle w:val="ConsPlusNonformat"/>
        <w:jc w:val="both"/>
      </w:pPr>
      <w:r>
        <w:t xml:space="preserve">           (серия, номер)                         (кем, когда)</w:t>
      </w:r>
    </w:p>
    <w:p w:rsidR="00210288" w:rsidRDefault="00210288">
      <w:pPr>
        <w:pStyle w:val="ConsPlusNonformat"/>
        <w:jc w:val="both"/>
      </w:pPr>
      <w:r>
        <w:t>________________________________________________ "__" ____________ ____ г.,</w:t>
      </w:r>
    </w:p>
    <w:p w:rsidR="00210288" w:rsidRDefault="00210288">
      <w:pPr>
        <w:pStyle w:val="ConsPlusNonformat"/>
        <w:jc w:val="both"/>
      </w:pPr>
      <w:r>
        <w:t>социальную   выплату  для  улучшения  жилищных  условий.  Жилищные  условия</w:t>
      </w:r>
    </w:p>
    <w:p w:rsidR="00210288" w:rsidRDefault="00210288">
      <w:pPr>
        <w:pStyle w:val="ConsPlusNonformat"/>
        <w:jc w:val="both"/>
      </w:pPr>
      <w:r>
        <w:t>планирую улучшить путем 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(строительство объекта недвижимости, приобретение объекта недвижимости</w:t>
      </w:r>
    </w:p>
    <w:p w:rsidR="00210288" w:rsidRDefault="00210288">
      <w:pPr>
        <w:pStyle w:val="ConsPlusNonformat"/>
        <w:jc w:val="both"/>
      </w:pPr>
      <w:r>
        <w:t xml:space="preserve">                             - нужное указать)</w:t>
      </w:r>
    </w:p>
    <w:p w:rsidR="00210288" w:rsidRDefault="00210288">
      <w:pPr>
        <w:pStyle w:val="ConsPlusNonformat"/>
        <w:jc w:val="both"/>
      </w:pPr>
      <w:r>
        <w:t>в ________________________________________________________________________.</w:t>
      </w:r>
    </w:p>
    <w:p w:rsidR="00210288" w:rsidRDefault="00210288">
      <w:pPr>
        <w:pStyle w:val="ConsPlusNonformat"/>
        <w:jc w:val="both"/>
      </w:pPr>
      <w:r>
        <w:t xml:space="preserve">   (наименование муниципального образования, в котором гражданин желает</w:t>
      </w:r>
    </w:p>
    <w:p w:rsidR="00210288" w:rsidRDefault="00210288">
      <w:pPr>
        <w:pStyle w:val="ConsPlusNonformat"/>
        <w:jc w:val="both"/>
      </w:pPr>
      <w:r>
        <w:t xml:space="preserve">                  приобрести (построить) жилое помещение)</w:t>
      </w:r>
    </w:p>
    <w:p w:rsidR="00210288" w:rsidRDefault="00210288">
      <w:pPr>
        <w:pStyle w:val="ConsPlusNonformat"/>
        <w:jc w:val="both"/>
      </w:pPr>
      <w:r>
        <w:t xml:space="preserve">    Состав семьи:</w:t>
      </w:r>
    </w:p>
    <w:p w:rsidR="00210288" w:rsidRDefault="00210288">
      <w:pPr>
        <w:pStyle w:val="ConsPlusNonformat"/>
        <w:jc w:val="both"/>
      </w:pPr>
      <w:r>
        <w:t xml:space="preserve">    дети:</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lastRenderedPageBreak/>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Кроме того, со мной постоянно проживают в качестве членов семьи:</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(дата рождения)</w:t>
      </w:r>
    </w:p>
    <w:p w:rsidR="00210288" w:rsidRDefault="00210288">
      <w:pPr>
        <w:pStyle w:val="ConsPlusNonformat"/>
        <w:jc w:val="both"/>
      </w:pPr>
      <w:r>
        <w:t>проживает по адресу: ______________________________________________________</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С  условиями предоставления социальной выплаты ознакомлен(а) и обязуюсь</w:t>
      </w:r>
    </w:p>
    <w:p w:rsidR="00210288" w:rsidRDefault="00210288">
      <w:pPr>
        <w:pStyle w:val="ConsPlusNonformat"/>
        <w:jc w:val="both"/>
      </w:pPr>
      <w:r>
        <w:t>их выполнять.</w:t>
      </w:r>
    </w:p>
    <w:p w:rsidR="00210288" w:rsidRDefault="00210288">
      <w:pPr>
        <w:pStyle w:val="ConsPlusNonformat"/>
        <w:jc w:val="both"/>
      </w:pPr>
    </w:p>
    <w:p w:rsidR="00210288" w:rsidRDefault="00210288">
      <w:pPr>
        <w:pStyle w:val="ConsPlusNonformat"/>
        <w:jc w:val="both"/>
      </w:pPr>
      <w:r>
        <w:t xml:space="preserve">    _____________________________ _____________________ ___________________</w:t>
      </w:r>
    </w:p>
    <w:p w:rsidR="00210288" w:rsidRDefault="00210288">
      <w:pPr>
        <w:pStyle w:val="ConsPlusNonformat"/>
        <w:jc w:val="both"/>
      </w:pPr>
      <w:r>
        <w:t xml:space="preserve">         (ф.и.о. заявителя)        (подпись заявителя)        (дата)</w:t>
      </w:r>
    </w:p>
    <w:p w:rsidR="00210288" w:rsidRDefault="00210288">
      <w:pPr>
        <w:pStyle w:val="ConsPlusNonformat"/>
        <w:jc w:val="both"/>
      </w:pPr>
    </w:p>
    <w:p w:rsidR="00210288" w:rsidRDefault="00210288">
      <w:pPr>
        <w:pStyle w:val="ConsPlusNonformat"/>
        <w:jc w:val="both"/>
      </w:pPr>
      <w:r>
        <w:t xml:space="preserve">    Совершеннолетние члены семьи:</w:t>
      </w:r>
    </w:p>
    <w:p w:rsidR="00210288" w:rsidRDefault="00210288">
      <w:pPr>
        <w:pStyle w:val="ConsPlusNonformat"/>
        <w:jc w:val="both"/>
      </w:pPr>
      <w:r>
        <w:t xml:space="preserve">    1)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r>
        <w:t xml:space="preserve">    2)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r>
        <w:t xml:space="preserve">    3)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r>
        <w:t xml:space="preserve">    4) ______________________________________________ ____________________.</w:t>
      </w:r>
    </w:p>
    <w:p w:rsidR="00210288" w:rsidRDefault="00210288">
      <w:pPr>
        <w:pStyle w:val="ConsPlusNonformat"/>
        <w:jc w:val="both"/>
      </w:pPr>
      <w:r>
        <w:t xml:space="preserve">                     (ф.и.о., подпись)                       (дата)</w:t>
      </w:r>
    </w:p>
    <w:p w:rsidR="00210288" w:rsidRDefault="00210288">
      <w:pPr>
        <w:pStyle w:val="ConsPlusNonformat"/>
        <w:jc w:val="both"/>
      </w:pPr>
    </w:p>
    <w:p w:rsidR="00210288" w:rsidRDefault="00210288">
      <w:pPr>
        <w:pStyle w:val="ConsPlusNonformat"/>
        <w:jc w:val="both"/>
      </w:pPr>
      <w:r>
        <w:t xml:space="preserve">    К заявлению прилагаются следующие документы:</w:t>
      </w:r>
    </w:p>
    <w:p w:rsidR="00210288" w:rsidRDefault="00210288">
      <w:pPr>
        <w:pStyle w:val="ConsPlusNonformat"/>
        <w:jc w:val="both"/>
      </w:pPr>
      <w:r>
        <w:t xml:space="preserve">    1)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2)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3)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4)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nformat"/>
        <w:jc w:val="both"/>
      </w:pPr>
      <w:r>
        <w:t xml:space="preserve">    5) ___________________________________________________________________.</w:t>
      </w:r>
    </w:p>
    <w:p w:rsidR="00210288" w:rsidRDefault="00210288">
      <w:pPr>
        <w:pStyle w:val="ConsPlusNonformat"/>
        <w:jc w:val="both"/>
      </w:pPr>
      <w:r>
        <w:t xml:space="preserve">                    (наименование документа и его реквизиты)</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2</w:t>
      </w:r>
    </w:p>
    <w:p w:rsidR="00210288" w:rsidRDefault="00210288">
      <w:pPr>
        <w:pStyle w:val="ConsPlusNormal"/>
        <w:jc w:val="right"/>
      </w:pPr>
      <w:r>
        <w:t>к Порядку</w:t>
      </w:r>
    </w:p>
    <w:p w:rsidR="00210288" w:rsidRDefault="00210288">
      <w:pPr>
        <w:pStyle w:val="ConsPlusNormal"/>
        <w:jc w:val="right"/>
      </w:pPr>
      <w:r>
        <w:lastRenderedPageBreak/>
        <w:t>предоставления социальной выплаты</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имеющим трех</w:t>
      </w:r>
    </w:p>
    <w:p w:rsidR="00210288" w:rsidRDefault="00210288">
      <w:pPr>
        <w:pStyle w:val="ConsPlusNormal"/>
        <w:jc w:val="right"/>
      </w:pPr>
      <w:r>
        <w:t>и более детей, являющимся единственным</w:t>
      </w:r>
    </w:p>
    <w:p w:rsidR="00210288" w:rsidRDefault="00210288">
      <w:pPr>
        <w:pStyle w:val="ConsPlusNormal"/>
        <w:jc w:val="right"/>
      </w:pPr>
      <w:r>
        <w:t>родителем одного или более детей,</w:t>
      </w:r>
    </w:p>
    <w:p w:rsidR="00210288" w:rsidRDefault="00210288">
      <w:pPr>
        <w:pStyle w:val="ConsPlusNormal"/>
        <w:jc w:val="right"/>
      </w:pPr>
      <w:r>
        <w:t>постоянно проживающим на сельских</w:t>
      </w:r>
    </w:p>
    <w:p w:rsidR="00210288" w:rsidRDefault="00210288">
      <w:pPr>
        <w:pStyle w:val="ConsPlusNormal"/>
        <w:jc w:val="right"/>
      </w:pPr>
      <w:r>
        <w:t>территориях и осуществляющим</w:t>
      </w:r>
    </w:p>
    <w:p w:rsidR="00210288" w:rsidRDefault="00210288">
      <w:pPr>
        <w:pStyle w:val="ConsPlusNormal"/>
        <w:jc w:val="right"/>
      </w:pPr>
      <w:r>
        <w:t>деятельность на сельских</w:t>
      </w:r>
    </w:p>
    <w:p w:rsidR="00210288" w:rsidRDefault="00210288">
      <w:pPr>
        <w:pStyle w:val="ConsPlusNormal"/>
        <w:jc w:val="right"/>
      </w:pPr>
      <w:r>
        <w:t>территориях по трудовому</w:t>
      </w:r>
    </w:p>
    <w:p w:rsidR="00210288" w:rsidRDefault="00210288">
      <w:pPr>
        <w:pStyle w:val="ConsPlusNormal"/>
        <w:jc w:val="right"/>
      </w:pPr>
      <w:r>
        <w:t>договору в органах</w:t>
      </w:r>
    </w:p>
    <w:p w:rsidR="00210288" w:rsidRDefault="00210288">
      <w:pPr>
        <w:pStyle w:val="ConsPlusNormal"/>
        <w:jc w:val="right"/>
      </w:pPr>
      <w:r>
        <w:t>государственной власти,</w:t>
      </w:r>
    </w:p>
    <w:p w:rsidR="00210288" w:rsidRDefault="00210288">
      <w:pPr>
        <w:pStyle w:val="ConsPlusNormal"/>
        <w:jc w:val="right"/>
      </w:pPr>
      <w:r>
        <w:t>осуществляющих управление</w:t>
      </w:r>
    </w:p>
    <w:p w:rsidR="00210288" w:rsidRDefault="00210288">
      <w:pPr>
        <w:pStyle w:val="ConsPlusNormal"/>
        <w:jc w:val="right"/>
      </w:pPr>
      <w:r>
        <w:t>в области использования, охраны,</w:t>
      </w:r>
    </w:p>
    <w:p w:rsidR="00210288" w:rsidRDefault="00210288">
      <w:pPr>
        <w:pStyle w:val="ConsPlusNormal"/>
        <w:jc w:val="right"/>
      </w:pPr>
      <w:r>
        <w:t>защиты, воспроизводства лесов,</w:t>
      </w:r>
    </w:p>
    <w:p w:rsidR="00210288" w:rsidRDefault="00210288">
      <w:pPr>
        <w:pStyle w:val="ConsPlusNormal"/>
        <w:jc w:val="right"/>
      </w:pPr>
      <w:r>
        <w:t>лесоразведения, а также</w:t>
      </w:r>
    </w:p>
    <w:p w:rsidR="00210288" w:rsidRDefault="00210288">
      <w:pPr>
        <w:pStyle w:val="ConsPlusNormal"/>
        <w:jc w:val="right"/>
      </w:pPr>
      <w:r>
        <w:t>подведомственных им организациях</w:t>
      </w:r>
    </w:p>
    <w:p w:rsidR="00210288" w:rsidRDefault="00210288">
      <w:pPr>
        <w:pStyle w:val="ConsPlusNormal"/>
      </w:pPr>
    </w:p>
    <w:p w:rsidR="00210288" w:rsidRDefault="00210288">
      <w:pPr>
        <w:pStyle w:val="ConsPlusNonformat"/>
        <w:jc w:val="both"/>
      </w:pPr>
      <w:bookmarkStart w:id="219" w:name="P4878"/>
      <w:bookmarkEnd w:id="219"/>
      <w:r>
        <w:t xml:space="preserve">                                 РАСПИСКА</w:t>
      </w:r>
    </w:p>
    <w:p w:rsidR="00210288" w:rsidRDefault="00210288">
      <w:pPr>
        <w:pStyle w:val="ConsPlusNonformat"/>
        <w:jc w:val="both"/>
      </w:pPr>
      <w:r>
        <w:t xml:space="preserve">                            о приеме документов</w:t>
      </w:r>
    </w:p>
    <w:p w:rsidR="00210288" w:rsidRDefault="00210288">
      <w:pPr>
        <w:pStyle w:val="ConsPlusNonformat"/>
        <w:jc w:val="both"/>
      </w:pPr>
    </w:p>
    <w:p w:rsidR="00210288" w:rsidRDefault="00210288">
      <w:pPr>
        <w:pStyle w:val="ConsPlusNonformat"/>
        <w:jc w:val="both"/>
      </w:pPr>
      <w:r>
        <w:t xml:space="preserve">    Заявитель _____________________________________________________________</w:t>
      </w:r>
    </w:p>
    <w:p w:rsidR="00210288" w:rsidRDefault="00210288">
      <w:pPr>
        <w:pStyle w:val="ConsPlusNonformat"/>
        <w:jc w:val="both"/>
      </w:pPr>
      <w:r>
        <w:t xml:space="preserve">                            (Ф.И.О. заявителя)</w:t>
      </w:r>
    </w:p>
    <w:p w:rsidR="00210288" w:rsidRDefault="00210288">
      <w:pPr>
        <w:pStyle w:val="ConsPlusNonformat"/>
        <w:jc w:val="both"/>
      </w:pPr>
      <w:r>
        <w:t>представил следующие документы:</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701"/>
        <w:gridCol w:w="1871"/>
        <w:gridCol w:w="1644"/>
      </w:tblGrid>
      <w:tr w:rsidR="00210288">
        <w:tc>
          <w:tcPr>
            <w:tcW w:w="567" w:type="dxa"/>
          </w:tcPr>
          <w:p w:rsidR="00210288" w:rsidRDefault="00210288">
            <w:pPr>
              <w:pStyle w:val="ConsPlusNormal"/>
              <w:jc w:val="center"/>
            </w:pPr>
            <w:r>
              <w:t>N п/п</w:t>
            </w:r>
          </w:p>
        </w:tc>
        <w:tc>
          <w:tcPr>
            <w:tcW w:w="3231" w:type="dxa"/>
          </w:tcPr>
          <w:p w:rsidR="00210288" w:rsidRDefault="00210288">
            <w:pPr>
              <w:pStyle w:val="ConsPlusNormal"/>
              <w:jc w:val="center"/>
            </w:pPr>
            <w:r>
              <w:t>Наименование документа</w:t>
            </w:r>
          </w:p>
        </w:tc>
        <w:tc>
          <w:tcPr>
            <w:tcW w:w="1701" w:type="dxa"/>
          </w:tcPr>
          <w:p w:rsidR="00210288" w:rsidRDefault="00210288">
            <w:pPr>
              <w:pStyle w:val="ConsPlusNormal"/>
              <w:jc w:val="center"/>
            </w:pPr>
            <w:r>
              <w:t>Количество экземпляров</w:t>
            </w:r>
          </w:p>
        </w:tc>
        <w:tc>
          <w:tcPr>
            <w:tcW w:w="1871" w:type="dxa"/>
          </w:tcPr>
          <w:p w:rsidR="00210288" w:rsidRDefault="00210288">
            <w:pPr>
              <w:pStyle w:val="ConsPlusNormal"/>
              <w:jc w:val="center"/>
            </w:pPr>
            <w:r>
              <w:t>Количество листов в одном экземпляре</w:t>
            </w:r>
          </w:p>
        </w:tc>
        <w:tc>
          <w:tcPr>
            <w:tcW w:w="1644" w:type="dxa"/>
          </w:tcPr>
          <w:p w:rsidR="00210288" w:rsidRDefault="00210288">
            <w:pPr>
              <w:pStyle w:val="ConsPlusNormal"/>
              <w:jc w:val="center"/>
            </w:pPr>
            <w:r>
              <w:t>Примечание</w:t>
            </w:r>
          </w:p>
        </w:tc>
      </w:tr>
      <w:tr w:rsidR="00210288">
        <w:tc>
          <w:tcPr>
            <w:tcW w:w="567" w:type="dxa"/>
            <w:vAlign w:val="center"/>
          </w:tcPr>
          <w:p w:rsidR="00210288" w:rsidRDefault="00210288">
            <w:pPr>
              <w:pStyle w:val="ConsPlusNormal"/>
            </w:pPr>
          </w:p>
        </w:tc>
        <w:tc>
          <w:tcPr>
            <w:tcW w:w="3231" w:type="dxa"/>
            <w:vAlign w:val="center"/>
          </w:tcPr>
          <w:p w:rsidR="00210288" w:rsidRDefault="00210288">
            <w:pPr>
              <w:pStyle w:val="ConsPlusNormal"/>
            </w:pPr>
          </w:p>
        </w:tc>
        <w:tc>
          <w:tcPr>
            <w:tcW w:w="1701" w:type="dxa"/>
            <w:vAlign w:val="center"/>
          </w:tcPr>
          <w:p w:rsidR="00210288" w:rsidRDefault="00210288">
            <w:pPr>
              <w:pStyle w:val="ConsPlusNormal"/>
            </w:pPr>
          </w:p>
        </w:tc>
        <w:tc>
          <w:tcPr>
            <w:tcW w:w="1871" w:type="dxa"/>
            <w:vAlign w:val="center"/>
          </w:tcPr>
          <w:p w:rsidR="00210288" w:rsidRDefault="00210288">
            <w:pPr>
              <w:pStyle w:val="ConsPlusNormal"/>
            </w:pPr>
          </w:p>
        </w:tc>
        <w:tc>
          <w:tcPr>
            <w:tcW w:w="1644" w:type="dxa"/>
            <w:vAlign w:val="center"/>
          </w:tcPr>
          <w:p w:rsidR="00210288" w:rsidRDefault="00210288">
            <w:pPr>
              <w:pStyle w:val="ConsPlusNormal"/>
            </w:pPr>
          </w:p>
        </w:tc>
      </w:tr>
      <w:tr w:rsidR="00210288">
        <w:tc>
          <w:tcPr>
            <w:tcW w:w="567" w:type="dxa"/>
            <w:vAlign w:val="center"/>
          </w:tcPr>
          <w:p w:rsidR="00210288" w:rsidRDefault="00210288">
            <w:pPr>
              <w:pStyle w:val="ConsPlusNormal"/>
            </w:pPr>
          </w:p>
        </w:tc>
        <w:tc>
          <w:tcPr>
            <w:tcW w:w="3231" w:type="dxa"/>
            <w:vAlign w:val="center"/>
          </w:tcPr>
          <w:p w:rsidR="00210288" w:rsidRDefault="00210288">
            <w:pPr>
              <w:pStyle w:val="ConsPlusNormal"/>
            </w:pPr>
          </w:p>
        </w:tc>
        <w:tc>
          <w:tcPr>
            <w:tcW w:w="1701" w:type="dxa"/>
            <w:vAlign w:val="center"/>
          </w:tcPr>
          <w:p w:rsidR="00210288" w:rsidRDefault="00210288">
            <w:pPr>
              <w:pStyle w:val="ConsPlusNormal"/>
            </w:pPr>
          </w:p>
        </w:tc>
        <w:tc>
          <w:tcPr>
            <w:tcW w:w="1871" w:type="dxa"/>
            <w:vAlign w:val="center"/>
          </w:tcPr>
          <w:p w:rsidR="00210288" w:rsidRDefault="00210288">
            <w:pPr>
              <w:pStyle w:val="ConsPlusNormal"/>
            </w:pPr>
          </w:p>
        </w:tc>
        <w:tc>
          <w:tcPr>
            <w:tcW w:w="1644" w:type="dxa"/>
            <w:vAlign w:val="center"/>
          </w:tcPr>
          <w:p w:rsidR="00210288" w:rsidRDefault="00210288">
            <w:pPr>
              <w:pStyle w:val="ConsPlusNormal"/>
            </w:pPr>
          </w:p>
        </w:tc>
      </w:tr>
      <w:tr w:rsidR="00210288">
        <w:tc>
          <w:tcPr>
            <w:tcW w:w="567" w:type="dxa"/>
            <w:vAlign w:val="center"/>
          </w:tcPr>
          <w:p w:rsidR="00210288" w:rsidRDefault="00210288">
            <w:pPr>
              <w:pStyle w:val="ConsPlusNormal"/>
            </w:pPr>
          </w:p>
        </w:tc>
        <w:tc>
          <w:tcPr>
            <w:tcW w:w="3231" w:type="dxa"/>
            <w:vAlign w:val="center"/>
          </w:tcPr>
          <w:p w:rsidR="00210288" w:rsidRDefault="00210288">
            <w:pPr>
              <w:pStyle w:val="ConsPlusNormal"/>
            </w:pPr>
          </w:p>
        </w:tc>
        <w:tc>
          <w:tcPr>
            <w:tcW w:w="1701" w:type="dxa"/>
            <w:vAlign w:val="center"/>
          </w:tcPr>
          <w:p w:rsidR="00210288" w:rsidRDefault="00210288">
            <w:pPr>
              <w:pStyle w:val="ConsPlusNormal"/>
            </w:pPr>
          </w:p>
        </w:tc>
        <w:tc>
          <w:tcPr>
            <w:tcW w:w="1871" w:type="dxa"/>
            <w:vAlign w:val="center"/>
          </w:tcPr>
          <w:p w:rsidR="00210288" w:rsidRDefault="00210288">
            <w:pPr>
              <w:pStyle w:val="ConsPlusNormal"/>
            </w:pPr>
          </w:p>
        </w:tc>
        <w:tc>
          <w:tcPr>
            <w:tcW w:w="1644" w:type="dxa"/>
            <w:vAlign w:val="center"/>
          </w:tcPr>
          <w:p w:rsidR="00210288" w:rsidRDefault="00210288">
            <w:pPr>
              <w:pStyle w:val="ConsPlusNormal"/>
            </w:pPr>
          </w:p>
        </w:tc>
      </w:tr>
    </w:tbl>
    <w:p w:rsidR="00210288" w:rsidRDefault="00210288">
      <w:pPr>
        <w:pStyle w:val="ConsPlusNormal"/>
      </w:pPr>
    </w:p>
    <w:p w:rsidR="00210288" w:rsidRDefault="00210288">
      <w:pPr>
        <w:pStyle w:val="ConsPlusNonformat"/>
        <w:jc w:val="both"/>
      </w:pPr>
      <w:r>
        <w:t xml:space="preserve">    о  чем "___" ____________ 20__ года в журнале учета входящих документов</w:t>
      </w:r>
    </w:p>
    <w:p w:rsidR="00210288" w:rsidRDefault="00210288">
      <w:pPr>
        <w:pStyle w:val="ConsPlusNonformat"/>
        <w:jc w:val="both"/>
      </w:pPr>
      <w:r>
        <w:t>внесена запись N ______.</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(Ф.И.О. заявителя, подпись)</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(должность, Ф.И.О. и подпись лица, получившего документы)</w:t>
      </w:r>
    </w:p>
    <w:p w:rsidR="00210288" w:rsidRDefault="00210288">
      <w:pPr>
        <w:pStyle w:val="ConsPlusNonformat"/>
        <w:jc w:val="both"/>
      </w:pPr>
    </w:p>
    <w:p w:rsidR="00210288" w:rsidRDefault="00210288">
      <w:pPr>
        <w:pStyle w:val="ConsPlusNonformat"/>
        <w:jc w:val="both"/>
      </w:pPr>
      <w:r>
        <w:t xml:space="preserve">    ______________________</w:t>
      </w:r>
    </w:p>
    <w:p w:rsidR="00210288" w:rsidRDefault="00210288">
      <w:pPr>
        <w:pStyle w:val="ConsPlusNonformat"/>
        <w:jc w:val="both"/>
      </w:pPr>
      <w:r>
        <w:t xml:space="preserve">    (дата выдачи расписки)</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3</w:t>
      </w:r>
    </w:p>
    <w:p w:rsidR="00210288" w:rsidRDefault="00210288">
      <w:pPr>
        <w:pStyle w:val="ConsPlusNormal"/>
        <w:jc w:val="right"/>
      </w:pPr>
      <w:r>
        <w:t>к Порядку</w:t>
      </w:r>
    </w:p>
    <w:p w:rsidR="00210288" w:rsidRDefault="00210288">
      <w:pPr>
        <w:pStyle w:val="ConsPlusNormal"/>
        <w:jc w:val="right"/>
      </w:pPr>
      <w:r>
        <w:t>предоставления социальной выплаты</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имеющим трех</w:t>
      </w:r>
    </w:p>
    <w:p w:rsidR="00210288" w:rsidRDefault="00210288">
      <w:pPr>
        <w:pStyle w:val="ConsPlusNormal"/>
        <w:jc w:val="right"/>
      </w:pPr>
      <w:r>
        <w:t>и более детей, являющимся единственным</w:t>
      </w:r>
    </w:p>
    <w:p w:rsidR="00210288" w:rsidRDefault="00210288">
      <w:pPr>
        <w:pStyle w:val="ConsPlusNormal"/>
        <w:jc w:val="right"/>
      </w:pPr>
      <w:r>
        <w:t>родителем одного или более детей,</w:t>
      </w:r>
    </w:p>
    <w:p w:rsidR="00210288" w:rsidRDefault="00210288">
      <w:pPr>
        <w:pStyle w:val="ConsPlusNormal"/>
        <w:jc w:val="right"/>
      </w:pPr>
      <w:r>
        <w:t>постоянно проживающим на сельских</w:t>
      </w:r>
    </w:p>
    <w:p w:rsidR="00210288" w:rsidRDefault="00210288">
      <w:pPr>
        <w:pStyle w:val="ConsPlusNormal"/>
        <w:jc w:val="right"/>
      </w:pPr>
      <w:r>
        <w:lastRenderedPageBreak/>
        <w:t>территориях и осуществляющим</w:t>
      </w:r>
    </w:p>
    <w:p w:rsidR="00210288" w:rsidRDefault="00210288">
      <w:pPr>
        <w:pStyle w:val="ConsPlusNormal"/>
        <w:jc w:val="right"/>
      </w:pPr>
      <w:r>
        <w:t>деятельность на сельских</w:t>
      </w:r>
    </w:p>
    <w:p w:rsidR="00210288" w:rsidRDefault="00210288">
      <w:pPr>
        <w:pStyle w:val="ConsPlusNormal"/>
        <w:jc w:val="right"/>
      </w:pPr>
      <w:r>
        <w:t>территориях по трудовому</w:t>
      </w:r>
    </w:p>
    <w:p w:rsidR="00210288" w:rsidRDefault="00210288">
      <w:pPr>
        <w:pStyle w:val="ConsPlusNormal"/>
        <w:jc w:val="right"/>
      </w:pPr>
      <w:r>
        <w:t>договору в органах</w:t>
      </w:r>
    </w:p>
    <w:p w:rsidR="00210288" w:rsidRDefault="00210288">
      <w:pPr>
        <w:pStyle w:val="ConsPlusNormal"/>
        <w:jc w:val="right"/>
      </w:pPr>
      <w:r>
        <w:t>государственной власти,</w:t>
      </w:r>
    </w:p>
    <w:p w:rsidR="00210288" w:rsidRDefault="00210288">
      <w:pPr>
        <w:pStyle w:val="ConsPlusNormal"/>
        <w:jc w:val="right"/>
      </w:pPr>
      <w:r>
        <w:t>осуществляющих управление</w:t>
      </w:r>
    </w:p>
    <w:p w:rsidR="00210288" w:rsidRDefault="00210288">
      <w:pPr>
        <w:pStyle w:val="ConsPlusNormal"/>
        <w:jc w:val="right"/>
      </w:pPr>
      <w:r>
        <w:t>в области использования, охраны,</w:t>
      </w:r>
    </w:p>
    <w:p w:rsidR="00210288" w:rsidRDefault="00210288">
      <w:pPr>
        <w:pStyle w:val="ConsPlusNormal"/>
        <w:jc w:val="right"/>
      </w:pPr>
      <w:r>
        <w:t>защиты, воспроизводства лесов,</w:t>
      </w:r>
    </w:p>
    <w:p w:rsidR="00210288" w:rsidRDefault="00210288">
      <w:pPr>
        <w:pStyle w:val="ConsPlusNormal"/>
        <w:jc w:val="right"/>
      </w:pPr>
      <w:r>
        <w:t>лесоразведения, а также</w:t>
      </w:r>
    </w:p>
    <w:p w:rsidR="00210288" w:rsidRDefault="00210288">
      <w:pPr>
        <w:pStyle w:val="ConsPlusNormal"/>
        <w:jc w:val="right"/>
      </w:pPr>
      <w:r>
        <w:t>подведомственных им организациях</w:t>
      </w:r>
    </w:p>
    <w:p w:rsidR="00210288" w:rsidRDefault="00210288">
      <w:pPr>
        <w:pStyle w:val="ConsPlusNormal"/>
      </w:pPr>
    </w:p>
    <w:p w:rsidR="00210288" w:rsidRDefault="00210288">
      <w:pPr>
        <w:pStyle w:val="ConsPlusNormal"/>
        <w:jc w:val="right"/>
      </w:pPr>
      <w:r>
        <w:t>(форма)</w:t>
      </w:r>
    </w:p>
    <w:p w:rsidR="00210288" w:rsidRDefault="00210288">
      <w:pPr>
        <w:pStyle w:val="ConsPlusNormal"/>
      </w:pPr>
    </w:p>
    <w:p w:rsidR="00210288" w:rsidRDefault="00210288">
      <w:pPr>
        <w:pStyle w:val="ConsPlusNonformat"/>
        <w:jc w:val="both"/>
      </w:pPr>
      <w:r>
        <w:t xml:space="preserve">        ___________________________________________________________</w:t>
      </w:r>
    </w:p>
    <w:p w:rsidR="00210288" w:rsidRDefault="00210288">
      <w:pPr>
        <w:pStyle w:val="ConsPlusNonformat"/>
        <w:jc w:val="both"/>
      </w:pPr>
      <w:r>
        <w:t xml:space="preserve">        (наименование органа исполнительной власти Республики Коми)</w:t>
      </w:r>
    </w:p>
    <w:p w:rsidR="00210288" w:rsidRDefault="00210288">
      <w:pPr>
        <w:pStyle w:val="ConsPlusNonformat"/>
        <w:jc w:val="both"/>
      </w:pPr>
    </w:p>
    <w:p w:rsidR="00210288" w:rsidRDefault="00210288">
      <w:pPr>
        <w:pStyle w:val="ConsPlusNonformat"/>
        <w:jc w:val="both"/>
      </w:pPr>
      <w:bookmarkStart w:id="220" w:name="P4944"/>
      <w:bookmarkEnd w:id="220"/>
      <w:r>
        <w:t xml:space="preserve">                               СВИДЕТЕЛЬСТВО</w:t>
      </w:r>
    </w:p>
    <w:p w:rsidR="00210288" w:rsidRDefault="00210288">
      <w:pPr>
        <w:pStyle w:val="ConsPlusNonformat"/>
        <w:jc w:val="both"/>
      </w:pPr>
      <w:r>
        <w:t xml:space="preserve">           о предоставлении социальной выплаты на строительство</w:t>
      </w:r>
    </w:p>
    <w:p w:rsidR="00210288" w:rsidRDefault="00210288">
      <w:pPr>
        <w:pStyle w:val="ConsPlusNonformat"/>
        <w:jc w:val="both"/>
      </w:pPr>
      <w:r>
        <w:t xml:space="preserve">         (приобретение) жилья гражданину, проживающему</w:t>
      </w:r>
    </w:p>
    <w:p w:rsidR="00210288" w:rsidRDefault="00210288">
      <w:pPr>
        <w:pStyle w:val="ConsPlusNonformat"/>
        <w:jc w:val="both"/>
      </w:pPr>
      <w:r>
        <w:t xml:space="preserve">                          на сельской территории</w:t>
      </w:r>
    </w:p>
    <w:p w:rsidR="00210288" w:rsidRDefault="00210288">
      <w:pPr>
        <w:pStyle w:val="ConsPlusNonformat"/>
        <w:jc w:val="both"/>
      </w:pPr>
    </w:p>
    <w:p w:rsidR="00210288" w:rsidRDefault="00210288">
      <w:pPr>
        <w:pStyle w:val="ConsPlusNonformat"/>
        <w:jc w:val="both"/>
      </w:pPr>
      <w:r>
        <w:t xml:space="preserve">                                 N _______</w:t>
      </w:r>
    </w:p>
    <w:p w:rsidR="00210288" w:rsidRDefault="00210288">
      <w:pPr>
        <w:pStyle w:val="ConsPlusNonformat"/>
        <w:jc w:val="both"/>
      </w:pPr>
    </w:p>
    <w:p w:rsidR="00210288" w:rsidRDefault="00210288">
      <w:pPr>
        <w:pStyle w:val="ConsPlusNonformat"/>
        <w:jc w:val="both"/>
      </w:pPr>
      <w:r>
        <w:t xml:space="preserve">    Настоящим свидетельством удостоверяется, что __________________________</w:t>
      </w:r>
    </w:p>
    <w:p w:rsidR="00210288" w:rsidRDefault="00210288">
      <w:pPr>
        <w:pStyle w:val="ConsPlusNonformat"/>
        <w:jc w:val="both"/>
      </w:pPr>
      <w:r>
        <w:t xml:space="preserve">                                                  (фамилия, имя, отчество</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гражданина - владельца свидетельства, наименование, серия и номер</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документа, удостоверяющего личность, кем и когда выдан)</w:t>
      </w:r>
    </w:p>
    <w:p w:rsidR="00210288" w:rsidRDefault="00210288">
      <w:pPr>
        <w:pStyle w:val="ConsPlusNonformat"/>
        <w:jc w:val="both"/>
      </w:pPr>
      <w:r>
        <w:t>предоставляется социальная выплата в размере _______________________ рублей</w:t>
      </w:r>
    </w:p>
    <w:p w:rsidR="00210288" w:rsidRDefault="00210288">
      <w:pPr>
        <w:pStyle w:val="ConsPlusNonformat"/>
        <w:jc w:val="both"/>
      </w:pPr>
      <w:r>
        <w:t xml:space="preserve">                                              (цифрами и прописью)</w:t>
      </w:r>
    </w:p>
    <w:p w:rsidR="00210288" w:rsidRDefault="00210288">
      <w:pPr>
        <w:pStyle w:val="ConsPlusNonformat"/>
        <w:jc w:val="both"/>
      </w:pPr>
      <w:r>
        <w:t>на ________________________________________________________________________</w:t>
      </w:r>
    </w:p>
    <w:p w:rsidR="00210288" w:rsidRDefault="00210288">
      <w:pPr>
        <w:pStyle w:val="ConsPlusNonformat"/>
        <w:jc w:val="both"/>
      </w:pPr>
      <w:r>
        <w:t xml:space="preserve">         (приобретение жилого помещения, строительство жилого дома,</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 нужное указать)</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(наименование муниципального образования Республики Коми)</w:t>
      </w:r>
    </w:p>
    <w:p w:rsidR="00210288" w:rsidRDefault="00210288">
      <w:pPr>
        <w:pStyle w:val="ConsPlusNonformat"/>
        <w:jc w:val="both"/>
      </w:pPr>
    </w:p>
    <w:p w:rsidR="00210288" w:rsidRDefault="00210288">
      <w:pPr>
        <w:pStyle w:val="ConsPlusNonformat"/>
        <w:jc w:val="both"/>
      </w:pPr>
      <w:r>
        <w:t xml:space="preserve">    _____________________ _________________ _______________________________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r>
        <w:t xml:space="preserve">    (при наличии)</w:t>
      </w:r>
    </w:p>
    <w:p w:rsidR="00210288" w:rsidRDefault="00210288">
      <w:pPr>
        <w:pStyle w:val="ConsPlusNonformat"/>
        <w:jc w:val="both"/>
      </w:pPr>
    </w:p>
    <w:p w:rsidR="00210288" w:rsidRDefault="00210288">
      <w:pPr>
        <w:pStyle w:val="ConsPlusNonformat"/>
        <w:jc w:val="both"/>
      </w:pPr>
      <w:r>
        <w:t>***************************************************************************</w:t>
      </w:r>
    </w:p>
    <w:p w:rsidR="00210288" w:rsidRDefault="00210288">
      <w:pPr>
        <w:pStyle w:val="ConsPlusNonformat"/>
        <w:jc w:val="both"/>
      </w:pPr>
      <w:r>
        <w:t xml:space="preserve">                               линия отреза</w:t>
      </w:r>
    </w:p>
    <w:p w:rsidR="00210288" w:rsidRDefault="00210288">
      <w:pPr>
        <w:pStyle w:val="ConsPlusNonformat"/>
        <w:jc w:val="both"/>
      </w:pPr>
    </w:p>
    <w:p w:rsidR="00210288" w:rsidRDefault="00210288">
      <w:pPr>
        <w:pStyle w:val="ConsPlusNonformat"/>
        <w:jc w:val="both"/>
      </w:pPr>
      <w:r>
        <w:t xml:space="preserve">                           КОРЕШОК СВИДЕТЕЛЬСТВА</w:t>
      </w:r>
    </w:p>
    <w:p w:rsidR="00210288" w:rsidRDefault="00210288">
      <w:pPr>
        <w:pStyle w:val="ConsPlusNonformat"/>
        <w:jc w:val="both"/>
      </w:pPr>
      <w:r>
        <w:t xml:space="preserve">           о предоставлении социальной выплаты на строительство</w:t>
      </w:r>
    </w:p>
    <w:p w:rsidR="00210288" w:rsidRDefault="00210288">
      <w:pPr>
        <w:pStyle w:val="ConsPlusNonformat"/>
        <w:jc w:val="both"/>
      </w:pPr>
      <w:r>
        <w:t xml:space="preserve">               (приобретение) жилья гражданину, проживающему</w:t>
      </w:r>
    </w:p>
    <w:p w:rsidR="00210288" w:rsidRDefault="00210288">
      <w:pPr>
        <w:pStyle w:val="ConsPlusNonformat"/>
        <w:jc w:val="both"/>
      </w:pPr>
      <w:r>
        <w:t xml:space="preserve">                        на сельской территории </w:t>
      </w:r>
      <w:hyperlink w:anchor="P5070">
        <w:r>
          <w:rPr>
            <w:color w:val="0000FF"/>
          </w:rPr>
          <w:t>&lt;*&gt;</w:t>
        </w:r>
      </w:hyperlink>
    </w:p>
    <w:p w:rsidR="00210288" w:rsidRDefault="00210288">
      <w:pPr>
        <w:pStyle w:val="ConsPlusNonformat"/>
        <w:jc w:val="both"/>
      </w:pPr>
    </w:p>
    <w:p w:rsidR="00210288" w:rsidRDefault="00210288">
      <w:pPr>
        <w:pStyle w:val="ConsPlusNonformat"/>
        <w:jc w:val="both"/>
      </w:pPr>
      <w:r>
        <w:t xml:space="preserve">                                N _________</w:t>
      </w:r>
    </w:p>
    <w:p w:rsidR="00210288" w:rsidRDefault="00210288">
      <w:pPr>
        <w:pStyle w:val="ConsPlusNonformat"/>
        <w:jc w:val="both"/>
      </w:pPr>
    </w:p>
    <w:p w:rsidR="00210288" w:rsidRDefault="00210288">
      <w:pPr>
        <w:pStyle w:val="ConsPlusNonformat"/>
        <w:jc w:val="both"/>
      </w:pPr>
      <w:r>
        <w:t xml:space="preserve">    Настоящим свидетельством удостоверяется, что __________________________</w:t>
      </w:r>
    </w:p>
    <w:p w:rsidR="00210288" w:rsidRDefault="00210288">
      <w:pPr>
        <w:pStyle w:val="ConsPlusNonformat"/>
        <w:jc w:val="both"/>
      </w:pPr>
      <w:r>
        <w:t xml:space="preserve">                                                  (фамилия, имя, отчество</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гражданина - владельца свидетельства, наименование, серия и номер</w:t>
      </w:r>
    </w:p>
    <w:p w:rsidR="00210288" w:rsidRDefault="00210288">
      <w:pPr>
        <w:pStyle w:val="ConsPlusNonformat"/>
        <w:jc w:val="both"/>
      </w:pPr>
      <w:r>
        <w:t>___________________________________________________________________________</w:t>
      </w:r>
    </w:p>
    <w:p w:rsidR="00210288" w:rsidRDefault="00210288">
      <w:pPr>
        <w:pStyle w:val="ConsPlusNonformat"/>
        <w:jc w:val="both"/>
      </w:pPr>
      <w:r>
        <w:t xml:space="preserve">          документа, удостоверяющего личность, кем и когда выдан)</w:t>
      </w:r>
    </w:p>
    <w:p w:rsidR="00210288" w:rsidRDefault="00210288">
      <w:pPr>
        <w:pStyle w:val="ConsPlusNonformat"/>
        <w:jc w:val="both"/>
      </w:pPr>
      <w:r>
        <w:t>предоставлена социальная выплата в размере за счет республиканского бюджета</w:t>
      </w:r>
    </w:p>
    <w:p w:rsidR="00210288" w:rsidRDefault="00210288">
      <w:pPr>
        <w:pStyle w:val="ConsPlusNonformat"/>
        <w:jc w:val="both"/>
      </w:pPr>
      <w:r>
        <w:lastRenderedPageBreak/>
        <w:t>Республики Коми ___________________________________________________________</w:t>
      </w:r>
    </w:p>
    <w:p w:rsidR="00210288" w:rsidRDefault="00210288">
      <w:pPr>
        <w:pStyle w:val="ConsPlusNonformat"/>
        <w:jc w:val="both"/>
      </w:pPr>
      <w:r>
        <w:t>___________________________________________________________________ рублей.</w:t>
      </w:r>
    </w:p>
    <w:p w:rsidR="00210288" w:rsidRDefault="00210288">
      <w:pPr>
        <w:pStyle w:val="ConsPlusNonformat"/>
        <w:jc w:val="both"/>
      </w:pPr>
      <w:r>
        <w:t xml:space="preserve">                        (цифрами и прописью)</w:t>
      </w:r>
    </w:p>
    <w:p w:rsidR="00210288" w:rsidRDefault="00210288">
      <w:pPr>
        <w:pStyle w:val="ConsPlusNonformat"/>
        <w:jc w:val="both"/>
      </w:pPr>
      <w:r>
        <w:t xml:space="preserve">    Свидетельство    выдано    Министерством    сельского    хозяйства    и</w:t>
      </w:r>
    </w:p>
    <w:p w:rsidR="00210288" w:rsidRDefault="00210288">
      <w:pPr>
        <w:pStyle w:val="ConsPlusNonformat"/>
        <w:jc w:val="both"/>
      </w:pPr>
      <w:r>
        <w:t>потребительского рынка Республики Коми</w:t>
      </w:r>
    </w:p>
    <w:p w:rsidR="00210288" w:rsidRDefault="00210288">
      <w:pPr>
        <w:pStyle w:val="ConsPlusNonformat"/>
        <w:jc w:val="both"/>
      </w:pPr>
    </w:p>
    <w:p w:rsidR="00210288" w:rsidRDefault="00210288">
      <w:pPr>
        <w:pStyle w:val="ConsPlusNonformat"/>
        <w:jc w:val="both"/>
      </w:pPr>
      <w:r>
        <w:t xml:space="preserve">    _____________________ _________________ _______________________________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r>
        <w:t xml:space="preserve">    (при наличии)</w:t>
      </w:r>
    </w:p>
    <w:p w:rsidR="00210288" w:rsidRDefault="00210288">
      <w:pPr>
        <w:pStyle w:val="ConsPlusNonformat"/>
        <w:jc w:val="both"/>
      </w:pPr>
    </w:p>
    <w:p w:rsidR="00210288" w:rsidRDefault="00210288">
      <w:pPr>
        <w:pStyle w:val="ConsPlusNonformat"/>
        <w:jc w:val="both"/>
      </w:pPr>
      <w:r>
        <w:t xml:space="preserve">                      Оборотная сторона свидетельства</w:t>
      </w:r>
    </w:p>
    <w:p w:rsidR="00210288" w:rsidRDefault="00210288">
      <w:pPr>
        <w:pStyle w:val="ConsPlusNonformat"/>
        <w:jc w:val="both"/>
      </w:pPr>
    </w:p>
    <w:p w:rsidR="00210288" w:rsidRDefault="00210288">
      <w:pPr>
        <w:pStyle w:val="ConsPlusNonformat"/>
        <w:jc w:val="both"/>
      </w:pPr>
      <w:r>
        <w:t xml:space="preserve">    Свидетельство дает право                     ОТМЕТКА ОБ ОПЛАТЕ</w:t>
      </w:r>
    </w:p>
    <w:p w:rsidR="00210288" w:rsidRDefault="00210288">
      <w:pPr>
        <w:pStyle w:val="ConsPlusNonformat"/>
        <w:jc w:val="both"/>
      </w:pPr>
      <w:r>
        <w:t xml:space="preserve">    гражданину на открытие                    (заполняется кредитной</w:t>
      </w:r>
    </w:p>
    <w:p w:rsidR="00210288" w:rsidRDefault="00210288">
      <w:pPr>
        <w:pStyle w:val="ConsPlusNonformat"/>
        <w:jc w:val="both"/>
      </w:pPr>
      <w:r>
        <w:t xml:space="preserve">    банковского счета                             организацией)</w:t>
      </w:r>
    </w:p>
    <w:p w:rsidR="00210288" w:rsidRDefault="00210288">
      <w:pPr>
        <w:pStyle w:val="ConsPlusNonformat"/>
        <w:jc w:val="both"/>
      </w:pPr>
      <w:r>
        <w:t xml:space="preserve">    в кредитной организации на</w:t>
      </w:r>
    </w:p>
    <w:p w:rsidR="00210288" w:rsidRDefault="00210288">
      <w:pPr>
        <w:pStyle w:val="ConsPlusNonformat"/>
        <w:jc w:val="both"/>
      </w:pPr>
      <w:r>
        <w:t xml:space="preserve">    территории Республики Коми          Дата оплаты _______________________</w:t>
      </w:r>
    </w:p>
    <w:p w:rsidR="00210288" w:rsidRDefault="00210288">
      <w:pPr>
        <w:pStyle w:val="ConsPlusNonformat"/>
        <w:jc w:val="both"/>
      </w:pPr>
      <w:r>
        <w:t xml:space="preserve">    по месту выдачи                     Реквизиты договора, на основании</w:t>
      </w:r>
    </w:p>
    <w:p w:rsidR="00210288" w:rsidRDefault="00210288">
      <w:pPr>
        <w:pStyle w:val="ConsPlusNonformat"/>
        <w:jc w:val="both"/>
      </w:pPr>
      <w:r>
        <w:t xml:space="preserve">    свидетельства и действует           которого произведена оплата</w:t>
      </w:r>
    </w:p>
    <w:p w:rsidR="00210288" w:rsidRDefault="00210288">
      <w:pPr>
        <w:pStyle w:val="ConsPlusNonformat"/>
        <w:jc w:val="both"/>
      </w:pPr>
      <w:r>
        <w:t xml:space="preserve">    не более 1 года (при приобретении   ___________________________________</w:t>
      </w:r>
    </w:p>
    <w:p w:rsidR="00210288" w:rsidRDefault="00210288">
      <w:pPr>
        <w:pStyle w:val="ConsPlusNonformat"/>
        <w:jc w:val="both"/>
      </w:pPr>
      <w:r>
        <w:t xml:space="preserve">    жилого помещения) и 2 лет           ___________________________________</w:t>
      </w:r>
    </w:p>
    <w:p w:rsidR="00210288" w:rsidRDefault="00210288">
      <w:pPr>
        <w:pStyle w:val="ConsPlusNonformat"/>
        <w:jc w:val="both"/>
      </w:pPr>
      <w:r>
        <w:t xml:space="preserve">    (при строительстве жилого           Сумма по договору _________________</w:t>
      </w:r>
    </w:p>
    <w:p w:rsidR="00210288" w:rsidRDefault="00210288">
      <w:pPr>
        <w:pStyle w:val="ConsPlusNonformat"/>
        <w:jc w:val="both"/>
      </w:pPr>
      <w:r>
        <w:t xml:space="preserve">    помещения) (нужное подчеркнуть) с   ___________________________________</w:t>
      </w:r>
    </w:p>
    <w:p w:rsidR="00210288" w:rsidRDefault="00210288">
      <w:pPr>
        <w:pStyle w:val="ConsPlusNonformat"/>
        <w:jc w:val="both"/>
      </w:pPr>
      <w:r>
        <w:t xml:space="preserve">    даты выдачи.                        Получатель социальной выплаты _____</w:t>
      </w:r>
    </w:p>
    <w:p w:rsidR="00210288" w:rsidRDefault="00210288">
      <w:pPr>
        <w:pStyle w:val="ConsPlusNonformat"/>
        <w:jc w:val="both"/>
      </w:pPr>
      <w:r>
        <w:t xml:space="preserve">                                        ___________________________________</w:t>
      </w:r>
    </w:p>
    <w:p w:rsidR="00210288" w:rsidRDefault="00210288">
      <w:pPr>
        <w:pStyle w:val="ConsPlusNonformat"/>
        <w:jc w:val="both"/>
      </w:pPr>
      <w:r>
        <w:t xml:space="preserve">    Численный состав семьи гражданина   (ф.и.о.)</w:t>
      </w:r>
    </w:p>
    <w:p w:rsidR="00210288" w:rsidRDefault="00210288">
      <w:pPr>
        <w:pStyle w:val="ConsPlusNonformat"/>
        <w:jc w:val="both"/>
      </w:pPr>
      <w:r>
        <w:t xml:space="preserve">    ________________________ человек.</w:t>
      </w:r>
    </w:p>
    <w:p w:rsidR="00210288" w:rsidRDefault="00210288">
      <w:pPr>
        <w:pStyle w:val="ConsPlusNonformat"/>
        <w:jc w:val="both"/>
      </w:pPr>
      <w:r>
        <w:t xml:space="preserve">    Члены семьи:                        Сумма перечислений</w:t>
      </w:r>
    </w:p>
    <w:p w:rsidR="00210288" w:rsidRDefault="00210288">
      <w:pPr>
        <w:pStyle w:val="ConsPlusNonformat"/>
        <w:jc w:val="both"/>
      </w:pPr>
      <w:r>
        <w:t xml:space="preserve">    _______________________________;    ___________________________________</w:t>
      </w:r>
    </w:p>
    <w:p w:rsidR="00210288" w:rsidRDefault="00210288">
      <w:pPr>
        <w:pStyle w:val="ConsPlusNonformat"/>
        <w:jc w:val="both"/>
      </w:pPr>
      <w:r>
        <w:t xml:space="preserve">        (ф.и.о., степень родства)        (подпись ответственного работника</w:t>
      </w:r>
    </w:p>
    <w:p w:rsidR="00210288" w:rsidRDefault="00210288">
      <w:pPr>
        <w:pStyle w:val="ConsPlusNonformat"/>
        <w:jc w:val="both"/>
      </w:pPr>
      <w:r>
        <w:t xml:space="preserve">    _______________________________;          кредитной организации)</w:t>
      </w:r>
    </w:p>
    <w:p w:rsidR="00210288" w:rsidRDefault="00210288">
      <w:pPr>
        <w:pStyle w:val="ConsPlusNonformat"/>
        <w:jc w:val="both"/>
      </w:pPr>
      <w:r>
        <w:t xml:space="preserve">        (ф.и.о., степень родства)</w:t>
      </w:r>
    </w:p>
    <w:p w:rsidR="00210288" w:rsidRDefault="00210288">
      <w:pPr>
        <w:pStyle w:val="ConsPlusNonformat"/>
        <w:jc w:val="both"/>
      </w:pPr>
      <w:r>
        <w:t xml:space="preserve">    _______________________________.    М.П.</w:t>
      </w:r>
    </w:p>
    <w:p w:rsidR="00210288" w:rsidRDefault="00210288">
      <w:pPr>
        <w:pStyle w:val="ConsPlusNonformat"/>
        <w:jc w:val="both"/>
      </w:pPr>
      <w:r>
        <w:t xml:space="preserve">        (ф.и.о., степень родства)       (при наличии)</w:t>
      </w:r>
    </w:p>
    <w:p w:rsidR="00210288" w:rsidRDefault="00210288">
      <w:pPr>
        <w:pStyle w:val="ConsPlusNonformat"/>
        <w:jc w:val="both"/>
      </w:pPr>
    </w:p>
    <w:p w:rsidR="00210288" w:rsidRDefault="00210288">
      <w:pPr>
        <w:pStyle w:val="ConsPlusNonformat"/>
        <w:jc w:val="both"/>
      </w:pPr>
      <w:r>
        <w:t xml:space="preserve">    Расчетная стоимость строительства</w:t>
      </w:r>
    </w:p>
    <w:p w:rsidR="00210288" w:rsidRDefault="00210288">
      <w:pPr>
        <w:pStyle w:val="ConsPlusNonformat"/>
        <w:jc w:val="both"/>
      </w:pPr>
      <w:r>
        <w:t xml:space="preserve">    (приобретения) жилья _____________</w:t>
      </w:r>
    </w:p>
    <w:p w:rsidR="00210288" w:rsidRDefault="00210288">
      <w:pPr>
        <w:pStyle w:val="ConsPlusNonformat"/>
        <w:jc w:val="both"/>
      </w:pPr>
      <w:r>
        <w:t xml:space="preserve">    __________________________ рублей.</w:t>
      </w:r>
    </w:p>
    <w:p w:rsidR="00210288" w:rsidRDefault="00210288">
      <w:pPr>
        <w:pStyle w:val="ConsPlusNonformat"/>
        <w:jc w:val="both"/>
      </w:pPr>
      <w:r>
        <w:t xml:space="preserve">    Дата выдачи свидетельства ________</w:t>
      </w:r>
    </w:p>
    <w:p w:rsidR="00210288" w:rsidRDefault="00210288">
      <w:pPr>
        <w:pStyle w:val="ConsPlusNonformat"/>
        <w:jc w:val="both"/>
      </w:pPr>
      <w:r>
        <w:t xml:space="preserve">    _____________ ____________________</w:t>
      </w:r>
    </w:p>
    <w:p w:rsidR="00210288" w:rsidRDefault="00210288">
      <w:pPr>
        <w:pStyle w:val="ConsPlusNonformat"/>
        <w:jc w:val="both"/>
      </w:pPr>
      <w:r>
        <w:t xml:space="preserve">     (должность)       (ф.и.о.)</w:t>
      </w:r>
    </w:p>
    <w:p w:rsidR="00210288" w:rsidRDefault="00210288">
      <w:pPr>
        <w:pStyle w:val="ConsPlusNonformat"/>
        <w:jc w:val="both"/>
      </w:pPr>
    </w:p>
    <w:p w:rsidR="00210288" w:rsidRDefault="00210288">
      <w:pPr>
        <w:pStyle w:val="ConsPlusNonformat"/>
        <w:jc w:val="both"/>
      </w:pPr>
      <w:r>
        <w:t xml:space="preserve">    _____________ М.П.</w:t>
      </w:r>
    </w:p>
    <w:p w:rsidR="00210288" w:rsidRDefault="00210288">
      <w:pPr>
        <w:pStyle w:val="ConsPlusNonformat"/>
        <w:jc w:val="both"/>
      </w:pPr>
      <w:r>
        <w:t xml:space="preserve">      (подпись)   (при наличии)</w:t>
      </w:r>
    </w:p>
    <w:p w:rsidR="00210288" w:rsidRDefault="00210288">
      <w:pPr>
        <w:pStyle w:val="ConsPlusNonformat"/>
        <w:jc w:val="both"/>
      </w:pPr>
    </w:p>
    <w:p w:rsidR="00210288" w:rsidRDefault="00210288">
      <w:pPr>
        <w:pStyle w:val="ConsPlusNonformat"/>
        <w:jc w:val="both"/>
      </w:pPr>
      <w:r>
        <w:t>***************************************************************************</w:t>
      </w:r>
    </w:p>
    <w:p w:rsidR="00210288" w:rsidRDefault="00210288">
      <w:pPr>
        <w:pStyle w:val="ConsPlusNonformat"/>
        <w:jc w:val="both"/>
      </w:pPr>
      <w:r>
        <w:t xml:space="preserve">                               линия отреза</w:t>
      </w:r>
    </w:p>
    <w:p w:rsidR="00210288" w:rsidRDefault="00210288">
      <w:pPr>
        <w:pStyle w:val="ConsPlusNonformat"/>
        <w:jc w:val="both"/>
      </w:pPr>
    </w:p>
    <w:p w:rsidR="00210288" w:rsidRDefault="00210288">
      <w:pPr>
        <w:pStyle w:val="ConsPlusNonformat"/>
        <w:jc w:val="both"/>
      </w:pPr>
      <w:r>
        <w:t xml:space="preserve">    Предоставленная социальная выплата направляется на ____________________</w:t>
      </w:r>
    </w:p>
    <w:p w:rsidR="00210288" w:rsidRDefault="00210288">
      <w:pPr>
        <w:pStyle w:val="ConsPlusNonformat"/>
        <w:jc w:val="both"/>
      </w:pPr>
      <w:r>
        <w:t xml:space="preserve">                                                       (приобретение жилого</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помещения, строительство жилого дома, - нужное указать)</w:t>
      </w:r>
    </w:p>
    <w:p w:rsidR="00210288" w:rsidRDefault="00210288">
      <w:pPr>
        <w:pStyle w:val="ConsPlusNonformat"/>
        <w:jc w:val="both"/>
      </w:pPr>
    </w:p>
    <w:p w:rsidR="00210288" w:rsidRDefault="00210288">
      <w:pPr>
        <w:pStyle w:val="ConsPlusNonformat"/>
        <w:jc w:val="both"/>
      </w:pPr>
      <w:r>
        <w:t xml:space="preserve">    Численный состав семьи гражданина ____________________________ человек.</w:t>
      </w:r>
    </w:p>
    <w:p w:rsidR="00210288" w:rsidRDefault="00210288">
      <w:pPr>
        <w:pStyle w:val="ConsPlusNonformat"/>
        <w:jc w:val="both"/>
      </w:pPr>
      <w:r>
        <w:t xml:space="preserve">    Члены семьи: 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r>
        <w:t>__________________________________________________________________________.</w:t>
      </w:r>
    </w:p>
    <w:p w:rsidR="00210288" w:rsidRDefault="00210288">
      <w:pPr>
        <w:pStyle w:val="ConsPlusNonformat"/>
        <w:jc w:val="both"/>
      </w:pPr>
      <w:r>
        <w:t xml:space="preserve">                         (ф.и.о., степень родства)</w:t>
      </w:r>
    </w:p>
    <w:p w:rsidR="00210288" w:rsidRDefault="00210288">
      <w:pPr>
        <w:pStyle w:val="ConsPlusNonformat"/>
        <w:jc w:val="both"/>
      </w:pPr>
    </w:p>
    <w:p w:rsidR="00210288" w:rsidRDefault="00210288">
      <w:pPr>
        <w:pStyle w:val="ConsPlusNonformat"/>
        <w:jc w:val="both"/>
      </w:pPr>
      <w:r>
        <w:t xml:space="preserve">    Дата выдачи свидетельства _____________________________________________</w:t>
      </w:r>
    </w:p>
    <w:p w:rsidR="00210288" w:rsidRDefault="00210288">
      <w:pPr>
        <w:pStyle w:val="ConsPlusNonformat"/>
        <w:jc w:val="both"/>
      </w:pPr>
    </w:p>
    <w:p w:rsidR="00210288" w:rsidRDefault="00210288">
      <w:pPr>
        <w:pStyle w:val="ConsPlusNonformat"/>
        <w:jc w:val="both"/>
      </w:pPr>
      <w:r>
        <w:t xml:space="preserve">    Подпись владельца свидетельства _______________________________________</w:t>
      </w:r>
    </w:p>
    <w:p w:rsidR="00210288" w:rsidRDefault="00210288">
      <w:pPr>
        <w:pStyle w:val="ConsPlusNonformat"/>
        <w:jc w:val="both"/>
      </w:pPr>
    </w:p>
    <w:p w:rsidR="00210288" w:rsidRDefault="00210288">
      <w:pPr>
        <w:pStyle w:val="ConsPlusNonformat"/>
        <w:jc w:val="both"/>
      </w:pPr>
      <w:r>
        <w:t xml:space="preserve">    Свидетельство выдано __________________________________________________</w:t>
      </w:r>
    </w:p>
    <w:p w:rsidR="00210288" w:rsidRDefault="00210288">
      <w:pPr>
        <w:pStyle w:val="ConsPlusNonformat"/>
        <w:jc w:val="both"/>
      </w:pPr>
      <w:r>
        <w:t xml:space="preserve">                             (наименование органа исполнительной власти</w:t>
      </w:r>
    </w:p>
    <w:p w:rsidR="00210288" w:rsidRDefault="00210288">
      <w:pPr>
        <w:pStyle w:val="ConsPlusNonformat"/>
        <w:jc w:val="both"/>
      </w:pPr>
      <w:r>
        <w:t xml:space="preserve">                              Республики Коми, выдавшего свидетельство)</w:t>
      </w:r>
    </w:p>
    <w:p w:rsidR="00210288" w:rsidRDefault="00210288">
      <w:pPr>
        <w:pStyle w:val="ConsPlusNonformat"/>
        <w:jc w:val="both"/>
      </w:pPr>
    </w:p>
    <w:p w:rsidR="00210288" w:rsidRDefault="00210288">
      <w:pPr>
        <w:pStyle w:val="ConsPlusNonformat"/>
        <w:jc w:val="both"/>
      </w:pPr>
      <w:r>
        <w:t xml:space="preserve">    __________________ ________________ ___________________________________</w:t>
      </w:r>
    </w:p>
    <w:p w:rsidR="00210288" w:rsidRDefault="00210288">
      <w:pPr>
        <w:pStyle w:val="ConsPlusNonformat"/>
        <w:jc w:val="both"/>
      </w:pPr>
      <w:r>
        <w:t xml:space="preserve">       (должность)        (подпись)                 (ф.и.о.)</w:t>
      </w:r>
    </w:p>
    <w:p w:rsidR="00210288" w:rsidRDefault="00210288">
      <w:pPr>
        <w:pStyle w:val="ConsPlusNonformat"/>
        <w:jc w:val="both"/>
      </w:pPr>
    </w:p>
    <w:p w:rsidR="00210288" w:rsidRDefault="00210288">
      <w:pPr>
        <w:pStyle w:val="ConsPlusNonformat"/>
        <w:jc w:val="both"/>
      </w:pPr>
      <w:r>
        <w:t xml:space="preserve">    М.П.</w:t>
      </w:r>
    </w:p>
    <w:p w:rsidR="00210288" w:rsidRDefault="00210288">
      <w:pPr>
        <w:pStyle w:val="ConsPlusNonformat"/>
        <w:jc w:val="both"/>
      </w:pPr>
      <w:r>
        <w:t xml:space="preserve">    (при наличии)</w:t>
      </w:r>
    </w:p>
    <w:p w:rsidR="00210288" w:rsidRDefault="00210288">
      <w:pPr>
        <w:pStyle w:val="ConsPlusNonformat"/>
        <w:jc w:val="both"/>
      </w:pPr>
    </w:p>
    <w:p w:rsidR="00210288" w:rsidRDefault="00210288">
      <w:pPr>
        <w:pStyle w:val="ConsPlusNonformat"/>
        <w:jc w:val="both"/>
      </w:pPr>
      <w:r>
        <w:t xml:space="preserve">    Отметка о построенном (приобретенном) жилье: __________________________</w:t>
      </w:r>
    </w:p>
    <w:p w:rsidR="00210288" w:rsidRDefault="00210288">
      <w:pPr>
        <w:pStyle w:val="ConsPlusNonformat"/>
        <w:jc w:val="both"/>
      </w:pPr>
      <w:r>
        <w:t xml:space="preserve">    размер построенного (приобретенного) жилья ___________________________;</w:t>
      </w:r>
    </w:p>
    <w:p w:rsidR="00210288" w:rsidRDefault="00210288">
      <w:pPr>
        <w:pStyle w:val="ConsPlusNonformat"/>
        <w:jc w:val="both"/>
      </w:pPr>
      <w:r>
        <w:t xml:space="preserve">    адрес построенного (приобретенного) жилья ____________________________.</w:t>
      </w:r>
    </w:p>
    <w:p w:rsidR="00210288" w:rsidRDefault="00210288">
      <w:pPr>
        <w:pStyle w:val="ConsPlusNonformat"/>
        <w:jc w:val="both"/>
      </w:pPr>
      <w:r>
        <w:t xml:space="preserve">    --------------------------------</w:t>
      </w:r>
    </w:p>
    <w:p w:rsidR="00210288" w:rsidRDefault="00210288">
      <w:pPr>
        <w:pStyle w:val="ConsPlusNonformat"/>
        <w:jc w:val="both"/>
      </w:pPr>
      <w:bookmarkStart w:id="221" w:name="P5070"/>
      <w:bookmarkEnd w:id="221"/>
      <w:r>
        <w:t xml:space="preserve">    &lt;*&gt;  Корешок  хранится  в органе исполнительной власти Республики Коми,</w:t>
      </w:r>
    </w:p>
    <w:p w:rsidR="00210288" w:rsidRDefault="00210288">
      <w:pPr>
        <w:pStyle w:val="ConsPlusNonformat"/>
        <w:jc w:val="both"/>
      </w:pPr>
      <w:r>
        <w:t>выдавшем свидетельство.</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4</w:t>
      </w:r>
    </w:p>
    <w:p w:rsidR="00210288" w:rsidRDefault="00210288">
      <w:pPr>
        <w:pStyle w:val="ConsPlusNormal"/>
        <w:jc w:val="right"/>
      </w:pPr>
      <w:r>
        <w:t>к Порядку</w:t>
      </w:r>
    </w:p>
    <w:p w:rsidR="00210288" w:rsidRDefault="00210288">
      <w:pPr>
        <w:pStyle w:val="ConsPlusNormal"/>
        <w:jc w:val="right"/>
      </w:pPr>
      <w:r>
        <w:t>предоставления социальной выплаты</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имеющим трех</w:t>
      </w:r>
    </w:p>
    <w:p w:rsidR="00210288" w:rsidRDefault="00210288">
      <w:pPr>
        <w:pStyle w:val="ConsPlusNormal"/>
        <w:jc w:val="right"/>
      </w:pPr>
      <w:r>
        <w:t>и более детей, являющимся единственным</w:t>
      </w:r>
    </w:p>
    <w:p w:rsidR="00210288" w:rsidRDefault="00210288">
      <w:pPr>
        <w:pStyle w:val="ConsPlusNormal"/>
        <w:jc w:val="right"/>
      </w:pPr>
      <w:r>
        <w:t>родителем одного или более детей,</w:t>
      </w:r>
    </w:p>
    <w:p w:rsidR="00210288" w:rsidRDefault="00210288">
      <w:pPr>
        <w:pStyle w:val="ConsPlusNormal"/>
        <w:jc w:val="right"/>
      </w:pPr>
      <w:r>
        <w:t>постоянно проживающим на сельских</w:t>
      </w:r>
    </w:p>
    <w:p w:rsidR="00210288" w:rsidRDefault="00210288">
      <w:pPr>
        <w:pStyle w:val="ConsPlusNormal"/>
        <w:jc w:val="right"/>
      </w:pPr>
      <w:r>
        <w:t>территориях и осуществляющим</w:t>
      </w:r>
    </w:p>
    <w:p w:rsidR="00210288" w:rsidRDefault="00210288">
      <w:pPr>
        <w:pStyle w:val="ConsPlusNormal"/>
        <w:jc w:val="right"/>
      </w:pPr>
      <w:r>
        <w:t>деятельность на сельских</w:t>
      </w:r>
    </w:p>
    <w:p w:rsidR="00210288" w:rsidRDefault="00210288">
      <w:pPr>
        <w:pStyle w:val="ConsPlusNormal"/>
        <w:jc w:val="right"/>
      </w:pPr>
      <w:r>
        <w:t>территориях по трудовому</w:t>
      </w:r>
    </w:p>
    <w:p w:rsidR="00210288" w:rsidRDefault="00210288">
      <w:pPr>
        <w:pStyle w:val="ConsPlusNormal"/>
        <w:jc w:val="right"/>
      </w:pPr>
      <w:r>
        <w:t>договору в органах</w:t>
      </w:r>
    </w:p>
    <w:p w:rsidR="00210288" w:rsidRDefault="00210288">
      <w:pPr>
        <w:pStyle w:val="ConsPlusNormal"/>
        <w:jc w:val="right"/>
      </w:pPr>
      <w:r>
        <w:t>государственной власти,</w:t>
      </w:r>
    </w:p>
    <w:p w:rsidR="00210288" w:rsidRDefault="00210288">
      <w:pPr>
        <w:pStyle w:val="ConsPlusNormal"/>
        <w:jc w:val="right"/>
      </w:pPr>
      <w:r>
        <w:t>осуществляющих управление</w:t>
      </w:r>
    </w:p>
    <w:p w:rsidR="00210288" w:rsidRDefault="00210288">
      <w:pPr>
        <w:pStyle w:val="ConsPlusNormal"/>
        <w:jc w:val="right"/>
      </w:pPr>
      <w:r>
        <w:t>в области использования, охраны,</w:t>
      </w:r>
    </w:p>
    <w:p w:rsidR="00210288" w:rsidRDefault="00210288">
      <w:pPr>
        <w:pStyle w:val="ConsPlusNormal"/>
        <w:jc w:val="right"/>
      </w:pPr>
      <w:r>
        <w:t>защиты, воспроизводства лесов,</w:t>
      </w:r>
    </w:p>
    <w:p w:rsidR="00210288" w:rsidRDefault="00210288">
      <w:pPr>
        <w:pStyle w:val="ConsPlusNormal"/>
        <w:jc w:val="right"/>
      </w:pPr>
      <w:r>
        <w:t>лесоразведения, а также</w:t>
      </w:r>
    </w:p>
    <w:p w:rsidR="00210288" w:rsidRDefault="00210288">
      <w:pPr>
        <w:pStyle w:val="ConsPlusNormal"/>
        <w:jc w:val="right"/>
      </w:pPr>
      <w:r>
        <w:t>подведомственных им организациях</w:t>
      </w:r>
    </w:p>
    <w:p w:rsidR="00210288" w:rsidRDefault="00210288">
      <w:pPr>
        <w:pStyle w:val="ConsPlusNormal"/>
      </w:pPr>
    </w:p>
    <w:p w:rsidR="00210288" w:rsidRDefault="00210288">
      <w:pPr>
        <w:pStyle w:val="ConsPlusNonformat"/>
        <w:jc w:val="both"/>
      </w:pPr>
      <w:bookmarkStart w:id="222" w:name="P5096"/>
      <w:bookmarkEnd w:id="222"/>
      <w:r>
        <w:t xml:space="preserve">                   СОГЛАСИЕ СУБЪЕКТА ПЕРСОНАЛЬНЫХ ДАННЫХ</w:t>
      </w:r>
    </w:p>
    <w:p w:rsidR="00210288" w:rsidRDefault="00210288">
      <w:pPr>
        <w:pStyle w:val="ConsPlusNonformat"/>
        <w:jc w:val="both"/>
      </w:pPr>
      <w:r>
        <w:t xml:space="preserve">                  НА ОБРАБОТКУ СВОИХ ПЕРСОНАЛЬНЫХ ДАННЫХ</w:t>
      </w:r>
    </w:p>
    <w:p w:rsidR="00210288" w:rsidRDefault="00210288">
      <w:pPr>
        <w:pStyle w:val="ConsPlusNonformat"/>
        <w:jc w:val="both"/>
      </w:pPr>
    </w:p>
    <w:p w:rsidR="00210288" w:rsidRDefault="00210288">
      <w:pPr>
        <w:pStyle w:val="ConsPlusNonformat"/>
        <w:jc w:val="both"/>
      </w:pPr>
      <w:r>
        <w:t xml:space="preserve">    Я, ___________________________________________________________________,</w:t>
      </w:r>
    </w:p>
    <w:p w:rsidR="00210288" w:rsidRDefault="00210288">
      <w:pPr>
        <w:pStyle w:val="ConsPlusNonformat"/>
        <w:jc w:val="both"/>
      </w:pPr>
      <w:r>
        <w:t>проживающий(ая) по адресу: _______________________________________________,</w:t>
      </w:r>
    </w:p>
    <w:p w:rsidR="00210288" w:rsidRDefault="00210288">
      <w:pPr>
        <w:pStyle w:val="ConsPlusNonformat"/>
        <w:jc w:val="both"/>
      </w:pPr>
      <w:r>
        <w:t>зарегистрированный(ая) по адресу: ________________________________________,</w:t>
      </w:r>
    </w:p>
    <w:p w:rsidR="00210288" w:rsidRDefault="00210288">
      <w:pPr>
        <w:pStyle w:val="ConsPlusNonformat"/>
        <w:jc w:val="both"/>
      </w:pPr>
      <w:r>
        <w:t>паспорт серия _____ N _________ выдан _______________ когда ______________,</w:t>
      </w:r>
    </w:p>
    <w:p w:rsidR="00210288" w:rsidRDefault="00210288">
      <w:pPr>
        <w:pStyle w:val="ConsPlusNonformat"/>
        <w:jc w:val="both"/>
      </w:pPr>
      <w:r>
        <w:t>сообщаю,  что все предоставленные мною персональные данные являются полными</w:t>
      </w:r>
    </w:p>
    <w:p w:rsidR="00210288" w:rsidRDefault="00210288">
      <w:pPr>
        <w:pStyle w:val="ConsPlusNonformat"/>
        <w:jc w:val="both"/>
      </w:pPr>
      <w:r>
        <w:t>и  точными,  для  их подтверждения я должен(а) предоставить соответствующие</w:t>
      </w:r>
    </w:p>
    <w:p w:rsidR="00210288" w:rsidRDefault="00210288">
      <w:pPr>
        <w:pStyle w:val="ConsPlusNonformat"/>
        <w:jc w:val="both"/>
      </w:pPr>
      <w:r>
        <w:t>документы.</w:t>
      </w:r>
    </w:p>
    <w:p w:rsidR="00210288" w:rsidRDefault="00210288">
      <w:pPr>
        <w:pStyle w:val="ConsPlusNonformat"/>
        <w:jc w:val="both"/>
      </w:pPr>
      <w:r>
        <w:t xml:space="preserve">    Кроме  того,  на  основании  Федерального  </w:t>
      </w:r>
      <w:hyperlink r:id="rId389">
        <w:r>
          <w:rPr>
            <w:color w:val="0000FF"/>
          </w:rPr>
          <w:t>закона</w:t>
        </w:r>
      </w:hyperlink>
      <w:r>
        <w:t xml:space="preserve">  от  27  июля 2006 г.</w:t>
      </w:r>
    </w:p>
    <w:p w:rsidR="00210288" w:rsidRDefault="00210288">
      <w:pPr>
        <w:pStyle w:val="ConsPlusNonformat"/>
        <w:jc w:val="both"/>
      </w:pPr>
      <w:r>
        <w:t>N   152-ФЗ  "О  персональных  данных",  настоящим  я  разрешаю Министерству</w:t>
      </w:r>
    </w:p>
    <w:p w:rsidR="00210288" w:rsidRDefault="00210288">
      <w:pPr>
        <w:pStyle w:val="ConsPlusNonformat"/>
        <w:jc w:val="both"/>
      </w:pPr>
      <w:r>
        <w:t>сельского  хозяйства и потребительского рынка Республики Коми запрашивать у</w:t>
      </w:r>
    </w:p>
    <w:p w:rsidR="00210288" w:rsidRDefault="00210288">
      <w:pPr>
        <w:pStyle w:val="ConsPlusNonformat"/>
        <w:jc w:val="both"/>
      </w:pPr>
      <w:r>
        <w:t>третьих   лиц   (федеральных   органов   государственной   власти,  органов</w:t>
      </w:r>
    </w:p>
    <w:p w:rsidR="00210288" w:rsidRDefault="00210288">
      <w:pPr>
        <w:pStyle w:val="ConsPlusNonformat"/>
        <w:jc w:val="both"/>
      </w:pPr>
      <w:r>
        <w:t>государственной  власти  Республики Коми, органов местного самоуправления в</w:t>
      </w:r>
    </w:p>
    <w:p w:rsidR="00210288" w:rsidRDefault="00210288">
      <w:pPr>
        <w:pStyle w:val="ConsPlusNonformat"/>
        <w:jc w:val="both"/>
      </w:pPr>
      <w:r>
        <w:t>Республике Коми, организаций) дополнительные документы и сведения.</w:t>
      </w:r>
    </w:p>
    <w:p w:rsidR="00210288" w:rsidRDefault="00210288">
      <w:pPr>
        <w:pStyle w:val="ConsPlusNonformat"/>
        <w:jc w:val="both"/>
      </w:pPr>
      <w:r>
        <w:lastRenderedPageBreak/>
        <w:t xml:space="preserve">    Я  согласен(а),  что мои персональные данные, в том числе фамилия, имя,</w:t>
      </w:r>
    </w:p>
    <w:p w:rsidR="00210288" w:rsidRDefault="00210288">
      <w:pPr>
        <w:pStyle w:val="ConsPlusNonformat"/>
        <w:jc w:val="both"/>
      </w:pPr>
      <w:r>
        <w:t>отчество,  год,  месяц, дата и место рождения, адрес, семейное, социальное,</w:t>
      </w:r>
    </w:p>
    <w:p w:rsidR="00210288" w:rsidRDefault="00210288">
      <w:pPr>
        <w:pStyle w:val="ConsPlusNonformat"/>
        <w:jc w:val="both"/>
      </w:pPr>
      <w:r>
        <w:t>имущественное положение, образование, профессия, доходы, другая информация,</w:t>
      </w:r>
    </w:p>
    <w:p w:rsidR="00210288" w:rsidRDefault="00210288">
      <w:pPr>
        <w:pStyle w:val="ConsPlusNonformat"/>
        <w:jc w:val="both"/>
      </w:pPr>
      <w:r>
        <w:t>будут     обрабатываться,    храниться,    комплектоваться,    учитываться,</w:t>
      </w:r>
    </w:p>
    <w:p w:rsidR="00210288" w:rsidRDefault="00210288">
      <w:pPr>
        <w:pStyle w:val="ConsPlusNonformat"/>
        <w:jc w:val="both"/>
      </w:pPr>
      <w:r>
        <w:t>использоваться,    в    том   числе   передаваться   (федеральным   органам</w:t>
      </w:r>
    </w:p>
    <w:p w:rsidR="00210288" w:rsidRDefault="00210288">
      <w:pPr>
        <w:pStyle w:val="ConsPlusNonformat"/>
        <w:jc w:val="both"/>
      </w:pPr>
      <w:r>
        <w:t>государственной  власти,  органам  государственной  власти Республики Коми,</w:t>
      </w:r>
    </w:p>
    <w:p w:rsidR="00210288" w:rsidRDefault="00210288">
      <w:pPr>
        <w:pStyle w:val="ConsPlusNonformat"/>
        <w:jc w:val="both"/>
      </w:pPr>
      <w:r>
        <w:t>органам  местного  самоуправления  в  Республике  Коми, организациям) как с</w:t>
      </w:r>
    </w:p>
    <w:p w:rsidR="00210288" w:rsidRDefault="00210288">
      <w:pPr>
        <w:pStyle w:val="ConsPlusNonformat"/>
        <w:jc w:val="both"/>
      </w:pPr>
      <w:r>
        <w:t>применением средств автоматизации, так и без их применения с целью принятия</w:t>
      </w:r>
    </w:p>
    <w:p w:rsidR="00210288" w:rsidRDefault="00210288">
      <w:pPr>
        <w:pStyle w:val="ConsPlusNonformat"/>
        <w:jc w:val="both"/>
      </w:pPr>
      <w:r>
        <w:t>решения о предоставлении социальной выплаты в 20__ году.</w:t>
      </w:r>
    </w:p>
    <w:p w:rsidR="00210288" w:rsidRDefault="00210288">
      <w:pPr>
        <w:pStyle w:val="ConsPlusNonformat"/>
        <w:jc w:val="both"/>
      </w:pPr>
      <w:r>
        <w:t xml:space="preserve">    С условиями, правилами и сроками предоставления ознакомлен(а).</w:t>
      </w:r>
    </w:p>
    <w:p w:rsidR="00210288" w:rsidRDefault="00210288">
      <w:pPr>
        <w:pStyle w:val="ConsPlusNonformat"/>
        <w:jc w:val="both"/>
      </w:pPr>
    </w:p>
    <w:p w:rsidR="00210288" w:rsidRDefault="00210288">
      <w:pPr>
        <w:pStyle w:val="ConsPlusNonformat"/>
        <w:jc w:val="both"/>
      </w:pPr>
      <w:r>
        <w:t xml:space="preserve">    "___" ______________ 20__ г.       Подпись заявителя __________________</w:t>
      </w:r>
    </w:p>
    <w:p w:rsidR="00210288" w:rsidRDefault="00210288">
      <w:pPr>
        <w:pStyle w:val="ConsPlusNonformat"/>
        <w:jc w:val="both"/>
      </w:pPr>
    </w:p>
    <w:p w:rsidR="00210288" w:rsidRDefault="00210288">
      <w:pPr>
        <w:pStyle w:val="ConsPlusNonformat"/>
        <w:jc w:val="both"/>
      </w:pPr>
      <w:r>
        <w:t xml:space="preserve">                                       Подпись специалиста ________________</w:t>
      </w: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2"/>
      </w:pPr>
      <w:r>
        <w:t>Приложение N 5</w:t>
      </w:r>
    </w:p>
    <w:p w:rsidR="00210288" w:rsidRDefault="00210288">
      <w:pPr>
        <w:pStyle w:val="ConsPlusNormal"/>
        <w:jc w:val="right"/>
      </w:pPr>
      <w:r>
        <w:t>к Порядку</w:t>
      </w:r>
    </w:p>
    <w:p w:rsidR="00210288" w:rsidRDefault="00210288">
      <w:pPr>
        <w:pStyle w:val="ConsPlusNormal"/>
        <w:jc w:val="right"/>
      </w:pPr>
      <w:r>
        <w:t>предоставления социальной выплаты</w:t>
      </w:r>
    </w:p>
    <w:p w:rsidR="00210288" w:rsidRDefault="00210288">
      <w:pPr>
        <w:pStyle w:val="ConsPlusNormal"/>
        <w:jc w:val="right"/>
      </w:pPr>
      <w:r>
        <w:t>на строительство (приобретение)</w:t>
      </w:r>
    </w:p>
    <w:p w:rsidR="00210288" w:rsidRDefault="00210288">
      <w:pPr>
        <w:pStyle w:val="ConsPlusNormal"/>
        <w:jc w:val="right"/>
      </w:pPr>
      <w:r>
        <w:t>жилья гражданам, имеющим трех</w:t>
      </w:r>
    </w:p>
    <w:p w:rsidR="00210288" w:rsidRDefault="00210288">
      <w:pPr>
        <w:pStyle w:val="ConsPlusNormal"/>
        <w:jc w:val="right"/>
      </w:pPr>
      <w:r>
        <w:t>и более детей, являющимся единственным</w:t>
      </w:r>
    </w:p>
    <w:p w:rsidR="00210288" w:rsidRDefault="00210288">
      <w:pPr>
        <w:pStyle w:val="ConsPlusNormal"/>
        <w:jc w:val="right"/>
      </w:pPr>
      <w:r>
        <w:t>родителем одного или более детей,</w:t>
      </w:r>
    </w:p>
    <w:p w:rsidR="00210288" w:rsidRDefault="00210288">
      <w:pPr>
        <w:pStyle w:val="ConsPlusNormal"/>
        <w:jc w:val="right"/>
      </w:pPr>
      <w:r>
        <w:t>постоянно проживающим на сельских</w:t>
      </w:r>
    </w:p>
    <w:p w:rsidR="00210288" w:rsidRDefault="00210288">
      <w:pPr>
        <w:pStyle w:val="ConsPlusNormal"/>
        <w:jc w:val="right"/>
      </w:pPr>
      <w:r>
        <w:t>территориях и осуществляющим</w:t>
      </w:r>
    </w:p>
    <w:p w:rsidR="00210288" w:rsidRDefault="00210288">
      <w:pPr>
        <w:pStyle w:val="ConsPlusNormal"/>
        <w:jc w:val="right"/>
      </w:pPr>
      <w:r>
        <w:t>деятельность на сельских</w:t>
      </w:r>
    </w:p>
    <w:p w:rsidR="00210288" w:rsidRDefault="00210288">
      <w:pPr>
        <w:pStyle w:val="ConsPlusNormal"/>
        <w:jc w:val="right"/>
      </w:pPr>
      <w:r>
        <w:t>территориях по трудовому</w:t>
      </w:r>
    </w:p>
    <w:p w:rsidR="00210288" w:rsidRDefault="00210288">
      <w:pPr>
        <w:pStyle w:val="ConsPlusNormal"/>
        <w:jc w:val="right"/>
      </w:pPr>
      <w:r>
        <w:t>договору в органах</w:t>
      </w:r>
    </w:p>
    <w:p w:rsidR="00210288" w:rsidRDefault="00210288">
      <w:pPr>
        <w:pStyle w:val="ConsPlusNormal"/>
        <w:jc w:val="right"/>
      </w:pPr>
      <w:r>
        <w:t>государственной власти,</w:t>
      </w:r>
    </w:p>
    <w:p w:rsidR="00210288" w:rsidRDefault="00210288">
      <w:pPr>
        <w:pStyle w:val="ConsPlusNormal"/>
        <w:jc w:val="right"/>
      </w:pPr>
      <w:r>
        <w:t>осуществляющих управление</w:t>
      </w:r>
    </w:p>
    <w:p w:rsidR="00210288" w:rsidRDefault="00210288">
      <w:pPr>
        <w:pStyle w:val="ConsPlusNormal"/>
        <w:jc w:val="right"/>
      </w:pPr>
      <w:r>
        <w:t>в области использования, охраны,</w:t>
      </w:r>
    </w:p>
    <w:p w:rsidR="00210288" w:rsidRDefault="00210288">
      <w:pPr>
        <w:pStyle w:val="ConsPlusNormal"/>
        <w:jc w:val="right"/>
      </w:pPr>
      <w:r>
        <w:t>защиты, воспроизводства лесов,</w:t>
      </w:r>
    </w:p>
    <w:p w:rsidR="00210288" w:rsidRDefault="00210288">
      <w:pPr>
        <w:pStyle w:val="ConsPlusNormal"/>
        <w:jc w:val="right"/>
      </w:pPr>
      <w:r>
        <w:t>лесоразведения, а также</w:t>
      </w:r>
    </w:p>
    <w:p w:rsidR="00210288" w:rsidRDefault="00210288">
      <w:pPr>
        <w:pStyle w:val="ConsPlusNormal"/>
        <w:jc w:val="right"/>
      </w:pPr>
      <w:r>
        <w:t>подведомственных им организациях</w:t>
      </w:r>
    </w:p>
    <w:p w:rsidR="00210288" w:rsidRDefault="00210288">
      <w:pPr>
        <w:pStyle w:val="ConsPlusNormal"/>
      </w:pPr>
    </w:p>
    <w:p w:rsidR="00210288" w:rsidRDefault="00210288">
      <w:pPr>
        <w:pStyle w:val="ConsPlusNormal"/>
        <w:jc w:val="center"/>
      </w:pPr>
      <w:bookmarkStart w:id="223" w:name="P5150"/>
      <w:bookmarkEnd w:id="223"/>
      <w:r>
        <w:t>РЕЕСТР</w:t>
      </w:r>
    </w:p>
    <w:p w:rsidR="00210288" w:rsidRDefault="00210288">
      <w:pPr>
        <w:pStyle w:val="ConsPlusNormal"/>
        <w:jc w:val="center"/>
      </w:pPr>
      <w:r>
        <w:t>выданных свидетельств о предоставлении</w:t>
      </w:r>
    </w:p>
    <w:p w:rsidR="00210288" w:rsidRDefault="00210288">
      <w:pPr>
        <w:pStyle w:val="ConsPlusNormal"/>
        <w:jc w:val="center"/>
      </w:pPr>
      <w:r>
        <w:t>социальной выплаты на строительство (приобретение)</w:t>
      </w:r>
    </w:p>
    <w:p w:rsidR="00210288" w:rsidRDefault="00210288">
      <w:pPr>
        <w:pStyle w:val="ConsPlusNormal"/>
        <w:jc w:val="center"/>
      </w:pPr>
      <w:r>
        <w:t>жилья на сельской территории Республики Коми</w:t>
      </w:r>
    </w:p>
    <w:p w:rsidR="00210288" w:rsidRDefault="00210288">
      <w:pPr>
        <w:pStyle w:val="ConsPlusNormal"/>
        <w:jc w:val="center"/>
      </w:pPr>
      <w:r>
        <w:t>за ________ год</w:t>
      </w:r>
    </w:p>
    <w:p w:rsidR="00210288" w:rsidRDefault="002102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20"/>
        <w:gridCol w:w="1587"/>
        <w:gridCol w:w="907"/>
        <w:gridCol w:w="1757"/>
        <w:gridCol w:w="963"/>
        <w:gridCol w:w="907"/>
        <w:gridCol w:w="1077"/>
      </w:tblGrid>
      <w:tr w:rsidR="00210288">
        <w:tc>
          <w:tcPr>
            <w:tcW w:w="850" w:type="dxa"/>
          </w:tcPr>
          <w:p w:rsidR="00210288" w:rsidRDefault="00210288">
            <w:pPr>
              <w:pStyle w:val="ConsPlusNormal"/>
              <w:jc w:val="center"/>
            </w:pPr>
            <w:r>
              <w:t>Номер и дата выдачи свидетельства</w:t>
            </w:r>
          </w:p>
        </w:tc>
        <w:tc>
          <w:tcPr>
            <w:tcW w:w="1020" w:type="dxa"/>
          </w:tcPr>
          <w:p w:rsidR="00210288" w:rsidRDefault="00210288">
            <w:pPr>
              <w:pStyle w:val="ConsPlusNormal"/>
              <w:jc w:val="center"/>
            </w:pPr>
            <w:r>
              <w:t>Фамилия, имя, отчество</w:t>
            </w:r>
          </w:p>
        </w:tc>
        <w:tc>
          <w:tcPr>
            <w:tcW w:w="1587" w:type="dxa"/>
          </w:tcPr>
          <w:p w:rsidR="00210288" w:rsidRDefault="00210288">
            <w:pPr>
              <w:pStyle w:val="ConsPlusNormal"/>
              <w:jc w:val="center"/>
            </w:pPr>
            <w:r>
              <w:t>Размер средств по свидетельству, тыс. руб.</w:t>
            </w:r>
          </w:p>
        </w:tc>
        <w:tc>
          <w:tcPr>
            <w:tcW w:w="907" w:type="dxa"/>
          </w:tcPr>
          <w:p w:rsidR="00210288" w:rsidRDefault="00210288">
            <w:pPr>
              <w:pStyle w:val="ConsPlusNormal"/>
              <w:jc w:val="center"/>
            </w:pPr>
            <w:r>
              <w:t>Стоимость строительства или приобретения жилья, тыс. руб.</w:t>
            </w:r>
          </w:p>
        </w:tc>
        <w:tc>
          <w:tcPr>
            <w:tcW w:w="1757" w:type="dxa"/>
          </w:tcPr>
          <w:p w:rsidR="00210288" w:rsidRDefault="00210288">
            <w:pPr>
              <w:pStyle w:val="ConsPlusNormal"/>
              <w:jc w:val="center"/>
            </w:pPr>
            <w:r>
              <w:t>Перечислено средств на именной блокированный целевой счет получателя социальной выплаты, тыс. руб.</w:t>
            </w:r>
          </w:p>
        </w:tc>
        <w:tc>
          <w:tcPr>
            <w:tcW w:w="963" w:type="dxa"/>
          </w:tcPr>
          <w:p w:rsidR="00210288" w:rsidRDefault="00210288">
            <w:pPr>
              <w:pStyle w:val="ConsPlusNormal"/>
              <w:jc w:val="center"/>
            </w:pPr>
            <w:r>
              <w:t xml:space="preserve">Дата перечисления на именной блокированный целевой счет получателя </w:t>
            </w:r>
            <w:r>
              <w:lastRenderedPageBreak/>
              <w:t>социальной выплаты</w:t>
            </w:r>
          </w:p>
        </w:tc>
        <w:tc>
          <w:tcPr>
            <w:tcW w:w="907" w:type="dxa"/>
          </w:tcPr>
          <w:p w:rsidR="00210288" w:rsidRDefault="00210288">
            <w:pPr>
              <w:pStyle w:val="ConsPlusNormal"/>
              <w:jc w:val="center"/>
            </w:pPr>
            <w:r>
              <w:lastRenderedPageBreak/>
              <w:t>Номер и дата регистрации жилого помещения в собственность</w:t>
            </w:r>
          </w:p>
        </w:tc>
        <w:tc>
          <w:tcPr>
            <w:tcW w:w="1077" w:type="dxa"/>
          </w:tcPr>
          <w:p w:rsidR="00210288" w:rsidRDefault="00210288">
            <w:pPr>
              <w:pStyle w:val="ConsPlusNormal"/>
              <w:jc w:val="center"/>
            </w:pPr>
            <w:r>
              <w:t xml:space="preserve">Адрес и кадастровый номер построенного (приобретенного) с помощью социальной выплаты </w:t>
            </w:r>
            <w:r>
              <w:lastRenderedPageBreak/>
              <w:t>жилого помещения</w:t>
            </w:r>
          </w:p>
        </w:tc>
      </w:tr>
      <w:tr w:rsidR="00210288">
        <w:tc>
          <w:tcPr>
            <w:tcW w:w="850" w:type="dxa"/>
          </w:tcPr>
          <w:p w:rsidR="00210288" w:rsidRDefault="00210288">
            <w:pPr>
              <w:pStyle w:val="ConsPlusNormal"/>
            </w:pPr>
          </w:p>
        </w:tc>
        <w:tc>
          <w:tcPr>
            <w:tcW w:w="1020" w:type="dxa"/>
          </w:tcPr>
          <w:p w:rsidR="00210288" w:rsidRDefault="00210288">
            <w:pPr>
              <w:pStyle w:val="ConsPlusNormal"/>
            </w:pPr>
          </w:p>
        </w:tc>
        <w:tc>
          <w:tcPr>
            <w:tcW w:w="1587" w:type="dxa"/>
          </w:tcPr>
          <w:p w:rsidR="00210288" w:rsidRDefault="00210288">
            <w:pPr>
              <w:pStyle w:val="ConsPlusNormal"/>
            </w:pPr>
          </w:p>
        </w:tc>
        <w:tc>
          <w:tcPr>
            <w:tcW w:w="907" w:type="dxa"/>
          </w:tcPr>
          <w:p w:rsidR="00210288" w:rsidRDefault="00210288">
            <w:pPr>
              <w:pStyle w:val="ConsPlusNormal"/>
            </w:pPr>
          </w:p>
        </w:tc>
        <w:tc>
          <w:tcPr>
            <w:tcW w:w="1757" w:type="dxa"/>
          </w:tcPr>
          <w:p w:rsidR="00210288" w:rsidRDefault="00210288">
            <w:pPr>
              <w:pStyle w:val="ConsPlusNormal"/>
            </w:pPr>
          </w:p>
        </w:tc>
        <w:tc>
          <w:tcPr>
            <w:tcW w:w="963" w:type="dxa"/>
          </w:tcPr>
          <w:p w:rsidR="00210288" w:rsidRDefault="00210288">
            <w:pPr>
              <w:pStyle w:val="ConsPlusNormal"/>
            </w:pPr>
          </w:p>
        </w:tc>
        <w:tc>
          <w:tcPr>
            <w:tcW w:w="907" w:type="dxa"/>
          </w:tcPr>
          <w:p w:rsidR="00210288" w:rsidRDefault="00210288">
            <w:pPr>
              <w:pStyle w:val="ConsPlusNormal"/>
            </w:pPr>
          </w:p>
        </w:tc>
        <w:tc>
          <w:tcPr>
            <w:tcW w:w="1077" w:type="dxa"/>
          </w:tcPr>
          <w:p w:rsidR="00210288" w:rsidRDefault="00210288">
            <w:pPr>
              <w:pStyle w:val="ConsPlusNormal"/>
            </w:pPr>
          </w:p>
        </w:tc>
      </w:tr>
    </w:tbl>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pPr>
    </w:p>
    <w:p w:rsidR="00210288" w:rsidRDefault="00210288">
      <w:pPr>
        <w:pStyle w:val="ConsPlusNormal"/>
        <w:jc w:val="right"/>
        <w:outlineLvl w:val="0"/>
      </w:pPr>
      <w:r>
        <w:t>Приложение N 2</w:t>
      </w:r>
    </w:p>
    <w:p w:rsidR="00210288" w:rsidRDefault="00210288">
      <w:pPr>
        <w:pStyle w:val="ConsPlusNormal"/>
        <w:jc w:val="right"/>
      </w:pPr>
      <w:r>
        <w:t>к Постановлению</w:t>
      </w:r>
    </w:p>
    <w:p w:rsidR="00210288" w:rsidRDefault="00210288">
      <w:pPr>
        <w:pStyle w:val="ConsPlusNormal"/>
        <w:jc w:val="right"/>
      </w:pPr>
      <w:r>
        <w:t>Правительства Республики Коми</w:t>
      </w:r>
    </w:p>
    <w:p w:rsidR="00210288" w:rsidRDefault="00210288">
      <w:pPr>
        <w:pStyle w:val="ConsPlusNormal"/>
        <w:jc w:val="right"/>
      </w:pPr>
      <w:r>
        <w:t>от 1 ноября 2023 г. N 512</w:t>
      </w:r>
    </w:p>
    <w:p w:rsidR="00210288" w:rsidRDefault="00210288">
      <w:pPr>
        <w:pStyle w:val="ConsPlusNormal"/>
      </w:pPr>
    </w:p>
    <w:p w:rsidR="00210288" w:rsidRDefault="00210288">
      <w:pPr>
        <w:pStyle w:val="ConsPlusTitle"/>
        <w:jc w:val="center"/>
      </w:pPr>
      <w:r>
        <w:t>ПЕРЕЧЕНЬ</w:t>
      </w:r>
    </w:p>
    <w:p w:rsidR="00210288" w:rsidRDefault="00210288">
      <w:pPr>
        <w:pStyle w:val="ConsPlusTitle"/>
        <w:jc w:val="center"/>
      </w:pPr>
      <w:r>
        <w:t>ПРИОСТАНОВЛЕННЫХ ОТДЕЛЬНЫХ ПОЛОЖЕНИЙ ПОСТАНОВЛЕНИЯ</w:t>
      </w:r>
    </w:p>
    <w:p w:rsidR="00210288" w:rsidRDefault="00210288">
      <w:pPr>
        <w:pStyle w:val="ConsPlusTitle"/>
        <w:jc w:val="center"/>
      </w:pPr>
      <w:r>
        <w:t>ПРАВИТЕЛЬСТВА РЕСПУБЛИКИ КОМИ ОТ 31 ОКТЯБРЯ 2019 Г. N 525</w:t>
      </w:r>
    </w:p>
    <w:p w:rsidR="00210288" w:rsidRDefault="00210288">
      <w:pPr>
        <w:pStyle w:val="ConsPlusNormal"/>
      </w:pPr>
    </w:p>
    <w:p w:rsidR="00210288" w:rsidRDefault="00210288">
      <w:pPr>
        <w:pStyle w:val="ConsPlusNormal"/>
        <w:ind w:firstLine="540"/>
        <w:jc w:val="both"/>
      </w:pPr>
      <w:r>
        <w:t xml:space="preserve">Исключен. - </w:t>
      </w:r>
      <w:hyperlink r:id="rId390">
        <w:r>
          <w:rPr>
            <w:color w:val="0000FF"/>
          </w:rPr>
          <w:t>Постановление</w:t>
        </w:r>
      </w:hyperlink>
      <w:r>
        <w:t xml:space="preserve"> Правительства РК от 16.02.2024 N 77.</w:t>
      </w:r>
    </w:p>
    <w:p w:rsidR="00210288" w:rsidRDefault="00210288">
      <w:pPr>
        <w:pStyle w:val="ConsPlusNormal"/>
      </w:pPr>
    </w:p>
    <w:p w:rsidR="00210288" w:rsidRDefault="00210288">
      <w:pPr>
        <w:pStyle w:val="ConsPlusNormal"/>
      </w:pPr>
    </w:p>
    <w:p w:rsidR="00210288" w:rsidRDefault="00210288">
      <w:pPr>
        <w:pStyle w:val="ConsPlusNormal"/>
        <w:pBdr>
          <w:bottom w:val="single" w:sz="6" w:space="0" w:color="auto"/>
        </w:pBdr>
        <w:spacing w:before="100" w:after="100"/>
        <w:jc w:val="both"/>
        <w:rPr>
          <w:sz w:val="2"/>
          <w:szCs w:val="2"/>
        </w:rPr>
      </w:pPr>
    </w:p>
    <w:p w:rsidR="00F71B77" w:rsidRDefault="00F71B77">
      <w:bookmarkStart w:id="224" w:name="_GoBack"/>
      <w:bookmarkEnd w:id="224"/>
    </w:p>
    <w:sectPr w:rsidR="00F71B7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88"/>
    <w:rsid w:val="00210288"/>
    <w:rsid w:val="00F7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33FEF-8F9A-4982-90F9-B9A72C8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2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2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0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02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02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02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02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62&amp;dst=105511" TargetMode="External"/><Relationship Id="rId299" Type="http://schemas.openxmlformats.org/officeDocument/2006/relationships/hyperlink" Target="https://login.consultant.ru/link/?req=doc&amp;base=LAW&amp;n=470713&amp;dst=3722" TargetMode="External"/><Relationship Id="rId21" Type="http://schemas.openxmlformats.org/officeDocument/2006/relationships/hyperlink" Target="https://login.consultant.ru/link/?req=doc&amp;base=RLAW096&amp;n=232289&amp;dst=107746" TargetMode="External"/><Relationship Id="rId63" Type="http://schemas.openxmlformats.org/officeDocument/2006/relationships/hyperlink" Target="https://login.consultant.ru/link/?req=doc&amp;base=RLAW096&amp;n=232401&amp;dst=100007" TargetMode="External"/><Relationship Id="rId159" Type="http://schemas.openxmlformats.org/officeDocument/2006/relationships/hyperlink" Target="https://login.consultant.ru/link/?req=doc&amp;base=RLAW096&amp;n=230315&amp;dst=100079" TargetMode="External"/><Relationship Id="rId324" Type="http://schemas.openxmlformats.org/officeDocument/2006/relationships/hyperlink" Target="https://login.consultant.ru/link/?req=doc&amp;base=RLAW096&amp;n=230315&amp;dst=100275" TargetMode="External"/><Relationship Id="rId366" Type="http://schemas.openxmlformats.org/officeDocument/2006/relationships/hyperlink" Target="https://login.consultant.ru/link/?req=doc&amp;base=LAW&amp;n=470713&amp;dst=3704" TargetMode="External"/><Relationship Id="rId170" Type="http://schemas.openxmlformats.org/officeDocument/2006/relationships/hyperlink" Target="https://login.consultant.ru/link/?req=doc&amp;base=LAW&amp;n=474452&amp;dst=100070" TargetMode="External"/><Relationship Id="rId191" Type="http://schemas.openxmlformats.org/officeDocument/2006/relationships/hyperlink" Target="https://login.consultant.ru/link/?req=doc&amp;base=RLAW096&amp;n=230315&amp;dst=100126" TargetMode="External"/><Relationship Id="rId205" Type="http://schemas.openxmlformats.org/officeDocument/2006/relationships/hyperlink" Target="https://login.consultant.ru/link/?req=doc&amp;base=RLAW096&amp;n=231947&amp;dst=103337" TargetMode="External"/><Relationship Id="rId226" Type="http://schemas.openxmlformats.org/officeDocument/2006/relationships/hyperlink" Target="https://login.consultant.ru/link/?req=doc&amp;base=RLAW096&amp;n=231976&amp;dst=100133" TargetMode="External"/><Relationship Id="rId247" Type="http://schemas.openxmlformats.org/officeDocument/2006/relationships/hyperlink" Target="https://login.consultant.ru/link/?req=doc&amp;base=RLAW096&amp;n=233203&amp;dst=100070" TargetMode="External"/><Relationship Id="rId107" Type="http://schemas.openxmlformats.org/officeDocument/2006/relationships/hyperlink" Target="https://login.consultant.ru/link/?req=doc&amp;base=RLAW096&amp;n=231976&amp;dst=100117" TargetMode="External"/><Relationship Id="rId268" Type="http://schemas.openxmlformats.org/officeDocument/2006/relationships/hyperlink" Target="https://login.consultant.ru/link/?req=doc&amp;base=RLAW096&amp;n=233203&amp;dst=100092" TargetMode="External"/><Relationship Id="rId289" Type="http://schemas.openxmlformats.org/officeDocument/2006/relationships/hyperlink" Target="https://login.consultant.ru/link/?req=doc&amp;base=LAW&amp;n=471848&amp;dst=217" TargetMode="External"/><Relationship Id="rId11" Type="http://schemas.openxmlformats.org/officeDocument/2006/relationships/hyperlink" Target="https://login.consultant.ru/link/?req=doc&amp;base=RLAW096&amp;n=232289&amp;dst=108119" TargetMode="External"/><Relationship Id="rId32" Type="http://schemas.openxmlformats.org/officeDocument/2006/relationships/hyperlink" Target="https://login.consultant.ru/link/?req=doc&amp;base=RLAW096&amp;n=232289&amp;dst=151398" TargetMode="External"/><Relationship Id="rId53" Type="http://schemas.openxmlformats.org/officeDocument/2006/relationships/hyperlink" Target="https://login.consultant.ru/link/?req=doc&amp;base=RLAW096&amp;n=233260&amp;dst=100030" TargetMode="External"/><Relationship Id="rId74" Type="http://schemas.openxmlformats.org/officeDocument/2006/relationships/hyperlink" Target="https://login.consultant.ru/link/?req=doc&amp;base=LAW&amp;n=466762&amp;dst=100014" TargetMode="External"/><Relationship Id="rId128" Type="http://schemas.openxmlformats.org/officeDocument/2006/relationships/hyperlink" Target="https://login.consultant.ru/link/?req=doc&amp;base=LAW&amp;n=466762&amp;dst=105689" TargetMode="External"/><Relationship Id="rId149" Type="http://schemas.openxmlformats.org/officeDocument/2006/relationships/hyperlink" Target="https://login.consultant.ru/link/?req=doc&amp;base=RLAW096&amp;n=230315&amp;dst=100074" TargetMode="External"/><Relationship Id="rId314" Type="http://schemas.openxmlformats.org/officeDocument/2006/relationships/hyperlink" Target="https://login.consultant.ru/link/?req=doc&amp;base=RLAW096&amp;n=231976&amp;dst=100152" TargetMode="External"/><Relationship Id="rId335" Type="http://schemas.openxmlformats.org/officeDocument/2006/relationships/hyperlink" Target="https://login.consultant.ru/link/?req=doc&amp;base=RLAW096&amp;n=233203&amp;dst=100137" TargetMode="External"/><Relationship Id="rId356" Type="http://schemas.openxmlformats.org/officeDocument/2006/relationships/hyperlink" Target="https://login.consultant.ru/link/?req=doc&amp;base=LAW&amp;n=429835" TargetMode="External"/><Relationship Id="rId377" Type="http://schemas.openxmlformats.org/officeDocument/2006/relationships/hyperlink" Target="https://login.consultant.ru/link/?req=doc&amp;base=RLAW096&amp;n=231976&amp;dst=100117" TargetMode="External"/><Relationship Id="rId5" Type="http://schemas.openxmlformats.org/officeDocument/2006/relationships/hyperlink" Target="https://login.consultant.ru/link/?req=doc&amp;base=RLAW096&amp;n=230315&amp;dst=100005" TargetMode="External"/><Relationship Id="rId95" Type="http://schemas.openxmlformats.org/officeDocument/2006/relationships/hyperlink" Target="https://login.consultant.ru/link/?req=doc&amp;base=RLAW096&amp;n=231976&amp;dst=100052" TargetMode="External"/><Relationship Id="rId160" Type="http://schemas.openxmlformats.org/officeDocument/2006/relationships/hyperlink" Target="https://login.consultant.ru/link/?req=doc&amp;base=RLAW096&amp;n=230315&amp;dst=100079" TargetMode="External"/><Relationship Id="rId181" Type="http://schemas.openxmlformats.org/officeDocument/2006/relationships/hyperlink" Target="https://login.consultant.ru/link/?req=doc&amp;base=LAW&amp;n=466762&amp;dst=105511" TargetMode="External"/><Relationship Id="rId216" Type="http://schemas.openxmlformats.org/officeDocument/2006/relationships/hyperlink" Target="https://login.consultant.ru/link/?req=doc&amp;base=RLAW096&amp;n=230315&amp;dst=100209" TargetMode="External"/><Relationship Id="rId237" Type="http://schemas.openxmlformats.org/officeDocument/2006/relationships/hyperlink" Target="https://login.consultant.ru/link/?req=doc&amp;base=RLAW096&amp;n=233203&amp;dst=100071" TargetMode="External"/><Relationship Id="rId258" Type="http://schemas.openxmlformats.org/officeDocument/2006/relationships/hyperlink" Target="https://login.consultant.ru/link/?req=doc&amp;base=RLAW096&amp;n=230315&amp;dst=100245" TargetMode="External"/><Relationship Id="rId279" Type="http://schemas.openxmlformats.org/officeDocument/2006/relationships/hyperlink" Target="https://login.consultant.ru/link/?req=doc&amp;base=RLAW096&amp;n=233203&amp;dst=100105" TargetMode="External"/><Relationship Id="rId22" Type="http://schemas.openxmlformats.org/officeDocument/2006/relationships/hyperlink" Target="https://login.consultant.ru/link/?req=doc&amp;base=RLAW096&amp;n=232289&amp;dst=141681" TargetMode="External"/><Relationship Id="rId43" Type="http://schemas.openxmlformats.org/officeDocument/2006/relationships/hyperlink" Target="https://login.consultant.ru/link/?req=doc&amp;base=RLAW096&amp;n=233260&amp;dst=100018" TargetMode="External"/><Relationship Id="rId64" Type="http://schemas.openxmlformats.org/officeDocument/2006/relationships/hyperlink" Target="https://login.consultant.ru/link/?req=doc&amp;base=RLAW096&amp;n=233203&amp;dst=100012" TargetMode="External"/><Relationship Id="rId118" Type="http://schemas.openxmlformats.org/officeDocument/2006/relationships/hyperlink" Target="https://login.consultant.ru/link/?req=doc&amp;base=LAW&amp;n=466762&amp;dst=105633" TargetMode="External"/><Relationship Id="rId139" Type="http://schemas.openxmlformats.org/officeDocument/2006/relationships/hyperlink" Target="https://login.consultant.ru/link/?req=doc&amp;base=RLAW096&amp;n=230315&amp;dst=100056" TargetMode="External"/><Relationship Id="rId290" Type="http://schemas.openxmlformats.org/officeDocument/2006/relationships/hyperlink" Target="https://login.consultant.ru/link/?req=doc&amp;base=LAW&amp;n=394431&amp;dst=100104" TargetMode="External"/><Relationship Id="rId304" Type="http://schemas.openxmlformats.org/officeDocument/2006/relationships/hyperlink" Target="https://login.consultant.ru/link/?req=doc&amp;base=RLAW096&amp;n=233203&amp;dst=100128" TargetMode="External"/><Relationship Id="rId325" Type="http://schemas.openxmlformats.org/officeDocument/2006/relationships/hyperlink" Target="https://login.consultant.ru/link/?req=doc&amp;base=RLAW096&amp;n=231976&amp;dst=100058" TargetMode="External"/><Relationship Id="rId346" Type="http://schemas.openxmlformats.org/officeDocument/2006/relationships/hyperlink" Target="https://login.consultant.ru/link/?req=doc&amp;base=RLAW096&amp;n=231976&amp;dst=100052" TargetMode="External"/><Relationship Id="rId367" Type="http://schemas.openxmlformats.org/officeDocument/2006/relationships/hyperlink" Target="https://login.consultant.ru/link/?req=doc&amp;base=LAW&amp;n=470713&amp;dst=3722" TargetMode="External"/><Relationship Id="rId388" Type="http://schemas.openxmlformats.org/officeDocument/2006/relationships/hyperlink" Target="https://login.consultant.ru/link/?req=doc&amp;base=LAW&amp;n=427859" TargetMode="External"/><Relationship Id="rId85" Type="http://schemas.openxmlformats.org/officeDocument/2006/relationships/hyperlink" Target="https://login.consultant.ru/link/?req=doc&amp;base=RLAW096&amp;n=233203&amp;dst=100017" TargetMode="External"/><Relationship Id="rId150" Type="http://schemas.openxmlformats.org/officeDocument/2006/relationships/hyperlink" Target="https://login.consultant.ru/link/?req=doc&amp;base=RLAW096&amp;n=230315&amp;dst=100076" TargetMode="External"/><Relationship Id="rId171" Type="http://schemas.openxmlformats.org/officeDocument/2006/relationships/hyperlink" Target="https://login.consultant.ru/link/?req=doc&amp;base=RLAW096&amp;n=230315&amp;dst=100086" TargetMode="External"/><Relationship Id="rId192" Type="http://schemas.openxmlformats.org/officeDocument/2006/relationships/hyperlink" Target="https://login.consultant.ru/link/?req=doc&amp;base=RLAW096&amp;n=173871&amp;dst=143181" TargetMode="External"/><Relationship Id="rId206" Type="http://schemas.openxmlformats.org/officeDocument/2006/relationships/hyperlink" Target="https://login.consultant.ru/link/?req=doc&amp;base=RLAW096&amp;n=233203&amp;dst=100051" TargetMode="External"/><Relationship Id="rId227" Type="http://schemas.openxmlformats.org/officeDocument/2006/relationships/hyperlink" Target="https://login.consultant.ru/link/?req=doc&amp;base=RLAW096&amp;n=230315&amp;dst=100213" TargetMode="External"/><Relationship Id="rId248" Type="http://schemas.openxmlformats.org/officeDocument/2006/relationships/hyperlink" Target="https://login.consultant.ru/link/?req=doc&amp;base=RLAW096&amp;n=233203&amp;dst=100076" TargetMode="External"/><Relationship Id="rId269" Type="http://schemas.openxmlformats.org/officeDocument/2006/relationships/hyperlink" Target="https://login.consultant.ru/link/?req=doc&amp;base=LAW&amp;n=474024&amp;dst=1443" TargetMode="External"/><Relationship Id="rId12" Type="http://schemas.openxmlformats.org/officeDocument/2006/relationships/hyperlink" Target="https://login.consultant.ru/link/?req=doc&amp;base=RLAW096&amp;n=232289&amp;dst=6481" TargetMode="External"/><Relationship Id="rId33" Type="http://schemas.openxmlformats.org/officeDocument/2006/relationships/hyperlink" Target="https://login.consultant.ru/link/?req=doc&amp;base=RLAW096&amp;n=232289&amp;dst=151404" TargetMode="External"/><Relationship Id="rId108" Type="http://schemas.openxmlformats.org/officeDocument/2006/relationships/hyperlink" Target="https://login.consultant.ru/link/?req=doc&amp;base=RLAW096&amp;n=230315&amp;dst=100037" TargetMode="External"/><Relationship Id="rId129" Type="http://schemas.openxmlformats.org/officeDocument/2006/relationships/hyperlink" Target="https://login.consultant.ru/link/?req=doc&amp;base=LAW&amp;n=469787" TargetMode="External"/><Relationship Id="rId280" Type="http://schemas.openxmlformats.org/officeDocument/2006/relationships/image" Target="media/image3.wmf"/><Relationship Id="rId315" Type="http://schemas.openxmlformats.org/officeDocument/2006/relationships/hyperlink" Target="https://login.consultant.ru/link/?req=doc&amp;base=RLAW096&amp;n=231976&amp;dst=100052" TargetMode="External"/><Relationship Id="rId336" Type="http://schemas.openxmlformats.org/officeDocument/2006/relationships/hyperlink" Target="https://login.consultant.ru/link/?req=doc&amp;base=RLAW096&amp;n=230315&amp;dst=100281" TargetMode="External"/><Relationship Id="rId357" Type="http://schemas.openxmlformats.org/officeDocument/2006/relationships/hyperlink" Target="https://login.consultant.ru/link/?req=doc&amp;base=LAW&amp;n=451994" TargetMode="External"/><Relationship Id="rId54" Type="http://schemas.openxmlformats.org/officeDocument/2006/relationships/hyperlink" Target="https://login.consultant.ru/link/?req=doc&amp;base=RLAW096&amp;n=230315&amp;dst=100024" TargetMode="External"/><Relationship Id="rId75" Type="http://schemas.openxmlformats.org/officeDocument/2006/relationships/hyperlink" Target="https://login.consultant.ru/link/?req=doc&amp;base=LAW&amp;n=476116" TargetMode="External"/><Relationship Id="rId96" Type="http://schemas.openxmlformats.org/officeDocument/2006/relationships/hyperlink" Target="https://login.consultant.ru/link/?req=doc&amp;base=RLAW096&amp;n=230315&amp;dst=100035" TargetMode="External"/><Relationship Id="rId140" Type="http://schemas.openxmlformats.org/officeDocument/2006/relationships/hyperlink" Target="https://login.consultant.ru/link/?req=doc&amp;base=RLAW096&amp;n=230315&amp;dst=100064" TargetMode="External"/><Relationship Id="rId161" Type="http://schemas.openxmlformats.org/officeDocument/2006/relationships/hyperlink" Target="https://login.consultant.ru/link/?req=doc&amp;base=RLAW096&amp;n=230315&amp;dst=100079" TargetMode="External"/><Relationship Id="rId182" Type="http://schemas.openxmlformats.org/officeDocument/2006/relationships/hyperlink" Target="https://login.consultant.ru/link/?req=doc&amp;base=LAW&amp;n=473434&amp;dst=159244" TargetMode="External"/><Relationship Id="rId217" Type="http://schemas.openxmlformats.org/officeDocument/2006/relationships/hyperlink" Target="https://login.consultant.ru/link/?req=doc&amp;base=RLAW096&amp;n=230315&amp;dst=100211" TargetMode="External"/><Relationship Id="rId378" Type="http://schemas.openxmlformats.org/officeDocument/2006/relationships/hyperlink" Target="https://login.consultant.ru/link/?req=doc&amp;base=RLAW096&amp;n=231976&amp;dst=100093" TargetMode="External"/><Relationship Id="rId6" Type="http://schemas.openxmlformats.org/officeDocument/2006/relationships/hyperlink" Target="https://login.consultant.ru/link/?req=doc&amp;base=RLAW096&amp;n=232401&amp;dst=100005" TargetMode="External"/><Relationship Id="rId238" Type="http://schemas.openxmlformats.org/officeDocument/2006/relationships/hyperlink" Target="https://login.consultant.ru/link/?req=doc&amp;base=RLAW096&amp;n=233203&amp;dst=100073" TargetMode="External"/><Relationship Id="rId259" Type="http://schemas.openxmlformats.org/officeDocument/2006/relationships/hyperlink" Target="https://login.consultant.ru/link/?req=doc&amp;base=RLAW096&amp;n=230315&amp;dst=100249" TargetMode="External"/><Relationship Id="rId23" Type="http://schemas.openxmlformats.org/officeDocument/2006/relationships/hyperlink" Target="https://login.consultant.ru/link/?req=doc&amp;base=RLAW096&amp;n=232289&amp;dst=141710" TargetMode="External"/><Relationship Id="rId119" Type="http://schemas.openxmlformats.org/officeDocument/2006/relationships/hyperlink" Target="https://login.consultant.ru/link/?req=doc&amp;base=LAW&amp;n=466762&amp;dst=100014" TargetMode="External"/><Relationship Id="rId270" Type="http://schemas.openxmlformats.org/officeDocument/2006/relationships/hyperlink" Target="https://login.consultant.ru/link/?req=doc&amp;base=RLAW096&amp;n=233203&amp;dst=100094" TargetMode="External"/><Relationship Id="rId291" Type="http://schemas.openxmlformats.org/officeDocument/2006/relationships/hyperlink" Target="https://login.consultant.ru/link/?req=doc&amp;base=LAW&amp;n=471848&amp;dst=217" TargetMode="External"/><Relationship Id="rId305" Type="http://schemas.openxmlformats.org/officeDocument/2006/relationships/hyperlink" Target="https://login.consultant.ru/link/?req=doc&amp;base=RLAW096&amp;n=231947&amp;dst=103337" TargetMode="External"/><Relationship Id="rId326" Type="http://schemas.openxmlformats.org/officeDocument/2006/relationships/hyperlink" Target="https://login.consultant.ru/link/?req=doc&amp;base=RLAW096&amp;n=231976&amp;dst=100060" TargetMode="External"/><Relationship Id="rId347" Type="http://schemas.openxmlformats.org/officeDocument/2006/relationships/hyperlink" Target="https://login.consultant.ru/link/?req=doc&amp;base=RLAW096&amp;n=233203&amp;dst=100144" TargetMode="External"/><Relationship Id="rId44" Type="http://schemas.openxmlformats.org/officeDocument/2006/relationships/image" Target="media/image1.wmf"/><Relationship Id="rId65" Type="http://schemas.openxmlformats.org/officeDocument/2006/relationships/hyperlink" Target="https://login.consultant.ru/link/?req=doc&amp;base=RLAW096&amp;n=232558&amp;dst=100013" TargetMode="External"/><Relationship Id="rId86" Type="http://schemas.openxmlformats.org/officeDocument/2006/relationships/hyperlink" Target="https://login.consultant.ru/link/?req=doc&amp;base=RLAW096&amp;n=230315&amp;dst=100031" TargetMode="External"/><Relationship Id="rId130" Type="http://schemas.openxmlformats.org/officeDocument/2006/relationships/hyperlink" Target="https://login.consultant.ru/link/?req=doc&amp;base=LAW&amp;n=466762&amp;dst=105697" TargetMode="External"/><Relationship Id="rId151" Type="http://schemas.openxmlformats.org/officeDocument/2006/relationships/hyperlink" Target="https://login.consultant.ru/link/?req=doc&amp;base=RLAW096&amp;n=230315&amp;dst=100076" TargetMode="External"/><Relationship Id="rId368" Type="http://schemas.openxmlformats.org/officeDocument/2006/relationships/hyperlink" Target="https://login.consultant.ru/link/?req=doc&amp;base=LAW&amp;n=426999&amp;dst=100008" TargetMode="External"/><Relationship Id="rId389" Type="http://schemas.openxmlformats.org/officeDocument/2006/relationships/hyperlink" Target="https://login.consultant.ru/link/?req=doc&amp;base=LAW&amp;n=439201" TargetMode="External"/><Relationship Id="rId172" Type="http://schemas.openxmlformats.org/officeDocument/2006/relationships/hyperlink" Target="https://login.consultant.ru/link/?req=doc&amp;base=RLAW096&amp;n=230315&amp;dst=100115" TargetMode="External"/><Relationship Id="rId193" Type="http://schemas.openxmlformats.org/officeDocument/2006/relationships/hyperlink" Target="https://login.consultant.ru/link/?req=doc&amp;base=RLAW096&amp;n=232558&amp;dst=100013" TargetMode="External"/><Relationship Id="rId207" Type="http://schemas.openxmlformats.org/officeDocument/2006/relationships/hyperlink" Target="https://login.consultant.ru/link/?req=doc&amp;base=RLAW096&amp;n=230315&amp;dst=100199" TargetMode="External"/><Relationship Id="rId228" Type="http://schemas.openxmlformats.org/officeDocument/2006/relationships/hyperlink" Target="https://login.consultant.ru/link/?req=doc&amp;base=RLAW096&amp;n=139653" TargetMode="External"/><Relationship Id="rId249" Type="http://schemas.openxmlformats.org/officeDocument/2006/relationships/hyperlink" Target="https://login.consultant.ru/link/?req=doc&amp;base=RLAW096&amp;n=230315&amp;dst=100214" TargetMode="External"/><Relationship Id="rId13" Type="http://schemas.openxmlformats.org/officeDocument/2006/relationships/hyperlink" Target="https://login.consultant.ru/link/?req=doc&amp;base=RLAW096&amp;n=232289&amp;dst=117858" TargetMode="External"/><Relationship Id="rId109" Type="http://schemas.openxmlformats.org/officeDocument/2006/relationships/hyperlink" Target="https://login.consultant.ru/link/?req=doc&amp;base=RLAW096&amp;n=230315&amp;dst=100038" TargetMode="External"/><Relationship Id="rId260" Type="http://schemas.openxmlformats.org/officeDocument/2006/relationships/hyperlink" Target="https://login.consultant.ru/link/?req=doc&amp;base=RLAW096&amp;n=233203&amp;dst=100086" TargetMode="External"/><Relationship Id="rId281" Type="http://schemas.openxmlformats.org/officeDocument/2006/relationships/hyperlink" Target="https://login.consultant.ru/link/?req=doc&amp;base=RLAW096&amp;n=233203&amp;dst=100116" TargetMode="External"/><Relationship Id="rId316" Type="http://schemas.openxmlformats.org/officeDocument/2006/relationships/hyperlink" Target="https://login.consultant.ru/link/?req=doc&amp;base=RLAW096&amp;n=230315&amp;dst=100272" TargetMode="External"/><Relationship Id="rId337" Type="http://schemas.openxmlformats.org/officeDocument/2006/relationships/hyperlink" Target="https://login.consultant.ru/link/?req=doc&amp;base=RLAW096&amp;n=233203&amp;dst=100138" TargetMode="External"/><Relationship Id="rId34" Type="http://schemas.openxmlformats.org/officeDocument/2006/relationships/hyperlink" Target="https://login.consultant.ru/link/?req=doc&amp;base=RLAW096&amp;n=230315&amp;dst=100014" TargetMode="External"/><Relationship Id="rId55" Type="http://schemas.openxmlformats.org/officeDocument/2006/relationships/hyperlink" Target="https://login.consultant.ru/link/?req=doc&amp;base=RLAW096&amp;n=233260&amp;dst=100039" TargetMode="External"/><Relationship Id="rId76" Type="http://schemas.openxmlformats.org/officeDocument/2006/relationships/hyperlink" Target="https://login.consultant.ru/link/?req=doc&amp;base=LAW&amp;n=448995" TargetMode="External"/><Relationship Id="rId97" Type="http://schemas.openxmlformats.org/officeDocument/2006/relationships/hyperlink" Target="https://login.consultant.ru/link/?req=doc&amp;base=RLAW096&amp;n=231976&amp;dst=100077" TargetMode="External"/><Relationship Id="rId120" Type="http://schemas.openxmlformats.org/officeDocument/2006/relationships/hyperlink" Target="https://login.consultant.ru/link/?req=doc&amp;base=RLAW096&amp;n=233203&amp;dst=100033" TargetMode="External"/><Relationship Id="rId141" Type="http://schemas.openxmlformats.org/officeDocument/2006/relationships/hyperlink" Target="https://login.consultant.ru/link/?req=doc&amp;base=RLAW096&amp;n=230315&amp;dst=100066" TargetMode="External"/><Relationship Id="rId358" Type="http://schemas.openxmlformats.org/officeDocument/2006/relationships/hyperlink" Target="https://login.consultant.ru/link/?req=doc&amp;base=LAW&amp;n=121087&amp;dst=100142" TargetMode="External"/><Relationship Id="rId379" Type="http://schemas.openxmlformats.org/officeDocument/2006/relationships/hyperlink" Target="https://login.consultant.ru/link/?req=doc&amp;base=RLAW096&amp;n=231976&amp;dst=100117" TargetMode="External"/><Relationship Id="rId7" Type="http://schemas.openxmlformats.org/officeDocument/2006/relationships/hyperlink" Target="https://login.consultant.ru/link/?req=doc&amp;base=RLAW096&amp;n=233203&amp;dst=100005" TargetMode="External"/><Relationship Id="rId162" Type="http://schemas.openxmlformats.org/officeDocument/2006/relationships/hyperlink" Target="https://login.consultant.ru/link/?req=doc&amp;base=RLAW096&amp;n=230315&amp;dst=100079" TargetMode="External"/><Relationship Id="rId183" Type="http://schemas.openxmlformats.org/officeDocument/2006/relationships/hyperlink" Target="https://login.consultant.ru/link/?req=doc&amp;base=RLAW096&amp;n=230315&amp;dst=100124" TargetMode="External"/><Relationship Id="rId218" Type="http://schemas.openxmlformats.org/officeDocument/2006/relationships/hyperlink" Target="https://login.consultant.ru/link/?req=doc&amp;base=RLAW096&amp;n=230315&amp;dst=100211" TargetMode="External"/><Relationship Id="rId239" Type="http://schemas.openxmlformats.org/officeDocument/2006/relationships/hyperlink" Target="https://login.consultant.ru/link/?req=doc&amp;base=RLAW096&amp;n=233203&amp;dst=100070" TargetMode="External"/><Relationship Id="rId390" Type="http://schemas.openxmlformats.org/officeDocument/2006/relationships/hyperlink" Target="https://login.consultant.ru/link/?req=doc&amp;base=RLAW096&amp;n=230315&amp;dst=100029" TargetMode="External"/><Relationship Id="rId250" Type="http://schemas.openxmlformats.org/officeDocument/2006/relationships/hyperlink" Target="https://login.consultant.ru/link/?req=doc&amp;base=RLAW096&amp;n=230315&amp;dst=100233" TargetMode="External"/><Relationship Id="rId271" Type="http://schemas.openxmlformats.org/officeDocument/2006/relationships/hyperlink" Target="https://login.consultant.ru/link/?req=doc&amp;base=RLAW096&amp;n=230315&amp;dst=100259" TargetMode="External"/><Relationship Id="rId292" Type="http://schemas.openxmlformats.org/officeDocument/2006/relationships/hyperlink" Target="https://login.consultant.ru/link/?req=doc&amp;base=LAW&amp;n=121087&amp;dst=100142" TargetMode="External"/><Relationship Id="rId306" Type="http://schemas.openxmlformats.org/officeDocument/2006/relationships/hyperlink" Target="https://login.consultant.ru/link/?req=doc&amp;base=RLAW096&amp;n=233203&amp;dst=100129" TargetMode="External"/><Relationship Id="rId24" Type="http://schemas.openxmlformats.org/officeDocument/2006/relationships/hyperlink" Target="https://login.consultant.ru/link/?req=doc&amp;base=RLAW096&amp;n=232289&amp;dst=108119" TargetMode="External"/><Relationship Id="rId45" Type="http://schemas.openxmlformats.org/officeDocument/2006/relationships/hyperlink" Target="https://login.consultant.ru/link/?req=doc&amp;base=LAW&amp;n=466762" TargetMode="External"/><Relationship Id="rId66" Type="http://schemas.openxmlformats.org/officeDocument/2006/relationships/hyperlink" Target="https://login.consultant.ru/link/?req=doc&amp;base=LAW&amp;n=466762&amp;dst=100014" TargetMode="External"/><Relationship Id="rId87" Type="http://schemas.openxmlformats.org/officeDocument/2006/relationships/hyperlink" Target="https://login.consultant.ru/link/?req=doc&amp;base=RLAW096&amp;n=233203&amp;dst=100018" TargetMode="External"/><Relationship Id="rId110" Type="http://schemas.openxmlformats.org/officeDocument/2006/relationships/hyperlink" Target="https://login.consultant.ru/link/?req=doc&amp;base=RLAW096&amp;n=231976&amp;dst=100133" TargetMode="External"/><Relationship Id="rId131" Type="http://schemas.openxmlformats.org/officeDocument/2006/relationships/hyperlink" Target="https://login.consultant.ru/link/?req=doc&amp;base=RLAW096&amp;n=230315&amp;dst=100048" TargetMode="External"/><Relationship Id="rId327" Type="http://schemas.openxmlformats.org/officeDocument/2006/relationships/hyperlink" Target="https://login.consultant.ru/link/?req=doc&amp;base=RLAW096&amp;n=231976&amp;dst=100117" TargetMode="External"/><Relationship Id="rId348" Type="http://schemas.openxmlformats.org/officeDocument/2006/relationships/hyperlink" Target="https://login.consultant.ru/link/?req=doc&amp;base=RLAW096&amp;n=230315&amp;dst=100288" TargetMode="External"/><Relationship Id="rId369" Type="http://schemas.openxmlformats.org/officeDocument/2006/relationships/hyperlink" Target="https://login.consultant.ru/link/?req=doc&amp;base=RLAW096&amp;n=230315&amp;dst=100289" TargetMode="External"/><Relationship Id="rId152" Type="http://schemas.openxmlformats.org/officeDocument/2006/relationships/hyperlink" Target="https://login.consultant.ru/link/?req=doc&amp;base=LAW&amp;n=466762&amp;dst=105659" TargetMode="External"/><Relationship Id="rId173" Type="http://schemas.openxmlformats.org/officeDocument/2006/relationships/hyperlink" Target="https://login.consultant.ru/link/?req=doc&amp;base=LAW&amp;n=466762&amp;dst=100014" TargetMode="External"/><Relationship Id="rId194" Type="http://schemas.openxmlformats.org/officeDocument/2006/relationships/hyperlink" Target="https://login.consultant.ru/link/?req=doc&amp;base=RLAW096&amp;n=230315&amp;dst=100151" TargetMode="External"/><Relationship Id="rId208" Type="http://schemas.openxmlformats.org/officeDocument/2006/relationships/hyperlink" Target="https://login.consultant.ru/link/?req=doc&amp;base=RLAW096&amp;n=230315&amp;dst=100201" TargetMode="External"/><Relationship Id="rId229" Type="http://schemas.openxmlformats.org/officeDocument/2006/relationships/hyperlink" Target="https://login.consultant.ru/link/?req=doc&amp;base=RLAW096&amp;n=139653" TargetMode="External"/><Relationship Id="rId380" Type="http://schemas.openxmlformats.org/officeDocument/2006/relationships/hyperlink" Target="https://login.consultant.ru/link/?req=doc&amp;base=RLAW096&amp;n=230315&amp;dst=100289" TargetMode="External"/><Relationship Id="rId240" Type="http://schemas.openxmlformats.org/officeDocument/2006/relationships/hyperlink" Target="https://login.consultant.ru/link/?req=doc&amp;base=RLAW096&amp;n=233203&amp;dst=100070" TargetMode="External"/><Relationship Id="rId261" Type="http://schemas.openxmlformats.org/officeDocument/2006/relationships/hyperlink" Target="https://login.consultant.ru/link/?req=doc&amp;base=RLAW096&amp;n=233203&amp;dst=100088" TargetMode="External"/><Relationship Id="rId14" Type="http://schemas.openxmlformats.org/officeDocument/2006/relationships/hyperlink" Target="https://login.consultant.ru/link/?req=doc&amp;base=RLAW096&amp;n=232289&amp;dst=1573" TargetMode="External"/><Relationship Id="rId35" Type="http://schemas.openxmlformats.org/officeDocument/2006/relationships/hyperlink" Target="https://login.consultant.ru/link/?req=doc&amp;base=RLAW096&amp;n=232401&amp;dst=100006" TargetMode="External"/><Relationship Id="rId56" Type="http://schemas.openxmlformats.org/officeDocument/2006/relationships/hyperlink" Target="https://login.consultant.ru/link/?req=doc&amp;base=RLAW096&amp;n=230315&amp;dst=100024" TargetMode="External"/><Relationship Id="rId77" Type="http://schemas.openxmlformats.org/officeDocument/2006/relationships/hyperlink" Target="https://login.consultant.ru/link/?req=doc&amp;base=RLAW096&amp;n=233203&amp;dst=100013" TargetMode="External"/><Relationship Id="rId100" Type="http://schemas.openxmlformats.org/officeDocument/2006/relationships/hyperlink" Target="https://login.consultant.ru/link/?req=doc&amp;base=RLAW096&amp;n=227248" TargetMode="External"/><Relationship Id="rId282" Type="http://schemas.openxmlformats.org/officeDocument/2006/relationships/hyperlink" Target="https://login.consultant.ru/link/?req=doc&amp;base=RLAW096&amp;n=233203&amp;dst=100120" TargetMode="External"/><Relationship Id="rId317" Type="http://schemas.openxmlformats.org/officeDocument/2006/relationships/hyperlink" Target="https://login.consultant.ru/link/?req=doc&amp;base=RLAW096&amp;n=231976&amp;dst=100077" TargetMode="External"/><Relationship Id="rId338" Type="http://schemas.openxmlformats.org/officeDocument/2006/relationships/hyperlink" Target="https://login.consultant.ru/link/?req=doc&amp;base=RLAW096&amp;n=230315&amp;dst=100282" TargetMode="External"/><Relationship Id="rId359" Type="http://schemas.openxmlformats.org/officeDocument/2006/relationships/hyperlink" Target="https://login.consultant.ru/link/?req=doc&amp;base=LAW&amp;n=476448" TargetMode="External"/><Relationship Id="rId8" Type="http://schemas.openxmlformats.org/officeDocument/2006/relationships/hyperlink" Target="https://login.consultant.ru/link/?req=doc&amp;base=RLAW096&amp;n=233260&amp;dst=100005" TargetMode="External"/><Relationship Id="rId98" Type="http://schemas.openxmlformats.org/officeDocument/2006/relationships/hyperlink" Target="https://login.consultant.ru/link/?req=doc&amp;base=RLAW096&amp;n=233203&amp;dst=100027" TargetMode="External"/><Relationship Id="rId121" Type="http://schemas.openxmlformats.org/officeDocument/2006/relationships/hyperlink" Target="https://login.consultant.ru/link/?req=doc&amp;base=RLAW096&amp;n=230315&amp;dst=100043" TargetMode="External"/><Relationship Id="rId142" Type="http://schemas.openxmlformats.org/officeDocument/2006/relationships/hyperlink" Target="https://login.consultant.ru/link/?req=doc&amp;base=RLAW096&amp;n=230315&amp;dst=100067" TargetMode="External"/><Relationship Id="rId163" Type="http://schemas.openxmlformats.org/officeDocument/2006/relationships/hyperlink" Target="https://login.consultant.ru/link/?req=doc&amp;base=RLAW096&amp;n=230315&amp;dst=100079" TargetMode="External"/><Relationship Id="rId184" Type="http://schemas.openxmlformats.org/officeDocument/2006/relationships/hyperlink" Target="https://login.consultant.ru/link/?req=doc&amp;base=RLAW096&amp;n=233203&amp;dst=100036" TargetMode="External"/><Relationship Id="rId219" Type="http://schemas.openxmlformats.org/officeDocument/2006/relationships/hyperlink" Target="https://login.consultant.ru/link/?req=doc&amp;base=RLAW096&amp;n=231976&amp;dst=100093" TargetMode="External"/><Relationship Id="rId370" Type="http://schemas.openxmlformats.org/officeDocument/2006/relationships/hyperlink" Target="https://login.consultant.ru/link/?req=doc&amp;base=RLAW096&amp;n=231641&amp;dst=100532" TargetMode="External"/><Relationship Id="rId391" Type="http://schemas.openxmlformats.org/officeDocument/2006/relationships/fontTable" Target="fontTable.xml"/><Relationship Id="rId230" Type="http://schemas.openxmlformats.org/officeDocument/2006/relationships/hyperlink" Target="https://login.consultant.ru/link/?req=doc&amp;base=RLAW096&amp;n=233203&amp;dst=100067" TargetMode="External"/><Relationship Id="rId251" Type="http://schemas.openxmlformats.org/officeDocument/2006/relationships/hyperlink" Target="https://login.consultant.ru/link/?req=doc&amp;base=RLAW096&amp;n=230315&amp;dst=100234" TargetMode="External"/><Relationship Id="rId25" Type="http://schemas.openxmlformats.org/officeDocument/2006/relationships/hyperlink" Target="https://login.consultant.ru/link/?req=doc&amp;base=RLAW096&amp;n=232289&amp;dst=108127" TargetMode="External"/><Relationship Id="rId46" Type="http://schemas.openxmlformats.org/officeDocument/2006/relationships/hyperlink" Target="https://login.consultant.ru/link/?req=doc&amp;base=RLAW096&amp;n=230018" TargetMode="External"/><Relationship Id="rId67" Type="http://schemas.openxmlformats.org/officeDocument/2006/relationships/hyperlink" Target="https://login.consultant.ru/link/?req=doc&amp;base=LAW&amp;n=357927" TargetMode="External"/><Relationship Id="rId272" Type="http://schemas.openxmlformats.org/officeDocument/2006/relationships/hyperlink" Target="https://login.consultant.ru/link/?req=doc&amp;base=RLAW096&amp;n=233203&amp;dst=100096" TargetMode="External"/><Relationship Id="rId293" Type="http://schemas.openxmlformats.org/officeDocument/2006/relationships/hyperlink" Target="https://login.consultant.ru/link/?req=doc&amp;base=LAW&amp;n=476448" TargetMode="External"/><Relationship Id="rId307" Type="http://schemas.openxmlformats.org/officeDocument/2006/relationships/hyperlink" Target="https://login.consultant.ru/link/?req=doc&amp;base=RLAW096&amp;n=233203&amp;dst=100131" TargetMode="External"/><Relationship Id="rId328" Type="http://schemas.openxmlformats.org/officeDocument/2006/relationships/hyperlink" Target="https://login.consultant.ru/link/?req=doc&amp;base=RLAW096&amp;n=230315&amp;dst=100277" TargetMode="External"/><Relationship Id="rId349" Type="http://schemas.openxmlformats.org/officeDocument/2006/relationships/hyperlink" Target="https://login.consultant.ru/link/?req=doc&amp;base=RLAW096&amp;n=230315&amp;dst=100288" TargetMode="External"/><Relationship Id="rId88" Type="http://schemas.openxmlformats.org/officeDocument/2006/relationships/hyperlink" Target="https://login.consultant.ru/link/?req=doc&amp;base=RLAW096&amp;n=230315&amp;dst=100032" TargetMode="External"/><Relationship Id="rId111" Type="http://schemas.openxmlformats.org/officeDocument/2006/relationships/hyperlink" Target="https://login.consultant.ru/link/?req=doc&amp;base=RLAW096&amp;n=230315&amp;dst=100039" TargetMode="External"/><Relationship Id="rId132" Type="http://schemas.openxmlformats.org/officeDocument/2006/relationships/hyperlink" Target="https://login.consultant.ru/link/?req=doc&amp;base=RLAW096&amp;n=230315&amp;dst=100048" TargetMode="External"/><Relationship Id="rId153" Type="http://schemas.openxmlformats.org/officeDocument/2006/relationships/hyperlink" Target="https://login.consultant.ru/link/?req=doc&amp;base=LAW&amp;n=466762&amp;dst=105666" TargetMode="External"/><Relationship Id="rId174" Type="http://schemas.openxmlformats.org/officeDocument/2006/relationships/hyperlink" Target="https://login.consultant.ru/link/?req=doc&amp;base=LAW&amp;n=466762&amp;dst=100014" TargetMode="External"/><Relationship Id="rId195" Type="http://schemas.openxmlformats.org/officeDocument/2006/relationships/hyperlink" Target="https://login.consultant.ru/link/?req=doc&amp;base=RLAW096&amp;n=173871&amp;dst=143181" TargetMode="External"/><Relationship Id="rId209" Type="http://schemas.openxmlformats.org/officeDocument/2006/relationships/hyperlink" Target="https://login.consultant.ru/link/?req=doc&amp;base=RLAW096&amp;n=231976&amp;dst=100152" TargetMode="External"/><Relationship Id="rId360" Type="http://schemas.openxmlformats.org/officeDocument/2006/relationships/hyperlink" Target="https://login.consultant.ru/link/?req=doc&amp;base=LAW&amp;n=472841&amp;dst=5769" TargetMode="External"/><Relationship Id="rId381" Type="http://schemas.openxmlformats.org/officeDocument/2006/relationships/hyperlink" Target="https://login.consultant.ru/link/?req=doc&amp;base=RLAW096&amp;n=231976&amp;dst=100133" TargetMode="External"/><Relationship Id="rId220" Type="http://schemas.openxmlformats.org/officeDocument/2006/relationships/hyperlink" Target="https://login.consultant.ru/link/?req=doc&amp;base=RLAW096&amp;n=231976&amp;dst=100060" TargetMode="External"/><Relationship Id="rId241" Type="http://schemas.openxmlformats.org/officeDocument/2006/relationships/hyperlink" Target="https://login.consultant.ru/link/?req=doc&amp;base=RLAW096&amp;n=233203&amp;dst=100070" TargetMode="External"/><Relationship Id="rId15" Type="http://schemas.openxmlformats.org/officeDocument/2006/relationships/hyperlink" Target="https://login.consultant.ru/link/?req=doc&amp;base=RLAW096&amp;n=232289&amp;dst=151398" TargetMode="External"/><Relationship Id="rId36" Type="http://schemas.openxmlformats.org/officeDocument/2006/relationships/hyperlink" Target="https://login.consultant.ru/link/?req=doc&amp;base=RLAW096&amp;n=233203&amp;dst=100011" TargetMode="External"/><Relationship Id="rId57" Type="http://schemas.openxmlformats.org/officeDocument/2006/relationships/hyperlink" Target="https://login.consultant.ru/link/?req=doc&amp;base=RLAW096&amp;n=230315&amp;dst=100024" TargetMode="External"/><Relationship Id="rId262" Type="http://schemas.openxmlformats.org/officeDocument/2006/relationships/hyperlink" Target="https://login.consultant.ru/link/?req=doc&amp;base=RLAW096&amp;n=230315&amp;dst=100253" TargetMode="External"/><Relationship Id="rId283" Type="http://schemas.openxmlformats.org/officeDocument/2006/relationships/hyperlink" Target="https://login.consultant.ru/link/?req=doc&amp;base=LAW&amp;n=439201&amp;dst=100278" TargetMode="External"/><Relationship Id="rId318" Type="http://schemas.openxmlformats.org/officeDocument/2006/relationships/hyperlink" Target="https://login.consultant.ru/link/?req=doc&amp;base=RLAW096&amp;n=230315&amp;dst=100273" TargetMode="External"/><Relationship Id="rId339" Type="http://schemas.openxmlformats.org/officeDocument/2006/relationships/hyperlink" Target="https://login.consultant.ru/link/?req=doc&amp;base=RLAW096&amp;n=233203&amp;dst=100140" TargetMode="External"/><Relationship Id="rId78" Type="http://schemas.openxmlformats.org/officeDocument/2006/relationships/hyperlink" Target="https://login.consultant.ru/link/?req=doc&amp;base=RLAW096&amp;n=233203&amp;dst=100015" TargetMode="External"/><Relationship Id="rId99" Type="http://schemas.openxmlformats.org/officeDocument/2006/relationships/hyperlink" Target="https://login.consultant.ru/link/?req=doc&amp;base=RLAW096&amp;n=233203&amp;dst=100028" TargetMode="External"/><Relationship Id="rId101" Type="http://schemas.openxmlformats.org/officeDocument/2006/relationships/hyperlink" Target="https://login.consultant.ru/link/?req=doc&amp;base=RLAW096&amp;n=233203&amp;dst=100030" TargetMode="External"/><Relationship Id="rId122" Type="http://schemas.openxmlformats.org/officeDocument/2006/relationships/hyperlink" Target="https://login.consultant.ru/link/?req=doc&amp;base=LAW&amp;n=26303&amp;dst=100168" TargetMode="External"/><Relationship Id="rId143" Type="http://schemas.openxmlformats.org/officeDocument/2006/relationships/hyperlink" Target="https://login.consultant.ru/link/?req=doc&amp;base=RLAW096&amp;n=230315&amp;dst=100069" TargetMode="External"/><Relationship Id="rId164" Type="http://schemas.openxmlformats.org/officeDocument/2006/relationships/hyperlink" Target="https://login.consultant.ru/link/?req=doc&amp;base=RLAW096&amp;n=230315&amp;dst=100080" TargetMode="External"/><Relationship Id="rId185" Type="http://schemas.openxmlformats.org/officeDocument/2006/relationships/hyperlink" Target="https://login.consultant.ru/link/?req=doc&amp;base=RLAW096&amp;n=230315&amp;dst=100125" TargetMode="External"/><Relationship Id="rId350" Type="http://schemas.openxmlformats.org/officeDocument/2006/relationships/hyperlink" Target="https://login.consultant.ru/link/?req=doc&amp;base=RLAW096&amp;n=139653" TargetMode="External"/><Relationship Id="rId371" Type="http://schemas.openxmlformats.org/officeDocument/2006/relationships/hyperlink" Target="https://login.consultant.ru/link/?req=doc&amp;base=RLAW096&amp;n=231641&amp;dst=100845" TargetMode="External"/><Relationship Id="rId9" Type="http://schemas.openxmlformats.org/officeDocument/2006/relationships/hyperlink" Target="https://login.consultant.ru/link/?req=doc&amp;base=RLAW096&amp;n=232289&amp;dst=107477" TargetMode="External"/><Relationship Id="rId210" Type="http://schemas.openxmlformats.org/officeDocument/2006/relationships/hyperlink" Target="https://login.consultant.ru/link/?req=doc&amp;base=RLAW096&amp;n=231976&amp;dst=100052" TargetMode="External"/><Relationship Id="rId392" Type="http://schemas.openxmlformats.org/officeDocument/2006/relationships/theme" Target="theme/theme1.xml"/><Relationship Id="rId26" Type="http://schemas.openxmlformats.org/officeDocument/2006/relationships/hyperlink" Target="https://login.consultant.ru/link/?req=doc&amp;base=RLAW096&amp;n=232289&amp;dst=6481" TargetMode="External"/><Relationship Id="rId231" Type="http://schemas.openxmlformats.org/officeDocument/2006/relationships/hyperlink" Target="https://login.consultant.ru/link/?req=doc&amp;base=RLAW096&amp;n=233203&amp;dst=100068" TargetMode="External"/><Relationship Id="rId252" Type="http://schemas.openxmlformats.org/officeDocument/2006/relationships/hyperlink" Target="https://login.consultant.ru/link/?req=doc&amp;base=RLAW096&amp;n=233203&amp;dst=100079" TargetMode="External"/><Relationship Id="rId273" Type="http://schemas.openxmlformats.org/officeDocument/2006/relationships/hyperlink" Target="https://login.consultant.ru/link/?req=doc&amp;base=RLAW096&amp;n=233203&amp;dst=100098" TargetMode="External"/><Relationship Id="rId294" Type="http://schemas.openxmlformats.org/officeDocument/2006/relationships/hyperlink" Target="https://login.consultant.ru/link/?req=doc&amp;base=LAW&amp;n=419184&amp;dst=100008" TargetMode="External"/><Relationship Id="rId308" Type="http://schemas.openxmlformats.org/officeDocument/2006/relationships/hyperlink" Target="https://login.consultant.ru/link/?req=doc&amp;base=LAW&amp;n=150482" TargetMode="External"/><Relationship Id="rId329" Type="http://schemas.openxmlformats.org/officeDocument/2006/relationships/hyperlink" Target="https://login.consultant.ru/link/?req=doc&amp;base=RLAW096&amp;n=230315&amp;dst=100278" TargetMode="External"/><Relationship Id="rId47" Type="http://schemas.openxmlformats.org/officeDocument/2006/relationships/hyperlink" Target="https://login.consultant.ru/link/?req=doc&amp;base=RLAW096&amp;n=233260&amp;dst=100019" TargetMode="External"/><Relationship Id="rId68" Type="http://schemas.openxmlformats.org/officeDocument/2006/relationships/hyperlink" Target="https://login.consultant.ru/link/?req=doc&amp;base=LAW&amp;n=428211" TargetMode="External"/><Relationship Id="rId89" Type="http://schemas.openxmlformats.org/officeDocument/2006/relationships/hyperlink" Target="https://login.consultant.ru/link/?req=doc&amp;base=RLAW096&amp;n=233203&amp;dst=100020" TargetMode="External"/><Relationship Id="rId112" Type="http://schemas.openxmlformats.org/officeDocument/2006/relationships/hyperlink" Target="https://login.consultant.ru/link/?req=doc&amp;base=RLAW096&amp;n=139653" TargetMode="External"/><Relationship Id="rId133" Type="http://schemas.openxmlformats.org/officeDocument/2006/relationships/hyperlink" Target="https://login.consultant.ru/link/?req=doc&amp;base=LAW&amp;n=466762&amp;dst=105659" TargetMode="External"/><Relationship Id="rId154" Type="http://schemas.openxmlformats.org/officeDocument/2006/relationships/hyperlink" Target="https://login.consultant.ru/link/?req=doc&amp;base=RLAW096&amp;n=230315&amp;dst=100076" TargetMode="External"/><Relationship Id="rId175" Type="http://schemas.openxmlformats.org/officeDocument/2006/relationships/hyperlink" Target="https://login.consultant.ru/link/?req=doc&amp;base=LAW&amp;n=466762&amp;dst=105714" TargetMode="External"/><Relationship Id="rId340" Type="http://schemas.openxmlformats.org/officeDocument/2006/relationships/hyperlink" Target="https://login.consultant.ru/link/?req=doc&amp;base=RLAW096&amp;n=230315&amp;dst=100284" TargetMode="External"/><Relationship Id="rId361" Type="http://schemas.openxmlformats.org/officeDocument/2006/relationships/hyperlink" Target="https://login.consultant.ru/link/?req=doc&amp;base=LAW&amp;n=470713&amp;dst=3704" TargetMode="External"/><Relationship Id="rId196" Type="http://schemas.openxmlformats.org/officeDocument/2006/relationships/hyperlink" Target="https://login.consultant.ru/link/?req=doc&amp;base=RLAW096&amp;n=232558&amp;dst=100013" TargetMode="External"/><Relationship Id="rId200" Type="http://schemas.openxmlformats.org/officeDocument/2006/relationships/hyperlink" Target="https://login.consultant.ru/link/?req=doc&amp;base=RLAW096&amp;n=230315&amp;dst=100193" TargetMode="External"/><Relationship Id="rId382" Type="http://schemas.openxmlformats.org/officeDocument/2006/relationships/hyperlink" Target="https://login.consultant.ru/link/?req=doc&amp;base=RLAW096&amp;n=230315&amp;dst=100289" TargetMode="External"/><Relationship Id="rId16" Type="http://schemas.openxmlformats.org/officeDocument/2006/relationships/hyperlink" Target="https://login.consultant.ru/link/?req=doc&amp;base=RLAW096&amp;n=230315&amp;dst=100011" TargetMode="External"/><Relationship Id="rId221" Type="http://schemas.openxmlformats.org/officeDocument/2006/relationships/hyperlink" Target="https://login.consultant.ru/link/?req=doc&amp;base=RLAW096&amp;n=230315&amp;dst=100211" TargetMode="External"/><Relationship Id="rId242" Type="http://schemas.openxmlformats.org/officeDocument/2006/relationships/hyperlink" Target="https://login.consultant.ru/link/?req=doc&amp;base=RLAW096&amp;n=233203&amp;dst=100070" TargetMode="External"/><Relationship Id="rId263" Type="http://schemas.openxmlformats.org/officeDocument/2006/relationships/hyperlink" Target="https://login.consultant.ru/link/?req=doc&amp;base=LAW&amp;n=427859" TargetMode="External"/><Relationship Id="rId284" Type="http://schemas.openxmlformats.org/officeDocument/2006/relationships/hyperlink" Target="https://login.consultant.ru/link/?req=doc&amp;base=LAW&amp;n=439201&amp;dst=100239" TargetMode="External"/><Relationship Id="rId319" Type="http://schemas.openxmlformats.org/officeDocument/2006/relationships/hyperlink" Target="https://login.consultant.ru/link/?req=doc&amp;base=RLAW096&amp;n=233203&amp;dst=100134" TargetMode="External"/><Relationship Id="rId37" Type="http://schemas.openxmlformats.org/officeDocument/2006/relationships/hyperlink" Target="https://login.consultant.ru/link/?req=doc&amp;base=RLAW096&amp;n=233260&amp;dst=100011" TargetMode="External"/><Relationship Id="rId58" Type="http://schemas.openxmlformats.org/officeDocument/2006/relationships/hyperlink" Target="https://login.consultant.ru/link/?req=doc&amp;base=RLAW096&amp;n=233260&amp;dst=100040" TargetMode="External"/><Relationship Id="rId79" Type="http://schemas.openxmlformats.org/officeDocument/2006/relationships/hyperlink" Target="https://login.consultant.ru/link/?req=doc&amp;base=RLAW096&amp;n=232401&amp;dst=100008" TargetMode="External"/><Relationship Id="rId102" Type="http://schemas.openxmlformats.org/officeDocument/2006/relationships/hyperlink" Target="https://login.consultant.ru/link/?req=doc&amp;base=RLAW096&amp;n=231976&amp;dst=100093" TargetMode="External"/><Relationship Id="rId123" Type="http://schemas.openxmlformats.org/officeDocument/2006/relationships/hyperlink" Target="https://login.consultant.ru/link/?req=doc&amp;base=LAW&amp;n=26303&amp;dst=100254" TargetMode="External"/><Relationship Id="rId144" Type="http://schemas.openxmlformats.org/officeDocument/2006/relationships/hyperlink" Target="https://login.consultant.ru/link/?req=doc&amp;base=RLAW096&amp;n=230315&amp;dst=100071" TargetMode="External"/><Relationship Id="rId330" Type="http://schemas.openxmlformats.org/officeDocument/2006/relationships/hyperlink" Target="https://login.consultant.ru/link/?req=doc&amp;base=RLAW096&amp;n=231976&amp;dst=100133" TargetMode="External"/><Relationship Id="rId90" Type="http://schemas.openxmlformats.org/officeDocument/2006/relationships/hyperlink" Target="https://login.consultant.ru/link/?req=doc&amp;base=RLAW096&amp;n=233203&amp;dst=100021" TargetMode="External"/><Relationship Id="rId165" Type="http://schemas.openxmlformats.org/officeDocument/2006/relationships/hyperlink" Target="https://login.consultant.ru/link/?req=doc&amp;base=RLAW096&amp;n=230315&amp;dst=100083" TargetMode="External"/><Relationship Id="rId186" Type="http://schemas.openxmlformats.org/officeDocument/2006/relationships/image" Target="media/image2.wmf"/><Relationship Id="rId351" Type="http://schemas.openxmlformats.org/officeDocument/2006/relationships/hyperlink" Target="https://login.consultant.ru/link/?req=doc&amp;base=RLAW096&amp;n=139653" TargetMode="External"/><Relationship Id="rId372" Type="http://schemas.openxmlformats.org/officeDocument/2006/relationships/hyperlink" Target="https://login.consultant.ru/link/?req=doc&amp;base=RLAW096&amp;n=230315&amp;dst=100289" TargetMode="External"/><Relationship Id="rId211" Type="http://schemas.openxmlformats.org/officeDocument/2006/relationships/hyperlink" Target="https://login.consultant.ru/link/?req=doc&amp;base=RLAW096&amp;n=230315&amp;dst=100202" TargetMode="External"/><Relationship Id="rId232" Type="http://schemas.openxmlformats.org/officeDocument/2006/relationships/hyperlink" Target="https://login.consultant.ru/link/?req=doc&amp;base=RLAW096&amp;n=233203&amp;dst=100070" TargetMode="External"/><Relationship Id="rId253" Type="http://schemas.openxmlformats.org/officeDocument/2006/relationships/hyperlink" Target="https://login.consultant.ru/link/?req=doc&amp;base=LAW&amp;n=474024&amp;dst=2360" TargetMode="External"/><Relationship Id="rId274" Type="http://schemas.openxmlformats.org/officeDocument/2006/relationships/hyperlink" Target="https://login.consultant.ru/link/?req=doc&amp;base=RLAW096&amp;n=230315&amp;dst=100262" TargetMode="External"/><Relationship Id="rId295" Type="http://schemas.openxmlformats.org/officeDocument/2006/relationships/hyperlink" Target="https://login.consultant.ru/link/?req=doc&amp;base=RLAW096&amp;n=225588" TargetMode="External"/><Relationship Id="rId309" Type="http://schemas.openxmlformats.org/officeDocument/2006/relationships/hyperlink" Target="https://login.consultant.ru/link/?req=doc&amp;base=RLAW096&amp;n=230315&amp;dst=100270" TargetMode="External"/><Relationship Id="rId27" Type="http://schemas.openxmlformats.org/officeDocument/2006/relationships/hyperlink" Target="https://login.consultant.ru/link/?req=doc&amp;base=RLAW096&amp;n=232289&amp;dst=128050" TargetMode="External"/><Relationship Id="rId48" Type="http://schemas.openxmlformats.org/officeDocument/2006/relationships/hyperlink" Target="https://login.consultant.ru/link/?req=doc&amp;base=RLAW096&amp;n=233260&amp;dst=100020" TargetMode="External"/><Relationship Id="rId69" Type="http://schemas.openxmlformats.org/officeDocument/2006/relationships/hyperlink" Target="https://login.consultant.ru/link/?req=doc&amp;base=RLAW096&amp;n=230018" TargetMode="External"/><Relationship Id="rId113" Type="http://schemas.openxmlformats.org/officeDocument/2006/relationships/hyperlink" Target="https://login.consultant.ru/link/?req=doc&amp;base=RLAW096&amp;n=139653" TargetMode="External"/><Relationship Id="rId134" Type="http://schemas.openxmlformats.org/officeDocument/2006/relationships/hyperlink" Target="https://login.consultant.ru/link/?req=doc&amp;base=LAW&amp;n=466762&amp;dst=105666" TargetMode="External"/><Relationship Id="rId320" Type="http://schemas.openxmlformats.org/officeDocument/2006/relationships/hyperlink" Target="https://login.consultant.ru/link/?req=doc&amp;base=RLAW096&amp;n=227248" TargetMode="External"/><Relationship Id="rId80" Type="http://schemas.openxmlformats.org/officeDocument/2006/relationships/hyperlink" Target="https://login.consultant.ru/link/?req=doc&amp;base=RLAW096&amp;n=232401&amp;dst=100009" TargetMode="External"/><Relationship Id="rId155" Type="http://schemas.openxmlformats.org/officeDocument/2006/relationships/hyperlink" Target="https://login.consultant.ru/link/?req=doc&amp;base=RLAW096&amp;n=230315&amp;dst=100077" TargetMode="External"/><Relationship Id="rId176" Type="http://schemas.openxmlformats.org/officeDocument/2006/relationships/hyperlink" Target="https://login.consultant.ru/link/?req=doc&amp;base=LAW&amp;n=466762&amp;dst=105720" TargetMode="External"/><Relationship Id="rId197" Type="http://schemas.openxmlformats.org/officeDocument/2006/relationships/hyperlink" Target="https://login.consultant.ru/link/?req=doc&amp;base=RLAW096&amp;n=230315&amp;dst=100186" TargetMode="External"/><Relationship Id="rId341" Type="http://schemas.openxmlformats.org/officeDocument/2006/relationships/hyperlink" Target="https://login.consultant.ru/link/?req=doc&amp;base=RLAW096&amp;n=230315&amp;dst=100286" TargetMode="External"/><Relationship Id="rId362" Type="http://schemas.openxmlformats.org/officeDocument/2006/relationships/hyperlink" Target="https://login.consultant.ru/link/?req=doc&amp;base=LAW&amp;n=470713&amp;dst=3722" TargetMode="External"/><Relationship Id="rId383" Type="http://schemas.openxmlformats.org/officeDocument/2006/relationships/hyperlink" Target="https://login.consultant.ru/link/?req=doc&amp;base=RLAW096&amp;n=139653" TargetMode="External"/><Relationship Id="rId201" Type="http://schemas.openxmlformats.org/officeDocument/2006/relationships/hyperlink" Target="https://login.consultant.ru/link/?req=doc&amp;base=RLAW096&amp;n=233203&amp;dst=100037" TargetMode="External"/><Relationship Id="rId222" Type="http://schemas.openxmlformats.org/officeDocument/2006/relationships/hyperlink" Target="https://login.consultant.ru/link/?req=doc&amp;base=RLAW096&amp;n=231976&amp;dst=100058" TargetMode="External"/><Relationship Id="rId243" Type="http://schemas.openxmlformats.org/officeDocument/2006/relationships/hyperlink" Target="https://login.consultant.ru/link/?req=doc&amp;base=LAW&amp;n=475049&amp;dst=100361" TargetMode="External"/><Relationship Id="rId264" Type="http://schemas.openxmlformats.org/officeDocument/2006/relationships/hyperlink" Target="https://login.consultant.ru/link/?req=doc&amp;base=RLAW096&amp;n=230315&amp;dst=100257" TargetMode="External"/><Relationship Id="rId285" Type="http://schemas.openxmlformats.org/officeDocument/2006/relationships/hyperlink" Target="https://login.consultant.ru/link/?req=doc&amp;base=RLAW096&amp;n=233203&amp;dst=100122" TargetMode="External"/><Relationship Id="rId17" Type="http://schemas.openxmlformats.org/officeDocument/2006/relationships/hyperlink" Target="https://login.consultant.ru/link/?req=doc&amp;base=RLAW096&amp;n=232289&amp;dst=107477" TargetMode="External"/><Relationship Id="rId38" Type="http://schemas.openxmlformats.org/officeDocument/2006/relationships/hyperlink" Target="https://login.consultant.ru/link/?req=doc&amp;base=RLAW096&amp;n=230315&amp;dst=100017" TargetMode="External"/><Relationship Id="rId59" Type="http://schemas.openxmlformats.org/officeDocument/2006/relationships/hyperlink" Target="https://login.consultant.ru/link/?req=doc&amp;base=RLAW096&amp;n=230315&amp;dst=100024" TargetMode="External"/><Relationship Id="rId103" Type="http://schemas.openxmlformats.org/officeDocument/2006/relationships/hyperlink" Target="https://login.consultant.ru/link/?req=doc&amp;base=RLAW096&amp;n=231976&amp;dst=100060" TargetMode="External"/><Relationship Id="rId124" Type="http://schemas.openxmlformats.org/officeDocument/2006/relationships/hyperlink" Target="https://login.consultant.ru/link/?req=doc&amp;base=RLAW096&amp;n=230315&amp;dst=100045" TargetMode="External"/><Relationship Id="rId310" Type="http://schemas.openxmlformats.org/officeDocument/2006/relationships/hyperlink" Target="https://login.consultant.ru/link/?req=doc&amp;base=LAW&amp;n=221332&amp;dst=6" TargetMode="External"/><Relationship Id="rId70" Type="http://schemas.openxmlformats.org/officeDocument/2006/relationships/hyperlink" Target="https://login.consultant.ru/link/?req=doc&amp;base=LAW&amp;n=466762" TargetMode="External"/><Relationship Id="rId91" Type="http://schemas.openxmlformats.org/officeDocument/2006/relationships/hyperlink" Target="https://login.consultant.ru/link/?req=doc&amp;base=RLAW096&amp;n=231947&amp;dst=103337" TargetMode="External"/><Relationship Id="rId145" Type="http://schemas.openxmlformats.org/officeDocument/2006/relationships/hyperlink" Target="https://login.consultant.ru/link/?req=doc&amp;base=RLAW096&amp;n=230315&amp;dst=100072" TargetMode="External"/><Relationship Id="rId166" Type="http://schemas.openxmlformats.org/officeDocument/2006/relationships/hyperlink" Target="https://login.consultant.ru/link/?req=doc&amp;base=LAW&amp;n=427859" TargetMode="External"/><Relationship Id="rId187" Type="http://schemas.openxmlformats.org/officeDocument/2006/relationships/hyperlink" Target="https://login.consultant.ru/link/?req=doc&amp;base=RLAW096&amp;n=221330&amp;dst=100761" TargetMode="External"/><Relationship Id="rId331" Type="http://schemas.openxmlformats.org/officeDocument/2006/relationships/hyperlink" Target="https://login.consultant.ru/link/?req=doc&amp;base=RLAW096&amp;n=230315&amp;dst=100279" TargetMode="External"/><Relationship Id="rId352" Type="http://schemas.openxmlformats.org/officeDocument/2006/relationships/hyperlink" Target="https://login.consultant.ru/link/?req=doc&amp;base=RLAW096&amp;n=233203&amp;dst=100145" TargetMode="External"/><Relationship Id="rId373" Type="http://schemas.openxmlformats.org/officeDocument/2006/relationships/hyperlink" Target="https://login.consultant.ru/link/?req=doc&amp;base=RLAW096&amp;n=231641&amp;dst=100881" TargetMode="External"/><Relationship Id="rId1" Type="http://schemas.openxmlformats.org/officeDocument/2006/relationships/styles" Target="styles.xml"/><Relationship Id="rId212" Type="http://schemas.openxmlformats.org/officeDocument/2006/relationships/hyperlink" Target="https://login.consultant.ru/link/?req=doc&amp;base=RLAW096&amp;n=230315&amp;dst=100204" TargetMode="External"/><Relationship Id="rId233" Type="http://schemas.openxmlformats.org/officeDocument/2006/relationships/hyperlink" Target="https://login.consultant.ru/link/?req=doc&amp;base=RLAW096&amp;n=233203&amp;dst=100070" TargetMode="External"/><Relationship Id="rId254" Type="http://schemas.openxmlformats.org/officeDocument/2006/relationships/hyperlink" Target="https://login.consultant.ru/link/?req=doc&amp;base=RLAW096&amp;n=233203&amp;dst=100083" TargetMode="External"/><Relationship Id="rId28" Type="http://schemas.openxmlformats.org/officeDocument/2006/relationships/hyperlink" Target="https://login.consultant.ru/link/?req=doc&amp;base=RLAW096&amp;n=232289&amp;dst=117858" TargetMode="External"/><Relationship Id="rId49" Type="http://schemas.openxmlformats.org/officeDocument/2006/relationships/hyperlink" Target="https://login.consultant.ru/link/?req=doc&amp;base=LAW&amp;n=466762" TargetMode="External"/><Relationship Id="rId114" Type="http://schemas.openxmlformats.org/officeDocument/2006/relationships/hyperlink" Target="https://login.consultant.ru/link/?req=doc&amp;base=RLAW096&amp;n=230315&amp;dst=100040" TargetMode="External"/><Relationship Id="rId275" Type="http://schemas.openxmlformats.org/officeDocument/2006/relationships/hyperlink" Target="https://login.consultant.ru/link/?req=doc&amp;base=RLAW096&amp;n=230315&amp;dst=100265" TargetMode="External"/><Relationship Id="rId296" Type="http://schemas.openxmlformats.org/officeDocument/2006/relationships/hyperlink" Target="https://login.consultant.ru/link/?req=doc&amp;base=LAW&amp;n=461843" TargetMode="External"/><Relationship Id="rId300" Type="http://schemas.openxmlformats.org/officeDocument/2006/relationships/hyperlink" Target="https://login.consultant.ru/link/?req=doc&amp;base=RLAW096&amp;n=230315&amp;dst=100267" TargetMode="External"/><Relationship Id="rId60" Type="http://schemas.openxmlformats.org/officeDocument/2006/relationships/hyperlink" Target="https://login.consultant.ru/link/?req=doc&amp;base=RLAW096&amp;n=233260&amp;dst=100041" TargetMode="External"/><Relationship Id="rId81" Type="http://schemas.openxmlformats.org/officeDocument/2006/relationships/hyperlink" Target="https://login.consultant.ru/link/?req=doc&amp;base=RLAW096&amp;n=230315&amp;dst=100027" TargetMode="External"/><Relationship Id="rId135" Type="http://schemas.openxmlformats.org/officeDocument/2006/relationships/hyperlink" Target="https://login.consultant.ru/link/?req=doc&amp;base=RLAW096&amp;n=230315&amp;dst=100049" TargetMode="External"/><Relationship Id="rId156" Type="http://schemas.openxmlformats.org/officeDocument/2006/relationships/hyperlink" Target="https://login.consultant.ru/link/?req=doc&amp;base=RLAW096&amp;n=230315&amp;dst=100079" TargetMode="External"/><Relationship Id="rId177" Type="http://schemas.openxmlformats.org/officeDocument/2006/relationships/hyperlink" Target="https://login.consultant.ru/link/?req=doc&amp;base=RLAW096&amp;n=230315&amp;dst=100122" TargetMode="External"/><Relationship Id="rId198" Type="http://schemas.openxmlformats.org/officeDocument/2006/relationships/hyperlink" Target="https://login.consultant.ru/link/?req=doc&amp;base=RLAW096&amp;n=230315&amp;dst=100192" TargetMode="External"/><Relationship Id="rId321" Type="http://schemas.openxmlformats.org/officeDocument/2006/relationships/hyperlink" Target="https://login.consultant.ru/link/?req=doc&amp;base=RLAW096&amp;n=233203&amp;dst=100135" TargetMode="External"/><Relationship Id="rId342" Type="http://schemas.openxmlformats.org/officeDocument/2006/relationships/hyperlink" Target="https://login.consultant.ru/link/?req=doc&amp;base=RLAW096&amp;n=233203&amp;dst=100141" TargetMode="External"/><Relationship Id="rId363" Type="http://schemas.openxmlformats.org/officeDocument/2006/relationships/hyperlink" Target="https://login.consultant.ru/link/?req=doc&amp;base=LAW&amp;n=471848&amp;dst=217" TargetMode="External"/><Relationship Id="rId384" Type="http://schemas.openxmlformats.org/officeDocument/2006/relationships/hyperlink" Target="https://login.consultant.ru/link/?req=doc&amp;base=RLAW096&amp;n=139653" TargetMode="External"/><Relationship Id="rId202" Type="http://schemas.openxmlformats.org/officeDocument/2006/relationships/hyperlink" Target="https://login.consultant.ru/link/?req=doc&amp;base=RLAW096&amp;n=233203&amp;dst=100040" TargetMode="External"/><Relationship Id="rId223" Type="http://schemas.openxmlformats.org/officeDocument/2006/relationships/hyperlink" Target="https://login.consultant.ru/link/?req=doc&amp;base=RLAW096&amp;n=231976&amp;dst=100060" TargetMode="External"/><Relationship Id="rId244" Type="http://schemas.openxmlformats.org/officeDocument/2006/relationships/hyperlink" Target="https://login.consultant.ru/link/?req=doc&amp;base=RLAW096&amp;n=233203&amp;dst=100070" TargetMode="External"/><Relationship Id="rId18" Type="http://schemas.openxmlformats.org/officeDocument/2006/relationships/hyperlink" Target="https://login.consultant.ru/link/?req=doc&amp;base=RLAW096&amp;n=232289&amp;dst=107612" TargetMode="External"/><Relationship Id="rId39" Type="http://schemas.openxmlformats.org/officeDocument/2006/relationships/hyperlink" Target="https://login.consultant.ru/link/?req=doc&amp;base=RLAW096&amp;n=233260&amp;dst=100013" TargetMode="External"/><Relationship Id="rId265" Type="http://schemas.openxmlformats.org/officeDocument/2006/relationships/hyperlink" Target="https://login.consultant.ru/link/?req=doc&amp;base=RLAW096&amp;n=230315&amp;dst=100258" TargetMode="External"/><Relationship Id="rId286" Type="http://schemas.openxmlformats.org/officeDocument/2006/relationships/hyperlink" Target="https://login.consultant.ru/link/?req=doc&amp;base=RLAW096&amp;n=233260&amp;dst=100042" TargetMode="External"/><Relationship Id="rId50" Type="http://schemas.openxmlformats.org/officeDocument/2006/relationships/hyperlink" Target="https://login.consultant.ru/link/?req=doc&amp;base=RLAW096&amp;n=233260&amp;dst=100021" TargetMode="External"/><Relationship Id="rId104" Type="http://schemas.openxmlformats.org/officeDocument/2006/relationships/hyperlink" Target="https://login.consultant.ru/link/?req=doc&amp;base=RLAW096&amp;n=233203&amp;dst=100031" TargetMode="External"/><Relationship Id="rId125" Type="http://schemas.openxmlformats.org/officeDocument/2006/relationships/hyperlink" Target="https://login.consultant.ru/link/?req=doc&amp;base=RLAW096&amp;n=230315&amp;dst=100047" TargetMode="External"/><Relationship Id="rId146" Type="http://schemas.openxmlformats.org/officeDocument/2006/relationships/hyperlink" Target="https://login.consultant.ru/link/?req=doc&amp;base=RLAW096&amp;n=230315&amp;dst=100073" TargetMode="External"/><Relationship Id="rId167" Type="http://schemas.openxmlformats.org/officeDocument/2006/relationships/hyperlink" Target="https://login.consultant.ru/link/?req=doc&amp;base=LAW&amp;n=466762&amp;dst=105674" TargetMode="External"/><Relationship Id="rId188" Type="http://schemas.openxmlformats.org/officeDocument/2006/relationships/hyperlink" Target="https://login.consultant.ru/link/?req=doc&amp;base=RLAW096&amp;n=221330" TargetMode="External"/><Relationship Id="rId311" Type="http://schemas.openxmlformats.org/officeDocument/2006/relationships/hyperlink" Target="https://login.consultant.ru/link/?req=doc&amp;base=LAW&amp;n=461102&amp;dst=2505" TargetMode="External"/><Relationship Id="rId332" Type="http://schemas.openxmlformats.org/officeDocument/2006/relationships/hyperlink" Target="https://login.consultant.ru/link/?req=doc&amp;base=RLAW096&amp;n=139653" TargetMode="External"/><Relationship Id="rId353" Type="http://schemas.openxmlformats.org/officeDocument/2006/relationships/hyperlink" Target="https://login.consultant.ru/link/?req=doc&amp;base=LAW&amp;n=477368" TargetMode="External"/><Relationship Id="rId374" Type="http://schemas.openxmlformats.org/officeDocument/2006/relationships/hyperlink" Target="https://login.consultant.ru/link/?req=doc&amp;base=RLAW096&amp;n=231976&amp;dst=100152" TargetMode="External"/><Relationship Id="rId71" Type="http://schemas.openxmlformats.org/officeDocument/2006/relationships/hyperlink" Target="https://login.consultant.ru/link/?req=doc&amp;base=RLAW096&amp;n=168443" TargetMode="External"/><Relationship Id="rId92" Type="http://schemas.openxmlformats.org/officeDocument/2006/relationships/hyperlink" Target="https://login.consultant.ru/link/?req=doc&amp;base=RLAW096&amp;n=233203&amp;dst=100023" TargetMode="External"/><Relationship Id="rId213" Type="http://schemas.openxmlformats.org/officeDocument/2006/relationships/hyperlink" Target="https://login.consultant.ru/link/?req=doc&amp;base=RLAW096&amp;n=230315&amp;dst=100204" TargetMode="External"/><Relationship Id="rId234" Type="http://schemas.openxmlformats.org/officeDocument/2006/relationships/hyperlink" Target="https://login.consultant.ru/link/?req=doc&amp;base=RLAW096&amp;n=233203&amp;dst=100070" TargetMode="External"/><Relationship Id="rId2" Type="http://schemas.openxmlformats.org/officeDocument/2006/relationships/settings" Target="settings.xml"/><Relationship Id="rId29" Type="http://schemas.openxmlformats.org/officeDocument/2006/relationships/hyperlink" Target="https://login.consultant.ru/link/?req=doc&amp;base=RLAW096&amp;n=232289&amp;dst=134794" TargetMode="External"/><Relationship Id="rId255" Type="http://schemas.openxmlformats.org/officeDocument/2006/relationships/hyperlink" Target="https://login.consultant.ru/link/?req=doc&amp;base=LAW&amp;n=465798" TargetMode="External"/><Relationship Id="rId276" Type="http://schemas.openxmlformats.org/officeDocument/2006/relationships/hyperlink" Target="https://login.consultant.ru/link/?req=doc&amp;base=RLAW096&amp;n=233203&amp;dst=100099" TargetMode="External"/><Relationship Id="rId297" Type="http://schemas.openxmlformats.org/officeDocument/2006/relationships/hyperlink" Target="https://login.consultant.ru/link/?req=doc&amp;base=RLAW096&amp;n=136639" TargetMode="External"/><Relationship Id="rId40" Type="http://schemas.openxmlformats.org/officeDocument/2006/relationships/hyperlink" Target="https://login.consultant.ru/link/?req=doc&amp;base=RLAW096&amp;n=230315&amp;dst=100019" TargetMode="External"/><Relationship Id="rId115" Type="http://schemas.openxmlformats.org/officeDocument/2006/relationships/hyperlink" Target="https://login.consultant.ru/link/?req=doc&amp;base=RLAW096&amp;n=233203&amp;dst=100032" TargetMode="External"/><Relationship Id="rId136" Type="http://schemas.openxmlformats.org/officeDocument/2006/relationships/hyperlink" Target="https://login.consultant.ru/link/?req=doc&amp;base=LAW&amp;n=466762&amp;dst=105697" TargetMode="External"/><Relationship Id="rId157" Type="http://schemas.openxmlformats.org/officeDocument/2006/relationships/hyperlink" Target="https://login.consultant.ru/link/?req=doc&amp;base=RLAW096&amp;n=230315&amp;dst=100079" TargetMode="External"/><Relationship Id="rId178" Type="http://schemas.openxmlformats.org/officeDocument/2006/relationships/hyperlink" Target="https://login.consultant.ru/link/?req=doc&amp;base=RLAW096&amp;n=233203&amp;dst=100035" TargetMode="External"/><Relationship Id="rId301" Type="http://schemas.openxmlformats.org/officeDocument/2006/relationships/hyperlink" Target="https://login.consultant.ru/link/?req=doc&amp;base=RLAW096&amp;n=233203&amp;dst=100124" TargetMode="External"/><Relationship Id="rId322" Type="http://schemas.openxmlformats.org/officeDocument/2006/relationships/hyperlink" Target="https://login.consultant.ru/link/?req=doc&amp;base=RLAW096&amp;n=231976&amp;dst=100093" TargetMode="External"/><Relationship Id="rId343" Type="http://schemas.openxmlformats.org/officeDocument/2006/relationships/hyperlink" Target="https://login.consultant.ru/link/?req=doc&amp;base=RLAW096&amp;n=230315&amp;dst=100287" TargetMode="External"/><Relationship Id="rId364" Type="http://schemas.openxmlformats.org/officeDocument/2006/relationships/hyperlink" Target="https://login.consultant.ru/link/?req=doc&amp;base=LAW&amp;n=394431&amp;dst=100104" TargetMode="External"/><Relationship Id="rId61" Type="http://schemas.openxmlformats.org/officeDocument/2006/relationships/hyperlink" Target="https://login.consultant.ru/link/?req=doc&amp;base=RLAW096&amp;n=230315&amp;dst=100025" TargetMode="External"/><Relationship Id="rId82" Type="http://schemas.openxmlformats.org/officeDocument/2006/relationships/hyperlink" Target="https://login.consultant.ru/link/?req=doc&amp;base=LAW&amp;n=441135" TargetMode="External"/><Relationship Id="rId199" Type="http://schemas.openxmlformats.org/officeDocument/2006/relationships/hyperlink" Target="https://login.consultant.ru/link/?req=doc&amp;base=RLAW096&amp;n=230315&amp;dst=100192" TargetMode="External"/><Relationship Id="rId203" Type="http://schemas.openxmlformats.org/officeDocument/2006/relationships/hyperlink" Target="https://login.consultant.ru/link/?req=doc&amp;base=RLAW096&amp;n=233203&amp;dst=100048" TargetMode="External"/><Relationship Id="rId385" Type="http://schemas.openxmlformats.org/officeDocument/2006/relationships/hyperlink" Target="https://login.consultant.ru/link/?req=doc&amp;base=RLAW096&amp;n=232401&amp;dst=100011" TargetMode="External"/><Relationship Id="rId19" Type="http://schemas.openxmlformats.org/officeDocument/2006/relationships/hyperlink" Target="https://login.consultant.ru/link/?req=doc&amp;base=RLAW096&amp;n=230315&amp;dst=100013" TargetMode="External"/><Relationship Id="rId224" Type="http://schemas.openxmlformats.org/officeDocument/2006/relationships/hyperlink" Target="https://login.consultant.ru/link/?req=doc&amp;base=RLAW096&amp;n=231976&amp;dst=100117" TargetMode="External"/><Relationship Id="rId245" Type="http://schemas.openxmlformats.org/officeDocument/2006/relationships/hyperlink" Target="https://login.consultant.ru/link/?req=doc&amp;base=RLAW096&amp;n=233203&amp;dst=100074" TargetMode="External"/><Relationship Id="rId266" Type="http://schemas.openxmlformats.org/officeDocument/2006/relationships/hyperlink" Target="https://login.consultant.ru/link/?req=doc&amp;base=RLAW096&amp;n=233203&amp;dst=100090" TargetMode="External"/><Relationship Id="rId287" Type="http://schemas.openxmlformats.org/officeDocument/2006/relationships/hyperlink" Target="https://login.consultant.ru/link/?req=doc&amp;base=LAW&amp;n=470713&amp;dst=3704" TargetMode="External"/><Relationship Id="rId30" Type="http://schemas.openxmlformats.org/officeDocument/2006/relationships/hyperlink" Target="https://login.consultant.ru/link/?req=doc&amp;base=RLAW096&amp;n=232289&amp;dst=1573" TargetMode="External"/><Relationship Id="rId105" Type="http://schemas.openxmlformats.org/officeDocument/2006/relationships/hyperlink" Target="https://login.consultant.ru/link/?req=doc&amp;base=RLAW096&amp;n=231976&amp;dst=100058" TargetMode="External"/><Relationship Id="rId126" Type="http://schemas.openxmlformats.org/officeDocument/2006/relationships/hyperlink" Target="https://login.consultant.ru/link/?req=doc&amp;base=LAW&amp;n=465820&amp;dst=100013" TargetMode="External"/><Relationship Id="rId147" Type="http://schemas.openxmlformats.org/officeDocument/2006/relationships/hyperlink" Target="https://login.consultant.ru/link/?req=doc&amp;base=RLAW096&amp;n=230315&amp;dst=100073" TargetMode="External"/><Relationship Id="rId168" Type="http://schemas.openxmlformats.org/officeDocument/2006/relationships/hyperlink" Target="https://login.consultant.ru/link/?req=doc&amp;base=RLAW096&amp;n=230315&amp;dst=100083" TargetMode="External"/><Relationship Id="rId312" Type="http://schemas.openxmlformats.org/officeDocument/2006/relationships/hyperlink" Target="https://login.consultant.ru/link/?req=doc&amp;base=RLAW096&amp;n=233203&amp;dst=100132" TargetMode="External"/><Relationship Id="rId333" Type="http://schemas.openxmlformats.org/officeDocument/2006/relationships/hyperlink" Target="https://login.consultant.ru/link/?req=doc&amp;base=RLAW096&amp;n=139653" TargetMode="External"/><Relationship Id="rId354" Type="http://schemas.openxmlformats.org/officeDocument/2006/relationships/hyperlink" Target="https://login.consultant.ru/link/?req=doc&amp;base=LAW&amp;n=473434&amp;dst=82258" TargetMode="External"/><Relationship Id="rId51" Type="http://schemas.openxmlformats.org/officeDocument/2006/relationships/hyperlink" Target="https://login.consultant.ru/link/?req=doc&amp;base=RLAW096&amp;n=233260&amp;dst=100029" TargetMode="External"/><Relationship Id="rId72" Type="http://schemas.openxmlformats.org/officeDocument/2006/relationships/hyperlink" Target="https://login.consultant.ru/link/?req=doc&amp;base=RLAW096&amp;n=232558" TargetMode="External"/><Relationship Id="rId93" Type="http://schemas.openxmlformats.org/officeDocument/2006/relationships/hyperlink" Target="https://login.consultant.ru/link/?req=doc&amp;base=RLAW096&amp;n=233203&amp;dst=100025" TargetMode="External"/><Relationship Id="rId189" Type="http://schemas.openxmlformats.org/officeDocument/2006/relationships/hyperlink" Target="https://login.consultant.ru/link/?req=doc&amp;base=LAW&amp;n=452750&amp;dst=100339" TargetMode="External"/><Relationship Id="rId375" Type="http://schemas.openxmlformats.org/officeDocument/2006/relationships/hyperlink" Target="https://login.consultant.ru/link/?req=doc&amp;base=RLAW096&amp;n=231976&amp;dst=10005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233203&amp;dst=100053" TargetMode="External"/><Relationship Id="rId235" Type="http://schemas.openxmlformats.org/officeDocument/2006/relationships/hyperlink" Target="https://login.consultant.ru/link/?req=doc&amp;base=LAW&amp;n=475049&amp;dst=100361" TargetMode="External"/><Relationship Id="rId256" Type="http://schemas.openxmlformats.org/officeDocument/2006/relationships/hyperlink" Target="https://login.consultant.ru/link/?req=doc&amp;base=RLAW096&amp;n=230315&amp;dst=100235" TargetMode="External"/><Relationship Id="rId277" Type="http://schemas.openxmlformats.org/officeDocument/2006/relationships/hyperlink" Target="https://login.consultant.ru/link/?req=doc&amp;base=RLAW096&amp;n=233203&amp;dst=100101" TargetMode="External"/><Relationship Id="rId298" Type="http://schemas.openxmlformats.org/officeDocument/2006/relationships/hyperlink" Target="https://login.consultant.ru/link/?req=doc&amp;base=LAW&amp;n=470713&amp;dst=3704" TargetMode="External"/><Relationship Id="rId116" Type="http://schemas.openxmlformats.org/officeDocument/2006/relationships/hyperlink" Target="https://login.consultant.ru/link/?req=doc&amp;base=RLAW096&amp;n=230315&amp;dst=100041" TargetMode="External"/><Relationship Id="rId137" Type="http://schemas.openxmlformats.org/officeDocument/2006/relationships/hyperlink" Target="https://login.consultant.ru/link/?req=doc&amp;base=LAW&amp;n=466762&amp;dst=105643" TargetMode="External"/><Relationship Id="rId158" Type="http://schemas.openxmlformats.org/officeDocument/2006/relationships/hyperlink" Target="https://login.consultant.ru/link/?req=doc&amp;base=LAW&amp;n=466762&amp;dst=105521" TargetMode="External"/><Relationship Id="rId302" Type="http://schemas.openxmlformats.org/officeDocument/2006/relationships/hyperlink" Target="https://login.consultant.ru/link/?req=doc&amp;base=RLAW096&amp;n=230315&amp;dst=100268" TargetMode="External"/><Relationship Id="rId323" Type="http://schemas.openxmlformats.org/officeDocument/2006/relationships/hyperlink" Target="https://login.consultant.ru/link/?req=doc&amp;base=RLAW096&amp;n=231976&amp;dst=100060" TargetMode="External"/><Relationship Id="rId344" Type="http://schemas.openxmlformats.org/officeDocument/2006/relationships/hyperlink" Target="https://login.consultant.ru/link/?req=doc&amp;base=RLAW096&amp;n=233203&amp;dst=100143" TargetMode="External"/><Relationship Id="rId20" Type="http://schemas.openxmlformats.org/officeDocument/2006/relationships/hyperlink" Target="https://login.consultant.ru/link/?req=doc&amp;base=RLAW096&amp;n=232289&amp;dst=107734" TargetMode="External"/><Relationship Id="rId41" Type="http://schemas.openxmlformats.org/officeDocument/2006/relationships/hyperlink" Target="https://login.consultant.ru/link/?req=doc&amp;base=RLAW096&amp;n=230315&amp;dst=100021" TargetMode="External"/><Relationship Id="rId62" Type="http://schemas.openxmlformats.org/officeDocument/2006/relationships/hyperlink" Target="https://login.consultant.ru/link/?req=doc&amp;base=RLAW096&amp;n=230315&amp;dst=100026" TargetMode="External"/><Relationship Id="rId83" Type="http://schemas.openxmlformats.org/officeDocument/2006/relationships/hyperlink" Target="https://login.consultant.ru/link/?req=doc&amp;base=RLAW096&amp;n=230315&amp;dst=100028" TargetMode="External"/><Relationship Id="rId179" Type="http://schemas.openxmlformats.org/officeDocument/2006/relationships/hyperlink" Target="https://login.consultant.ru/link/?req=doc&amp;base=RLAW096&amp;n=230315&amp;dst=100123" TargetMode="External"/><Relationship Id="rId365" Type="http://schemas.openxmlformats.org/officeDocument/2006/relationships/hyperlink" Target="https://login.consultant.ru/link/?req=doc&amp;base=LAW&amp;n=471848&amp;dst=217" TargetMode="External"/><Relationship Id="rId386" Type="http://schemas.openxmlformats.org/officeDocument/2006/relationships/hyperlink" Target="https://login.consultant.ru/link/?req=doc&amp;base=LAW&amp;n=466762&amp;dst=105929" TargetMode="External"/><Relationship Id="rId190" Type="http://schemas.openxmlformats.org/officeDocument/2006/relationships/hyperlink" Target="https://login.consultant.ru/link/?req=doc&amp;base=RLAW096&amp;n=230315&amp;dst=100125" TargetMode="External"/><Relationship Id="rId204" Type="http://schemas.openxmlformats.org/officeDocument/2006/relationships/hyperlink" Target="https://login.consultant.ru/link/?req=doc&amp;base=RLAW096&amp;n=233203&amp;dst=100050" TargetMode="External"/><Relationship Id="rId225" Type="http://schemas.openxmlformats.org/officeDocument/2006/relationships/hyperlink" Target="https://login.consultant.ru/link/?req=doc&amp;base=RLAW096&amp;n=230315&amp;dst=100212" TargetMode="External"/><Relationship Id="rId246" Type="http://schemas.openxmlformats.org/officeDocument/2006/relationships/hyperlink" Target="https://login.consultant.ru/link/?req=doc&amp;base=RLAW096&amp;n=233203&amp;dst=100070" TargetMode="External"/><Relationship Id="rId267" Type="http://schemas.openxmlformats.org/officeDocument/2006/relationships/hyperlink" Target="https://login.consultant.ru/link/?req=doc&amp;base=LAW&amp;n=471848" TargetMode="External"/><Relationship Id="rId288" Type="http://schemas.openxmlformats.org/officeDocument/2006/relationships/hyperlink" Target="https://login.consultant.ru/link/?req=doc&amp;base=LAW&amp;n=470713&amp;dst=3722" TargetMode="External"/><Relationship Id="rId106" Type="http://schemas.openxmlformats.org/officeDocument/2006/relationships/hyperlink" Target="https://login.consultant.ru/link/?req=doc&amp;base=RLAW096&amp;n=231976&amp;dst=100060" TargetMode="External"/><Relationship Id="rId127" Type="http://schemas.openxmlformats.org/officeDocument/2006/relationships/hyperlink" Target="https://login.consultant.ru/link/?req=doc&amp;base=LAW&amp;n=465820&amp;dst=62" TargetMode="External"/><Relationship Id="rId313" Type="http://schemas.openxmlformats.org/officeDocument/2006/relationships/hyperlink" Target="https://login.consultant.ru/link/?req=doc&amp;base=RLAW096&amp;n=233203&amp;dst=100133" TargetMode="External"/><Relationship Id="rId10" Type="http://schemas.openxmlformats.org/officeDocument/2006/relationships/hyperlink" Target="https://login.consultant.ru/link/?req=doc&amp;base=RLAW096&amp;n=232289&amp;dst=141681" TargetMode="External"/><Relationship Id="rId31" Type="http://schemas.openxmlformats.org/officeDocument/2006/relationships/hyperlink" Target="https://login.consultant.ru/link/?req=doc&amp;base=RLAW096&amp;n=232289&amp;dst=151300" TargetMode="External"/><Relationship Id="rId52" Type="http://schemas.openxmlformats.org/officeDocument/2006/relationships/hyperlink" Target="https://login.consultant.ru/link/?req=doc&amp;base=LAW&amp;n=466762" TargetMode="External"/><Relationship Id="rId73" Type="http://schemas.openxmlformats.org/officeDocument/2006/relationships/hyperlink" Target="https://login.consultant.ru/link/?req=doc&amp;base=LAW&amp;n=357927" TargetMode="External"/><Relationship Id="rId94" Type="http://schemas.openxmlformats.org/officeDocument/2006/relationships/hyperlink" Target="https://login.consultant.ru/link/?req=doc&amp;base=RLAW096&amp;n=231976&amp;dst=100152" TargetMode="External"/><Relationship Id="rId148" Type="http://schemas.openxmlformats.org/officeDocument/2006/relationships/hyperlink" Target="https://login.consultant.ru/link/?req=doc&amp;base=LAW&amp;n=466762&amp;dst=105697" TargetMode="External"/><Relationship Id="rId169" Type="http://schemas.openxmlformats.org/officeDocument/2006/relationships/hyperlink" Target="https://login.consultant.ru/link/?req=doc&amp;base=RLAW096&amp;n=230315&amp;dst=100084" TargetMode="External"/><Relationship Id="rId334" Type="http://schemas.openxmlformats.org/officeDocument/2006/relationships/hyperlink" Target="https://login.consultant.ru/link/?req=doc&amp;base=RLAW096&amp;n=230315&amp;dst=100280" TargetMode="External"/><Relationship Id="rId355" Type="http://schemas.openxmlformats.org/officeDocument/2006/relationships/hyperlink" Target="https://login.consultant.ru/link/?req=doc&amp;base=LAW&amp;n=476550" TargetMode="External"/><Relationship Id="rId376" Type="http://schemas.openxmlformats.org/officeDocument/2006/relationships/hyperlink" Target="https://login.consultant.ru/link/?req=doc&amp;base=RLAW096&amp;n=231976&amp;dst=10007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6762&amp;dst=100014" TargetMode="External"/><Relationship Id="rId215" Type="http://schemas.openxmlformats.org/officeDocument/2006/relationships/hyperlink" Target="https://login.consultant.ru/link/?req=doc&amp;base=RLAW096&amp;n=233203&amp;dst=100065" TargetMode="External"/><Relationship Id="rId236" Type="http://schemas.openxmlformats.org/officeDocument/2006/relationships/hyperlink" Target="https://login.consultant.ru/link/?req=doc&amp;base=RLAW096&amp;n=233203&amp;dst=100070" TargetMode="External"/><Relationship Id="rId257" Type="http://schemas.openxmlformats.org/officeDocument/2006/relationships/hyperlink" Target="https://login.consultant.ru/link/?req=doc&amp;base=RLAW096&amp;n=230315&amp;dst=100244" TargetMode="External"/><Relationship Id="rId278" Type="http://schemas.openxmlformats.org/officeDocument/2006/relationships/hyperlink" Target="https://login.consultant.ru/link/?req=doc&amp;base=RLAW096&amp;n=233203&amp;dst=100103" TargetMode="External"/><Relationship Id="rId303" Type="http://schemas.openxmlformats.org/officeDocument/2006/relationships/hyperlink" Target="https://login.consultant.ru/link/?req=doc&amp;base=RLAW096&amp;n=233203&amp;dst=100126" TargetMode="External"/><Relationship Id="rId42" Type="http://schemas.openxmlformats.org/officeDocument/2006/relationships/hyperlink" Target="https://login.consultant.ru/link/?req=doc&amp;base=LAW&amp;n=441135" TargetMode="External"/><Relationship Id="rId84" Type="http://schemas.openxmlformats.org/officeDocument/2006/relationships/hyperlink" Target="https://login.consultant.ru/link/?req=doc&amp;base=RLAW096&amp;n=230315&amp;dst=100030" TargetMode="External"/><Relationship Id="rId138" Type="http://schemas.openxmlformats.org/officeDocument/2006/relationships/hyperlink" Target="https://login.consultant.ru/link/?req=doc&amp;base=LAW&amp;n=466762&amp;dst=105697" TargetMode="External"/><Relationship Id="rId345" Type="http://schemas.openxmlformats.org/officeDocument/2006/relationships/hyperlink" Target="https://login.consultant.ru/link/?req=doc&amp;base=RLAW096&amp;n=231976&amp;dst=100152" TargetMode="External"/><Relationship Id="rId387" Type="http://schemas.openxmlformats.org/officeDocument/2006/relationships/hyperlink" Target="https://login.consultant.ru/link/?req=doc&amp;base=LAW&amp;n=469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172</Pages>
  <Words>73719</Words>
  <Characters>420203</Characters>
  <Application>Microsoft Office Word</Application>
  <DocSecurity>0</DocSecurity>
  <Lines>3501</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cp:revision>
  <dcterms:created xsi:type="dcterms:W3CDTF">2024-06-10T13:29:00Z</dcterms:created>
  <dcterms:modified xsi:type="dcterms:W3CDTF">2024-06-10T13:29:00Z</dcterms:modified>
</cp:coreProperties>
</file>