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4661" w14:textId="1F4742C9" w:rsidR="00404C06" w:rsidRDefault="00404C06" w:rsidP="00076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C06">
        <w:rPr>
          <w:rFonts w:ascii="Times New Roman" w:hAnsi="Times New Roman" w:cs="Times New Roman"/>
          <w:sz w:val="28"/>
          <w:szCs w:val="28"/>
        </w:rPr>
        <w:t>Информация для потребителей тепловой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CDD4" w14:textId="77777777" w:rsidR="00F23222" w:rsidRDefault="00F23222" w:rsidP="000764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4A1EB4" w14:textId="01D79A64" w:rsidR="00484FDF" w:rsidRDefault="00484FDF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готовности потребителей тепловой энергии к </w:t>
      </w:r>
      <w:r>
        <w:rPr>
          <w:rFonts w:ascii="Times New Roman" w:hAnsi="Times New Roman" w:cs="Times New Roman"/>
          <w:sz w:val="28"/>
          <w:szCs w:val="28"/>
        </w:rPr>
        <w:t>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МО МР «Корткеросский» создана комиссия </w:t>
      </w:r>
      <w:r w:rsidRPr="00514DC4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оценке готовности к работе в зимних условиях на территории муниципального района «Корткеросский»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8078F3B" w14:textId="2CCE564D" w:rsidR="00AE3FA5" w:rsidRPr="00DD1B95" w:rsidRDefault="00404C06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энергетики РФ № 103 от 12.03.2013 г. «Об утверждении правил оценки готовности к отопительному периоду» </w:t>
      </w:r>
      <w:r w:rsidR="00AE3FA5" w:rsidRPr="00DD1B95">
        <w:rPr>
          <w:rFonts w:ascii="Times New Roman" w:hAnsi="Times New Roman" w:cs="Times New Roman"/>
          <w:sz w:val="28"/>
          <w:szCs w:val="28"/>
        </w:rPr>
        <w:t>при проведении проверки потребителей по готовности к работе в зимний период комиссией оцениваются:</w:t>
      </w:r>
    </w:p>
    <w:p w14:paraId="7AD4EBEA" w14:textId="2F922F64" w:rsidR="00CA1434" w:rsidRPr="00DD1B95" w:rsidRDefault="00CA143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1.Проведение промывки оборудования и коммуникаций теплопотребляющих установок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(</w:t>
      </w:r>
      <w:r w:rsidR="00DD1B95">
        <w:rPr>
          <w:rFonts w:ascii="Times New Roman" w:hAnsi="Times New Roman" w:cs="Times New Roman"/>
          <w:sz w:val="28"/>
          <w:szCs w:val="28"/>
        </w:rPr>
        <w:t>предоставляется А</w:t>
      </w:r>
      <w:r w:rsidR="00AA3657" w:rsidRPr="00DD1B95">
        <w:rPr>
          <w:rFonts w:ascii="Times New Roman" w:hAnsi="Times New Roman" w:cs="Times New Roman"/>
          <w:sz w:val="28"/>
          <w:szCs w:val="28"/>
        </w:rPr>
        <w:t>кт о проведении промывки</w:t>
      </w:r>
      <w:r w:rsidR="00DD1B95">
        <w:rPr>
          <w:rFonts w:ascii="Times New Roman" w:hAnsi="Times New Roman" w:cs="Times New Roman"/>
          <w:sz w:val="28"/>
          <w:szCs w:val="28"/>
        </w:rPr>
        <w:t xml:space="preserve"> оборудования и коммуникаций системы центрального отопления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, в </w:t>
      </w:r>
      <w:r w:rsidR="00DD1B95">
        <w:rPr>
          <w:rFonts w:ascii="Times New Roman" w:hAnsi="Times New Roman" w:cs="Times New Roman"/>
          <w:sz w:val="28"/>
          <w:szCs w:val="28"/>
        </w:rPr>
        <w:t>А</w:t>
      </w:r>
      <w:r w:rsidR="00AA3657" w:rsidRPr="00DD1B95">
        <w:rPr>
          <w:rFonts w:ascii="Times New Roman" w:hAnsi="Times New Roman" w:cs="Times New Roman"/>
          <w:sz w:val="28"/>
          <w:szCs w:val="28"/>
        </w:rPr>
        <w:t>кте обязательно нужно указать, что промывка проводилась до полного осветления воды);</w:t>
      </w:r>
    </w:p>
    <w:p w14:paraId="5604B08F" w14:textId="6B361A4E" w:rsidR="00CA1434" w:rsidRPr="00DD1B95" w:rsidRDefault="00CA143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2.Разработка эксплуатационных режимов, а также мероприятий по их внедрению;</w:t>
      </w:r>
    </w:p>
    <w:p w14:paraId="159C0399" w14:textId="042A2F8C" w:rsidR="00CA1434" w:rsidRPr="00DD1B95" w:rsidRDefault="00CA143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3.Выполнение плана ремонтных работ и качество их выполнения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(прикладывается План ремонтных работ и отчет о выполненных работах);</w:t>
      </w:r>
    </w:p>
    <w:p w14:paraId="1E400C15" w14:textId="6BE93EA9" w:rsidR="00CA1434" w:rsidRPr="00DD1B95" w:rsidRDefault="00CA143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4.Состояние тепловых сетей, принадлежащих потребителю тепловой энергии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47609906"/>
      <w:r w:rsidR="00AA3657" w:rsidRPr="00DD1B95">
        <w:rPr>
          <w:rFonts w:ascii="Times New Roman" w:hAnsi="Times New Roman" w:cs="Times New Roman"/>
          <w:sz w:val="28"/>
          <w:szCs w:val="28"/>
        </w:rPr>
        <w:t xml:space="preserve">предоставляется соответствующий Акт о </w:t>
      </w:r>
      <w:bookmarkEnd w:id="1"/>
      <w:r w:rsidR="00AA3657" w:rsidRPr="00DD1B95">
        <w:rPr>
          <w:rFonts w:ascii="Times New Roman" w:hAnsi="Times New Roman" w:cs="Times New Roman"/>
          <w:sz w:val="28"/>
          <w:szCs w:val="28"/>
        </w:rPr>
        <w:t>состоянии тепловых сетей);</w:t>
      </w:r>
    </w:p>
    <w:p w14:paraId="41808368" w14:textId="30EC29FD" w:rsidR="00CA1434" w:rsidRPr="00DD1B95" w:rsidRDefault="00CA143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5.Состояние утепления зданий (чердаки, лестничные клетки, подвалы, двери) и центральных тепловых пунктов, а также индивидуальных тепловых пунктов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(предоставляется соответствующий Акт о состоянии утепления зданий);</w:t>
      </w:r>
    </w:p>
    <w:p w14:paraId="4071574A" w14:textId="2AE642AC" w:rsidR="00CA1434" w:rsidRPr="00DD1B95" w:rsidRDefault="00CA143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6.Состояние трубопроводов, арматуры и тепловой изоляции в пределах тепловых пунктов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(предоставляется соответствующий Акт о состоянии трубопроводов, арматуры и тепловой изоляции);</w:t>
      </w:r>
    </w:p>
    <w:p w14:paraId="71411B4F" w14:textId="77777777" w:rsidR="00DD1B95" w:rsidRPr="00DD1B95" w:rsidRDefault="00EB6D48" w:rsidP="00591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7.Наличие и работоспособность приборов учета, работоспособность автоматических регуляторов при их наличии</w:t>
      </w:r>
      <w:r w:rsidR="00DD1B95" w:rsidRPr="00DD1B95">
        <w:rPr>
          <w:rFonts w:ascii="Times New Roman" w:hAnsi="Times New Roman" w:cs="Times New Roman"/>
          <w:sz w:val="28"/>
          <w:szCs w:val="28"/>
        </w:rPr>
        <w:t xml:space="preserve"> (при отсутствии общедомового прибора учета в многоквартирном доме может быть представлен Акт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учета. При наличии прибора учета – Акт проверки показаний прибора учета представителем ресурсоснабжающей организации.</w:t>
      </w:r>
    </w:p>
    <w:p w14:paraId="47D2E709" w14:textId="129BE0A3" w:rsidR="00EB6D48" w:rsidRPr="00DD1B95" w:rsidRDefault="00EB6D48" w:rsidP="00DD1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8.Работоспособность защиты систем теплопотребления;</w:t>
      </w:r>
    </w:p>
    <w:p w14:paraId="0105978C" w14:textId="5E63A31E" w:rsidR="00EB6D48" w:rsidRPr="00DD1B95" w:rsidRDefault="00EB6D48" w:rsidP="00DD1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9.Наличие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(предостав</w:t>
      </w:r>
      <w:r w:rsidR="00623DEF">
        <w:rPr>
          <w:rFonts w:ascii="Times New Roman" w:hAnsi="Times New Roman" w:cs="Times New Roman"/>
          <w:sz w:val="28"/>
          <w:szCs w:val="28"/>
        </w:rPr>
        <w:t>ляется</w:t>
      </w:r>
      <w:r w:rsidR="00AA3657" w:rsidRPr="00DD1B95">
        <w:rPr>
          <w:rFonts w:ascii="Times New Roman" w:hAnsi="Times New Roman" w:cs="Times New Roman"/>
          <w:sz w:val="28"/>
          <w:szCs w:val="28"/>
        </w:rPr>
        <w:t xml:space="preserve"> Схема системы теплоснабжения здания; у управляющих компаний должны быть представлены инструкции для обслуживающего персонала</w:t>
      </w:r>
      <w:r w:rsidR="00DD1B95" w:rsidRPr="00DD1B95">
        <w:rPr>
          <w:rFonts w:ascii="Times New Roman" w:hAnsi="Times New Roman" w:cs="Times New Roman"/>
          <w:sz w:val="28"/>
          <w:szCs w:val="28"/>
        </w:rPr>
        <w:t>);</w:t>
      </w:r>
    </w:p>
    <w:p w14:paraId="18336B38" w14:textId="77777777" w:rsidR="00EB6D48" w:rsidRPr="00DD1B95" w:rsidRDefault="00EB6D48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lastRenderedPageBreak/>
        <w:t>10.Отсутствие прямых соединений оборудования тепловых пунктов с водопроводом и канализацией;</w:t>
      </w:r>
    </w:p>
    <w:p w14:paraId="5DB7AB70" w14:textId="77777777" w:rsidR="00EB6D48" w:rsidRPr="00DD1B95" w:rsidRDefault="00EB6D48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11.Плотность оборудования тепловых пунктов;</w:t>
      </w:r>
    </w:p>
    <w:p w14:paraId="7A4412B4" w14:textId="77777777" w:rsidR="00EB6D48" w:rsidRPr="00DD1B95" w:rsidRDefault="00EB6D48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12.Наличие пломб на расчетных шайбах и соплах элеваторов;</w:t>
      </w:r>
    </w:p>
    <w:p w14:paraId="7A4DE5F5" w14:textId="77777777" w:rsidR="00EB6D48" w:rsidRPr="00DD1B95" w:rsidRDefault="00EB6D48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13.Отсутствие задолженности за поставленные тепловую энергию (мощность), теплоноситель;</w:t>
      </w:r>
    </w:p>
    <w:p w14:paraId="276FC59E" w14:textId="24FA35E8" w:rsidR="000764B4" w:rsidRPr="00DD1B95" w:rsidRDefault="00EB6D48" w:rsidP="00DD1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14.Наличие собственных и (или) привлеченных ремонтных бригад и обеспеченность их мат</w:t>
      </w:r>
      <w:r w:rsidR="000764B4" w:rsidRPr="00DD1B95">
        <w:rPr>
          <w:rFonts w:ascii="Times New Roman" w:hAnsi="Times New Roman" w:cs="Times New Roman"/>
          <w:sz w:val="28"/>
          <w:szCs w:val="28"/>
        </w:rPr>
        <w:t>е</w:t>
      </w:r>
      <w:r w:rsidRPr="00DD1B95">
        <w:rPr>
          <w:rFonts w:ascii="Times New Roman" w:hAnsi="Times New Roman" w:cs="Times New Roman"/>
          <w:sz w:val="28"/>
          <w:szCs w:val="28"/>
        </w:rPr>
        <w:t>риально-</w:t>
      </w:r>
      <w:r w:rsidR="000764B4" w:rsidRPr="00DD1B95">
        <w:rPr>
          <w:rFonts w:ascii="Times New Roman" w:hAnsi="Times New Roman" w:cs="Times New Roman"/>
          <w:sz w:val="28"/>
          <w:szCs w:val="28"/>
        </w:rPr>
        <w:t>техническими ресурсами для осуществления надлежащей эксплуатации теплопотребляющих установок</w:t>
      </w:r>
      <w:r w:rsidR="00DD1B95" w:rsidRPr="00DD1B95">
        <w:rPr>
          <w:rFonts w:ascii="Times New Roman" w:hAnsi="Times New Roman" w:cs="Times New Roman"/>
          <w:sz w:val="28"/>
          <w:szCs w:val="28"/>
        </w:rPr>
        <w:t>. В случае отсутствия собственных бригад или персонала следует заключит</w:t>
      </w:r>
      <w:r w:rsidR="00D216C0">
        <w:rPr>
          <w:rFonts w:ascii="Times New Roman" w:hAnsi="Times New Roman" w:cs="Times New Roman"/>
          <w:sz w:val="28"/>
          <w:szCs w:val="28"/>
        </w:rPr>
        <w:t>ь</w:t>
      </w:r>
      <w:r w:rsidR="00DD1B95" w:rsidRPr="00DD1B95">
        <w:rPr>
          <w:rFonts w:ascii="Times New Roman" w:hAnsi="Times New Roman" w:cs="Times New Roman"/>
          <w:sz w:val="28"/>
          <w:szCs w:val="28"/>
        </w:rPr>
        <w:t xml:space="preserve"> договор на обслуживание со специализированной организацией (ООО «Корткеросская управляющая компания», МУП «УСПЕХ», ООО «Ремонт и услуги»)</w:t>
      </w:r>
      <w:r w:rsidR="00623DEF">
        <w:rPr>
          <w:rFonts w:ascii="Times New Roman" w:hAnsi="Times New Roman" w:cs="Times New Roman"/>
          <w:sz w:val="28"/>
          <w:szCs w:val="28"/>
        </w:rPr>
        <w:t>;</w:t>
      </w:r>
    </w:p>
    <w:p w14:paraId="32EA6E8E" w14:textId="2284D74F" w:rsidR="000764B4" w:rsidRPr="00DD1B95" w:rsidRDefault="000764B4" w:rsidP="00DD1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15.Проведение испытания оборудования теплопотребляющих установок на плотность и прочность</w:t>
      </w:r>
      <w:r w:rsidR="00DD1B95" w:rsidRPr="00DD1B95">
        <w:rPr>
          <w:rFonts w:ascii="Times New Roman" w:hAnsi="Times New Roman" w:cs="Times New Roman"/>
          <w:sz w:val="28"/>
          <w:szCs w:val="28"/>
        </w:rPr>
        <w:t xml:space="preserve"> (Акт о проведении гидравлических испытаний на прочность и плотность системы отопления и оборудования теплового пункта);</w:t>
      </w:r>
    </w:p>
    <w:p w14:paraId="0A768E2D" w14:textId="785E0889" w:rsidR="00EB6D48" w:rsidRPr="00DD1B95" w:rsidRDefault="000764B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>16.Надежность теплоснабжения потребителей тепловой энергии с учетом климатических условий в соответствии с критериями</w:t>
      </w:r>
      <w:r w:rsidR="00623DEF">
        <w:rPr>
          <w:rFonts w:ascii="Times New Roman" w:hAnsi="Times New Roman" w:cs="Times New Roman"/>
          <w:sz w:val="28"/>
          <w:szCs w:val="28"/>
        </w:rPr>
        <w:t xml:space="preserve"> (критерии приведены в Приложении №3 к настоящим Правилам данного Приказа).</w:t>
      </w:r>
    </w:p>
    <w:p w14:paraId="26977C57" w14:textId="3010B26E" w:rsidR="007059AD" w:rsidRDefault="000764B4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 xml:space="preserve">Выполнение данных требований </w:t>
      </w:r>
      <w:r w:rsidR="0072021E" w:rsidRPr="00DD1B95">
        <w:rPr>
          <w:rFonts w:ascii="Times New Roman" w:hAnsi="Times New Roman" w:cs="Times New Roman"/>
          <w:sz w:val="28"/>
          <w:szCs w:val="28"/>
        </w:rPr>
        <w:t xml:space="preserve">по каждому пункту </w:t>
      </w:r>
      <w:r w:rsidRPr="00DD1B95">
        <w:rPr>
          <w:rFonts w:ascii="Times New Roman" w:hAnsi="Times New Roman" w:cs="Times New Roman"/>
          <w:sz w:val="28"/>
          <w:szCs w:val="28"/>
        </w:rPr>
        <w:t>подтверждается справками,</w:t>
      </w:r>
      <w:r w:rsidR="0072021E" w:rsidRPr="00DD1B95">
        <w:rPr>
          <w:rFonts w:ascii="Times New Roman" w:hAnsi="Times New Roman" w:cs="Times New Roman"/>
          <w:sz w:val="28"/>
          <w:szCs w:val="28"/>
        </w:rPr>
        <w:t xml:space="preserve"> </w:t>
      </w:r>
      <w:r w:rsidRPr="00DD1B95">
        <w:rPr>
          <w:rFonts w:ascii="Times New Roman" w:hAnsi="Times New Roman" w:cs="Times New Roman"/>
          <w:sz w:val="28"/>
          <w:szCs w:val="28"/>
        </w:rPr>
        <w:t>актами</w:t>
      </w:r>
      <w:r w:rsidR="0072021E" w:rsidRPr="00DD1B95">
        <w:rPr>
          <w:rFonts w:ascii="Times New Roman" w:hAnsi="Times New Roman" w:cs="Times New Roman"/>
          <w:sz w:val="28"/>
          <w:szCs w:val="28"/>
        </w:rPr>
        <w:t xml:space="preserve">. Потребитель </w:t>
      </w:r>
      <w:r w:rsidR="00D216C0">
        <w:rPr>
          <w:rFonts w:ascii="Times New Roman" w:hAnsi="Times New Roman" w:cs="Times New Roman"/>
          <w:sz w:val="28"/>
          <w:szCs w:val="28"/>
        </w:rPr>
        <w:t xml:space="preserve">(управляющая компания, обслуживающая организация) </w:t>
      </w:r>
      <w:r w:rsidR="0072021E" w:rsidRPr="00DD1B95">
        <w:rPr>
          <w:rFonts w:ascii="Times New Roman" w:hAnsi="Times New Roman" w:cs="Times New Roman"/>
          <w:sz w:val="28"/>
          <w:szCs w:val="28"/>
        </w:rPr>
        <w:t xml:space="preserve">тепловой энергии предоставляет </w:t>
      </w:r>
      <w:r w:rsidR="00D64AF3" w:rsidRPr="00DD1B95">
        <w:rPr>
          <w:rFonts w:ascii="Times New Roman" w:hAnsi="Times New Roman" w:cs="Times New Roman"/>
          <w:sz w:val="28"/>
          <w:szCs w:val="28"/>
        </w:rPr>
        <w:t>соответствующую</w:t>
      </w:r>
      <w:r w:rsidR="0072021E" w:rsidRPr="00DD1B9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64AF3" w:rsidRPr="00DD1B95">
        <w:rPr>
          <w:rFonts w:ascii="Times New Roman" w:hAnsi="Times New Roman" w:cs="Times New Roman"/>
          <w:sz w:val="28"/>
          <w:szCs w:val="28"/>
        </w:rPr>
        <w:t>ацию</w:t>
      </w:r>
      <w:r w:rsidR="0072021E" w:rsidRPr="00DD1B95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7059AD" w:rsidRPr="007059AD">
        <w:rPr>
          <w:rFonts w:ascii="Times New Roman" w:hAnsi="Times New Roman" w:cs="Times New Roman"/>
          <w:sz w:val="28"/>
          <w:szCs w:val="28"/>
        </w:rPr>
        <w:t>Управлени</w:t>
      </w:r>
      <w:r w:rsidR="007059AD">
        <w:rPr>
          <w:rFonts w:ascii="Times New Roman" w:hAnsi="Times New Roman" w:cs="Times New Roman"/>
          <w:sz w:val="28"/>
          <w:szCs w:val="28"/>
        </w:rPr>
        <w:t>я</w:t>
      </w:r>
      <w:r w:rsidR="007059AD" w:rsidRPr="007059AD">
        <w:rPr>
          <w:rFonts w:ascii="Times New Roman" w:hAnsi="Times New Roman" w:cs="Times New Roman"/>
          <w:sz w:val="28"/>
          <w:szCs w:val="28"/>
        </w:rPr>
        <w:t xml:space="preserve"> жилищно-коммунального, дорожного хозяйства и транспорта</w:t>
      </w:r>
      <w:r w:rsidR="007059AD">
        <w:rPr>
          <w:sz w:val="28"/>
          <w:szCs w:val="28"/>
        </w:rPr>
        <w:t xml:space="preserve"> </w:t>
      </w:r>
      <w:r w:rsidR="0072021E" w:rsidRPr="00DD1B95">
        <w:rPr>
          <w:rFonts w:ascii="Times New Roman" w:hAnsi="Times New Roman" w:cs="Times New Roman"/>
          <w:sz w:val="28"/>
          <w:szCs w:val="28"/>
        </w:rPr>
        <w:t>администрации МО МР «Корткеросский»</w:t>
      </w:r>
      <w:r w:rsidR="00D64AF3" w:rsidRPr="00DD1B95">
        <w:rPr>
          <w:rFonts w:ascii="Times New Roman" w:hAnsi="Times New Roman" w:cs="Times New Roman"/>
          <w:sz w:val="28"/>
          <w:szCs w:val="28"/>
        </w:rPr>
        <w:t xml:space="preserve"> для </w:t>
      </w:r>
      <w:r w:rsidR="00AE3FA5" w:rsidRPr="00DD1B9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64AF3" w:rsidRPr="00DD1B95">
        <w:rPr>
          <w:rFonts w:ascii="Times New Roman" w:hAnsi="Times New Roman" w:cs="Times New Roman"/>
          <w:sz w:val="28"/>
          <w:szCs w:val="28"/>
        </w:rPr>
        <w:t>проверки готовности.</w:t>
      </w:r>
      <w:r w:rsidR="00D7027A" w:rsidRPr="00DD1B95">
        <w:rPr>
          <w:rFonts w:ascii="Times New Roman" w:hAnsi="Times New Roman" w:cs="Times New Roman"/>
          <w:sz w:val="28"/>
          <w:szCs w:val="28"/>
        </w:rPr>
        <w:t xml:space="preserve"> Почтовый адрес: 168020, Корткеросский район, с. Корткерос, ул. Советская, д. 225</w:t>
      </w:r>
      <w:r w:rsidR="007059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99195F" w14:textId="58EC0344" w:rsidR="000764B4" w:rsidRPr="00DD1B95" w:rsidRDefault="007059AD" w:rsidP="0070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(882136)9-25-81</w:t>
      </w:r>
      <w:r w:rsidR="004A24C0">
        <w:rPr>
          <w:rFonts w:ascii="Times New Roman" w:hAnsi="Times New Roman" w:cs="Times New Roman"/>
          <w:sz w:val="28"/>
          <w:szCs w:val="28"/>
        </w:rPr>
        <w:t>, 9-24-95.</w:t>
      </w:r>
    </w:p>
    <w:p w14:paraId="33B017EE" w14:textId="5681EE7E" w:rsidR="00AE3FA5" w:rsidRDefault="00AE3FA5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95">
        <w:rPr>
          <w:rFonts w:ascii="Times New Roman" w:hAnsi="Times New Roman" w:cs="Times New Roman"/>
          <w:sz w:val="28"/>
          <w:szCs w:val="28"/>
        </w:rPr>
        <w:t xml:space="preserve">Обращаем внимание, что к собственникам индивидуальных жилых домов предъявляются аналогичные требования. </w:t>
      </w:r>
    </w:p>
    <w:p w14:paraId="6E894A10" w14:textId="76B25CEA" w:rsidR="007059AD" w:rsidRPr="00DD1B95" w:rsidRDefault="007059AD" w:rsidP="0007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готовности</w:t>
      </w:r>
      <w:r w:rsidR="007D4AEF">
        <w:rPr>
          <w:rFonts w:ascii="Times New Roman" w:hAnsi="Times New Roman" w:cs="Times New Roman"/>
          <w:sz w:val="28"/>
          <w:szCs w:val="28"/>
        </w:rPr>
        <w:t xml:space="preserve"> к отопительному периоду должен быть получен потребителями до 15 сентября </w:t>
      </w:r>
      <w:r w:rsidR="00F7589C">
        <w:rPr>
          <w:rFonts w:ascii="Times New Roman" w:hAnsi="Times New Roman" w:cs="Times New Roman"/>
          <w:sz w:val="28"/>
          <w:szCs w:val="28"/>
        </w:rPr>
        <w:t>текущего года</w:t>
      </w:r>
      <w:r w:rsidR="007D4AEF">
        <w:rPr>
          <w:rFonts w:ascii="Times New Roman" w:hAnsi="Times New Roman" w:cs="Times New Roman"/>
          <w:sz w:val="28"/>
          <w:szCs w:val="28"/>
        </w:rPr>
        <w:t>. В случае не предоставления</w:t>
      </w:r>
      <w:r w:rsidR="00196502">
        <w:rPr>
          <w:rFonts w:ascii="Times New Roman" w:hAnsi="Times New Roman" w:cs="Times New Roman"/>
          <w:sz w:val="28"/>
          <w:szCs w:val="28"/>
        </w:rPr>
        <w:t xml:space="preserve"> документов для проведения проверки готовности в указанный срок, потребителю будет выдан акт проверки </w:t>
      </w:r>
      <w:r w:rsidR="00D216C0">
        <w:rPr>
          <w:rFonts w:ascii="Times New Roman" w:hAnsi="Times New Roman" w:cs="Times New Roman"/>
          <w:sz w:val="28"/>
          <w:szCs w:val="28"/>
        </w:rPr>
        <w:t xml:space="preserve">с выводом </w:t>
      </w:r>
      <w:r w:rsidR="00196502">
        <w:rPr>
          <w:rFonts w:ascii="Times New Roman" w:hAnsi="Times New Roman" w:cs="Times New Roman"/>
          <w:sz w:val="28"/>
          <w:szCs w:val="28"/>
        </w:rPr>
        <w:t>о неготовности к отопительному периоду.</w:t>
      </w:r>
    </w:p>
    <w:sectPr w:rsidR="007059AD" w:rsidRPr="00DD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4AE4"/>
    <w:multiLevelType w:val="hybridMultilevel"/>
    <w:tmpl w:val="3370A3B2"/>
    <w:lvl w:ilvl="0" w:tplc="56487D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7"/>
    <w:rsid w:val="000764B4"/>
    <w:rsid w:val="00196502"/>
    <w:rsid w:val="00252412"/>
    <w:rsid w:val="00404C06"/>
    <w:rsid w:val="00484FDF"/>
    <w:rsid w:val="004A24C0"/>
    <w:rsid w:val="00551F57"/>
    <w:rsid w:val="00591837"/>
    <w:rsid w:val="00623DEF"/>
    <w:rsid w:val="007059AD"/>
    <w:rsid w:val="0072021E"/>
    <w:rsid w:val="007D4AEF"/>
    <w:rsid w:val="00910867"/>
    <w:rsid w:val="00AA3657"/>
    <w:rsid w:val="00AE3FA5"/>
    <w:rsid w:val="00BA5549"/>
    <w:rsid w:val="00CA1434"/>
    <w:rsid w:val="00D216C0"/>
    <w:rsid w:val="00D64AF3"/>
    <w:rsid w:val="00D7027A"/>
    <w:rsid w:val="00DD1B95"/>
    <w:rsid w:val="00EB6D48"/>
    <w:rsid w:val="00F23222"/>
    <w:rsid w:val="00F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8A2D"/>
  <w15:chartTrackingRefBased/>
  <w15:docId w15:val="{7C4DE73C-87E6-4074-BED9-51FF7AAF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vityazev</dc:creator>
  <cp:keywords/>
  <dc:description/>
  <cp:lastModifiedBy>vityazev</cp:lastModifiedBy>
  <cp:revision>17</cp:revision>
  <cp:lastPrinted>2021-12-22T08:10:00Z</cp:lastPrinted>
  <dcterms:created xsi:type="dcterms:W3CDTF">2020-06-26T08:09:00Z</dcterms:created>
  <dcterms:modified xsi:type="dcterms:W3CDTF">2023-08-14T10:01:00Z</dcterms:modified>
</cp:coreProperties>
</file>