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jc w:val="center"/>
        <w:tblLayout w:type="fixed"/>
        <w:tblLook w:val="04A0" w:firstRow="1" w:lastRow="0" w:firstColumn="1" w:lastColumn="0" w:noHBand="0" w:noVBand="1"/>
      </w:tblPr>
      <w:tblGrid>
        <w:gridCol w:w="3685"/>
        <w:gridCol w:w="2197"/>
        <w:gridCol w:w="3613"/>
      </w:tblGrid>
      <w:tr w:rsidR="00FD343D" w:rsidRPr="00FD343D" w:rsidTr="004E45BE">
        <w:trPr>
          <w:trHeight w:val="983"/>
          <w:jc w:val="center"/>
        </w:trPr>
        <w:tc>
          <w:tcPr>
            <w:tcW w:w="3686" w:type="dxa"/>
            <w:hideMark/>
          </w:tcPr>
          <w:p w:rsidR="000764DB" w:rsidRPr="00FD343D" w:rsidRDefault="000764DB" w:rsidP="00C57312">
            <w:pPr>
              <w:jc w:val="center"/>
              <w:rPr>
                <w:b/>
                <w:sz w:val="28"/>
                <w:szCs w:val="28"/>
              </w:rPr>
            </w:pPr>
            <w:r w:rsidRPr="00FD343D">
              <w:rPr>
                <w:b/>
                <w:sz w:val="28"/>
                <w:szCs w:val="28"/>
              </w:rPr>
              <w:t xml:space="preserve">«Кöрткерöс» муниципальнöй районса </w:t>
            </w:r>
          </w:p>
          <w:p w:rsidR="000764DB" w:rsidRPr="00FD343D" w:rsidRDefault="000764DB" w:rsidP="00C57312">
            <w:pPr>
              <w:autoSpaceDE w:val="0"/>
              <w:adjustRightInd w:val="0"/>
              <w:jc w:val="center"/>
              <w:rPr>
                <w:b/>
                <w:sz w:val="28"/>
                <w:szCs w:val="28"/>
              </w:rPr>
            </w:pPr>
            <w:r w:rsidRPr="00FD343D">
              <w:rPr>
                <w:b/>
                <w:sz w:val="28"/>
                <w:szCs w:val="28"/>
              </w:rPr>
              <w:t>Администрация</w:t>
            </w:r>
          </w:p>
        </w:tc>
        <w:tc>
          <w:tcPr>
            <w:tcW w:w="2198" w:type="dxa"/>
            <w:hideMark/>
          </w:tcPr>
          <w:p w:rsidR="000764DB" w:rsidRPr="00FD343D" w:rsidRDefault="000764DB" w:rsidP="00C57312">
            <w:pPr>
              <w:autoSpaceDE w:val="0"/>
              <w:adjustRightInd w:val="0"/>
              <w:jc w:val="center"/>
              <w:rPr>
                <w:b/>
                <w:sz w:val="28"/>
                <w:szCs w:val="28"/>
              </w:rPr>
            </w:pPr>
            <w:r w:rsidRPr="00FD343D">
              <w:rPr>
                <w:b/>
                <w:noProof/>
                <w:sz w:val="28"/>
                <w:szCs w:val="28"/>
              </w:rPr>
              <w:drawing>
                <wp:inline distT="0" distB="0" distL="0" distR="0" wp14:anchorId="15E31731" wp14:editId="43FD721E">
                  <wp:extent cx="666750" cy="685800"/>
                  <wp:effectExtent l="19050" t="0" r="0" b="0"/>
                  <wp:docPr id="1" name="Рисунок 2"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рткерос - копия"/>
                          <pic:cNvPicPr>
                            <a:picLocks noChangeAspect="1" noChangeArrowheads="1"/>
                          </pic:cNvPicPr>
                        </pic:nvPicPr>
                        <pic:blipFill>
                          <a:blip r:embed="rId4" cstate="print">
                            <a:lum bright="40000"/>
                          </a:blip>
                          <a:srcRect/>
                          <a:stretch>
                            <a:fillRect/>
                          </a:stretch>
                        </pic:blipFill>
                        <pic:spPr bwMode="auto">
                          <a:xfrm>
                            <a:off x="0" y="0"/>
                            <a:ext cx="666750" cy="685800"/>
                          </a:xfrm>
                          <a:prstGeom prst="rect">
                            <a:avLst/>
                          </a:prstGeom>
                          <a:noFill/>
                          <a:ln w="9525">
                            <a:noFill/>
                            <a:miter lim="800000"/>
                            <a:headEnd/>
                            <a:tailEnd/>
                          </a:ln>
                        </pic:spPr>
                      </pic:pic>
                    </a:graphicData>
                  </a:graphic>
                </wp:inline>
              </w:drawing>
            </w:r>
          </w:p>
        </w:tc>
        <w:tc>
          <w:tcPr>
            <w:tcW w:w="3614" w:type="dxa"/>
            <w:hideMark/>
          </w:tcPr>
          <w:p w:rsidR="000764DB" w:rsidRPr="00FD343D" w:rsidRDefault="000764DB" w:rsidP="00C57312">
            <w:pPr>
              <w:autoSpaceDE w:val="0"/>
              <w:adjustRightInd w:val="0"/>
              <w:jc w:val="center"/>
              <w:rPr>
                <w:b/>
                <w:sz w:val="28"/>
                <w:szCs w:val="28"/>
              </w:rPr>
            </w:pPr>
            <w:r w:rsidRPr="00FD343D">
              <w:rPr>
                <w:b/>
                <w:sz w:val="28"/>
                <w:szCs w:val="28"/>
              </w:rPr>
              <w:t>Администрация  муниципального района «Корткеросский»</w:t>
            </w:r>
          </w:p>
        </w:tc>
      </w:tr>
    </w:tbl>
    <w:p w:rsidR="000764DB" w:rsidRPr="00C57312" w:rsidRDefault="000764DB" w:rsidP="00C57312">
      <w:pPr>
        <w:keepNext/>
        <w:tabs>
          <w:tab w:val="left" w:pos="3828"/>
        </w:tabs>
        <w:jc w:val="center"/>
        <w:outlineLvl w:val="2"/>
        <w:rPr>
          <w:sz w:val="16"/>
          <w:szCs w:val="16"/>
        </w:rPr>
      </w:pPr>
    </w:p>
    <w:p w:rsidR="000764DB" w:rsidRDefault="000764DB" w:rsidP="00C57312">
      <w:pPr>
        <w:autoSpaceDE w:val="0"/>
        <w:autoSpaceDN w:val="0"/>
        <w:adjustRightInd w:val="0"/>
        <w:jc w:val="center"/>
        <w:rPr>
          <w:b/>
          <w:sz w:val="32"/>
          <w:szCs w:val="32"/>
        </w:rPr>
      </w:pPr>
      <w:r w:rsidRPr="00FD343D">
        <w:rPr>
          <w:b/>
          <w:sz w:val="32"/>
          <w:szCs w:val="32"/>
        </w:rPr>
        <w:t>ШУÖМ</w:t>
      </w:r>
    </w:p>
    <w:p w:rsidR="00C57312" w:rsidRPr="00C57312" w:rsidRDefault="00C57312" w:rsidP="00C57312">
      <w:pPr>
        <w:autoSpaceDE w:val="0"/>
        <w:autoSpaceDN w:val="0"/>
        <w:adjustRightInd w:val="0"/>
        <w:jc w:val="center"/>
        <w:rPr>
          <w:b/>
          <w:sz w:val="16"/>
          <w:szCs w:val="16"/>
        </w:rPr>
      </w:pPr>
    </w:p>
    <w:p w:rsidR="000764DB" w:rsidRDefault="000764DB" w:rsidP="00C57312">
      <w:pPr>
        <w:autoSpaceDE w:val="0"/>
        <w:autoSpaceDN w:val="0"/>
        <w:adjustRightInd w:val="0"/>
        <w:jc w:val="center"/>
        <w:rPr>
          <w:b/>
          <w:sz w:val="32"/>
          <w:szCs w:val="32"/>
        </w:rPr>
      </w:pPr>
      <w:r w:rsidRPr="00FD343D">
        <w:rPr>
          <w:b/>
          <w:sz w:val="32"/>
          <w:szCs w:val="32"/>
        </w:rPr>
        <w:t>ПОСТАНОВЛЕНИЕ</w:t>
      </w:r>
    </w:p>
    <w:p w:rsidR="00C57312" w:rsidRPr="00C57312" w:rsidRDefault="00C57312" w:rsidP="00C57312">
      <w:pPr>
        <w:autoSpaceDE w:val="0"/>
        <w:autoSpaceDN w:val="0"/>
        <w:adjustRightInd w:val="0"/>
        <w:jc w:val="center"/>
        <w:rPr>
          <w:b/>
          <w:sz w:val="16"/>
          <w:szCs w:val="16"/>
        </w:rPr>
      </w:pPr>
    </w:p>
    <w:p w:rsidR="000764DB" w:rsidRPr="00496463" w:rsidRDefault="00C57312" w:rsidP="00C57312">
      <w:pPr>
        <w:keepNext/>
        <w:jc w:val="both"/>
        <w:outlineLvl w:val="3"/>
        <w:rPr>
          <w:b/>
          <w:sz w:val="28"/>
          <w:szCs w:val="28"/>
        </w:rPr>
      </w:pPr>
      <w:r>
        <w:rPr>
          <w:b/>
          <w:sz w:val="28"/>
          <w:szCs w:val="28"/>
        </w:rPr>
        <w:t>01</w:t>
      </w:r>
      <w:r w:rsidR="000764DB" w:rsidRPr="00496463">
        <w:rPr>
          <w:b/>
          <w:sz w:val="28"/>
          <w:szCs w:val="28"/>
        </w:rPr>
        <w:t>.</w:t>
      </w:r>
      <w:r w:rsidR="008118D4" w:rsidRPr="00496463">
        <w:rPr>
          <w:b/>
          <w:sz w:val="28"/>
          <w:szCs w:val="28"/>
        </w:rPr>
        <w:t>02</w:t>
      </w:r>
      <w:r w:rsidR="000764DB" w:rsidRPr="00496463">
        <w:rPr>
          <w:b/>
          <w:sz w:val="28"/>
          <w:szCs w:val="28"/>
        </w:rPr>
        <w:t>.20</w:t>
      </w:r>
      <w:r w:rsidR="008118D4" w:rsidRPr="00496463">
        <w:rPr>
          <w:b/>
          <w:sz w:val="28"/>
          <w:szCs w:val="28"/>
        </w:rPr>
        <w:t>21</w:t>
      </w:r>
      <w:r w:rsidR="000764DB" w:rsidRPr="00496463">
        <w:rPr>
          <w:b/>
          <w:sz w:val="28"/>
          <w:szCs w:val="28"/>
        </w:rPr>
        <w:t xml:space="preserve">                                  </w:t>
      </w:r>
      <w:r>
        <w:rPr>
          <w:b/>
          <w:sz w:val="28"/>
          <w:szCs w:val="28"/>
        </w:rPr>
        <w:t xml:space="preserve"> </w:t>
      </w:r>
      <w:r w:rsidR="000764DB" w:rsidRPr="00496463">
        <w:rPr>
          <w:b/>
          <w:sz w:val="28"/>
          <w:szCs w:val="28"/>
        </w:rPr>
        <w:t xml:space="preserve">           </w:t>
      </w:r>
      <w:r>
        <w:rPr>
          <w:b/>
          <w:sz w:val="28"/>
          <w:szCs w:val="28"/>
        </w:rPr>
        <w:t xml:space="preserve"> </w:t>
      </w:r>
      <w:r w:rsidR="000764DB" w:rsidRPr="00496463">
        <w:rPr>
          <w:b/>
          <w:sz w:val="28"/>
          <w:szCs w:val="28"/>
        </w:rPr>
        <w:t xml:space="preserve">                                                       № </w:t>
      </w:r>
      <w:r w:rsidR="00496463" w:rsidRPr="00496463">
        <w:rPr>
          <w:b/>
          <w:sz w:val="28"/>
          <w:szCs w:val="28"/>
        </w:rPr>
        <w:t>2</w:t>
      </w:r>
      <w:r>
        <w:rPr>
          <w:b/>
          <w:sz w:val="28"/>
          <w:szCs w:val="28"/>
        </w:rPr>
        <w:t>12</w:t>
      </w:r>
    </w:p>
    <w:p w:rsidR="00C57312" w:rsidRPr="00C57312" w:rsidRDefault="00C57312" w:rsidP="00C57312">
      <w:pPr>
        <w:keepNext/>
        <w:tabs>
          <w:tab w:val="left" w:pos="3828"/>
        </w:tabs>
        <w:jc w:val="center"/>
        <w:outlineLvl w:val="2"/>
        <w:rPr>
          <w:sz w:val="16"/>
          <w:szCs w:val="16"/>
        </w:rPr>
      </w:pPr>
    </w:p>
    <w:p w:rsidR="000764DB" w:rsidRPr="00FD343D" w:rsidRDefault="000764DB" w:rsidP="00C57312">
      <w:pPr>
        <w:keepNext/>
        <w:tabs>
          <w:tab w:val="left" w:pos="3828"/>
        </w:tabs>
        <w:jc w:val="center"/>
        <w:outlineLvl w:val="2"/>
        <w:rPr>
          <w:sz w:val="28"/>
          <w:szCs w:val="28"/>
        </w:rPr>
      </w:pPr>
      <w:r w:rsidRPr="00FD343D">
        <w:rPr>
          <w:sz w:val="28"/>
          <w:szCs w:val="28"/>
        </w:rPr>
        <w:t>с.Корткерос, Корткеросский р-н,</w:t>
      </w:r>
    </w:p>
    <w:p w:rsidR="000764DB" w:rsidRPr="00FD343D" w:rsidRDefault="000764DB" w:rsidP="00C57312">
      <w:pPr>
        <w:keepNext/>
        <w:tabs>
          <w:tab w:val="left" w:pos="3828"/>
        </w:tabs>
        <w:jc w:val="center"/>
        <w:outlineLvl w:val="2"/>
        <w:rPr>
          <w:sz w:val="28"/>
          <w:szCs w:val="28"/>
        </w:rPr>
      </w:pPr>
      <w:r w:rsidRPr="00FD343D">
        <w:rPr>
          <w:sz w:val="28"/>
          <w:szCs w:val="28"/>
        </w:rPr>
        <w:t>Республика Коми</w:t>
      </w:r>
    </w:p>
    <w:p w:rsidR="000764DB" w:rsidRPr="00FD343D" w:rsidRDefault="000764DB" w:rsidP="00C57312">
      <w:pPr>
        <w:rPr>
          <w:sz w:val="24"/>
          <w:szCs w:val="24"/>
        </w:rPr>
      </w:pPr>
    </w:p>
    <w:p w:rsidR="000764DB" w:rsidRPr="00FD343D" w:rsidRDefault="000764DB" w:rsidP="00C57312">
      <w:pPr>
        <w:widowControl w:val="0"/>
        <w:autoSpaceDE w:val="0"/>
        <w:autoSpaceDN w:val="0"/>
        <w:adjustRightInd w:val="0"/>
        <w:jc w:val="center"/>
        <w:rPr>
          <w:b/>
          <w:sz w:val="28"/>
          <w:szCs w:val="28"/>
        </w:rPr>
      </w:pPr>
      <w:r w:rsidRPr="00FD343D">
        <w:rPr>
          <w:b/>
          <w:sz w:val="32"/>
          <w:szCs w:val="32"/>
        </w:rPr>
        <w:t xml:space="preserve">О </w:t>
      </w:r>
      <w:r w:rsidR="008118D4">
        <w:rPr>
          <w:b/>
          <w:sz w:val="32"/>
          <w:szCs w:val="32"/>
        </w:rPr>
        <w:t xml:space="preserve">реализации проекта «Бюджет и МЫ!» на территории </w:t>
      </w:r>
      <w:r w:rsidR="008118D4" w:rsidRPr="008118D4">
        <w:rPr>
          <w:rFonts w:eastAsiaTheme="minorHAnsi"/>
          <w:b/>
          <w:bCs/>
          <w:sz w:val="32"/>
          <w:szCs w:val="32"/>
          <w:lang w:eastAsia="en-US"/>
        </w:rPr>
        <w:t>муниципального образования</w:t>
      </w:r>
      <w:r w:rsidR="008118D4" w:rsidRPr="008118D4">
        <w:rPr>
          <w:rFonts w:eastAsiaTheme="minorHAnsi"/>
          <w:bCs/>
          <w:sz w:val="28"/>
          <w:szCs w:val="28"/>
          <w:lang w:eastAsia="en-US"/>
        </w:rPr>
        <w:t xml:space="preserve"> </w:t>
      </w:r>
      <w:r w:rsidR="008118D4">
        <w:rPr>
          <w:b/>
          <w:sz w:val="32"/>
          <w:szCs w:val="32"/>
        </w:rPr>
        <w:t>муниципального района «Корткеросский»</w:t>
      </w:r>
      <w:r w:rsidRPr="00FD343D">
        <w:rPr>
          <w:b/>
          <w:sz w:val="32"/>
          <w:szCs w:val="32"/>
        </w:rPr>
        <w:t xml:space="preserve"> </w:t>
      </w:r>
    </w:p>
    <w:p w:rsidR="000764DB" w:rsidRPr="00FD343D" w:rsidRDefault="000764DB" w:rsidP="00C57312">
      <w:pPr>
        <w:autoSpaceDE w:val="0"/>
        <w:autoSpaceDN w:val="0"/>
        <w:adjustRightInd w:val="0"/>
        <w:outlineLvl w:val="0"/>
        <w:rPr>
          <w:rFonts w:eastAsiaTheme="minorHAnsi"/>
          <w:b/>
          <w:bCs/>
          <w:sz w:val="28"/>
          <w:szCs w:val="28"/>
          <w:lang w:eastAsia="en-US"/>
        </w:rPr>
      </w:pPr>
    </w:p>
    <w:p w:rsidR="000764DB" w:rsidRPr="00DB52A0" w:rsidRDefault="008118D4" w:rsidP="003A3920">
      <w:pPr>
        <w:pStyle w:val="ConsPlusTitle"/>
        <w:ind w:firstLine="567"/>
        <w:jc w:val="both"/>
        <w:rPr>
          <w:rFonts w:ascii="Times New Roman" w:hAnsi="Times New Roman" w:cs="Times New Roman"/>
          <w:b w:val="0"/>
          <w:sz w:val="28"/>
          <w:szCs w:val="28"/>
        </w:rPr>
      </w:pPr>
      <w:r w:rsidRPr="00DB52A0">
        <w:rPr>
          <w:rFonts w:ascii="Times New Roman" w:eastAsiaTheme="minorHAnsi" w:hAnsi="Times New Roman" w:cs="Times New Roman"/>
          <w:b w:val="0"/>
          <w:bCs/>
          <w:sz w:val="28"/>
          <w:szCs w:val="28"/>
          <w:lang w:eastAsia="en-US"/>
        </w:rPr>
        <w:t>В соответствии</w:t>
      </w:r>
      <w:r w:rsidR="000764DB" w:rsidRPr="00DB52A0">
        <w:rPr>
          <w:rFonts w:ascii="Times New Roman" w:eastAsiaTheme="minorHAnsi" w:hAnsi="Times New Roman" w:cs="Times New Roman"/>
          <w:b w:val="0"/>
          <w:bCs/>
          <w:sz w:val="28"/>
          <w:szCs w:val="28"/>
          <w:lang w:eastAsia="en-US"/>
        </w:rPr>
        <w:t xml:space="preserve"> </w:t>
      </w:r>
      <w:r w:rsidRPr="00DB52A0">
        <w:rPr>
          <w:rFonts w:ascii="Times New Roman" w:eastAsiaTheme="minorHAnsi" w:hAnsi="Times New Roman" w:cs="Times New Roman"/>
          <w:b w:val="0"/>
          <w:bCs/>
          <w:sz w:val="28"/>
          <w:szCs w:val="28"/>
          <w:lang w:eastAsia="en-US"/>
        </w:rPr>
        <w:t xml:space="preserve">с Указом Главы Республики Коми от 13 мая 2016 г. </w:t>
      </w:r>
      <w:r w:rsidR="00C57312">
        <w:rPr>
          <w:rFonts w:ascii="Times New Roman" w:eastAsiaTheme="minorHAnsi" w:hAnsi="Times New Roman" w:cs="Times New Roman"/>
          <w:b w:val="0"/>
          <w:bCs/>
          <w:sz w:val="28"/>
          <w:szCs w:val="28"/>
          <w:lang w:eastAsia="en-US"/>
        </w:rPr>
        <w:t>№</w:t>
      </w:r>
      <w:r w:rsidRPr="00DB52A0">
        <w:rPr>
          <w:rFonts w:ascii="Times New Roman" w:eastAsiaTheme="minorHAnsi" w:hAnsi="Times New Roman" w:cs="Times New Roman"/>
          <w:b w:val="0"/>
          <w:bCs/>
          <w:sz w:val="28"/>
          <w:szCs w:val="28"/>
          <w:lang w:eastAsia="en-US"/>
        </w:rPr>
        <w:t xml:space="preserve"> 66 </w:t>
      </w:r>
      <w:r w:rsidR="00C57312">
        <w:rPr>
          <w:rFonts w:ascii="Times New Roman" w:eastAsiaTheme="minorHAnsi" w:hAnsi="Times New Roman" w:cs="Times New Roman"/>
          <w:b w:val="0"/>
          <w:bCs/>
          <w:sz w:val="28"/>
          <w:szCs w:val="28"/>
          <w:lang w:eastAsia="en-US"/>
        </w:rPr>
        <w:t>«</w:t>
      </w:r>
      <w:r w:rsidRPr="00DB52A0">
        <w:rPr>
          <w:rFonts w:ascii="Times New Roman" w:eastAsiaTheme="minorHAnsi" w:hAnsi="Times New Roman" w:cs="Times New Roman"/>
          <w:b w:val="0"/>
          <w:bCs/>
          <w:sz w:val="28"/>
          <w:szCs w:val="28"/>
          <w:lang w:eastAsia="en-US"/>
        </w:rPr>
        <w:t xml:space="preserve">О проекте </w:t>
      </w:r>
      <w:r w:rsidR="00C57312">
        <w:rPr>
          <w:rFonts w:ascii="Times New Roman" w:eastAsiaTheme="minorHAnsi" w:hAnsi="Times New Roman" w:cs="Times New Roman"/>
          <w:b w:val="0"/>
          <w:bCs/>
          <w:sz w:val="28"/>
          <w:szCs w:val="28"/>
          <w:lang w:eastAsia="en-US"/>
        </w:rPr>
        <w:t>«</w:t>
      </w:r>
      <w:r w:rsidRPr="00DB52A0">
        <w:rPr>
          <w:rFonts w:ascii="Times New Roman" w:eastAsiaTheme="minorHAnsi" w:hAnsi="Times New Roman" w:cs="Times New Roman"/>
          <w:b w:val="0"/>
          <w:bCs/>
          <w:sz w:val="28"/>
          <w:szCs w:val="28"/>
          <w:lang w:eastAsia="en-US"/>
        </w:rPr>
        <w:t>Народный бюджет</w:t>
      </w:r>
      <w:r w:rsidR="00C57312">
        <w:rPr>
          <w:rFonts w:ascii="Times New Roman" w:eastAsiaTheme="minorHAnsi" w:hAnsi="Times New Roman" w:cs="Times New Roman"/>
          <w:b w:val="0"/>
          <w:bCs/>
          <w:sz w:val="28"/>
          <w:szCs w:val="28"/>
          <w:lang w:eastAsia="en-US"/>
        </w:rPr>
        <w:t>»</w:t>
      </w:r>
      <w:r w:rsidRPr="00DB52A0">
        <w:rPr>
          <w:rFonts w:ascii="Times New Roman" w:eastAsiaTheme="minorHAnsi" w:hAnsi="Times New Roman" w:cs="Times New Roman"/>
          <w:b w:val="0"/>
          <w:bCs/>
          <w:sz w:val="28"/>
          <w:szCs w:val="28"/>
          <w:lang w:eastAsia="en-US"/>
        </w:rPr>
        <w:t xml:space="preserve"> в Республике Коми</w:t>
      </w:r>
      <w:r w:rsidR="00C57312">
        <w:rPr>
          <w:rFonts w:ascii="Times New Roman" w:eastAsiaTheme="minorHAnsi" w:hAnsi="Times New Roman" w:cs="Times New Roman"/>
          <w:b w:val="0"/>
          <w:bCs/>
          <w:sz w:val="28"/>
          <w:szCs w:val="28"/>
          <w:lang w:eastAsia="en-US"/>
        </w:rPr>
        <w:t>»</w:t>
      </w:r>
      <w:r w:rsidR="000764DB" w:rsidRPr="00DB52A0">
        <w:rPr>
          <w:rFonts w:ascii="Times New Roman" w:eastAsiaTheme="minorHAnsi" w:hAnsi="Times New Roman" w:cs="Times New Roman"/>
          <w:b w:val="0"/>
          <w:bCs/>
          <w:sz w:val="28"/>
          <w:szCs w:val="28"/>
          <w:lang w:eastAsia="en-US"/>
        </w:rPr>
        <w:t xml:space="preserve">, </w:t>
      </w:r>
      <w:hyperlink r:id="rId5" w:history="1">
        <w:r w:rsidR="000764DB" w:rsidRPr="00DB52A0">
          <w:rPr>
            <w:rFonts w:ascii="Times New Roman" w:eastAsiaTheme="minorHAnsi" w:hAnsi="Times New Roman" w:cs="Times New Roman"/>
            <w:b w:val="0"/>
            <w:bCs/>
            <w:sz w:val="28"/>
            <w:szCs w:val="28"/>
            <w:lang w:eastAsia="en-US"/>
          </w:rPr>
          <w:t>постановлением</w:t>
        </w:r>
      </w:hyperlink>
      <w:r w:rsidR="000764DB" w:rsidRPr="00DB52A0">
        <w:rPr>
          <w:rFonts w:ascii="Times New Roman" w:eastAsiaTheme="minorHAnsi" w:hAnsi="Times New Roman" w:cs="Times New Roman"/>
          <w:b w:val="0"/>
          <w:bCs/>
          <w:sz w:val="28"/>
          <w:szCs w:val="28"/>
          <w:lang w:eastAsia="en-US"/>
        </w:rPr>
        <w:t xml:space="preserve"> Правительства Республики Коми от </w:t>
      </w:r>
      <w:r w:rsidRPr="00DB52A0">
        <w:rPr>
          <w:rFonts w:ascii="Times New Roman" w:eastAsiaTheme="minorHAnsi" w:hAnsi="Times New Roman" w:cs="Times New Roman"/>
          <w:b w:val="0"/>
          <w:bCs/>
          <w:sz w:val="28"/>
          <w:szCs w:val="28"/>
          <w:lang w:eastAsia="en-US"/>
        </w:rPr>
        <w:t>20 мая 2016</w:t>
      </w:r>
      <w:r w:rsidR="000764DB" w:rsidRPr="00DB52A0">
        <w:rPr>
          <w:rFonts w:ascii="Times New Roman" w:eastAsiaTheme="minorHAnsi" w:hAnsi="Times New Roman" w:cs="Times New Roman"/>
          <w:b w:val="0"/>
          <w:bCs/>
          <w:sz w:val="28"/>
          <w:szCs w:val="28"/>
          <w:lang w:eastAsia="en-US"/>
        </w:rPr>
        <w:t xml:space="preserve"> года </w:t>
      </w:r>
      <w:r w:rsidR="00C81487" w:rsidRPr="00DB52A0">
        <w:rPr>
          <w:rFonts w:ascii="Times New Roman" w:eastAsiaTheme="minorHAnsi" w:hAnsi="Times New Roman" w:cs="Times New Roman"/>
          <w:b w:val="0"/>
          <w:bCs/>
          <w:sz w:val="28"/>
          <w:szCs w:val="28"/>
          <w:lang w:eastAsia="en-US"/>
        </w:rPr>
        <w:t>№</w:t>
      </w:r>
      <w:r w:rsidR="000764DB" w:rsidRPr="00DB52A0">
        <w:rPr>
          <w:rFonts w:ascii="Times New Roman" w:eastAsiaTheme="minorHAnsi" w:hAnsi="Times New Roman" w:cs="Times New Roman"/>
          <w:b w:val="0"/>
          <w:bCs/>
          <w:sz w:val="28"/>
          <w:szCs w:val="28"/>
          <w:lang w:eastAsia="en-US"/>
        </w:rPr>
        <w:t xml:space="preserve"> </w:t>
      </w:r>
      <w:r w:rsidRPr="00DB52A0">
        <w:rPr>
          <w:rFonts w:ascii="Times New Roman" w:eastAsiaTheme="minorHAnsi" w:hAnsi="Times New Roman" w:cs="Times New Roman"/>
          <w:b w:val="0"/>
          <w:bCs/>
          <w:sz w:val="28"/>
          <w:szCs w:val="28"/>
          <w:lang w:eastAsia="en-US"/>
        </w:rPr>
        <w:t>252</w:t>
      </w:r>
      <w:r w:rsidR="000764DB" w:rsidRPr="00DB52A0">
        <w:rPr>
          <w:rFonts w:ascii="Times New Roman" w:eastAsiaTheme="minorHAnsi" w:hAnsi="Times New Roman" w:cs="Times New Roman"/>
          <w:b w:val="0"/>
          <w:bCs/>
          <w:sz w:val="28"/>
          <w:szCs w:val="28"/>
          <w:lang w:eastAsia="en-US"/>
        </w:rPr>
        <w:t xml:space="preserve"> </w:t>
      </w:r>
      <w:r w:rsidR="00C81487" w:rsidRPr="00DB52A0">
        <w:rPr>
          <w:rFonts w:ascii="Times New Roman" w:eastAsiaTheme="minorHAnsi" w:hAnsi="Times New Roman" w:cs="Times New Roman"/>
          <w:b w:val="0"/>
          <w:bCs/>
          <w:sz w:val="28"/>
          <w:szCs w:val="28"/>
          <w:lang w:eastAsia="en-US"/>
        </w:rPr>
        <w:t>«</w:t>
      </w:r>
      <w:r w:rsidRPr="00DB52A0">
        <w:rPr>
          <w:rFonts w:ascii="Times New Roman" w:eastAsiaTheme="minorHAnsi" w:hAnsi="Times New Roman" w:cs="Times New Roman"/>
          <w:b w:val="0"/>
          <w:bCs/>
          <w:sz w:val="28"/>
          <w:szCs w:val="28"/>
          <w:lang w:eastAsia="en-US"/>
        </w:rPr>
        <w:t>О мерах по реализации Указа Главы Республики Коми от 13 мая 2016 № 66 «О проекте «Народный бюджет» в Республике Коми»</w:t>
      </w:r>
      <w:r w:rsidR="000764DB" w:rsidRPr="00DB52A0">
        <w:rPr>
          <w:rFonts w:ascii="Times New Roman" w:eastAsiaTheme="minorHAnsi" w:hAnsi="Times New Roman" w:cs="Times New Roman"/>
          <w:b w:val="0"/>
          <w:bCs/>
          <w:sz w:val="28"/>
          <w:szCs w:val="28"/>
          <w:lang w:eastAsia="en-US"/>
        </w:rPr>
        <w:t>,</w:t>
      </w:r>
      <w:r w:rsidR="00DB52A0" w:rsidRPr="00DB52A0">
        <w:rPr>
          <w:rFonts w:ascii="Times New Roman" w:eastAsiaTheme="minorHAnsi" w:hAnsi="Times New Roman" w:cs="Times New Roman"/>
          <w:b w:val="0"/>
          <w:bCs/>
          <w:sz w:val="28"/>
          <w:szCs w:val="28"/>
          <w:lang w:eastAsia="en-US"/>
        </w:rPr>
        <w:t xml:space="preserve"> постановлением Правительства Республики Коми</w:t>
      </w:r>
      <w:r w:rsidR="000764DB" w:rsidRPr="00DB52A0">
        <w:rPr>
          <w:rFonts w:ascii="Times New Roman" w:eastAsiaTheme="minorHAnsi" w:hAnsi="Times New Roman" w:cs="Times New Roman"/>
          <w:b w:val="0"/>
          <w:bCs/>
          <w:sz w:val="28"/>
          <w:szCs w:val="28"/>
          <w:lang w:eastAsia="en-US"/>
        </w:rPr>
        <w:t xml:space="preserve"> </w:t>
      </w:r>
      <w:r w:rsidR="00DB52A0" w:rsidRPr="00DB52A0">
        <w:rPr>
          <w:rFonts w:ascii="Times New Roman" w:hAnsi="Times New Roman" w:cs="Times New Roman"/>
          <w:b w:val="0"/>
          <w:sz w:val="28"/>
          <w:szCs w:val="28"/>
        </w:rPr>
        <w:t xml:space="preserve">от 29 апреля 2020 </w:t>
      </w:r>
      <w:r w:rsidR="00C57312">
        <w:rPr>
          <w:rFonts w:ascii="Times New Roman" w:hAnsi="Times New Roman" w:cs="Times New Roman"/>
          <w:b w:val="0"/>
          <w:sz w:val="28"/>
          <w:szCs w:val="28"/>
        </w:rPr>
        <w:t>№</w:t>
      </w:r>
      <w:r w:rsidR="00DB52A0" w:rsidRPr="00DB52A0">
        <w:rPr>
          <w:rFonts w:ascii="Times New Roman" w:hAnsi="Times New Roman" w:cs="Times New Roman"/>
          <w:b w:val="0"/>
          <w:sz w:val="28"/>
          <w:szCs w:val="28"/>
        </w:rPr>
        <w:t xml:space="preserve"> 213 «О некоторых вопросах реализации проекта «Народный бюджет» и о внесении изменений в постановление </w:t>
      </w:r>
      <w:r w:rsidR="00DB52A0" w:rsidRPr="00DB52A0">
        <w:rPr>
          <w:rFonts w:ascii="Times New Roman" w:eastAsiaTheme="minorHAnsi" w:hAnsi="Times New Roman" w:cs="Times New Roman"/>
          <w:b w:val="0"/>
          <w:bCs/>
          <w:sz w:val="28"/>
          <w:szCs w:val="28"/>
          <w:lang w:eastAsia="en-US"/>
        </w:rPr>
        <w:t>Правительства Республики Коми от 20 мая 2016 № 252 «О мерах по реализации Указа Главы Республики Коми от 13 мая 2016 № 66 «О проекте «Народный бюджет» в Республике Коми»,</w:t>
      </w:r>
      <w:r w:rsidR="00DB52A0" w:rsidRPr="00DB52A0">
        <w:rPr>
          <w:rFonts w:ascii="Times New Roman" w:hAnsi="Times New Roman" w:cs="Times New Roman"/>
          <w:b w:val="0"/>
          <w:sz w:val="28"/>
          <w:szCs w:val="28"/>
        </w:rPr>
        <w:t xml:space="preserve"> </w:t>
      </w:r>
      <w:r w:rsidR="000764DB" w:rsidRPr="00DB52A0">
        <w:rPr>
          <w:rFonts w:ascii="Times New Roman" w:eastAsiaTheme="minorHAnsi" w:hAnsi="Times New Roman" w:cs="Times New Roman"/>
          <w:b w:val="0"/>
          <w:bCs/>
          <w:sz w:val="28"/>
          <w:szCs w:val="28"/>
          <w:lang w:eastAsia="en-US"/>
        </w:rPr>
        <w:t xml:space="preserve">администрация муниципального района </w:t>
      </w:r>
      <w:r w:rsidR="00C81487" w:rsidRPr="00DB52A0">
        <w:rPr>
          <w:rFonts w:ascii="Times New Roman" w:eastAsiaTheme="minorHAnsi" w:hAnsi="Times New Roman" w:cs="Times New Roman"/>
          <w:b w:val="0"/>
          <w:bCs/>
          <w:sz w:val="28"/>
          <w:szCs w:val="28"/>
          <w:lang w:eastAsia="en-US"/>
        </w:rPr>
        <w:t>«Корткеросский»</w:t>
      </w:r>
      <w:r w:rsidR="000764DB" w:rsidRPr="00DB52A0">
        <w:rPr>
          <w:rFonts w:ascii="Times New Roman" w:eastAsiaTheme="minorHAnsi" w:hAnsi="Times New Roman" w:cs="Times New Roman"/>
          <w:b w:val="0"/>
          <w:bCs/>
          <w:sz w:val="28"/>
          <w:szCs w:val="28"/>
          <w:lang w:eastAsia="en-US"/>
        </w:rPr>
        <w:t xml:space="preserve"> постановляет:</w:t>
      </w:r>
    </w:p>
    <w:p w:rsidR="00C81487" w:rsidRDefault="00C81487" w:rsidP="003A3920">
      <w:pPr>
        <w:autoSpaceDE w:val="0"/>
        <w:autoSpaceDN w:val="0"/>
        <w:adjustRightInd w:val="0"/>
        <w:ind w:firstLine="567"/>
        <w:jc w:val="both"/>
        <w:rPr>
          <w:rFonts w:eastAsiaTheme="minorHAnsi"/>
          <w:bCs/>
          <w:sz w:val="28"/>
          <w:szCs w:val="28"/>
          <w:lang w:eastAsia="en-US"/>
        </w:rPr>
      </w:pPr>
    </w:p>
    <w:p w:rsidR="008118D4" w:rsidRPr="008118D4" w:rsidRDefault="00F43544" w:rsidP="003A3920">
      <w:pPr>
        <w:ind w:firstLine="567"/>
        <w:jc w:val="both"/>
        <w:rPr>
          <w:rFonts w:eastAsiaTheme="minorHAnsi"/>
          <w:bCs/>
          <w:sz w:val="28"/>
          <w:szCs w:val="28"/>
          <w:lang w:eastAsia="en-US"/>
        </w:rPr>
      </w:pPr>
      <w:r>
        <w:rPr>
          <w:rFonts w:eastAsiaTheme="minorHAnsi"/>
          <w:bCs/>
          <w:sz w:val="28"/>
          <w:szCs w:val="28"/>
          <w:lang w:eastAsia="en-US"/>
        </w:rPr>
        <w:t xml:space="preserve">1. </w:t>
      </w:r>
      <w:r w:rsidR="008118D4" w:rsidRPr="008118D4">
        <w:rPr>
          <w:rFonts w:eastAsiaTheme="minorHAnsi"/>
          <w:bCs/>
          <w:sz w:val="28"/>
          <w:szCs w:val="28"/>
          <w:lang w:eastAsia="en-US"/>
        </w:rPr>
        <w:t xml:space="preserve">Утвердить </w:t>
      </w:r>
      <w:r w:rsidR="008118D4">
        <w:rPr>
          <w:rFonts w:eastAsiaTheme="minorHAnsi"/>
          <w:bCs/>
          <w:sz w:val="28"/>
          <w:szCs w:val="28"/>
          <w:lang w:eastAsia="en-US"/>
        </w:rPr>
        <w:t>эт</w:t>
      </w:r>
      <w:r w:rsidR="006A141F">
        <w:rPr>
          <w:rFonts w:eastAsiaTheme="minorHAnsi"/>
          <w:bCs/>
          <w:sz w:val="28"/>
          <w:szCs w:val="28"/>
          <w:lang w:eastAsia="en-US"/>
        </w:rPr>
        <w:t>а</w:t>
      </w:r>
      <w:r w:rsidR="008118D4">
        <w:rPr>
          <w:rFonts w:eastAsiaTheme="minorHAnsi"/>
          <w:bCs/>
          <w:sz w:val="28"/>
          <w:szCs w:val="28"/>
          <w:lang w:eastAsia="en-US"/>
        </w:rPr>
        <w:t>пы</w:t>
      </w:r>
      <w:r w:rsidR="008118D4" w:rsidRPr="008118D4">
        <w:rPr>
          <w:rFonts w:eastAsiaTheme="minorHAnsi"/>
          <w:bCs/>
          <w:sz w:val="28"/>
          <w:szCs w:val="28"/>
          <w:lang w:eastAsia="en-US"/>
        </w:rPr>
        <w:t xml:space="preserve"> реализации проекта </w:t>
      </w:r>
      <w:r w:rsidR="00C57312">
        <w:rPr>
          <w:rFonts w:eastAsiaTheme="minorHAnsi"/>
          <w:bCs/>
          <w:sz w:val="28"/>
          <w:szCs w:val="28"/>
          <w:lang w:eastAsia="en-US"/>
        </w:rPr>
        <w:t>«</w:t>
      </w:r>
      <w:proofErr w:type="gramStart"/>
      <w:r w:rsidR="008118D4" w:rsidRPr="008118D4">
        <w:rPr>
          <w:rFonts w:eastAsiaTheme="minorHAnsi"/>
          <w:bCs/>
          <w:sz w:val="28"/>
          <w:szCs w:val="28"/>
          <w:lang w:eastAsia="en-US"/>
        </w:rPr>
        <w:t>Бюджет</w:t>
      </w:r>
      <w:proofErr w:type="gramEnd"/>
      <w:r w:rsidR="008118D4" w:rsidRPr="008118D4">
        <w:rPr>
          <w:rFonts w:eastAsiaTheme="minorHAnsi"/>
          <w:bCs/>
          <w:sz w:val="28"/>
          <w:szCs w:val="28"/>
          <w:lang w:eastAsia="en-US"/>
        </w:rPr>
        <w:t xml:space="preserve"> и МЫ!</w:t>
      </w:r>
      <w:r w:rsidR="00C57312">
        <w:rPr>
          <w:rFonts w:eastAsiaTheme="minorHAnsi"/>
          <w:bCs/>
          <w:sz w:val="28"/>
          <w:szCs w:val="28"/>
          <w:lang w:eastAsia="en-US"/>
        </w:rPr>
        <w:t>»</w:t>
      </w:r>
      <w:r w:rsidR="008118D4" w:rsidRPr="008118D4">
        <w:rPr>
          <w:rFonts w:eastAsiaTheme="minorHAnsi"/>
          <w:bCs/>
          <w:sz w:val="28"/>
          <w:szCs w:val="28"/>
          <w:lang w:eastAsia="en-US"/>
        </w:rPr>
        <w:t xml:space="preserve"> на территории муниципального образования муниципального района </w:t>
      </w:r>
      <w:r w:rsidR="00C57312">
        <w:rPr>
          <w:rFonts w:eastAsiaTheme="minorHAnsi"/>
          <w:bCs/>
          <w:sz w:val="28"/>
          <w:szCs w:val="28"/>
          <w:lang w:eastAsia="en-US"/>
        </w:rPr>
        <w:t>«</w:t>
      </w:r>
      <w:r w:rsidR="006A141F">
        <w:rPr>
          <w:rFonts w:eastAsiaTheme="minorHAnsi"/>
          <w:bCs/>
          <w:sz w:val="28"/>
          <w:szCs w:val="28"/>
          <w:lang w:eastAsia="en-US"/>
        </w:rPr>
        <w:t>Корткеросский</w:t>
      </w:r>
      <w:r w:rsidR="00C57312">
        <w:rPr>
          <w:rFonts w:eastAsiaTheme="minorHAnsi"/>
          <w:bCs/>
          <w:sz w:val="28"/>
          <w:szCs w:val="28"/>
          <w:lang w:eastAsia="en-US"/>
        </w:rPr>
        <w:t>»</w:t>
      </w:r>
      <w:r w:rsidR="008118D4" w:rsidRPr="008118D4">
        <w:rPr>
          <w:rFonts w:eastAsiaTheme="minorHAnsi"/>
          <w:bCs/>
          <w:sz w:val="28"/>
          <w:szCs w:val="28"/>
          <w:lang w:eastAsia="en-US"/>
        </w:rPr>
        <w:t xml:space="preserve"> согласно приложению 1.</w:t>
      </w:r>
    </w:p>
    <w:p w:rsidR="008118D4" w:rsidRPr="008118D4" w:rsidRDefault="008118D4" w:rsidP="003A3920">
      <w:pPr>
        <w:ind w:firstLine="567"/>
        <w:jc w:val="both"/>
        <w:rPr>
          <w:rFonts w:eastAsiaTheme="minorHAnsi"/>
          <w:bCs/>
          <w:sz w:val="28"/>
          <w:szCs w:val="28"/>
          <w:lang w:eastAsia="en-US"/>
        </w:rPr>
      </w:pPr>
      <w:r w:rsidRPr="008118D4">
        <w:rPr>
          <w:rFonts w:eastAsiaTheme="minorHAnsi"/>
          <w:bCs/>
          <w:sz w:val="28"/>
          <w:szCs w:val="28"/>
          <w:lang w:eastAsia="en-US"/>
        </w:rPr>
        <w:t xml:space="preserve">2. Утвердить </w:t>
      </w:r>
      <w:r w:rsidR="006A141F">
        <w:rPr>
          <w:rFonts w:eastAsiaTheme="minorHAnsi"/>
          <w:bCs/>
          <w:sz w:val="28"/>
          <w:szCs w:val="28"/>
          <w:lang w:eastAsia="en-US"/>
        </w:rPr>
        <w:t xml:space="preserve">положение </w:t>
      </w:r>
      <w:r w:rsidRPr="008118D4">
        <w:rPr>
          <w:rFonts w:eastAsiaTheme="minorHAnsi"/>
          <w:bCs/>
          <w:sz w:val="28"/>
          <w:szCs w:val="28"/>
          <w:lang w:eastAsia="en-US"/>
        </w:rPr>
        <w:t xml:space="preserve">о бюджетной комиссии муниципального образования муниципального района </w:t>
      </w:r>
      <w:r w:rsidR="00C57312">
        <w:rPr>
          <w:rFonts w:eastAsiaTheme="minorHAnsi"/>
          <w:bCs/>
          <w:sz w:val="28"/>
          <w:szCs w:val="28"/>
          <w:lang w:eastAsia="en-US"/>
        </w:rPr>
        <w:t>«</w:t>
      </w:r>
      <w:r w:rsidR="006A141F">
        <w:rPr>
          <w:rFonts w:eastAsiaTheme="minorHAnsi"/>
          <w:bCs/>
          <w:sz w:val="28"/>
          <w:szCs w:val="28"/>
          <w:lang w:eastAsia="en-US"/>
        </w:rPr>
        <w:t>Корткеросский</w:t>
      </w:r>
      <w:r w:rsidR="00C57312">
        <w:rPr>
          <w:rFonts w:eastAsiaTheme="minorHAnsi"/>
          <w:bCs/>
          <w:sz w:val="28"/>
          <w:szCs w:val="28"/>
          <w:lang w:eastAsia="en-US"/>
        </w:rPr>
        <w:t>»</w:t>
      </w:r>
      <w:r w:rsidRPr="008118D4">
        <w:rPr>
          <w:rFonts w:eastAsiaTheme="minorHAnsi"/>
          <w:bCs/>
          <w:sz w:val="28"/>
          <w:szCs w:val="28"/>
          <w:lang w:eastAsia="en-US"/>
        </w:rPr>
        <w:t xml:space="preserve"> согласно приложению 2.</w:t>
      </w:r>
    </w:p>
    <w:p w:rsidR="006A141F" w:rsidRDefault="008118D4" w:rsidP="003A3920">
      <w:pPr>
        <w:ind w:firstLine="567"/>
        <w:jc w:val="both"/>
        <w:rPr>
          <w:rFonts w:eastAsiaTheme="minorHAnsi"/>
          <w:bCs/>
          <w:sz w:val="28"/>
          <w:szCs w:val="28"/>
          <w:lang w:eastAsia="en-US"/>
        </w:rPr>
      </w:pPr>
      <w:r w:rsidRPr="008118D4">
        <w:rPr>
          <w:rFonts w:eastAsiaTheme="minorHAnsi"/>
          <w:bCs/>
          <w:sz w:val="28"/>
          <w:szCs w:val="28"/>
          <w:lang w:eastAsia="en-US"/>
        </w:rPr>
        <w:t xml:space="preserve">3. </w:t>
      </w:r>
      <w:r w:rsidR="006A141F" w:rsidRPr="00FD343D">
        <w:rPr>
          <w:rFonts w:eastAsiaTheme="minorHAnsi"/>
          <w:bCs/>
          <w:sz w:val="28"/>
          <w:szCs w:val="28"/>
          <w:lang w:eastAsia="en-US"/>
        </w:rPr>
        <w:t xml:space="preserve">Контроль за исполнением настоящего постановления </w:t>
      </w:r>
      <w:r w:rsidR="006A141F">
        <w:rPr>
          <w:rFonts w:eastAsiaTheme="minorHAnsi"/>
          <w:bCs/>
          <w:sz w:val="28"/>
          <w:szCs w:val="28"/>
          <w:lang w:eastAsia="en-US"/>
        </w:rPr>
        <w:t>возложить на первого заместителя руководителя администрации (Нестерову Л.В.)</w:t>
      </w:r>
      <w:r w:rsidR="003A3920">
        <w:rPr>
          <w:rFonts w:eastAsiaTheme="minorHAnsi"/>
          <w:bCs/>
          <w:sz w:val="28"/>
          <w:szCs w:val="28"/>
          <w:lang w:eastAsia="en-US"/>
        </w:rPr>
        <w:t>.</w:t>
      </w:r>
      <w:r w:rsidR="006A141F">
        <w:rPr>
          <w:rFonts w:eastAsiaTheme="minorHAnsi"/>
          <w:bCs/>
          <w:sz w:val="28"/>
          <w:szCs w:val="28"/>
          <w:lang w:eastAsia="en-US"/>
        </w:rPr>
        <w:t xml:space="preserve"> </w:t>
      </w:r>
    </w:p>
    <w:p w:rsidR="008118D4" w:rsidRPr="008118D4" w:rsidRDefault="008118D4" w:rsidP="003A3920">
      <w:pPr>
        <w:ind w:firstLine="567"/>
        <w:jc w:val="both"/>
        <w:rPr>
          <w:rFonts w:eastAsiaTheme="minorHAnsi"/>
          <w:bCs/>
          <w:sz w:val="28"/>
          <w:szCs w:val="28"/>
          <w:lang w:eastAsia="en-US"/>
        </w:rPr>
      </w:pPr>
      <w:r w:rsidRPr="008118D4">
        <w:rPr>
          <w:rFonts w:eastAsiaTheme="minorHAnsi"/>
          <w:bCs/>
          <w:sz w:val="28"/>
          <w:szCs w:val="28"/>
          <w:lang w:eastAsia="en-US"/>
        </w:rPr>
        <w:t>4. Настоящее постановление вступает в силу со дня его офиц</w:t>
      </w:r>
      <w:r w:rsidR="006A141F">
        <w:rPr>
          <w:rFonts w:eastAsiaTheme="minorHAnsi"/>
          <w:bCs/>
          <w:sz w:val="28"/>
          <w:szCs w:val="28"/>
          <w:lang w:eastAsia="en-US"/>
        </w:rPr>
        <w:t>иального опубликования.</w:t>
      </w:r>
    </w:p>
    <w:p w:rsidR="00145C9B" w:rsidRDefault="00145C9B" w:rsidP="00C57312">
      <w:pPr>
        <w:autoSpaceDE w:val="0"/>
        <w:autoSpaceDN w:val="0"/>
        <w:adjustRightInd w:val="0"/>
        <w:rPr>
          <w:rFonts w:eastAsiaTheme="minorHAnsi"/>
          <w:bCs/>
          <w:sz w:val="28"/>
          <w:szCs w:val="28"/>
          <w:lang w:eastAsia="en-US"/>
        </w:rPr>
      </w:pPr>
    </w:p>
    <w:p w:rsidR="00C57312" w:rsidRDefault="00C57312" w:rsidP="00C57312">
      <w:pPr>
        <w:autoSpaceDE w:val="0"/>
        <w:autoSpaceDN w:val="0"/>
        <w:adjustRightInd w:val="0"/>
        <w:rPr>
          <w:rFonts w:eastAsiaTheme="minorHAnsi"/>
          <w:bCs/>
          <w:sz w:val="28"/>
          <w:szCs w:val="28"/>
          <w:lang w:eastAsia="en-US"/>
        </w:rPr>
      </w:pPr>
    </w:p>
    <w:p w:rsidR="00C57312" w:rsidRDefault="00145C9B" w:rsidP="00C57312">
      <w:pPr>
        <w:autoSpaceDE w:val="0"/>
        <w:autoSpaceDN w:val="0"/>
        <w:adjustRightInd w:val="0"/>
        <w:jc w:val="both"/>
        <w:rPr>
          <w:rFonts w:eastAsiaTheme="minorHAnsi"/>
          <w:b/>
          <w:bCs/>
          <w:sz w:val="28"/>
          <w:szCs w:val="28"/>
          <w:lang w:eastAsia="en-US"/>
        </w:rPr>
      </w:pPr>
      <w:r w:rsidRPr="00145C9B">
        <w:rPr>
          <w:rFonts w:eastAsiaTheme="minorHAnsi"/>
          <w:b/>
          <w:bCs/>
          <w:sz w:val="28"/>
          <w:szCs w:val="28"/>
          <w:lang w:eastAsia="en-US"/>
        </w:rPr>
        <w:t>Глава</w:t>
      </w:r>
      <w:r w:rsidR="006A141F" w:rsidRPr="00145C9B">
        <w:rPr>
          <w:rFonts w:eastAsiaTheme="minorHAnsi"/>
          <w:b/>
          <w:bCs/>
          <w:sz w:val="28"/>
          <w:szCs w:val="28"/>
          <w:lang w:eastAsia="en-US"/>
        </w:rPr>
        <w:t xml:space="preserve"> муниципального района «</w:t>
      </w:r>
      <w:proofErr w:type="gramStart"/>
      <w:r w:rsidR="006A141F" w:rsidRPr="00145C9B">
        <w:rPr>
          <w:rFonts w:eastAsiaTheme="minorHAnsi"/>
          <w:b/>
          <w:bCs/>
          <w:sz w:val="28"/>
          <w:szCs w:val="28"/>
          <w:lang w:eastAsia="en-US"/>
        </w:rPr>
        <w:t>Корткеросский»-</w:t>
      </w:r>
      <w:proofErr w:type="gramEnd"/>
      <w:r w:rsidRPr="00145C9B">
        <w:rPr>
          <w:rFonts w:eastAsiaTheme="minorHAnsi"/>
          <w:b/>
          <w:bCs/>
          <w:sz w:val="28"/>
          <w:szCs w:val="28"/>
          <w:lang w:eastAsia="en-US"/>
        </w:rPr>
        <w:t xml:space="preserve"> </w:t>
      </w:r>
    </w:p>
    <w:p w:rsidR="000764DB" w:rsidRPr="00145C9B" w:rsidRDefault="00C57312" w:rsidP="00C57312">
      <w:pPr>
        <w:autoSpaceDE w:val="0"/>
        <w:autoSpaceDN w:val="0"/>
        <w:adjustRightInd w:val="0"/>
        <w:jc w:val="both"/>
        <w:rPr>
          <w:rFonts w:eastAsiaTheme="minorHAnsi"/>
          <w:b/>
          <w:bCs/>
          <w:sz w:val="28"/>
          <w:szCs w:val="28"/>
          <w:lang w:eastAsia="en-US"/>
        </w:rPr>
      </w:pPr>
      <w:r>
        <w:rPr>
          <w:rFonts w:eastAsiaTheme="minorHAnsi"/>
          <w:b/>
          <w:bCs/>
          <w:sz w:val="28"/>
          <w:szCs w:val="28"/>
          <w:lang w:eastAsia="en-US"/>
        </w:rPr>
        <w:t>р</w:t>
      </w:r>
      <w:r w:rsidR="00145C9B" w:rsidRPr="00145C9B">
        <w:rPr>
          <w:rFonts w:eastAsiaTheme="minorHAnsi"/>
          <w:b/>
          <w:bCs/>
          <w:sz w:val="28"/>
          <w:szCs w:val="28"/>
          <w:lang w:eastAsia="en-US"/>
        </w:rPr>
        <w:t>уководитель</w:t>
      </w:r>
      <w:r>
        <w:rPr>
          <w:rFonts w:eastAsiaTheme="minorHAnsi"/>
          <w:b/>
          <w:bCs/>
          <w:sz w:val="28"/>
          <w:szCs w:val="28"/>
          <w:lang w:eastAsia="en-US"/>
        </w:rPr>
        <w:t xml:space="preserve"> </w:t>
      </w:r>
      <w:r w:rsidR="000764DB" w:rsidRPr="00145C9B">
        <w:rPr>
          <w:rFonts w:eastAsiaTheme="minorHAnsi"/>
          <w:b/>
          <w:bCs/>
          <w:sz w:val="28"/>
          <w:szCs w:val="28"/>
          <w:lang w:eastAsia="en-US"/>
        </w:rPr>
        <w:t>администрации</w:t>
      </w:r>
      <w:r>
        <w:rPr>
          <w:rFonts w:eastAsiaTheme="minorHAnsi"/>
          <w:b/>
          <w:bCs/>
          <w:sz w:val="28"/>
          <w:szCs w:val="28"/>
          <w:lang w:eastAsia="en-US"/>
        </w:rPr>
        <w:t xml:space="preserve">                                                            </w:t>
      </w:r>
      <w:proofErr w:type="spellStart"/>
      <w:r w:rsidR="00145C9B" w:rsidRPr="00145C9B">
        <w:rPr>
          <w:rFonts w:eastAsiaTheme="minorHAnsi"/>
          <w:b/>
          <w:bCs/>
          <w:sz w:val="28"/>
          <w:szCs w:val="28"/>
          <w:lang w:eastAsia="en-US"/>
        </w:rPr>
        <w:t>К.Сажин</w:t>
      </w:r>
      <w:proofErr w:type="spellEnd"/>
    </w:p>
    <w:p w:rsidR="006A141F" w:rsidRDefault="006A141F"/>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36"/>
      </w:tblGrid>
      <w:tr w:rsidR="00FD343D" w:rsidRPr="008C1A9E" w:rsidTr="00853B99">
        <w:tc>
          <w:tcPr>
            <w:tcW w:w="4694" w:type="dxa"/>
          </w:tcPr>
          <w:p w:rsidR="000764DB" w:rsidRPr="008C1A9E" w:rsidRDefault="000764DB" w:rsidP="000764DB">
            <w:pPr>
              <w:autoSpaceDE w:val="0"/>
              <w:autoSpaceDN w:val="0"/>
              <w:adjustRightInd w:val="0"/>
              <w:jc w:val="right"/>
              <w:outlineLvl w:val="0"/>
              <w:rPr>
                <w:rFonts w:eastAsiaTheme="minorHAnsi"/>
                <w:b/>
                <w:bCs/>
                <w:sz w:val="24"/>
                <w:szCs w:val="24"/>
                <w:lang w:eastAsia="en-US"/>
              </w:rPr>
            </w:pPr>
          </w:p>
        </w:tc>
        <w:tc>
          <w:tcPr>
            <w:tcW w:w="4736" w:type="dxa"/>
          </w:tcPr>
          <w:p w:rsidR="00C57312" w:rsidRDefault="00C57312" w:rsidP="000764DB">
            <w:pPr>
              <w:autoSpaceDE w:val="0"/>
              <w:autoSpaceDN w:val="0"/>
              <w:adjustRightInd w:val="0"/>
              <w:jc w:val="center"/>
              <w:outlineLvl w:val="0"/>
              <w:rPr>
                <w:rFonts w:eastAsiaTheme="minorHAnsi"/>
                <w:bCs/>
                <w:sz w:val="24"/>
                <w:szCs w:val="24"/>
                <w:lang w:eastAsia="en-US"/>
              </w:rPr>
            </w:pPr>
          </w:p>
          <w:p w:rsidR="00C57312" w:rsidRDefault="00C57312" w:rsidP="000764DB">
            <w:pPr>
              <w:autoSpaceDE w:val="0"/>
              <w:autoSpaceDN w:val="0"/>
              <w:adjustRightInd w:val="0"/>
              <w:jc w:val="center"/>
              <w:outlineLvl w:val="0"/>
              <w:rPr>
                <w:rFonts w:eastAsiaTheme="minorHAnsi"/>
                <w:bCs/>
                <w:sz w:val="24"/>
                <w:szCs w:val="24"/>
                <w:lang w:eastAsia="en-US"/>
              </w:rPr>
            </w:pPr>
          </w:p>
          <w:p w:rsidR="000764DB" w:rsidRPr="003A3920" w:rsidRDefault="000764DB" w:rsidP="000764DB">
            <w:pPr>
              <w:autoSpaceDE w:val="0"/>
              <w:autoSpaceDN w:val="0"/>
              <w:adjustRightInd w:val="0"/>
              <w:jc w:val="center"/>
              <w:outlineLvl w:val="0"/>
              <w:rPr>
                <w:rFonts w:eastAsiaTheme="minorHAnsi"/>
                <w:bCs/>
                <w:sz w:val="28"/>
                <w:szCs w:val="28"/>
                <w:lang w:eastAsia="en-US"/>
              </w:rPr>
            </w:pPr>
            <w:r w:rsidRPr="003A3920">
              <w:rPr>
                <w:rFonts w:eastAsiaTheme="minorHAnsi"/>
                <w:bCs/>
                <w:sz w:val="28"/>
                <w:szCs w:val="28"/>
                <w:lang w:eastAsia="en-US"/>
              </w:rPr>
              <w:lastRenderedPageBreak/>
              <w:t>Приложение 1</w:t>
            </w:r>
          </w:p>
          <w:p w:rsidR="000764DB" w:rsidRPr="003A3920" w:rsidRDefault="000764DB" w:rsidP="000764DB">
            <w:pPr>
              <w:autoSpaceDE w:val="0"/>
              <w:autoSpaceDN w:val="0"/>
              <w:adjustRightInd w:val="0"/>
              <w:jc w:val="center"/>
              <w:rPr>
                <w:rFonts w:eastAsiaTheme="minorHAnsi"/>
                <w:bCs/>
                <w:sz w:val="28"/>
                <w:szCs w:val="28"/>
                <w:lang w:eastAsia="en-US"/>
              </w:rPr>
            </w:pPr>
            <w:r w:rsidRPr="003A3920">
              <w:rPr>
                <w:rFonts w:eastAsiaTheme="minorHAnsi"/>
                <w:bCs/>
                <w:sz w:val="28"/>
                <w:szCs w:val="28"/>
                <w:lang w:eastAsia="en-US"/>
              </w:rPr>
              <w:t>к постановлению администрации муниципального района</w:t>
            </w:r>
          </w:p>
          <w:p w:rsidR="000764DB" w:rsidRPr="003A3920" w:rsidRDefault="00C81487" w:rsidP="000764DB">
            <w:pPr>
              <w:autoSpaceDE w:val="0"/>
              <w:autoSpaceDN w:val="0"/>
              <w:adjustRightInd w:val="0"/>
              <w:jc w:val="center"/>
              <w:rPr>
                <w:rFonts w:eastAsiaTheme="minorHAnsi"/>
                <w:bCs/>
                <w:sz w:val="28"/>
                <w:szCs w:val="28"/>
                <w:lang w:eastAsia="en-US"/>
              </w:rPr>
            </w:pPr>
            <w:r w:rsidRPr="003A3920">
              <w:rPr>
                <w:rFonts w:eastAsiaTheme="minorHAnsi"/>
                <w:bCs/>
                <w:sz w:val="28"/>
                <w:szCs w:val="28"/>
                <w:lang w:eastAsia="en-US"/>
              </w:rPr>
              <w:t>«</w:t>
            </w:r>
            <w:r w:rsidR="000764DB" w:rsidRPr="003A3920">
              <w:rPr>
                <w:rFonts w:eastAsiaTheme="minorHAnsi"/>
                <w:bCs/>
                <w:sz w:val="28"/>
                <w:szCs w:val="28"/>
                <w:lang w:eastAsia="en-US"/>
              </w:rPr>
              <w:t>Корткеросский</w:t>
            </w:r>
            <w:r w:rsidRPr="003A3920">
              <w:rPr>
                <w:rFonts w:eastAsiaTheme="minorHAnsi"/>
                <w:bCs/>
                <w:sz w:val="28"/>
                <w:szCs w:val="28"/>
                <w:lang w:eastAsia="en-US"/>
              </w:rPr>
              <w:t>»</w:t>
            </w:r>
          </w:p>
          <w:p w:rsidR="000764DB" w:rsidRPr="008C1A9E" w:rsidRDefault="003A3920" w:rsidP="003A3920">
            <w:pPr>
              <w:autoSpaceDE w:val="0"/>
              <w:autoSpaceDN w:val="0"/>
              <w:adjustRightInd w:val="0"/>
              <w:jc w:val="center"/>
              <w:outlineLvl w:val="0"/>
              <w:rPr>
                <w:rFonts w:eastAsiaTheme="minorHAnsi"/>
                <w:b/>
                <w:bCs/>
                <w:sz w:val="24"/>
                <w:szCs w:val="24"/>
                <w:lang w:eastAsia="en-US"/>
              </w:rPr>
            </w:pPr>
            <w:r>
              <w:rPr>
                <w:sz w:val="28"/>
                <w:szCs w:val="28"/>
              </w:rPr>
              <w:t>01</w:t>
            </w:r>
            <w:r w:rsidR="00496463" w:rsidRPr="003A3920">
              <w:rPr>
                <w:sz w:val="28"/>
                <w:szCs w:val="28"/>
              </w:rPr>
              <w:t>.</w:t>
            </w:r>
            <w:r w:rsidR="00DB18B4" w:rsidRPr="003A3920">
              <w:rPr>
                <w:sz w:val="28"/>
                <w:szCs w:val="28"/>
              </w:rPr>
              <w:t>02.2021</w:t>
            </w:r>
            <w:r w:rsidR="00C81487" w:rsidRPr="003A3920">
              <w:rPr>
                <w:rFonts w:eastAsiaTheme="minorHAnsi"/>
                <w:bCs/>
                <w:sz w:val="28"/>
                <w:szCs w:val="28"/>
                <w:lang w:eastAsia="en-US"/>
              </w:rPr>
              <w:t xml:space="preserve"> № </w:t>
            </w:r>
            <w:r w:rsidR="00496463" w:rsidRPr="003A3920">
              <w:rPr>
                <w:rFonts w:eastAsiaTheme="minorHAnsi"/>
                <w:bCs/>
                <w:sz w:val="28"/>
                <w:szCs w:val="28"/>
                <w:lang w:eastAsia="en-US"/>
              </w:rPr>
              <w:t>2</w:t>
            </w:r>
            <w:r>
              <w:rPr>
                <w:rFonts w:eastAsiaTheme="minorHAnsi"/>
                <w:bCs/>
                <w:sz w:val="28"/>
                <w:szCs w:val="28"/>
                <w:lang w:eastAsia="en-US"/>
              </w:rPr>
              <w:t>12</w:t>
            </w:r>
          </w:p>
        </w:tc>
      </w:tr>
    </w:tbl>
    <w:p w:rsidR="000764DB" w:rsidRPr="008C1A9E" w:rsidRDefault="000764DB" w:rsidP="000764DB">
      <w:pPr>
        <w:autoSpaceDE w:val="0"/>
        <w:autoSpaceDN w:val="0"/>
        <w:adjustRightInd w:val="0"/>
        <w:jc w:val="right"/>
        <w:outlineLvl w:val="0"/>
        <w:rPr>
          <w:rFonts w:eastAsiaTheme="minorHAnsi"/>
          <w:b/>
          <w:bCs/>
          <w:sz w:val="24"/>
          <w:szCs w:val="24"/>
          <w:lang w:eastAsia="en-US"/>
        </w:rPr>
      </w:pPr>
    </w:p>
    <w:p w:rsidR="000764DB" w:rsidRPr="008C1A9E" w:rsidRDefault="000764DB" w:rsidP="000764DB">
      <w:pPr>
        <w:autoSpaceDE w:val="0"/>
        <w:autoSpaceDN w:val="0"/>
        <w:adjustRightInd w:val="0"/>
        <w:jc w:val="right"/>
        <w:outlineLvl w:val="0"/>
        <w:rPr>
          <w:rFonts w:eastAsiaTheme="minorHAnsi"/>
          <w:b/>
          <w:bCs/>
          <w:sz w:val="24"/>
          <w:szCs w:val="24"/>
          <w:lang w:eastAsia="en-US"/>
        </w:rPr>
      </w:pPr>
    </w:p>
    <w:p w:rsidR="00643F17" w:rsidRPr="008C1A9E" w:rsidRDefault="00643F17" w:rsidP="00643F17">
      <w:pPr>
        <w:widowControl w:val="0"/>
        <w:autoSpaceDE w:val="0"/>
        <w:autoSpaceDN w:val="0"/>
        <w:jc w:val="center"/>
        <w:rPr>
          <w:b/>
          <w:sz w:val="24"/>
          <w:szCs w:val="24"/>
        </w:rPr>
      </w:pPr>
      <w:bookmarkStart w:id="0" w:name="Par24"/>
      <w:bookmarkEnd w:id="0"/>
      <w:r w:rsidRPr="008C1A9E">
        <w:rPr>
          <w:b/>
          <w:sz w:val="24"/>
          <w:szCs w:val="24"/>
        </w:rPr>
        <w:t>ЭТАПЫ</w:t>
      </w:r>
    </w:p>
    <w:p w:rsidR="00643F17" w:rsidRPr="008C1A9E" w:rsidRDefault="00643F17" w:rsidP="00643F17">
      <w:pPr>
        <w:widowControl w:val="0"/>
        <w:autoSpaceDE w:val="0"/>
        <w:autoSpaceDN w:val="0"/>
        <w:jc w:val="center"/>
        <w:rPr>
          <w:b/>
          <w:sz w:val="24"/>
          <w:szCs w:val="24"/>
        </w:rPr>
      </w:pPr>
      <w:r w:rsidRPr="008C1A9E">
        <w:rPr>
          <w:b/>
          <w:sz w:val="24"/>
          <w:szCs w:val="24"/>
        </w:rPr>
        <w:t xml:space="preserve">РЕАЛИЗАЦИИ ПРОЕКТА </w:t>
      </w:r>
      <w:r w:rsidR="003A3920">
        <w:rPr>
          <w:b/>
          <w:sz w:val="24"/>
          <w:szCs w:val="24"/>
        </w:rPr>
        <w:t>«</w:t>
      </w:r>
      <w:proofErr w:type="gramStart"/>
      <w:r w:rsidRPr="008C1A9E">
        <w:rPr>
          <w:b/>
          <w:sz w:val="24"/>
          <w:szCs w:val="24"/>
        </w:rPr>
        <w:t>БЮДЖЕТ</w:t>
      </w:r>
      <w:proofErr w:type="gramEnd"/>
      <w:r w:rsidRPr="008C1A9E">
        <w:rPr>
          <w:b/>
          <w:sz w:val="24"/>
          <w:szCs w:val="24"/>
        </w:rPr>
        <w:t xml:space="preserve"> И МЫ!</w:t>
      </w:r>
      <w:r w:rsidR="003A3920">
        <w:rPr>
          <w:b/>
          <w:sz w:val="24"/>
          <w:szCs w:val="24"/>
        </w:rPr>
        <w:t>»</w:t>
      </w:r>
      <w:r w:rsidRPr="008C1A9E">
        <w:rPr>
          <w:b/>
          <w:sz w:val="24"/>
          <w:szCs w:val="24"/>
        </w:rPr>
        <w:t xml:space="preserve"> НА ТЕРРИТОРИИ</w:t>
      </w:r>
    </w:p>
    <w:p w:rsidR="00643F17" w:rsidRPr="008C1A9E" w:rsidRDefault="00643F17" w:rsidP="00643F17">
      <w:pPr>
        <w:widowControl w:val="0"/>
        <w:autoSpaceDE w:val="0"/>
        <w:autoSpaceDN w:val="0"/>
        <w:jc w:val="center"/>
        <w:rPr>
          <w:b/>
          <w:sz w:val="24"/>
          <w:szCs w:val="24"/>
        </w:rPr>
      </w:pPr>
      <w:r w:rsidRPr="008C1A9E">
        <w:rPr>
          <w:b/>
          <w:sz w:val="24"/>
          <w:szCs w:val="24"/>
        </w:rPr>
        <w:t xml:space="preserve">МУНИЦИПАЛЬНОГО ОБРАЗОВАНИЯ МУНИЦИПАЛЬНОГО РАЙОНА </w:t>
      </w:r>
      <w:r w:rsidR="003A3920">
        <w:rPr>
          <w:b/>
          <w:sz w:val="24"/>
          <w:szCs w:val="24"/>
        </w:rPr>
        <w:t>«</w:t>
      </w:r>
      <w:r w:rsidRPr="008C1A9E">
        <w:rPr>
          <w:b/>
          <w:sz w:val="24"/>
          <w:szCs w:val="24"/>
        </w:rPr>
        <w:t>КОРТКЕРОССКИЙ</w:t>
      </w:r>
      <w:r w:rsidR="003A3920">
        <w:rPr>
          <w:b/>
          <w:sz w:val="24"/>
          <w:szCs w:val="24"/>
        </w:rPr>
        <w:t>»</w:t>
      </w:r>
    </w:p>
    <w:p w:rsidR="00643F17" w:rsidRPr="008C1A9E" w:rsidRDefault="00643F17" w:rsidP="00643F17">
      <w:pPr>
        <w:widowControl w:val="0"/>
        <w:autoSpaceDE w:val="0"/>
        <w:autoSpaceDN w:val="0"/>
        <w:rPr>
          <w:sz w:val="24"/>
          <w:szCs w:val="24"/>
        </w:rPr>
      </w:pPr>
    </w:p>
    <w:p w:rsidR="00643F17" w:rsidRDefault="00643F17" w:rsidP="00643F17">
      <w:pPr>
        <w:widowControl w:val="0"/>
        <w:autoSpaceDE w:val="0"/>
        <w:autoSpaceDN w:val="0"/>
        <w:ind w:firstLine="540"/>
        <w:jc w:val="both"/>
        <w:rPr>
          <w:sz w:val="24"/>
          <w:szCs w:val="24"/>
        </w:rPr>
      </w:pPr>
      <w:r w:rsidRPr="008C1A9E">
        <w:rPr>
          <w:sz w:val="24"/>
          <w:szCs w:val="24"/>
        </w:rPr>
        <w:t>Проект «</w:t>
      </w:r>
      <w:proofErr w:type="gramStart"/>
      <w:r w:rsidRPr="008C1A9E">
        <w:rPr>
          <w:sz w:val="24"/>
          <w:szCs w:val="24"/>
        </w:rPr>
        <w:t>Бюджет</w:t>
      </w:r>
      <w:proofErr w:type="gramEnd"/>
      <w:r w:rsidRPr="008C1A9E">
        <w:rPr>
          <w:sz w:val="24"/>
          <w:szCs w:val="24"/>
        </w:rPr>
        <w:t xml:space="preserve"> и МЫ!» реализуется на территории муниципального образования муниципального района «Корткеросский» (далее - МР «Корткеросский») в рамках проведения проекта «Народный бюджет».</w:t>
      </w:r>
    </w:p>
    <w:p w:rsidR="0067590D" w:rsidRPr="008C1A9E" w:rsidRDefault="0067590D" w:rsidP="0067590D">
      <w:pPr>
        <w:widowControl w:val="0"/>
        <w:autoSpaceDE w:val="0"/>
        <w:autoSpaceDN w:val="0"/>
        <w:ind w:firstLine="540"/>
        <w:jc w:val="both"/>
        <w:rPr>
          <w:sz w:val="24"/>
          <w:szCs w:val="24"/>
        </w:rPr>
      </w:pPr>
      <w:r w:rsidRPr="008C1A9E">
        <w:rPr>
          <w:sz w:val="24"/>
          <w:szCs w:val="24"/>
        </w:rPr>
        <w:t xml:space="preserve">Целью проекта </w:t>
      </w:r>
      <w:r w:rsidR="003A3920">
        <w:rPr>
          <w:sz w:val="24"/>
          <w:szCs w:val="24"/>
        </w:rPr>
        <w:t>«</w:t>
      </w:r>
      <w:proofErr w:type="gramStart"/>
      <w:r w:rsidRPr="008C1A9E">
        <w:rPr>
          <w:sz w:val="24"/>
          <w:szCs w:val="24"/>
        </w:rPr>
        <w:t>Бюджет</w:t>
      </w:r>
      <w:proofErr w:type="gramEnd"/>
      <w:r w:rsidRPr="008C1A9E">
        <w:rPr>
          <w:sz w:val="24"/>
          <w:szCs w:val="24"/>
        </w:rPr>
        <w:t xml:space="preserve"> и МЫ!</w:t>
      </w:r>
      <w:r w:rsidR="003A3920">
        <w:rPr>
          <w:sz w:val="24"/>
          <w:szCs w:val="24"/>
        </w:rPr>
        <w:t>»</w:t>
      </w:r>
      <w:r w:rsidRPr="008C1A9E">
        <w:rPr>
          <w:sz w:val="24"/>
          <w:szCs w:val="24"/>
        </w:rPr>
        <w:t xml:space="preserve"> (далее - проект) является активизация участия граждан в выборе и реализации общественно значимых проектов, предлагаемых для участия в проекте «Народный бюджет», а также в последующем контроле за ходом исполнения народных проектов.</w:t>
      </w:r>
    </w:p>
    <w:p w:rsidR="0067590D" w:rsidRPr="008C1A9E" w:rsidRDefault="0067590D" w:rsidP="0067590D">
      <w:pPr>
        <w:widowControl w:val="0"/>
        <w:autoSpaceDE w:val="0"/>
        <w:autoSpaceDN w:val="0"/>
        <w:ind w:firstLine="540"/>
        <w:jc w:val="both"/>
        <w:rPr>
          <w:sz w:val="24"/>
          <w:szCs w:val="24"/>
        </w:rPr>
      </w:pPr>
      <w:r w:rsidRPr="008C1A9E">
        <w:rPr>
          <w:sz w:val="24"/>
          <w:szCs w:val="24"/>
        </w:rPr>
        <w:t>Задачи проекта:</w:t>
      </w:r>
    </w:p>
    <w:p w:rsidR="0067590D" w:rsidRPr="008C1A9E" w:rsidRDefault="0067590D" w:rsidP="0067590D">
      <w:pPr>
        <w:widowControl w:val="0"/>
        <w:autoSpaceDE w:val="0"/>
        <w:autoSpaceDN w:val="0"/>
        <w:ind w:firstLine="540"/>
        <w:jc w:val="both"/>
        <w:rPr>
          <w:sz w:val="24"/>
          <w:szCs w:val="24"/>
        </w:rPr>
      </w:pPr>
      <w:r w:rsidRPr="008C1A9E">
        <w:rPr>
          <w:sz w:val="24"/>
          <w:szCs w:val="24"/>
        </w:rPr>
        <w:t>- повышение финансовой грамотности граждан;</w:t>
      </w:r>
    </w:p>
    <w:p w:rsidR="0067590D" w:rsidRPr="008C1A9E" w:rsidRDefault="0067590D" w:rsidP="0067590D">
      <w:pPr>
        <w:widowControl w:val="0"/>
        <w:autoSpaceDE w:val="0"/>
        <w:autoSpaceDN w:val="0"/>
        <w:ind w:firstLine="540"/>
        <w:jc w:val="both"/>
        <w:rPr>
          <w:sz w:val="24"/>
          <w:szCs w:val="24"/>
        </w:rPr>
      </w:pPr>
      <w:r w:rsidRPr="008C1A9E">
        <w:rPr>
          <w:sz w:val="24"/>
          <w:szCs w:val="24"/>
        </w:rPr>
        <w:t>- содействие развитию институтов гражданского общества и местного самоуправления;</w:t>
      </w:r>
    </w:p>
    <w:p w:rsidR="0067590D" w:rsidRPr="008C1A9E" w:rsidRDefault="0067590D" w:rsidP="0067590D">
      <w:pPr>
        <w:widowControl w:val="0"/>
        <w:autoSpaceDE w:val="0"/>
        <w:autoSpaceDN w:val="0"/>
        <w:ind w:firstLine="540"/>
        <w:jc w:val="both"/>
        <w:rPr>
          <w:sz w:val="24"/>
          <w:szCs w:val="24"/>
        </w:rPr>
      </w:pPr>
      <w:r w:rsidRPr="008C1A9E">
        <w:rPr>
          <w:sz w:val="24"/>
          <w:szCs w:val="24"/>
        </w:rPr>
        <w:t>- усиление общественного контроля за деятельностью органов местного самоуправления в ходе реализации народных проектов, прошедших отбор в рамках проекта «Народный бюджет»;</w:t>
      </w:r>
    </w:p>
    <w:p w:rsidR="0067590D" w:rsidRPr="008C1A9E" w:rsidRDefault="0067590D" w:rsidP="0067590D">
      <w:pPr>
        <w:widowControl w:val="0"/>
        <w:autoSpaceDE w:val="0"/>
        <w:autoSpaceDN w:val="0"/>
        <w:ind w:firstLine="540"/>
        <w:jc w:val="both"/>
        <w:rPr>
          <w:sz w:val="24"/>
          <w:szCs w:val="24"/>
        </w:rPr>
      </w:pPr>
      <w:r w:rsidRPr="008C1A9E">
        <w:rPr>
          <w:sz w:val="24"/>
          <w:szCs w:val="24"/>
        </w:rPr>
        <w:t>- повышение открытости деятельности органов местного самоуправления;</w:t>
      </w:r>
    </w:p>
    <w:p w:rsidR="0067590D" w:rsidRPr="008C1A9E" w:rsidRDefault="0067590D" w:rsidP="0067590D">
      <w:pPr>
        <w:widowControl w:val="0"/>
        <w:autoSpaceDE w:val="0"/>
        <w:autoSpaceDN w:val="0"/>
        <w:ind w:firstLine="540"/>
        <w:jc w:val="both"/>
        <w:rPr>
          <w:sz w:val="24"/>
          <w:szCs w:val="24"/>
        </w:rPr>
      </w:pPr>
      <w:r w:rsidRPr="008C1A9E">
        <w:rPr>
          <w:sz w:val="24"/>
          <w:szCs w:val="24"/>
        </w:rPr>
        <w:t>- создание нового механизма взаимодействия граждан и органов местного самоуправления по решению вопросов местного значения.</w:t>
      </w:r>
    </w:p>
    <w:p w:rsidR="0067590D" w:rsidRPr="008C1A9E" w:rsidRDefault="0067590D" w:rsidP="00643F17">
      <w:pPr>
        <w:widowControl w:val="0"/>
        <w:autoSpaceDE w:val="0"/>
        <w:autoSpaceDN w:val="0"/>
        <w:ind w:firstLine="540"/>
        <w:jc w:val="both"/>
        <w:rPr>
          <w:sz w:val="24"/>
          <w:szCs w:val="24"/>
        </w:rPr>
      </w:pPr>
    </w:p>
    <w:p w:rsidR="00643F17" w:rsidRPr="008C1A9E" w:rsidRDefault="00643F17" w:rsidP="00643F17">
      <w:pPr>
        <w:widowControl w:val="0"/>
        <w:autoSpaceDE w:val="0"/>
        <w:autoSpaceDN w:val="0"/>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7967"/>
      </w:tblGrid>
      <w:tr w:rsidR="00643F17" w:rsidRPr="008C1A9E" w:rsidTr="009B12C1">
        <w:tc>
          <w:tcPr>
            <w:tcW w:w="9214" w:type="dxa"/>
            <w:gridSpan w:val="2"/>
          </w:tcPr>
          <w:p w:rsidR="00643F17" w:rsidRPr="008C1A9E" w:rsidRDefault="00643F17" w:rsidP="00643F17">
            <w:pPr>
              <w:widowControl w:val="0"/>
              <w:autoSpaceDE w:val="0"/>
              <w:autoSpaceDN w:val="0"/>
              <w:jc w:val="center"/>
              <w:rPr>
                <w:sz w:val="24"/>
                <w:szCs w:val="24"/>
              </w:rPr>
            </w:pPr>
            <w:r w:rsidRPr="008C1A9E">
              <w:rPr>
                <w:sz w:val="24"/>
                <w:szCs w:val="24"/>
              </w:rPr>
              <w:t>2021 год</w:t>
            </w:r>
          </w:p>
        </w:tc>
      </w:tr>
      <w:tr w:rsidR="00643F17" w:rsidRPr="008C1A9E" w:rsidTr="009B12C1">
        <w:tc>
          <w:tcPr>
            <w:tcW w:w="1247" w:type="dxa"/>
          </w:tcPr>
          <w:p w:rsidR="004E45BE" w:rsidRPr="008C1A9E" w:rsidRDefault="004E45BE" w:rsidP="004E45BE">
            <w:pPr>
              <w:widowControl w:val="0"/>
              <w:autoSpaceDE w:val="0"/>
              <w:autoSpaceDN w:val="0"/>
              <w:rPr>
                <w:sz w:val="24"/>
                <w:szCs w:val="24"/>
              </w:rPr>
            </w:pPr>
            <w:r w:rsidRPr="008C1A9E">
              <w:rPr>
                <w:sz w:val="24"/>
                <w:szCs w:val="24"/>
              </w:rPr>
              <w:t xml:space="preserve">01 </w:t>
            </w:r>
            <w:r w:rsidR="00643F17" w:rsidRPr="008C1A9E">
              <w:rPr>
                <w:sz w:val="24"/>
                <w:szCs w:val="24"/>
              </w:rPr>
              <w:t>ф</w:t>
            </w:r>
            <w:r w:rsidRPr="008C1A9E">
              <w:rPr>
                <w:sz w:val="24"/>
                <w:szCs w:val="24"/>
              </w:rPr>
              <w:t>евраля</w:t>
            </w:r>
          </w:p>
          <w:p w:rsidR="00643F17" w:rsidRPr="008C1A9E" w:rsidRDefault="00643F17" w:rsidP="004E45BE">
            <w:pPr>
              <w:widowControl w:val="0"/>
              <w:autoSpaceDE w:val="0"/>
              <w:autoSpaceDN w:val="0"/>
              <w:rPr>
                <w:sz w:val="24"/>
                <w:szCs w:val="24"/>
              </w:rPr>
            </w:pPr>
            <w:r w:rsidRPr="008C1A9E">
              <w:rPr>
                <w:sz w:val="24"/>
                <w:szCs w:val="24"/>
              </w:rPr>
              <w:t>-</w:t>
            </w:r>
            <w:r w:rsidR="004E45BE" w:rsidRPr="008C1A9E">
              <w:rPr>
                <w:sz w:val="24"/>
                <w:szCs w:val="24"/>
              </w:rPr>
              <w:t>20 мая</w:t>
            </w:r>
          </w:p>
        </w:tc>
        <w:tc>
          <w:tcPr>
            <w:tcW w:w="7967" w:type="dxa"/>
          </w:tcPr>
          <w:p w:rsidR="00643F17" w:rsidRPr="008C1A9E" w:rsidRDefault="00643F17" w:rsidP="00145C9B">
            <w:pPr>
              <w:widowControl w:val="0"/>
              <w:autoSpaceDE w:val="0"/>
              <w:autoSpaceDN w:val="0"/>
              <w:jc w:val="both"/>
              <w:rPr>
                <w:sz w:val="24"/>
                <w:szCs w:val="24"/>
              </w:rPr>
            </w:pPr>
            <w:r w:rsidRPr="008C1A9E">
              <w:rPr>
                <w:sz w:val="24"/>
                <w:szCs w:val="24"/>
              </w:rPr>
              <w:t xml:space="preserve">Назначение и проведение собраний граждан на территории сельских поселений (с учетом входящих в их состав населенных пунктов) МР «Корткеросский» по определению общественной значимости проектов, предлагаемых к реализации гражданами и (или) органами местного самоуправления в рамках </w:t>
            </w:r>
            <w:r w:rsidR="004E45BE" w:rsidRPr="008C1A9E">
              <w:rPr>
                <w:sz w:val="24"/>
                <w:szCs w:val="24"/>
              </w:rPr>
              <w:t>проекта «Народный бюджет»</w:t>
            </w:r>
            <w:r w:rsidRPr="008C1A9E">
              <w:rPr>
                <w:sz w:val="24"/>
                <w:szCs w:val="24"/>
              </w:rPr>
              <w:t xml:space="preserve"> в 2022 г., и выдвижению граждан для участия в бюджетной комиссии</w:t>
            </w:r>
            <w:r w:rsidR="003A3920">
              <w:rPr>
                <w:sz w:val="24"/>
                <w:szCs w:val="24"/>
              </w:rPr>
              <w:t xml:space="preserve"> МР «Корткеросский» (далее –бюджет комиссии) </w:t>
            </w:r>
          </w:p>
        </w:tc>
      </w:tr>
      <w:tr w:rsidR="00643F17" w:rsidRPr="008C1A9E" w:rsidTr="009B12C1">
        <w:tc>
          <w:tcPr>
            <w:tcW w:w="1247" w:type="dxa"/>
          </w:tcPr>
          <w:p w:rsidR="00643F17" w:rsidRPr="008C1A9E" w:rsidRDefault="004E45BE" w:rsidP="004E45BE">
            <w:pPr>
              <w:widowControl w:val="0"/>
              <w:autoSpaceDE w:val="0"/>
              <w:autoSpaceDN w:val="0"/>
              <w:rPr>
                <w:sz w:val="24"/>
                <w:szCs w:val="24"/>
              </w:rPr>
            </w:pPr>
            <w:r w:rsidRPr="008C1A9E">
              <w:rPr>
                <w:sz w:val="24"/>
                <w:szCs w:val="24"/>
              </w:rPr>
              <w:t>д</w:t>
            </w:r>
            <w:r w:rsidR="00643F17" w:rsidRPr="008C1A9E">
              <w:rPr>
                <w:sz w:val="24"/>
                <w:szCs w:val="24"/>
              </w:rPr>
              <w:t xml:space="preserve">о </w:t>
            </w:r>
            <w:r w:rsidRPr="008C1A9E">
              <w:rPr>
                <w:sz w:val="24"/>
                <w:szCs w:val="24"/>
              </w:rPr>
              <w:t>20 мая</w:t>
            </w:r>
          </w:p>
        </w:tc>
        <w:tc>
          <w:tcPr>
            <w:tcW w:w="7967" w:type="dxa"/>
          </w:tcPr>
          <w:p w:rsidR="00643F17" w:rsidRPr="008C1A9E" w:rsidRDefault="004E45BE" w:rsidP="00F6646A">
            <w:pPr>
              <w:widowControl w:val="0"/>
              <w:autoSpaceDE w:val="0"/>
              <w:autoSpaceDN w:val="0"/>
              <w:jc w:val="both"/>
              <w:rPr>
                <w:sz w:val="24"/>
                <w:szCs w:val="24"/>
              </w:rPr>
            </w:pPr>
            <w:r w:rsidRPr="008C1A9E">
              <w:rPr>
                <w:sz w:val="24"/>
                <w:szCs w:val="24"/>
              </w:rPr>
              <w:t>Про</w:t>
            </w:r>
            <w:r w:rsidR="00F6646A">
              <w:rPr>
                <w:sz w:val="24"/>
                <w:szCs w:val="24"/>
              </w:rPr>
              <w:t xml:space="preserve">ведение мероприятий по </w:t>
            </w:r>
            <w:r w:rsidRPr="008C1A9E">
              <w:rPr>
                <w:sz w:val="24"/>
                <w:szCs w:val="24"/>
              </w:rPr>
              <w:t>о</w:t>
            </w:r>
            <w:r w:rsidR="00643F17" w:rsidRPr="008C1A9E">
              <w:rPr>
                <w:sz w:val="24"/>
                <w:szCs w:val="24"/>
              </w:rPr>
              <w:t>тбор</w:t>
            </w:r>
            <w:r w:rsidR="00F6646A">
              <w:rPr>
                <w:sz w:val="24"/>
                <w:szCs w:val="24"/>
              </w:rPr>
              <w:t>у</w:t>
            </w:r>
            <w:r w:rsidR="00643F17" w:rsidRPr="008C1A9E">
              <w:rPr>
                <w:sz w:val="24"/>
                <w:szCs w:val="24"/>
              </w:rPr>
              <w:t xml:space="preserve"> граждан для участия в бюджетной комиссии</w:t>
            </w:r>
          </w:p>
        </w:tc>
      </w:tr>
      <w:tr w:rsidR="00643F17" w:rsidRPr="008C1A9E" w:rsidTr="009B12C1">
        <w:tc>
          <w:tcPr>
            <w:tcW w:w="1247" w:type="dxa"/>
          </w:tcPr>
          <w:p w:rsidR="00643F17" w:rsidRPr="008C1A9E" w:rsidRDefault="004E45BE" w:rsidP="00643F17">
            <w:pPr>
              <w:widowControl w:val="0"/>
              <w:autoSpaceDE w:val="0"/>
              <w:autoSpaceDN w:val="0"/>
              <w:rPr>
                <w:sz w:val="24"/>
                <w:szCs w:val="24"/>
              </w:rPr>
            </w:pPr>
            <w:r w:rsidRPr="008C1A9E">
              <w:rPr>
                <w:sz w:val="24"/>
                <w:szCs w:val="24"/>
              </w:rPr>
              <w:t>апрель-май</w:t>
            </w:r>
          </w:p>
        </w:tc>
        <w:tc>
          <w:tcPr>
            <w:tcW w:w="7967" w:type="dxa"/>
          </w:tcPr>
          <w:p w:rsidR="00643F17" w:rsidRPr="008C1A9E" w:rsidRDefault="00643F17" w:rsidP="004E45BE">
            <w:pPr>
              <w:widowControl w:val="0"/>
              <w:autoSpaceDE w:val="0"/>
              <w:autoSpaceDN w:val="0"/>
              <w:jc w:val="both"/>
              <w:rPr>
                <w:sz w:val="24"/>
                <w:szCs w:val="24"/>
              </w:rPr>
            </w:pPr>
            <w:r w:rsidRPr="008C1A9E">
              <w:rPr>
                <w:sz w:val="24"/>
                <w:szCs w:val="24"/>
              </w:rPr>
              <w:t xml:space="preserve">Обучение членов бюджетной комиссии с участием специалистов органов исполнительной власти Республики Коми, Проектного центра инициативного бюджетирования, администрации МР </w:t>
            </w:r>
            <w:r w:rsidR="004E45BE" w:rsidRPr="008C1A9E">
              <w:rPr>
                <w:sz w:val="24"/>
                <w:szCs w:val="24"/>
              </w:rPr>
              <w:t>«Корткеросский»</w:t>
            </w:r>
            <w:r w:rsidRPr="008C1A9E">
              <w:rPr>
                <w:sz w:val="24"/>
                <w:szCs w:val="24"/>
              </w:rPr>
              <w:t>, являющихся координаторами муниципальных программ по направлениям реализации народных проектов и других экспертов в сфере финансов</w:t>
            </w:r>
          </w:p>
        </w:tc>
      </w:tr>
      <w:tr w:rsidR="00643F17" w:rsidRPr="008C1A9E" w:rsidTr="009B12C1">
        <w:tc>
          <w:tcPr>
            <w:tcW w:w="1247" w:type="dxa"/>
          </w:tcPr>
          <w:p w:rsidR="00643F17" w:rsidRPr="008C1A9E" w:rsidRDefault="004E45BE" w:rsidP="00643F17">
            <w:pPr>
              <w:widowControl w:val="0"/>
              <w:autoSpaceDE w:val="0"/>
              <w:autoSpaceDN w:val="0"/>
              <w:rPr>
                <w:sz w:val="24"/>
                <w:szCs w:val="24"/>
              </w:rPr>
            </w:pPr>
            <w:r w:rsidRPr="008C1A9E">
              <w:rPr>
                <w:sz w:val="24"/>
                <w:szCs w:val="24"/>
              </w:rPr>
              <w:t>до 01 июня</w:t>
            </w:r>
          </w:p>
        </w:tc>
        <w:tc>
          <w:tcPr>
            <w:tcW w:w="7967" w:type="dxa"/>
          </w:tcPr>
          <w:p w:rsidR="00643F17" w:rsidRPr="008C1A9E" w:rsidRDefault="00643F17" w:rsidP="00643F17">
            <w:pPr>
              <w:widowControl w:val="0"/>
              <w:autoSpaceDE w:val="0"/>
              <w:autoSpaceDN w:val="0"/>
              <w:jc w:val="both"/>
              <w:rPr>
                <w:sz w:val="24"/>
                <w:szCs w:val="24"/>
              </w:rPr>
            </w:pPr>
            <w:r w:rsidRPr="008C1A9E">
              <w:rPr>
                <w:sz w:val="24"/>
                <w:szCs w:val="24"/>
              </w:rPr>
              <w:t>1. Рассмотрение и определение бюджетной комиссией перечня одоб</w:t>
            </w:r>
            <w:r w:rsidR="004E45BE" w:rsidRPr="008C1A9E">
              <w:rPr>
                <w:sz w:val="24"/>
                <w:szCs w:val="24"/>
              </w:rPr>
              <w:t>ренных народных проектов на 2022</w:t>
            </w:r>
            <w:r w:rsidRPr="008C1A9E">
              <w:rPr>
                <w:sz w:val="24"/>
                <w:szCs w:val="24"/>
              </w:rPr>
              <w:t xml:space="preserve"> г. (далее - перечень) с учетом приоритетных </w:t>
            </w:r>
            <w:r w:rsidRPr="008C1A9E">
              <w:rPr>
                <w:sz w:val="24"/>
                <w:szCs w:val="24"/>
              </w:rPr>
              <w:lastRenderedPageBreak/>
              <w:t xml:space="preserve">направлений и/или количества граждан, поддержавших народный проект, и/или количества </w:t>
            </w:r>
            <w:proofErr w:type="spellStart"/>
            <w:r w:rsidRPr="008C1A9E">
              <w:rPr>
                <w:sz w:val="24"/>
                <w:szCs w:val="24"/>
              </w:rPr>
              <w:t>благополучателей</w:t>
            </w:r>
            <w:proofErr w:type="spellEnd"/>
            <w:r w:rsidRPr="008C1A9E">
              <w:rPr>
                <w:sz w:val="24"/>
                <w:szCs w:val="24"/>
              </w:rPr>
              <w:t xml:space="preserve"> при реализации народного проекта, и/или общественной значимости народного проекта.</w:t>
            </w:r>
          </w:p>
          <w:p w:rsidR="00643F17" w:rsidRPr="008C1A9E" w:rsidRDefault="00643F17" w:rsidP="00643F17">
            <w:pPr>
              <w:widowControl w:val="0"/>
              <w:autoSpaceDE w:val="0"/>
              <w:autoSpaceDN w:val="0"/>
              <w:jc w:val="both"/>
              <w:rPr>
                <w:sz w:val="24"/>
                <w:szCs w:val="24"/>
              </w:rPr>
            </w:pPr>
            <w:r w:rsidRPr="008C1A9E">
              <w:rPr>
                <w:sz w:val="24"/>
                <w:szCs w:val="24"/>
              </w:rPr>
              <w:t xml:space="preserve">2. Направление бюджетной комиссией итогового документа по определению перечня одобренных народных проектов в администрацию МР </w:t>
            </w:r>
            <w:r w:rsidR="004E45BE" w:rsidRPr="008C1A9E">
              <w:rPr>
                <w:sz w:val="24"/>
                <w:szCs w:val="24"/>
              </w:rPr>
              <w:t xml:space="preserve">«Корткеросский» </w:t>
            </w:r>
            <w:r w:rsidRPr="008C1A9E">
              <w:rPr>
                <w:sz w:val="24"/>
                <w:szCs w:val="24"/>
              </w:rPr>
              <w:t>для дальнейшего утверждения в установленном порядке</w:t>
            </w:r>
          </w:p>
        </w:tc>
      </w:tr>
      <w:tr w:rsidR="00643F17" w:rsidRPr="008C1A9E" w:rsidTr="009B12C1">
        <w:tc>
          <w:tcPr>
            <w:tcW w:w="1247" w:type="dxa"/>
          </w:tcPr>
          <w:p w:rsidR="00643F17" w:rsidRPr="008C1A9E" w:rsidRDefault="00ED535E" w:rsidP="00ED535E">
            <w:pPr>
              <w:widowControl w:val="0"/>
              <w:autoSpaceDE w:val="0"/>
              <w:autoSpaceDN w:val="0"/>
              <w:rPr>
                <w:sz w:val="24"/>
                <w:szCs w:val="24"/>
              </w:rPr>
            </w:pPr>
            <w:r w:rsidRPr="008C1A9E">
              <w:rPr>
                <w:sz w:val="24"/>
                <w:szCs w:val="24"/>
              </w:rPr>
              <w:lastRenderedPageBreak/>
              <w:t>д</w:t>
            </w:r>
            <w:r w:rsidR="00643F17" w:rsidRPr="008C1A9E">
              <w:rPr>
                <w:sz w:val="24"/>
                <w:szCs w:val="24"/>
              </w:rPr>
              <w:t xml:space="preserve">о </w:t>
            </w:r>
            <w:r w:rsidRPr="008C1A9E">
              <w:rPr>
                <w:sz w:val="24"/>
                <w:szCs w:val="24"/>
              </w:rPr>
              <w:t>20 июня</w:t>
            </w:r>
          </w:p>
        </w:tc>
        <w:tc>
          <w:tcPr>
            <w:tcW w:w="7967" w:type="dxa"/>
          </w:tcPr>
          <w:p w:rsidR="00643F17" w:rsidRPr="008C1A9E" w:rsidRDefault="00643F17" w:rsidP="00643F17">
            <w:pPr>
              <w:widowControl w:val="0"/>
              <w:autoSpaceDE w:val="0"/>
              <w:autoSpaceDN w:val="0"/>
              <w:jc w:val="both"/>
              <w:rPr>
                <w:sz w:val="24"/>
                <w:szCs w:val="24"/>
              </w:rPr>
            </w:pPr>
            <w:r w:rsidRPr="008C1A9E">
              <w:rPr>
                <w:sz w:val="24"/>
                <w:szCs w:val="24"/>
              </w:rPr>
              <w:t xml:space="preserve">Направление администрацией МР </w:t>
            </w:r>
            <w:r w:rsidR="004E45BE" w:rsidRPr="008C1A9E">
              <w:rPr>
                <w:sz w:val="24"/>
                <w:szCs w:val="24"/>
              </w:rPr>
              <w:t xml:space="preserve">«Корткеросский» </w:t>
            </w:r>
            <w:r w:rsidRPr="008C1A9E">
              <w:rPr>
                <w:sz w:val="24"/>
                <w:szCs w:val="24"/>
              </w:rPr>
              <w:t>в Администрацию Главы Республики Коми перечня одоб</w:t>
            </w:r>
            <w:r w:rsidR="00ED535E" w:rsidRPr="008C1A9E">
              <w:rPr>
                <w:sz w:val="24"/>
                <w:szCs w:val="24"/>
              </w:rPr>
              <w:t>ренных народных проектов на 2022</w:t>
            </w:r>
            <w:r w:rsidRPr="008C1A9E">
              <w:rPr>
                <w:sz w:val="24"/>
                <w:szCs w:val="24"/>
              </w:rPr>
              <w:t xml:space="preserve"> г., рекомендованных к реализации бюджетной комиссией на территории МР </w:t>
            </w:r>
            <w:r w:rsidR="00ED535E" w:rsidRPr="008C1A9E">
              <w:rPr>
                <w:sz w:val="24"/>
                <w:szCs w:val="24"/>
              </w:rPr>
              <w:t xml:space="preserve">«Корткеросский», </w:t>
            </w:r>
            <w:r w:rsidRPr="008C1A9E">
              <w:rPr>
                <w:sz w:val="24"/>
                <w:szCs w:val="24"/>
              </w:rPr>
              <w:t xml:space="preserve">утвержденного постановлением администрации МР </w:t>
            </w:r>
            <w:r w:rsidR="00ED535E" w:rsidRPr="008C1A9E">
              <w:rPr>
                <w:sz w:val="24"/>
                <w:szCs w:val="24"/>
              </w:rPr>
              <w:t xml:space="preserve">«Корткеросский» </w:t>
            </w:r>
            <w:r w:rsidRPr="008C1A9E">
              <w:rPr>
                <w:sz w:val="24"/>
                <w:szCs w:val="24"/>
              </w:rPr>
              <w:t>и содержащего:</w:t>
            </w:r>
          </w:p>
          <w:p w:rsidR="00643F17" w:rsidRPr="008C1A9E" w:rsidRDefault="00643F17" w:rsidP="00643F17">
            <w:pPr>
              <w:widowControl w:val="0"/>
              <w:autoSpaceDE w:val="0"/>
              <w:autoSpaceDN w:val="0"/>
              <w:jc w:val="both"/>
              <w:rPr>
                <w:sz w:val="24"/>
                <w:szCs w:val="24"/>
              </w:rPr>
            </w:pPr>
            <w:r w:rsidRPr="008C1A9E">
              <w:rPr>
                <w:sz w:val="24"/>
                <w:szCs w:val="24"/>
              </w:rPr>
              <w:t>- наименование народного проекта;</w:t>
            </w:r>
          </w:p>
          <w:p w:rsidR="00643F17" w:rsidRPr="008C1A9E" w:rsidRDefault="00643F17" w:rsidP="00643F17">
            <w:pPr>
              <w:widowControl w:val="0"/>
              <w:autoSpaceDE w:val="0"/>
              <w:autoSpaceDN w:val="0"/>
              <w:jc w:val="both"/>
              <w:rPr>
                <w:sz w:val="24"/>
                <w:szCs w:val="24"/>
              </w:rPr>
            </w:pPr>
            <w:r w:rsidRPr="008C1A9E">
              <w:rPr>
                <w:sz w:val="24"/>
                <w:szCs w:val="24"/>
              </w:rPr>
              <w:t>- приоритетное направление;</w:t>
            </w:r>
          </w:p>
          <w:p w:rsidR="00643F17" w:rsidRPr="008C1A9E" w:rsidRDefault="00643F17" w:rsidP="00643F17">
            <w:pPr>
              <w:widowControl w:val="0"/>
              <w:autoSpaceDE w:val="0"/>
              <w:autoSpaceDN w:val="0"/>
              <w:jc w:val="both"/>
              <w:rPr>
                <w:sz w:val="24"/>
                <w:szCs w:val="24"/>
              </w:rPr>
            </w:pPr>
            <w:r w:rsidRPr="008C1A9E">
              <w:rPr>
                <w:sz w:val="24"/>
                <w:szCs w:val="24"/>
              </w:rPr>
              <w:t>- краткий план мероприятий по реализации народного проекта;</w:t>
            </w:r>
          </w:p>
          <w:p w:rsidR="00643F17" w:rsidRPr="008C1A9E" w:rsidRDefault="00643F17" w:rsidP="00643F17">
            <w:pPr>
              <w:widowControl w:val="0"/>
              <w:autoSpaceDE w:val="0"/>
              <w:autoSpaceDN w:val="0"/>
              <w:jc w:val="both"/>
              <w:rPr>
                <w:sz w:val="24"/>
                <w:szCs w:val="24"/>
              </w:rPr>
            </w:pPr>
            <w:r w:rsidRPr="008C1A9E">
              <w:rPr>
                <w:sz w:val="24"/>
                <w:szCs w:val="24"/>
              </w:rPr>
              <w:t>- бюджет народного проекта в разрезе всех источников финансирования;</w:t>
            </w:r>
          </w:p>
          <w:p w:rsidR="00643F17" w:rsidRPr="008C1A9E" w:rsidRDefault="00643F17" w:rsidP="00643F17">
            <w:pPr>
              <w:widowControl w:val="0"/>
              <w:autoSpaceDE w:val="0"/>
              <w:autoSpaceDN w:val="0"/>
              <w:jc w:val="both"/>
              <w:rPr>
                <w:sz w:val="24"/>
                <w:szCs w:val="24"/>
              </w:rPr>
            </w:pPr>
            <w:r w:rsidRPr="008C1A9E">
              <w:rPr>
                <w:sz w:val="24"/>
                <w:szCs w:val="24"/>
              </w:rPr>
              <w:t>- контакты закрепленного за проектом члена бюджетной комиссии</w:t>
            </w:r>
            <w:r w:rsidR="00C85DFB" w:rsidRPr="008C1A9E">
              <w:rPr>
                <w:sz w:val="24"/>
                <w:szCs w:val="24"/>
              </w:rPr>
              <w:t>.</w:t>
            </w:r>
          </w:p>
          <w:p w:rsidR="00C85DFB" w:rsidRPr="008C1A9E" w:rsidRDefault="00C85DFB" w:rsidP="00643F17">
            <w:pPr>
              <w:widowControl w:val="0"/>
              <w:autoSpaceDE w:val="0"/>
              <w:autoSpaceDN w:val="0"/>
              <w:jc w:val="both"/>
              <w:rPr>
                <w:sz w:val="24"/>
                <w:szCs w:val="24"/>
              </w:rPr>
            </w:pPr>
            <w:r w:rsidRPr="008C1A9E">
              <w:rPr>
                <w:sz w:val="24"/>
                <w:szCs w:val="24"/>
              </w:rPr>
              <w:t>А также итоговые реестры подписей по каждому предложенному проекту.</w:t>
            </w:r>
          </w:p>
        </w:tc>
      </w:tr>
      <w:tr w:rsidR="00643F17" w:rsidRPr="008C1A9E" w:rsidTr="009B12C1">
        <w:tc>
          <w:tcPr>
            <w:tcW w:w="1247" w:type="dxa"/>
          </w:tcPr>
          <w:p w:rsidR="00643F17" w:rsidRPr="008C1A9E" w:rsidRDefault="00261A12" w:rsidP="00643F17">
            <w:pPr>
              <w:widowControl w:val="0"/>
              <w:autoSpaceDE w:val="0"/>
              <w:autoSpaceDN w:val="0"/>
              <w:rPr>
                <w:sz w:val="24"/>
                <w:szCs w:val="24"/>
              </w:rPr>
            </w:pPr>
            <w:r w:rsidRPr="008C1A9E">
              <w:rPr>
                <w:sz w:val="24"/>
                <w:szCs w:val="24"/>
              </w:rPr>
              <w:t>июль-октябрь</w:t>
            </w:r>
          </w:p>
        </w:tc>
        <w:tc>
          <w:tcPr>
            <w:tcW w:w="7967" w:type="dxa"/>
          </w:tcPr>
          <w:p w:rsidR="00643F17" w:rsidRPr="008C1A9E" w:rsidRDefault="00643F17" w:rsidP="003A3920">
            <w:pPr>
              <w:widowControl w:val="0"/>
              <w:autoSpaceDE w:val="0"/>
              <w:autoSpaceDN w:val="0"/>
              <w:jc w:val="both"/>
              <w:rPr>
                <w:sz w:val="24"/>
                <w:szCs w:val="24"/>
              </w:rPr>
            </w:pPr>
            <w:r w:rsidRPr="008C1A9E">
              <w:rPr>
                <w:sz w:val="24"/>
                <w:szCs w:val="24"/>
              </w:rPr>
              <w:t>Подготовка и направление в Администрацию Главы Республики Коми заявок для участия</w:t>
            </w:r>
            <w:r w:rsidR="007D31B4" w:rsidRPr="008C1A9E">
              <w:rPr>
                <w:sz w:val="24"/>
                <w:szCs w:val="24"/>
              </w:rPr>
              <w:t xml:space="preserve"> в отборе народных проектов 2022</w:t>
            </w:r>
            <w:r w:rsidRPr="008C1A9E">
              <w:rPr>
                <w:sz w:val="24"/>
                <w:szCs w:val="24"/>
              </w:rPr>
              <w:t xml:space="preserve"> г., соответствующих крит</w:t>
            </w:r>
            <w:r w:rsidR="007D31B4" w:rsidRPr="008C1A9E">
              <w:rPr>
                <w:sz w:val="24"/>
                <w:szCs w:val="24"/>
              </w:rPr>
              <w:t>ериям, предъявляемым к проекту «Народный бюджет»</w:t>
            </w:r>
            <w:r w:rsidRPr="008C1A9E">
              <w:rPr>
                <w:sz w:val="24"/>
                <w:szCs w:val="24"/>
              </w:rPr>
              <w:t xml:space="preserve"> (в сроки и по форме, установленные </w:t>
            </w:r>
            <w:r w:rsidR="007D31B4" w:rsidRPr="008C1A9E">
              <w:rPr>
                <w:sz w:val="24"/>
                <w:szCs w:val="24"/>
              </w:rPr>
              <w:t xml:space="preserve">постановлением </w:t>
            </w:r>
            <w:r w:rsidRPr="008C1A9E">
              <w:rPr>
                <w:sz w:val="24"/>
                <w:szCs w:val="24"/>
              </w:rPr>
              <w:t xml:space="preserve">Правительства Республики Коми от 20.05.2016 </w:t>
            </w:r>
            <w:r w:rsidR="003A3920">
              <w:rPr>
                <w:sz w:val="24"/>
                <w:szCs w:val="24"/>
              </w:rPr>
              <w:t>№</w:t>
            </w:r>
            <w:r w:rsidRPr="008C1A9E">
              <w:rPr>
                <w:sz w:val="24"/>
                <w:szCs w:val="24"/>
              </w:rPr>
              <w:t xml:space="preserve"> 252).</w:t>
            </w:r>
          </w:p>
        </w:tc>
      </w:tr>
      <w:tr w:rsidR="00643F17" w:rsidRPr="008C1A9E" w:rsidTr="009B12C1">
        <w:tc>
          <w:tcPr>
            <w:tcW w:w="9214" w:type="dxa"/>
            <w:gridSpan w:val="2"/>
          </w:tcPr>
          <w:p w:rsidR="00643F17" w:rsidRPr="008C1A9E" w:rsidRDefault="004E45BE" w:rsidP="00643F17">
            <w:pPr>
              <w:widowControl w:val="0"/>
              <w:autoSpaceDE w:val="0"/>
              <w:autoSpaceDN w:val="0"/>
              <w:jc w:val="center"/>
              <w:rPr>
                <w:sz w:val="24"/>
                <w:szCs w:val="24"/>
              </w:rPr>
            </w:pPr>
            <w:r w:rsidRPr="008C1A9E">
              <w:rPr>
                <w:sz w:val="24"/>
                <w:szCs w:val="24"/>
              </w:rPr>
              <w:t>2022</w:t>
            </w:r>
            <w:r w:rsidR="00643F17" w:rsidRPr="008C1A9E">
              <w:rPr>
                <w:sz w:val="24"/>
                <w:szCs w:val="24"/>
              </w:rPr>
              <w:t xml:space="preserve"> год</w:t>
            </w:r>
          </w:p>
        </w:tc>
      </w:tr>
      <w:tr w:rsidR="00643F17" w:rsidRPr="008C1A9E" w:rsidTr="009B12C1">
        <w:tc>
          <w:tcPr>
            <w:tcW w:w="1247" w:type="dxa"/>
          </w:tcPr>
          <w:p w:rsidR="00643F17" w:rsidRPr="008C1A9E" w:rsidRDefault="000627E6" w:rsidP="00643F17">
            <w:pPr>
              <w:widowControl w:val="0"/>
              <w:autoSpaceDE w:val="0"/>
              <w:autoSpaceDN w:val="0"/>
              <w:rPr>
                <w:sz w:val="24"/>
                <w:szCs w:val="24"/>
              </w:rPr>
            </w:pPr>
            <w:r w:rsidRPr="008C1A9E">
              <w:rPr>
                <w:sz w:val="24"/>
                <w:szCs w:val="24"/>
              </w:rPr>
              <w:t>а</w:t>
            </w:r>
            <w:r w:rsidR="00643F17" w:rsidRPr="008C1A9E">
              <w:rPr>
                <w:sz w:val="24"/>
                <w:szCs w:val="24"/>
              </w:rPr>
              <w:t>прель - октябрь</w:t>
            </w:r>
          </w:p>
        </w:tc>
        <w:tc>
          <w:tcPr>
            <w:tcW w:w="7967" w:type="dxa"/>
          </w:tcPr>
          <w:p w:rsidR="00643F17" w:rsidRPr="008C1A9E" w:rsidRDefault="00643F17" w:rsidP="00643F17">
            <w:pPr>
              <w:widowControl w:val="0"/>
              <w:autoSpaceDE w:val="0"/>
              <w:autoSpaceDN w:val="0"/>
              <w:jc w:val="both"/>
              <w:rPr>
                <w:sz w:val="24"/>
                <w:szCs w:val="24"/>
              </w:rPr>
            </w:pPr>
            <w:r w:rsidRPr="008C1A9E">
              <w:rPr>
                <w:sz w:val="24"/>
                <w:szCs w:val="24"/>
              </w:rPr>
              <w:t xml:space="preserve">Реализация на территории МР </w:t>
            </w:r>
            <w:r w:rsidR="000627E6" w:rsidRPr="008C1A9E">
              <w:rPr>
                <w:sz w:val="24"/>
                <w:szCs w:val="24"/>
              </w:rPr>
              <w:t xml:space="preserve">«Корткеросский» </w:t>
            </w:r>
            <w:r w:rsidRPr="008C1A9E">
              <w:rPr>
                <w:sz w:val="24"/>
                <w:szCs w:val="24"/>
              </w:rPr>
              <w:t>народных проектов, прошедших отбор в рамках проекта "Народный бюджет" в 202</w:t>
            </w:r>
            <w:r w:rsidR="00FB44BD">
              <w:rPr>
                <w:sz w:val="24"/>
                <w:szCs w:val="24"/>
              </w:rPr>
              <w:t>2</w:t>
            </w:r>
            <w:r w:rsidRPr="008C1A9E">
              <w:rPr>
                <w:sz w:val="24"/>
                <w:szCs w:val="24"/>
              </w:rPr>
              <w:t xml:space="preserve"> г., совместно с гражданами.</w:t>
            </w:r>
          </w:p>
          <w:p w:rsidR="00643F17" w:rsidRPr="008C1A9E" w:rsidRDefault="00643F17" w:rsidP="003A3920">
            <w:pPr>
              <w:widowControl w:val="0"/>
              <w:autoSpaceDE w:val="0"/>
              <w:autoSpaceDN w:val="0"/>
              <w:jc w:val="both"/>
              <w:rPr>
                <w:sz w:val="24"/>
                <w:szCs w:val="24"/>
              </w:rPr>
            </w:pPr>
            <w:r w:rsidRPr="008C1A9E">
              <w:rPr>
                <w:sz w:val="24"/>
                <w:szCs w:val="24"/>
              </w:rPr>
              <w:t xml:space="preserve">Осуществление закрепленными членами бюджетной комиссии контроля за ходом исполнения народных проектов, прошедших отбор в рамках </w:t>
            </w:r>
            <w:r w:rsidR="00FB44BD">
              <w:rPr>
                <w:sz w:val="24"/>
                <w:szCs w:val="24"/>
              </w:rPr>
              <w:t xml:space="preserve">проекта </w:t>
            </w:r>
            <w:r w:rsidR="003A3920">
              <w:rPr>
                <w:sz w:val="24"/>
                <w:szCs w:val="24"/>
              </w:rPr>
              <w:t>«</w:t>
            </w:r>
            <w:r w:rsidR="00FB44BD">
              <w:rPr>
                <w:sz w:val="24"/>
                <w:szCs w:val="24"/>
              </w:rPr>
              <w:t>Народный бюджет</w:t>
            </w:r>
            <w:r w:rsidR="003A3920">
              <w:rPr>
                <w:sz w:val="24"/>
                <w:szCs w:val="24"/>
              </w:rPr>
              <w:t>»</w:t>
            </w:r>
            <w:r w:rsidR="00FB44BD">
              <w:rPr>
                <w:sz w:val="24"/>
                <w:szCs w:val="24"/>
              </w:rPr>
              <w:t xml:space="preserve"> в 2022</w:t>
            </w:r>
            <w:r w:rsidRPr="008C1A9E">
              <w:rPr>
                <w:sz w:val="24"/>
                <w:szCs w:val="24"/>
              </w:rPr>
              <w:t xml:space="preserve"> г.</w:t>
            </w:r>
          </w:p>
        </w:tc>
      </w:tr>
      <w:tr w:rsidR="000627E6" w:rsidRPr="008C1A9E" w:rsidTr="009B12C1">
        <w:tc>
          <w:tcPr>
            <w:tcW w:w="1247" w:type="dxa"/>
          </w:tcPr>
          <w:p w:rsidR="000627E6" w:rsidRPr="008C1A9E" w:rsidRDefault="000627E6" w:rsidP="00643F17">
            <w:pPr>
              <w:widowControl w:val="0"/>
              <w:autoSpaceDE w:val="0"/>
              <w:autoSpaceDN w:val="0"/>
              <w:rPr>
                <w:sz w:val="24"/>
                <w:szCs w:val="24"/>
              </w:rPr>
            </w:pPr>
            <w:r w:rsidRPr="008C1A9E">
              <w:rPr>
                <w:sz w:val="24"/>
                <w:szCs w:val="24"/>
              </w:rPr>
              <w:t>до 20 декабря</w:t>
            </w:r>
          </w:p>
        </w:tc>
        <w:tc>
          <w:tcPr>
            <w:tcW w:w="7967" w:type="dxa"/>
          </w:tcPr>
          <w:p w:rsidR="000627E6" w:rsidRPr="008C1A9E" w:rsidRDefault="000627E6" w:rsidP="000627E6">
            <w:pPr>
              <w:widowControl w:val="0"/>
              <w:autoSpaceDE w:val="0"/>
              <w:autoSpaceDN w:val="0"/>
              <w:jc w:val="both"/>
              <w:rPr>
                <w:sz w:val="24"/>
                <w:szCs w:val="24"/>
              </w:rPr>
            </w:pPr>
            <w:r w:rsidRPr="008C1A9E">
              <w:rPr>
                <w:sz w:val="24"/>
                <w:szCs w:val="24"/>
              </w:rPr>
              <w:t>Направление в Администрацию Главы Республики Коми информации об исполнении народных проектов</w:t>
            </w:r>
          </w:p>
        </w:tc>
      </w:tr>
    </w:tbl>
    <w:p w:rsidR="00643F17" w:rsidRPr="008C1A9E" w:rsidRDefault="00643F17" w:rsidP="00643F17">
      <w:pPr>
        <w:widowControl w:val="0"/>
        <w:autoSpaceDE w:val="0"/>
        <w:autoSpaceDN w:val="0"/>
        <w:rPr>
          <w:sz w:val="24"/>
          <w:szCs w:val="24"/>
        </w:rPr>
      </w:pPr>
    </w:p>
    <w:p w:rsidR="00643F17" w:rsidRPr="008C1A9E" w:rsidRDefault="00643F17" w:rsidP="00643F17">
      <w:pPr>
        <w:widowControl w:val="0"/>
        <w:autoSpaceDE w:val="0"/>
        <w:autoSpaceDN w:val="0"/>
        <w:rPr>
          <w:sz w:val="24"/>
          <w:szCs w:val="24"/>
        </w:rPr>
      </w:pPr>
    </w:p>
    <w:p w:rsidR="00643F17" w:rsidRPr="008C1A9E" w:rsidRDefault="00643F17" w:rsidP="00643F17">
      <w:pPr>
        <w:widowControl w:val="0"/>
        <w:autoSpaceDE w:val="0"/>
        <w:autoSpaceDN w:val="0"/>
        <w:rPr>
          <w:sz w:val="24"/>
          <w:szCs w:val="24"/>
        </w:rPr>
      </w:pPr>
    </w:p>
    <w:p w:rsidR="00643F17" w:rsidRPr="008C1A9E" w:rsidRDefault="00643F17" w:rsidP="00643F17">
      <w:pPr>
        <w:widowControl w:val="0"/>
        <w:autoSpaceDE w:val="0"/>
        <w:autoSpaceDN w:val="0"/>
        <w:rPr>
          <w:sz w:val="24"/>
          <w:szCs w:val="24"/>
        </w:rPr>
      </w:pPr>
    </w:p>
    <w:p w:rsidR="008C1A9E" w:rsidRPr="008C1A9E" w:rsidRDefault="008C1A9E">
      <w:pPr>
        <w:rPr>
          <w:sz w:val="24"/>
          <w:szCs w:val="24"/>
        </w:rPr>
      </w:pPr>
      <w:r w:rsidRPr="008C1A9E">
        <w:rPr>
          <w:sz w:val="24"/>
          <w:szCs w:val="24"/>
        </w:rPr>
        <w:br w:type="page"/>
      </w:r>
    </w:p>
    <w:p w:rsidR="00510E35" w:rsidRPr="008C1A9E" w:rsidRDefault="00510E35" w:rsidP="003A3920">
      <w:pPr>
        <w:autoSpaceDE w:val="0"/>
        <w:autoSpaceDN w:val="0"/>
        <w:adjustRightInd w:val="0"/>
        <w:ind w:left="5103"/>
        <w:jc w:val="center"/>
        <w:outlineLvl w:val="0"/>
        <w:rPr>
          <w:rFonts w:eastAsiaTheme="minorHAnsi"/>
          <w:bCs/>
          <w:sz w:val="24"/>
          <w:szCs w:val="24"/>
          <w:lang w:eastAsia="en-US"/>
        </w:rPr>
      </w:pPr>
      <w:r w:rsidRPr="008C1A9E">
        <w:rPr>
          <w:rFonts w:eastAsiaTheme="minorHAnsi"/>
          <w:bCs/>
          <w:sz w:val="24"/>
          <w:szCs w:val="24"/>
          <w:lang w:eastAsia="en-US"/>
        </w:rPr>
        <w:lastRenderedPageBreak/>
        <w:t>Приложение 2</w:t>
      </w:r>
    </w:p>
    <w:p w:rsidR="00510E35" w:rsidRPr="008C1A9E" w:rsidRDefault="00510E35" w:rsidP="003A3920">
      <w:pPr>
        <w:autoSpaceDE w:val="0"/>
        <w:autoSpaceDN w:val="0"/>
        <w:adjustRightInd w:val="0"/>
        <w:ind w:left="5103"/>
        <w:jc w:val="center"/>
        <w:rPr>
          <w:rFonts w:eastAsiaTheme="minorHAnsi"/>
          <w:bCs/>
          <w:sz w:val="24"/>
          <w:szCs w:val="24"/>
          <w:lang w:eastAsia="en-US"/>
        </w:rPr>
      </w:pPr>
      <w:r w:rsidRPr="008C1A9E">
        <w:rPr>
          <w:rFonts w:eastAsiaTheme="minorHAnsi"/>
          <w:bCs/>
          <w:sz w:val="24"/>
          <w:szCs w:val="24"/>
          <w:lang w:eastAsia="en-US"/>
        </w:rPr>
        <w:t>к постановлению администрации муниципального района</w:t>
      </w:r>
    </w:p>
    <w:p w:rsidR="00510E35" w:rsidRPr="008C1A9E" w:rsidRDefault="00510E35" w:rsidP="003A3920">
      <w:pPr>
        <w:autoSpaceDE w:val="0"/>
        <w:autoSpaceDN w:val="0"/>
        <w:adjustRightInd w:val="0"/>
        <w:ind w:left="5103"/>
        <w:jc w:val="center"/>
        <w:rPr>
          <w:rFonts w:eastAsiaTheme="minorHAnsi"/>
          <w:bCs/>
          <w:sz w:val="24"/>
          <w:szCs w:val="24"/>
          <w:lang w:eastAsia="en-US"/>
        </w:rPr>
      </w:pPr>
      <w:r w:rsidRPr="008C1A9E">
        <w:rPr>
          <w:rFonts w:eastAsiaTheme="minorHAnsi"/>
          <w:bCs/>
          <w:sz w:val="24"/>
          <w:szCs w:val="24"/>
          <w:lang w:eastAsia="en-US"/>
        </w:rPr>
        <w:t>«Корткеросский»</w:t>
      </w:r>
    </w:p>
    <w:p w:rsidR="00510E35" w:rsidRPr="008C1A9E" w:rsidRDefault="003A3920" w:rsidP="003A3920">
      <w:pPr>
        <w:widowControl w:val="0"/>
        <w:autoSpaceDE w:val="0"/>
        <w:autoSpaceDN w:val="0"/>
        <w:ind w:left="5103"/>
        <w:jc w:val="center"/>
        <w:rPr>
          <w:b/>
          <w:sz w:val="24"/>
          <w:szCs w:val="24"/>
        </w:rPr>
      </w:pPr>
      <w:bookmarkStart w:id="1" w:name="P76"/>
      <w:bookmarkEnd w:id="1"/>
      <w:r>
        <w:rPr>
          <w:rFonts w:eastAsiaTheme="minorHAnsi"/>
          <w:bCs/>
          <w:sz w:val="24"/>
          <w:szCs w:val="24"/>
          <w:lang w:eastAsia="en-US"/>
        </w:rPr>
        <w:t>01</w:t>
      </w:r>
      <w:r w:rsidR="00DB18B4">
        <w:rPr>
          <w:sz w:val="24"/>
          <w:szCs w:val="24"/>
        </w:rPr>
        <w:t>.02.2021</w:t>
      </w:r>
      <w:r w:rsidR="00E20093">
        <w:rPr>
          <w:rFonts w:eastAsiaTheme="minorHAnsi"/>
          <w:bCs/>
          <w:sz w:val="24"/>
          <w:szCs w:val="24"/>
          <w:lang w:eastAsia="en-US"/>
        </w:rPr>
        <w:t xml:space="preserve"> № </w:t>
      </w:r>
      <w:r w:rsidR="00496463">
        <w:rPr>
          <w:rFonts w:eastAsiaTheme="minorHAnsi"/>
          <w:bCs/>
          <w:sz w:val="24"/>
          <w:szCs w:val="24"/>
          <w:lang w:eastAsia="en-US"/>
        </w:rPr>
        <w:t>2</w:t>
      </w:r>
      <w:r>
        <w:rPr>
          <w:rFonts w:eastAsiaTheme="minorHAnsi"/>
          <w:bCs/>
          <w:sz w:val="24"/>
          <w:szCs w:val="24"/>
          <w:lang w:eastAsia="en-US"/>
        </w:rPr>
        <w:t>12</w:t>
      </w:r>
    </w:p>
    <w:p w:rsidR="00DB18B4" w:rsidRDefault="00DB18B4" w:rsidP="00643F17">
      <w:pPr>
        <w:widowControl w:val="0"/>
        <w:autoSpaceDE w:val="0"/>
        <w:autoSpaceDN w:val="0"/>
        <w:jc w:val="center"/>
        <w:rPr>
          <w:b/>
          <w:sz w:val="24"/>
          <w:szCs w:val="24"/>
        </w:rPr>
      </w:pPr>
    </w:p>
    <w:p w:rsidR="00DB18B4" w:rsidRDefault="00DB18B4" w:rsidP="00643F17">
      <w:pPr>
        <w:widowControl w:val="0"/>
        <w:autoSpaceDE w:val="0"/>
        <w:autoSpaceDN w:val="0"/>
        <w:jc w:val="center"/>
        <w:rPr>
          <w:b/>
          <w:sz w:val="24"/>
          <w:szCs w:val="24"/>
        </w:rPr>
      </w:pPr>
    </w:p>
    <w:p w:rsidR="00643F17" w:rsidRPr="008C1A9E" w:rsidRDefault="00643F17" w:rsidP="00643F17">
      <w:pPr>
        <w:widowControl w:val="0"/>
        <w:autoSpaceDE w:val="0"/>
        <w:autoSpaceDN w:val="0"/>
        <w:jc w:val="center"/>
        <w:rPr>
          <w:b/>
          <w:sz w:val="24"/>
          <w:szCs w:val="24"/>
        </w:rPr>
      </w:pPr>
      <w:r w:rsidRPr="008C1A9E">
        <w:rPr>
          <w:b/>
          <w:sz w:val="24"/>
          <w:szCs w:val="24"/>
        </w:rPr>
        <w:t>ПОЛОЖЕНИЕ</w:t>
      </w:r>
    </w:p>
    <w:p w:rsidR="00643F17" w:rsidRPr="008C1A9E" w:rsidRDefault="00643F17" w:rsidP="00643F17">
      <w:pPr>
        <w:widowControl w:val="0"/>
        <w:autoSpaceDE w:val="0"/>
        <w:autoSpaceDN w:val="0"/>
        <w:jc w:val="center"/>
        <w:rPr>
          <w:b/>
          <w:sz w:val="24"/>
          <w:szCs w:val="24"/>
        </w:rPr>
      </w:pPr>
      <w:r w:rsidRPr="008C1A9E">
        <w:rPr>
          <w:b/>
          <w:sz w:val="24"/>
          <w:szCs w:val="24"/>
        </w:rPr>
        <w:t>О БЮДЖЕТНОЙ КОМИССИИ МУНИЦИПАЛЬНОГО ОБРАЗОВАНИЯ</w:t>
      </w:r>
    </w:p>
    <w:p w:rsidR="00643F17" w:rsidRPr="008C1A9E" w:rsidRDefault="00643F17" w:rsidP="00643F17">
      <w:pPr>
        <w:widowControl w:val="0"/>
        <w:autoSpaceDE w:val="0"/>
        <w:autoSpaceDN w:val="0"/>
        <w:jc w:val="center"/>
        <w:rPr>
          <w:b/>
          <w:sz w:val="24"/>
          <w:szCs w:val="24"/>
        </w:rPr>
      </w:pPr>
      <w:r w:rsidRPr="008C1A9E">
        <w:rPr>
          <w:b/>
          <w:sz w:val="24"/>
          <w:szCs w:val="24"/>
        </w:rPr>
        <w:t xml:space="preserve">МУНИЦИПАЛЬНОГО РАЙОНА </w:t>
      </w:r>
      <w:r w:rsidR="00510E35" w:rsidRPr="008C1A9E">
        <w:rPr>
          <w:b/>
          <w:sz w:val="24"/>
          <w:szCs w:val="24"/>
        </w:rPr>
        <w:t>«КОРТКЕРОССКИЙ»</w:t>
      </w:r>
    </w:p>
    <w:p w:rsidR="00643F17" w:rsidRPr="008C1A9E" w:rsidRDefault="00643F17" w:rsidP="00643F17">
      <w:pPr>
        <w:widowControl w:val="0"/>
        <w:autoSpaceDE w:val="0"/>
        <w:autoSpaceDN w:val="0"/>
        <w:rPr>
          <w:sz w:val="24"/>
          <w:szCs w:val="24"/>
        </w:rPr>
      </w:pPr>
    </w:p>
    <w:p w:rsidR="00643F17" w:rsidRPr="008C1A9E" w:rsidRDefault="00643F17" w:rsidP="00643F17">
      <w:pPr>
        <w:widowControl w:val="0"/>
        <w:autoSpaceDE w:val="0"/>
        <w:autoSpaceDN w:val="0"/>
        <w:jc w:val="center"/>
        <w:outlineLvl w:val="1"/>
        <w:rPr>
          <w:b/>
          <w:sz w:val="24"/>
          <w:szCs w:val="24"/>
        </w:rPr>
      </w:pPr>
      <w:r w:rsidRPr="008C1A9E">
        <w:rPr>
          <w:b/>
          <w:sz w:val="24"/>
          <w:szCs w:val="24"/>
        </w:rPr>
        <w:t>1. Общие положения</w:t>
      </w:r>
    </w:p>
    <w:p w:rsidR="00643F17" w:rsidRPr="008C1A9E" w:rsidRDefault="00643F17" w:rsidP="00643F17">
      <w:pPr>
        <w:widowControl w:val="0"/>
        <w:autoSpaceDE w:val="0"/>
        <w:autoSpaceDN w:val="0"/>
        <w:rPr>
          <w:sz w:val="24"/>
          <w:szCs w:val="24"/>
        </w:rPr>
      </w:pPr>
    </w:p>
    <w:p w:rsidR="0067590D" w:rsidRPr="0067590D" w:rsidRDefault="0067590D" w:rsidP="002877A8">
      <w:pPr>
        <w:widowControl w:val="0"/>
        <w:autoSpaceDE w:val="0"/>
        <w:autoSpaceDN w:val="0"/>
        <w:ind w:firstLine="709"/>
        <w:jc w:val="both"/>
        <w:rPr>
          <w:sz w:val="24"/>
          <w:szCs w:val="24"/>
        </w:rPr>
      </w:pPr>
      <w:r w:rsidRPr="0067590D">
        <w:rPr>
          <w:sz w:val="24"/>
          <w:szCs w:val="24"/>
        </w:rPr>
        <w:t>1.1.</w:t>
      </w:r>
      <w:r w:rsidRPr="0067590D">
        <w:rPr>
          <w:sz w:val="24"/>
          <w:szCs w:val="24"/>
        </w:rPr>
        <w:tab/>
      </w:r>
      <w:r>
        <w:rPr>
          <w:sz w:val="24"/>
          <w:szCs w:val="24"/>
        </w:rPr>
        <w:t>Бюджетная комиссия</w:t>
      </w:r>
      <w:r w:rsidRPr="0067590D">
        <w:rPr>
          <w:sz w:val="24"/>
          <w:szCs w:val="24"/>
        </w:rPr>
        <w:t xml:space="preserve"> </w:t>
      </w:r>
      <w:r w:rsidRPr="008C1A9E">
        <w:rPr>
          <w:sz w:val="24"/>
          <w:szCs w:val="24"/>
        </w:rPr>
        <w:t xml:space="preserve">МР «Корткеросский» </w:t>
      </w:r>
      <w:r>
        <w:rPr>
          <w:sz w:val="24"/>
          <w:szCs w:val="24"/>
        </w:rPr>
        <w:t xml:space="preserve">(далее – бюджетная комиссия) образуется как консультативно-совещательный орган </w:t>
      </w:r>
      <w:r w:rsidRPr="0067590D">
        <w:rPr>
          <w:sz w:val="24"/>
          <w:szCs w:val="24"/>
        </w:rPr>
        <w:t xml:space="preserve">при </w:t>
      </w:r>
      <w:r>
        <w:rPr>
          <w:sz w:val="24"/>
          <w:szCs w:val="24"/>
        </w:rPr>
        <w:t xml:space="preserve">Главе муниципального района «Корткеросский» - </w:t>
      </w:r>
      <w:r w:rsidR="009C1399">
        <w:rPr>
          <w:sz w:val="24"/>
          <w:szCs w:val="24"/>
        </w:rPr>
        <w:t xml:space="preserve">руководителе администрации </w:t>
      </w:r>
      <w:r w:rsidRPr="0067590D">
        <w:rPr>
          <w:sz w:val="24"/>
          <w:szCs w:val="24"/>
        </w:rPr>
        <w:t xml:space="preserve">с целью </w:t>
      </w:r>
      <w:r w:rsidR="00DB431A" w:rsidRPr="00DB431A">
        <w:rPr>
          <w:sz w:val="24"/>
          <w:szCs w:val="24"/>
        </w:rPr>
        <w:t xml:space="preserve">предварительного, всестороннего </w:t>
      </w:r>
      <w:r w:rsidR="00DB431A">
        <w:rPr>
          <w:sz w:val="24"/>
          <w:szCs w:val="24"/>
        </w:rPr>
        <w:t xml:space="preserve">обсуждения, участия в выборе и реализации общественно значимых проектов, предлагаемых для участия в проекте «Народный бюджет» </w:t>
      </w:r>
      <w:r w:rsidRPr="0067590D">
        <w:rPr>
          <w:sz w:val="24"/>
          <w:szCs w:val="24"/>
        </w:rPr>
        <w:t xml:space="preserve">в рамках реализации </w:t>
      </w:r>
      <w:r w:rsidR="00DB431A">
        <w:rPr>
          <w:bCs/>
          <w:sz w:val="24"/>
          <w:szCs w:val="24"/>
        </w:rPr>
        <w:t>Указа</w:t>
      </w:r>
      <w:r w:rsidR="00DB431A" w:rsidRPr="00DB431A">
        <w:rPr>
          <w:bCs/>
          <w:sz w:val="24"/>
          <w:szCs w:val="24"/>
        </w:rPr>
        <w:t xml:space="preserve"> Главы Республики Коми от 13 мая 2016 г. </w:t>
      </w:r>
      <w:r w:rsidR="003A3920">
        <w:rPr>
          <w:bCs/>
          <w:sz w:val="24"/>
          <w:szCs w:val="24"/>
        </w:rPr>
        <w:t>№</w:t>
      </w:r>
      <w:r w:rsidR="00DB431A" w:rsidRPr="00DB431A">
        <w:rPr>
          <w:bCs/>
          <w:sz w:val="24"/>
          <w:szCs w:val="24"/>
        </w:rPr>
        <w:t xml:space="preserve"> 66 </w:t>
      </w:r>
      <w:r w:rsidR="003A3920">
        <w:rPr>
          <w:bCs/>
          <w:sz w:val="24"/>
          <w:szCs w:val="24"/>
        </w:rPr>
        <w:t>«</w:t>
      </w:r>
      <w:r w:rsidR="00DB431A" w:rsidRPr="00DB431A">
        <w:rPr>
          <w:bCs/>
          <w:sz w:val="24"/>
          <w:szCs w:val="24"/>
        </w:rPr>
        <w:t xml:space="preserve">О проекте </w:t>
      </w:r>
      <w:r w:rsidR="003A3920">
        <w:rPr>
          <w:bCs/>
          <w:sz w:val="24"/>
          <w:szCs w:val="24"/>
        </w:rPr>
        <w:t>«</w:t>
      </w:r>
      <w:r w:rsidR="00DB431A" w:rsidRPr="00DB431A">
        <w:rPr>
          <w:bCs/>
          <w:sz w:val="24"/>
          <w:szCs w:val="24"/>
        </w:rPr>
        <w:t>Народный бюджет</w:t>
      </w:r>
      <w:r w:rsidR="003A3920">
        <w:rPr>
          <w:bCs/>
          <w:sz w:val="24"/>
          <w:szCs w:val="24"/>
        </w:rPr>
        <w:t>»</w:t>
      </w:r>
      <w:r w:rsidR="00DB431A" w:rsidRPr="00DB431A">
        <w:rPr>
          <w:bCs/>
          <w:sz w:val="24"/>
          <w:szCs w:val="24"/>
        </w:rPr>
        <w:t xml:space="preserve"> в Республике Коми</w:t>
      </w:r>
      <w:r w:rsidR="003A3920">
        <w:rPr>
          <w:bCs/>
          <w:sz w:val="24"/>
          <w:szCs w:val="24"/>
        </w:rPr>
        <w:t>»</w:t>
      </w:r>
      <w:r w:rsidR="00DB431A" w:rsidRPr="00DB431A">
        <w:rPr>
          <w:bCs/>
          <w:sz w:val="24"/>
          <w:szCs w:val="24"/>
        </w:rPr>
        <w:t xml:space="preserve">, </w:t>
      </w:r>
      <w:r w:rsidR="00DB431A">
        <w:rPr>
          <w:bCs/>
          <w:sz w:val="24"/>
          <w:szCs w:val="24"/>
        </w:rPr>
        <w:t>постановления</w:t>
      </w:r>
      <w:r w:rsidR="00DB431A" w:rsidRPr="00DB431A">
        <w:rPr>
          <w:bCs/>
          <w:sz w:val="24"/>
          <w:szCs w:val="24"/>
        </w:rPr>
        <w:t xml:space="preserve"> Правительства Республики Коми от 20 мая 2016 года № 252 «О мерах по реализации Указа Главы Республики Коми от 13 мая 2016 г. № 66 «О проекте «Народный бюджет» в Республике Ком</w:t>
      </w:r>
      <w:r w:rsidR="00DB431A">
        <w:rPr>
          <w:bCs/>
          <w:sz w:val="24"/>
          <w:szCs w:val="24"/>
        </w:rPr>
        <w:t>и», постановления</w:t>
      </w:r>
      <w:r w:rsidR="00DB431A" w:rsidRPr="00DB431A">
        <w:rPr>
          <w:bCs/>
          <w:sz w:val="24"/>
          <w:szCs w:val="24"/>
        </w:rPr>
        <w:t xml:space="preserve"> Правительства Республики Коми </w:t>
      </w:r>
      <w:r w:rsidR="00DB431A" w:rsidRPr="00DB431A">
        <w:rPr>
          <w:sz w:val="24"/>
          <w:szCs w:val="24"/>
        </w:rPr>
        <w:t xml:space="preserve">от 29 апреля 2020 г. </w:t>
      </w:r>
      <w:r w:rsidR="003A3920">
        <w:rPr>
          <w:sz w:val="24"/>
          <w:szCs w:val="24"/>
        </w:rPr>
        <w:t>№</w:t>
      </w:r>
      <w:r w:rsidR="00DB431A" w:rsidRPr="00DB431A">
        <w:rPr>
          <w:sz w:val="24"/>
          <w:szCs w:val="24"/>
        </w:rPr>
        <w:t xml:space="preserve"> 213 «О некоторых вопросах реализации проекта «Народный бюджет» и о внесении изменений в постановление </w:t>
      </w:r>
      <w:r w:rsidR="00DB431A" w:rsidRPr="00DB431A">
        <w:rPr>
          <w:bCs/>
          <w:sz w:val="24"/>
          <w:szCs w:val="24"/>
        </w:rPr>
        <w:t>Правительства Республики Коми от 20 мая 2016 года № 252 «О мерах по реализации Указа Главы Республики Коми от 13 мая 2016 г. № 66 «О проекте «Народный бюджет» в Республике Коми»</w:t>
      </w:r>
      <w:r w:rsidRPr="0067590D">
        <w:rPr>
          <w:sz w:val="24"/>
          <w:szCs w:val="24"/>
        </w:rPr>
        <w:t>.</w:t>
      </w:r>
    </w:p>
    <w:p w:rsidR="002877A8" w:rsidRDefault="0067590D" w:rsidP="002877A8">
      <w:pPr>
        <w:widowControl w:val="0"/>
        <w:autoSpaceDE w:val="0"/>
        <w:autoSpaceDN w:val="0"/>
        <w:ind w:firstLine="709"/>
        <w:jc w:val="both"/>
        <w:rPr>
          <w:sz w:val="24"/>
          <w:szCs w:val="24"/>
        </w:rPr>
      </w:pPr>
      <w:r w:rsidRPr="0067590D">
        <w:rPr>
          <w:sz w:val="24"/>
          <w:szCs w:val="24"/>
        </w:rPr>
        <w:t>1.2.</w:t>
      </w:r>
      <w:r w:rsidRPr="0067590D">
        <w:rPr>
          <w:sz w:val="24"/>
          <w:szCs w:val="24"/>
        </w:rPr>
        <w:tab/>
        <w:t xml:space="preserve">В </w:t>
      </w:r>
      <w:r w:rsidR="002877A8">
        <w:rPr>
          <w:sz w:val="24"/>
          <w:szCs w:val="24"/>
        </w:rPr>
        <w:t>бюджетную комиссию</w:t>
      </w:r>
      <w:r w:rsidRPr="0067590D">
        <w:rPr>
          <w:sz w:val="24"/>
          <w:szCs w:val="24"/>
        </w:rPr>
        <w:t xml:space="preserve"> входят</w:t>
      </w:r>
      <w:r w:rsidR="002877A8">
        <w:rPr>
          <w:sz w:val="24"/>
          <w:szCs w:val="24"/>
        </w:rPr>
        <w:t>: председатель бюджетной комиссии -</w:t>
      </w:r>
      <w:r w:rsidRPr="0067590D">
        <w:rPr>
          <w:sz w:val="24"/>
          <w:szCs w:val="24"/>
        </w:rPr>
        <w:t xml:space="preserve"> </w:t>
      </w:r>
      <w:r w:rsidR="002877A8" w:rsidRPr="002877A8">
        <w:rPr>
          <w:sz w:val="24"/>
          <w:szCs w:val="24"/>
        </w:rPr>
        <w:t>Глав</w:t>
      </w:r>
      <w:r w:rsidR="002877A8">
        <w:rPr>
          <w:sz w:val="24"/>
          <w:szCs w:val="24"/>
        </w:rPr>
        <w:t>а</w:t>
      </w:r>
      <w:r w:rsidR="002877A8" w:rsidRPr="002877A8">
        <w:rPr>
          <w:sz w:val="24"/>
          <w:szCs w:val="24"/>
        </w:rPr>
        <w:t xml:space="preserve"> муниципального района «Корткеросский» - </w:t>
      </w:r>
      <w:r w:rsidR="002877A8">
        <w:rPr>
          <w:sz w:val="24"/>
          <w:szCs w:val="24"/>
        </w:rPr>
        <w:t>руководитель</w:t>
      </w:r>
      <w:r w:rsidR="002877A8" w:rsidRPr="002877A8">
        <w:rPr>
          <w:sz w:val="24"/>
          <w:szCs w:val="24"/>
        </w:rPr>
        <w:t xml:space="preserve"> администрации</w:t>
      </w:r>
      <w:r w:rsidR="002877A8">
        <w:rPr>
          <w:sz w:val="24"/>
          <w:szCs w:val="24"/>
        </w:rPr>
        <w:t>, заместитель</w:t>
      </w:r>
      <w:r w:rsidRPr="0067590D">
        <w:rPr>
          <w:sz w:val="24"/>
          <w:szCs w:val="24"/>
        </w:rPr>
        <w:t xml:space="preserve"> </w:t>
      </w:r>
      <w:r w:rsidR="00A103E1">
        <w:rPr>
          <w:sz w:val="24"/>
          <w:szCs w:val="24"/>
        </w:rPr>
        <w:t xml:space="preserve">председателя </w:t>
      </w:r>
      <w:r w:rsidR="002877A8">
        <w:rPr>
          <w:sz w:val="24"/>
          <w:szCs w:val="24"/>
        </w:rPr>
        <w:t>бюджетной комиссии, члены бюджетной комиссии</w:t>
      </w:r>
      <w:r w:rsidRPr="0067590D">
        <w:rPr>
          <w:sz w:val="24"/>
          <w:szCs w:val="24"/>
        </w:rPr>
        <w:t xml:space="preserve">. </w:t>
      </w:r>
    </w:p>
    <w:p w:rsidR="00643F17" w:rsidRDefault="0067590D" w:rsidP="002877A8">
      <w:pPr>
        <w:widowControl w:val="0"/>
        <w:autoSpaceDE w:val="0"/>
        <w:autoSpaceDN w:val="0"/>
        <w:ind w:firstLine="709"/>
        <w:jc w:val="both"/>
        <w:rPr>
          <w:sz w:val="24"/>
          <w:szCs w:val="24"/>
        </w:rPr>
      </w:pPr>
      <w:r w:rsidRPr="0067590D">
        <w:rPr>
          <w:sz w:val="24"/>
          <w:szCs w:val="24"/>
        </w:rPr>
        <w:t xml:space="preserve">1.3. На заседания </w:t>
      </w:r>
      <w:r w:rsidR="002877A8">
        <w:rPr>
          <w:sz w:val="24"/>
          <w:szCs w:val="24"/>
        </w:rPr>
        <w:t xml:space="preserve">бюджетной комиссии </w:t>
      </w:r>
      <w:r w:rsidRPr="0067590D">
        <w:rPr>
          <w:sz w:val="24"/>
          <w:szCs w:val="24"/>
        </w:rPr>
        <w:t>могут быть приглашены лица, заинтересованные в обсуждении рассматриваемых вопросов.</w:t>
      </w:r>
    </w:p>
    <w:p w:rsidR="002877A8" w:rsidRPr="008C1A9E" w:rsidRDefault="002877A8" w:rsidP="0067590D">
      <w:pPr>
        <w:widowControl w:val="0"/>
        <w:autoSpaceDE w:val="0"/>
        <w:autoSpaceDN w:val="0"/>
        <w:jc w:val="both"/>
        <w:rPr>
          <w:sz w:val="24"/>
          <w:szCs w:val="24"/>
        </w:rPr>
      </w:pPr>
    </w:p>
    <w:p w:rsidR="00643F17" w:rsidRPr="008C1A9E" w:rsidRDefault="00643F17" w:rsidP="008C1A9E">
      <w:pPr>
        <w:widowControl w:val="0"/>
        <w:autoSpaceDE w:val="0"/>
        <w:autoSpaceDN w:val="0"/>
        <w:jc w:val="center"/>
        <w:outlineLvl w:val="1"/>
        <w:rPr>
          <w:b/>
          <w:sz w:val="24"/>
          <w:szCs w:val="24"/>
        </w:rPr>
      </w:pPr>
      <w:r w:rsidRPr="008C1A9E">
        <w:rPr>
          <w:b/>
          <w:sz w:val="24"/>
          <w:szCs w:val="24"/>
        </w:rPr>
        <w:t>2. Формирование бюджетной комиссии</w:t>
      </w:r>
    </w:p>
    <w:p w:rsidR="00643F17" w:rsidRPr="008C1A9E" w:rsidRDefault="00643F17" w:rsidP="008C1A9E">
      <w:pPr>
        <w:widowControl w:val="0"/>
        <w:autoSpaceDE w:val="0"/>
        <w:autoSpaceDN w:val="0"/>
        <w:rPr>
          <w:sz w:val="24"/>
          <w:szCs w:val="24"/>
        </w:rPr>
      </w:pPr>
    </w:p>
    <w:p w:rsidR="00643F17" w:rsidRPr="008C1A9E" w:rsidRDefault="002877A8" w:rsidP="002877A8">
      <w:pPr>
        <w:widowControl w:val="0"/>
        <w:autoSpaceDE w:val="0"/>
        <w:autoSpaceDN w:val="0"/>
        <w:ind w:firstLine="567"/>
        <w:jc w:val="both"/>
        <w:rPr>
          <w:sz w:val="24"/>
          <w:szCs w:val="24"/>
        </w:rPr>
      </w:pPr>
      <w:r>
        <w:rPr>
          <w:sz w:val="24"/>
          <w:szCs w:val="24"/>
        </w:rPr>
        <w:t>2.</w:t>
      </w:r>
      <w:r w:rsidR="00643F17" w:rsidRPr="008C1A9E">
        <w:rPr>
          <w:sz w:val="24"/>
          <w:szCs w:val="24"/>
        </w:rPr>
        <w:t xml:space="preserve">1. </w:t>
      </w:r>
      <w:r w:rsidR="005A4619">
        <w:rPr>
          <w:sz w:val="24"/>
          <w:szCs w:val="24"/>
        </w:rPr>
        <w:t>Членами</w:t>
      </w:r>
      <w:r w:rsidR="00643F17" w:rsidRPr="008C1A9E">
        <w:rPr>
          <w:sz w:val="24"/>
          <w:szCs w:val="24"/>
        </w:rPr>
        <w:t xml:space="preserve"> бюджетной комиссии </w:t>
      </w:r>
      <w:r w:rsidR="005A4619">
        <w:rPr>
          <w:sz w:val="24"/>
          <w:szCs w:val="24"/>
        </w:rPr>
        <w:t>становятся наиболее активные</w:t>
      </w:r>
      <w:r w:rsidR="005A4619" w:rsidRPr="008C1A9E">
        <w:rPr>
          <w:sz w:val="24"/>
          <w:szCs w:val="24"/>
        </w:rPr>
        <w:t xml:space="preserve"> граждан</w:t>
      </w:r>
      <w:r w:rsidR="005A4619">
        <w:rPr>
          <w:sz w:val="24"/>
          <w:szCs w:val="24"/>
        </w:rPr>
        <w:t>е</w:t>
      </w:r>
      <w:r w:rsidR="005A4619" w:rsidRPr="008C1A9E">
        <w:rPr>
          <w:sz w:val="24"/>
          <w:szCs w:val="24"/>
        </w:rPr>
        <w:t xml:space="preserve"> в количестве 18 </w:t>
      </w:r>
      <w:r w:rsidR="005A4619">
        <w:rPr>
          <w:sz w:val="24"/>
          <w:szCs w:val="24"/>
        </w:rPr>
        <w:t xml:space="preserve">человек </w:t>
      </w:r>
      <w:r w:rsidR="005A4619" w:rsidRPr="008C1A9E">
        <w:rPr>
          <w:sz w:val="24"/>
          <w:szCs w:val="24"/>
        </w:rPr>
        <w:t>(не более одного от сельского поселения)</w:t>
      </w:r>
      <w:r w:rsidR="00643F17" w:rsidRPr="008C1A9E">
        <w:rPr>
          <w:sz w:val="24"/>
          <w:szCs w:val="24"/>
        </w:rPr>
        <w:t xml:space="preserve"> на основ</w:t>
      </w:r>
      <w:r w:rsidR="005A4619">
        <w:rPr>
          <w:sz w:val="24"/>
          <w:szCs w:val="24"/>
        </w:rPr>
        <w:t>ании рейтинговых списков</w:t>
      </w:r>
      <w:r w:rsidR="00643F17" w:rsidRPr="008C1A9E">
        <w:rPr>
          <w:sz w:val="24"/>
          <w:szCs w:val="24"/>
        </w:rPr>
        <w:t>.</w:t>
      </w:r>
    </w:p>
    <w:p w:rsidR="00643F17" w:rsidRPr="008C1A9E" w:rsidRDefault="00643F17" w:rsidP="002877A8">
      <w:pPr>
        <w:widowControl w:val="0"/>
        <w:autoSpaceDE w:val="0"/>
        <w:autoSpaceDN w:val="0"/>
        <w:ind w:firstLine="567"/>
        <w:jc w:val="both"/>
        <w:rPr>
          <w:sz w:val="24"/>
          <w:szCs w:val="24"/>
        </w:rPr>
      </w:pPr>
      <w:r w:rsidRPr="008C1A9E">
        <w:rPr>
          <w:sz w:val="24"/>
          <w:szCs w:val="24"/>
        </w:rPr>
        <w:t>2.</w:t>
      </w:r>
      <w:r w:rsidR="008C69DD">
        <w:rPr>
          <w:sz w:val="24"/>
          <w:szCs w:val="24"/>
        </w:rPr>
        <w:t>2.</w:t>
      </w:r>
      <w:r w:rsidRPr="008C1A9E">
        <w:rPr>
          <w:sz w:val="24"/>
          <w:szCs w:val="24"/>
        </w:rPr>
        <w:t xml:space="preserve"> Членами бюджетной комиссии могут быть граждане:</w:t>
      </w:r>
    </w:p>
    <w:p w:rsidR="00643F17" w:rsidRPr="008C1A9E" w:rsidRDefault="00643F17" w:rsidP="002877A8">
      <w:pPr>
        <w:widowControl w:val="0"/>
        <w:autoSpaceDE w:val="0"/>
        <w:autoSpaceDN w:val="0"/>
        <w:ind w:firstLine="567"/>
        <w:jc w:val="both"/>
        <w:rPr>
          <w:sz w:val="24"/>
          <w:szCs w:val="24"/>
        </w:rPr>
      </w:pPr>
      <w:r w:rsidRPr="008C1A9E">
        <w:rPr>
          <w:sz w:val="24"/>
          <w:szCs w:val="24"/>
        </w:rPr>
        <w:t>- постоянно проживающие в населенных пунктах поселений, входящих в состав муниципального района;</w:t>
      </w:r>
    </w:p>
    <w:p w:rsidR="00643F17" w:rsidRPr="008C1A9E" w:rsidRDefault="00643F17" w:rsidP="002877A8">
      <w:pPr>
        <w:widowControl w:val="0"/>
        <w:autoSpaceDE w:val="0"/>
        <w:autoSpaceDN w:val="0"/>
        <w:ind w:firstLine="567"/>
        <w:jc w:val="both"/>
        <w:rPr>
          <w:sz w:val="24"/>
          <w:szCs w:val="24"/>
        </w:rPr>
      </w:pPr>
      <w:r w:rsidRPr="008C1A9E">
        <w:rPr>
          <w:sz w:val="24"/>
          <w:szCs w:val="24"/>
        </w:rPr>
        <w:t>- обладающие избирательным правом;</w:t>
      </w:r>
    </w:p>
    <w:p w:rsidR="00643F17" w:rsidRPr="008C1A9E" w:rsidRDefault="00643F17" w:rsidP="002877A8">
      <w:pPr>
        <w:widowControl w:val="0"/>
        <w:autoSpaceDE w:val="0"/>
        <w:autoSpaceDN w:val="0"/>
        <w:ind w:firstLine="567"/>
        <w:jc w:val="both"/>
        <w:rPr>
          <w:sz w:val="24"/>
          <w:szCs w:val="24"/>
        </w:rPr>
      </w:pPr>
      <w:r w:rsidRPr="008C1A9E">
        <w:rPr>
          <w:sz w:val="24"/>
          <w:szCs w:val="24"/>
        </w:rPr>
        <w:t>- не являющиеся представителями органов государственной власти, депутатами представительного органа местного самоуправления, государственными гражданскими служащими, муниципальными служащими или иными работниками органа местного самоуправления;</w:t>
      </w:r>
    </w:p>
    <w:p w:rsidR="00643F17" w:rsidRPr="008C1A9E" w:rsidRDefault="00643F17" w:rsidP="002877A8">
      <w:pPr>
        <w:widowControl w:val="0"/>
        <w:autoSpaceDE w:val="0"/>
        <w:autoSpaceDN w:val="0"/>
        <w:ind w:firstLine="567"/>
        <w:jc w:val="both"/>
        <w:rPr>
          <w:sz w:val="24"/>
          <w:szCs w:val="24"/>
        </w:rPr>
      </w:pPr>
      <w:r w:rsidRPr="008C1A9E">
        <w:rPr>
          <w:sz w:val="24"/>
          <w:szCs w:val="24"/>
        </w:rPr>
        <w:t>- подавшие заявку на участие в бюджетной комиссии.</w:t>
      </w:r>
    </w:p>
    <w:p w:rsidR="00643F17" w:rsidRPr="008C1A9E" w:rsidRDefault="008C69DD" w:rsidP="002877A8">
      <w:pPr>
        <w:widowControl w:val="0"/>
        <w:autoSpaceDE w:val="0"/>
        <w:autoSpaceDN w:val="0"/>
        <w:ind w:firstLine="567"/>
        <w:jc w:val="both"/>
        <w:rPr>
          <w:sz w:val="24"/>
          <w:szCs w:val="24"/>
        </w:rPr>
      </w:pPr>
      <w:r>
        <w:rPr>
          <w:sz w:val="24"/>
          <w:szCs w:val="24"/>
        </w:rPr>
        <w:t>2.</w:t>
      </w:r>
      <w:r w:rsidR="000C562D" w:rsidRPr="008C1A9E">
        <w:rPr>
          <w:sz w:val="24"/>
          <w:szCs w:val="24"/>
        </w:rPr>
        <w:t>3. Собрание граждан проводит</w:t>
      </w:r>
      <w:r w:rsidR="00643F17" w:rsidRPr="008C1A9E">
        <w:rPr>
          <w:sz w:val="24"/>
          <w:szCs w:val="24"/>
        </w:rPr>
        <w:t xml:space="preserve">ся на территории сельского поселения расположенного в границах муниципального района </w:t>
      </w:r>
      <w:r w:rsidR="000C562D" w:rsidRPr="008C1A9E">
        <w:rPr>
          <w:sz w:val="24"/>
          <w:szCs w:val="24"/>
        </w:rPr>
        <w:t>«Корткеросский»</w:t>
      </w:r>
      <w:r w:rsidR="00643F17" w:rsidRPr="008C1A9E">
        <w:rPr>
          <w:sz w:val="24"/>
          <w:szCs w:val="24"/>
        </w:rPr>
        <w:t>, организатором собрания является орган местного самоуправления сельского поселения.</w:t>
      </w:r>
    </w:p>
    <w:p w:rsidR="00643F17" w:rsidRPr="008C1A9E" w:rsidRDefault="00643F17" w:rsidP="002877A8">
      <w:pPr>
        <w:widowControl w:val="0"/>
        <w:autoSpaceDE w:val="0"/>
        <w:autoSpaceDN w:val="0"/>
        <w:ind w:firstLine="567"/>
        <w:jc w:val="both"/>
        <w:rPr>
          <w:sz w:val="24"/>
          <w:szCs w:val="24"/>
        </w:rPr>
      </w:pPr>
      <w:r w:rsidRPr="008C1A9E">
        <w:rPr>
          <w:sz w:val="24"/>
          <w:szCs w:val="24"/>
        </w:rPr>
        <w:t>Информация о проведении собрания размещается на информационных стендах сельских поселений, в местах массового скопления граждан</w:t>
      </w:r>
      <w:r w:rsidR="000C562D" w:rsidRPr="008C1A9E">
        <w:rPr>
          <w:sz w:val="24"/>
          <w:szCs w:val="24"/>
        </w:rPr>
        <w:t>, в сети Интернет</w:t>
      </w:r>
      <w:r w:rsidRPr="008C1A9E">
        <w:rPr>
          <w:sz w:val="24"/>
          <w:szCs w:val="24"/>
        </w:rPr>
        <w:t xml:space="preserve"> не позднее </w:t>
      </w:r>
      <w:r w:rsidRPr="008C1A9E">
        <w:rPr>
          <w:sz w:val="24"/>
          <w:szCs w:val="24"/>
        </w:rPr>
        <w:lastRenderedPageBreak/>
        <w:t>5 (пяти) дней до даты проведения собрания.</w:t>
      </w:r>
    </w:p>
    <w:p w:rsidR="00643F17" w:rsidRPr="0007077A" w:rsidRDefault="008C69DD" w:rsidP="002877A8">
      <w:pPr>
        <w:widowControl w:val="0"/>
        <w:autoSpaceDE w:val="0"/>
        <w:autoSpaceDN w:val="0"/>
        <w:ind w:firstLine="567"/>
        <w:jc w:val="both"/>
        <w:rPr>
          <w:sz w:val="24"/>
          <w:szCs w:val="24"/>
        </w:rPr>
      </w:pPr>
      <w:r>
        <w:rPr>
          <w:sz w:val="24"/>
          <w:szCs w:val="24"/>
        </w:rPr>
        <w:t>2.</w:t>
      </w:r>
      <w:r w:rsidR="00643F17" w:rsidRPr="0007077A">
        <w:rPr>
          <w:sz w:val="24"/>
          <w:szCs w:val="24"/>
        </w:rPr>
        <w:t>4. Заявка на участие в бюджетной комиссии подается гражданами в письменном виде в произвольной форме в адрес органа местного самоуправления поселения не позднее 1 рабочего дня до дня проведения собрания граждан. В заявке указывается ФИО гражданина и адрес проживания.</w:t>
      </w:r>
    </w:p>
    <w:p w:rsidR="00643F17" w:rsidRPr="0007077A" w:rsidRDefault="00643F17" w:rsidP="002877A8">
      <w:pPr>
        <w:widowControl w:val="0"/>
        <w:autoSpaceDE w:val="0"/>
        <w:autoSpaceDN w:val="0"/>
        <w:ind w:firstLine="567"/>
        <w:jc w:val="both"/>
        <w:rPr>
          <w:sz w:val="24"/>
          <w:szCs w:val="24"/>
        </w:rPr>
      </w:pPr>
      <w:r w:rsidRPr="0007077A">
        <w:rPr>
          <w:sz w:val="24"/>
          <w:szCs w:val="24"/>
        </w:rPr>
        <w:t>Председатель собрания озвучивает количество поступивших заявок от граждан для участия в бюджетной комиссии и проводится открытое голосование.</w:t>
      </w:r>
      <w:r w:rsidR="0007077A">
        <w:rPr>
          <w:sz w:val="24"/>
          <w:szCs w:val="24"/>
        </w:rPr>
        <w:t xml:space="preserve"> Гражданин, набравший большее количество голосов, </w:t>
      </w:r>
      <w:r w:rsidR="0041265E">
        <w:rPr>
          <w:sz w:val="24"/>
          <w:szCs w:val="24"/>
        </w:rPr>
        <w:t xml:space="preserve">вписывается в протокол собрания и входит в состав бюджетной комиссии. </w:t>
      </w:r>
    </w:p>
    <w:p w:rsidR="00643F17" w:rsidRPr="00F61E3D" w:rsidRDefault="008C69DD" w:rsidP="002877A8">
      <w:pPr>
        <w:widowControl w:val="0"/>
        <w:autoSpaceDE w:val="0"/>
        <w:autoSpaceDN w:val="0"/>
        <w:ind w:firstLine="567"/>
        <w:jc w:val="both"/>
        <w:rPr>
          <w:sz w:val="24"/>
          <w:szCs w:val="24"/>
        </w:rPr>
      </w:pPr>
      <w:r>
        <w:rPr>
          <w:sz w:val="24"/>
          <w:szCs w:val="24"/>
        </w:rPr>
        <w:t>2.</w:t>
      </w:r>
      <w:r w:rsidR="00643F17" w:rsidRPr="00F61E3D">
        <w:rPr>
          <w:sz w:val="24"/>
          <w:szCs w:val="24"/>
        </w:rPr>
        <w:t>5. По итогам проведения собраний составляется общий список поддержанных на собраниях граждан в порядке убывания по набранному количеству голосов в поддержку каждого гражданина в отдельности (рейтинговый список).</w:t>
      </w:r>
    </w:p>
    <w:p w:rsidR="00643F17" w:rsidRPr="00F61E3D" w:rsidRDefault="00643F17" w:rsidP="002877A8">
      <w:pPr>
        <w:widowControl w:val="0"/>
        <w:autoSpaceDE w:val="0"/>
        <w:autoSpaceDN w:val="0"/>
        <w:ind w:firstLine="567"/>
        <w:jc w:val="both"/>
        <w:rPr>
          <w:sz w:val="24"/>
          <w:szCs w:val="24"/>
        </w:rPr>
      </w:pPr>
      <w:r w:rsidRPr="00F61E3D">
        <w:rPr>
          <w:sz w:val="24"/>
          <w:szCs w:val="24"/>
        </w:rPr>
        <w:t>Кандидатура для участия в бюджетной комиссии должна быть поддержана большинством граждан, присутствовавших на собрании, проведенном в населенном пункте поселения.</w:t>
      </w:r>
    </w:p>
    <w:p w:rsidR="00643F17" w:rsidRPr="00C4052E" w:rsidRDefault="008C69DD" w:rsidP="002877A8">
      <w:pPr>
        <w:widowControl w:val="0"/>
        <w:autoSpaceDE w:val="0"/>
        <w:autoSpaceDN w:val="0"/>
        <w:ind w:firstLine="567"/>
        <w:jc w:val="both"/>
        <w:rPr>
          <w:sz w:val="24"/>
          <w:szCs w:val="24"/>
        </w:rPr>
      </w:pPr>
      <w:r>
        <w:rPr>
          <w:sz w:val="24"/>
          <w:szCs w:val="24"/>
        </w:rPr>
        <w:t>2.</w:t>
      </w:r>
      <w:r w:rsidR="00643F17" w:rsidRPr="00C4052E">
        <w:rPr>
          <w:sz w:val="24"/>
          <w:szCs w:val="24"/>
        </w:rPr>
        <w:t xml:space="preserve">6. </w:t>
      </w:r>
      <w:r w:rsidR="00F84406">
        <w:rPr>
          <w:sz w:val="24"/>
          <w:szCs w:val="24"/>
        </w:rPr>
        <w:t>С</w:t>
      </w:r>
      <w:r w:rsidR="00643F17" w:rsidRPr="00C4052E">
        <w:rPr>
          <w:sz w:val="24"/>
          <w:szCs w:val="24"/>
        </w:rPr>
        <w:t>ост</w:t>
      </w:r>
      <w:r w:rsidR="00F84406">
        <w:rPr>
          <w:sz w:val="24"/>
          <w:szCs w:val="24"/>
        </w:rPr>
        <w:t>ав</w:t>
      </w:r>
      <w:r w:rsidR="00B65B56">
        <w:rPr>
          <w:sz w:val="24"/>
          <w:szCs w:val="24"/>
        </w:rPr>
        <w:t xml:space="preserve"> бюджетной комиссии утверждаю</w:t>
      </w:r>
      <w:r w:rsidR="00643F17" w:rsidRPr="00C4052E">
        <w:rPr>
          <w:sz w:val="24"/>
          <w:szCs w:val="24"/>
        </w:rPr>
        <w:t xml:space="preserve">тся муниципальным правовым актом администрации МР </w:t>
      </w:r>
      <w:r w:rsidR="00F61E3D" w:rsidRPr="00C4052E">
        <w:rPr>
          <w:sz w:val="24"/>
          <w:szCs w:val="24"/>
        </w:rPr>
        <w:t xml:space="preserve">«Корткеросский» </w:t>
      </w:r>
      <w:r w:rsidR="00643F17" w:rsidRPr="00C4052E">
        <w:rPr>
          <w:sz w:val="24"/>
          <w:szCs w:val="24"/>
        </w:rPr>
        <w:t>на основании протоколов собраний граждан, проведенных в сельских поселениях, и рейтингового списка.</w:t>
      </w:r>
    </w:p>
    <w:p w:rsidR="00C4052E" w:rsidRDefault="008C69DD" w:rsidP="002877A8">
      <w:pPr>
        <w:widowControl w:val="0"/>
        <w:autoSpaceDE w:val="0"/>
        <w:autoSpaceDN w:val="0"/>
        <w:ind w:firstLine="567"/>
        <w:jc w:val="both"/>
        <w:rPr>
          <w:sz w:val="24"/>
          <w:szCs w:val="24"/>
        </w:rPr>
      </w:pPr>
      <w:r>
        <w:rPr>
          <w:sz w:val="24"/>
          <w:szCs w:val="24"/>
        </w:rPr>
        <w:t>2.</w:t>
      </w:r>
      <w:r w:rsidR="00643F17" w:rsidRPr="00C4052E">
        <w:rPr>
          <w:sz w:val="24"/>
          <w:szCs w:val="24"/>
        </w:rPr>
        <w:t xml:space="preserve">7. Из </w:t>
      </w:r>
      <w:r w:rsidR="00C4052E">
        <w:rPr>
          <w:sz w:val="24"/>
          <w:szCs w:val="24"/>
        </w:rPr>
        <w:t xml:space="preserve">состава </w:t>
      </w:r>
      <w:r w:rsidR="00643F17" w:rsidRPr="00C4052E">
        <w:rPr>
          <w:sz w:val="24"/>
          <w:szCs w:val="24"/>
        </w:rPr>
        <w:t xml:space="preserve">членов бюджетной комиссии </w:t>
      </w:r>
      <w:r w:rsidR="00C4052E" w:rsidRPr="00C4052E">
        <w:rPr>
          <w:sz w:val="24"/>
          <w:szCs w:val="24"/>
        </w:rPr>
        <w:t xml:space="preserve">на первом заседании открытым голосованием </w:t>
      </w:r>
      <w:r w:rsidR="009A69D6">
        <w:rPr>
          <w:sz w:val="24"/>
          <w:szCs w:val="24"/>
        </w:rPr>
        <w:t>избирае</w:t>
      </w:r>
      <w:r w:rsidR="00643F17" w:rsidRPr="00C4052E">
        <w:rPr>
          <w:sz w:val="24"/>
          <w:szCs w:val="24"/>
        </w:rPr>
        <w:t>тся заместитель пр</w:t>
      </w:r>
      <w:r w:rsidR="00C4052E">
        <w:rPr>
          <w:sz w:val="24"/>
          <w:szCs w:val="24"/>
        </w:rPr>
        <w:t>едседателя.</w:t>
      </w:r>
    </w:p>
    <w:p w:rsidR="007C2933" w:rsidRPr="007C2933" w:rsidRDefault="008C69DD" w:rsidP="002877A8">
      <w:pPr>
        <w:widowControl w:val="0"/>
        <w:autoSpaceDE w:val="0"/>
        <w:autoSpaceDN w:val="0"/>
        <w:ind w:firstLine="567"/>
        <w:jc w:val="both"/>
        <w:rPr>
          <w:sz w:val="24"/>
          <w:szCs w:val="24"/>
        </w:rPr>
      </w:pPr>
      <w:r>
        <w:rPr>
          <w:sz w:val="24"/>
          <w:szCs w:val="24"/>
        </w:rPr>
        <w:t>2.</w:t>
      </w:r>
      <w:r w:rsidR="005F466F">
        <w:rPr>
          <w:sz w:val="24"/>
          <w:szCs w:val="24"/>
        </w:rPr>
        <w:t xml:space="preserve">8. Организационное обеспечение заседаний бюджетной комиссии осуществляется секретарём. </w:t>
      </w:r>
      <w:r w:rsidR="007C2933">
        <w:rPr>
          <w:sz w:val="24"/>
          <w:szCs w:val="24"/>
        </w:rPr>
        <w:t xml:space="preserve">Секретарём </w:t>
      </w:r>
      <w:r w:rsidR="007C2933" w:rsidRPr="007C2933">
        <w:rPr>
          <w:sz w:val="24"/>
          <w:szCs w:val="24"/>
        </w:rPr>
        <w:t>является специалист отдела организационной и кадровой работы администрации муниципального района «Корткеросский». Секретарь Конкурсной комиссии не является ее членом, не имеет права голоса.</w:t>
      </w:r>
    </w:p>
    <w:p w:rsidR="00643F17" w:rsidRPr="00C4052E" w:rsidRDefault="00643F17" w:rsidP="002877A8">
      <w:pPr>
        <w:widowControl w:val="0"/>
        <w:autoSpaceDE w:val="0"/>
        <w:autoSpaceDN w:val="0"/>
        <w:ind w:firstLine="567"/>
        <w:jc w:val="both"/>
        <w:rPr>
          <w:sz w:val="24"/>
          <w:szCs w:val="24"/>
        </w:rPr>
      </w:pPr>
      <w:r w:rsidRPr="00C4052E">
        <w:rPr>
          <w:sz w:val="24"/>
          <w:szCs w:val="24"/>
        </w:rPr>
        <w:t>Дата первого</w:t>
      </w:r>
      <w:r w:rsidR="009A69D6">
        <w:rPr>
          <w:sz w:val="24"/>
          <w:szCs w:val="24"/>
        </w:rPr>
        <w:t xml:space="preserve"> и последующих заседаний</w:t>
      </w:r>
      <w:r w:rsidRPr="00C4052E">
        <w:rPr>
          <w:sz w:val="24"/>
          <w:szCs w:val="24"/>
        </w:rPr>
        <w:t xml:space="preserve"> определяется </w:t>
      </w:r>
      <w:r w:rsidR="008C69DD">
        <w:rPr>
          <w:sz w:val="24"/>
          <w:szCs w:val="24"/>
        </w:rPr>
        <w:t>председателем бюджетной комиссии</w:t>
      </w:r>
      <w:r w:rsidR="00C4052E" w:rsidRPr="00C4052E">
        <w:rPr>
          <w:sz w:val="24"/>
          <w:szCs w:val="24"/>
        </w:rPr>
        <w:t xml:space="preserve"> </w:t>
      </w:r>
      <w:r w:rsidRPr="00C4052E">
        <w:rPr>
          <w:sz w:val="24"/>
          <w:szCs w:val="24"/>
        </w:rPr>
        <w:t xml:space="preserve">после утверждения основного и резервного составов бюджетной комиссии. </w:t>
      </w:r>
    </w:p>
    <w:p w:rsidR="00643F17" w:rsidRPr="008C1A9E" w:rsidRDefault="00643F17" w:rsidP="008C1A9E">
      <w:pPr>
        <w:widowControl w:val="0"/>
        <w:autoSpaceDE w:val="0"/>
        <w:autoSpaceDN w:val="0"/>
        <w:rPr>
          <w:sz w:val="24"/>
          <w:szCs w:val="24"/>
        </w:rPr>
      </w:pPr>
    </w:p>
    <w:p w:rsidR="00643F17" w:rsidRPr="008C1A9E" w:rsidRDefault="00643F17" w:rsidP="008C1A9E">
      <w:pPr>
        <w:widowControl w:val="0"/>
        <w:autoSpaceDE w:val="0"/>
        <w:autoSpaceDN w:val="0"/>
        <w:jc w:val="center"/>
        <w:outlineLvl w:val="1"/>
        <w:rPr>
          <w:b/>
          <w:sz w:val="24"/>
          <w:szCs w:val="24"/>
        </w:rPr>
      </w:pPr>
      <w:r w:rsidRPr="008C1A9E">
        <w:rPr>
          <w:b/>
          <w:sz w:val="24"/>
          <w:szCs w:val="24"/>
        </w:rPr>
        <w:t>3. Полномочия бюджетной комиссии</w:t>
      </w:r>
    </w:p>
    <w:p w:rsidR="00643F17" w:rsidRPr="008C1A9E" w:rsidRDefault="00643F17" w:rsidP="008C1A9E">
      <w:pPr>
        <w:widowControl w:val="0"/>
        <w:autoSpaceDE w:val="0"/>
        <w:autoSpaceDN w:val="0"/>
        <w:rPr>
          <w:sz w:val="24"/>
          <w:szCs w:val="24"/>
        </w:rPr>
      </w:pPr>
    </w:p>
    <w:p w:rsidR="00643F17" w:rsidRPr="008C1A9E" w:rsidRDefault="00643F17" w:rsidP="008C1A9E">
      <w:pPr>
        <w:widowControl w:val="0"/>
        <w:autoSpaceDE w:val="0"/>
        <w:autoSpaceDN w:val="0"/>
        <w:ind w:firstLine="540"/>
        <w:jc w:val="both"/>
        <w:rPr>
          <w:sz w:val="24"/>
          <w:szCs w:val="24"/>
        </w:rPr>
      </w:pPr>
      <w:r w:rsidRPr="008C1A9E">
        <w:rPr>
          <w:sz w:val="24"/>
          <w:szCs w:val="24"/>
        </w:rPr>
        <w:t>Бюджетная комиссия осуществляет следующие полномочия:</w:t>
      </w:r>
    </w:p>
    <w:p w:rsidR="00643F17" w:rsidRPr="008C1A9E" w:rsidRDefault="00643F17" w:rsidP="008C1A9E">
      <w:pPr>
        <w:widowControl w:val="0"/>
        <w:autoSpaceDE w:val="0"/>
        <w:autoSpaceDN w:val="0"/>
        <w:ind w:firstLine="540"/>
        <w:jc w:val="both"/>
        <w:rPr>
          <w:sz w:val="24"/>
          <w:szCs w:val="24"/>
        </w:rPr>
      </w:pPr>
      <w:r w:rsidRPr="008C1A9E">
        <w:rPr>
          <w:sz w:val="24"/>
          <w:szCs w:val="24"/>
        </w:rPr>
        <w:t xml:space="preserve">- рассматривает и оценивает проекты, предлагаемые к реализации гражданами и (или) органами местного самоуправления в рамках </w:t>
      </w:r>
      <w:r w:rsidR="00B65B56">
        <w:rPr>
          <w:sz w:val="24"/>
          <w:szCs w:val="24"/>
        </w:rPr>
        <w:t xml:space="preserve">проекта </w:t>
      </w:r>
      <w:r w:rsidR="003A3920">
        <w:rPr>
          <w:sz w:val="24"/>
          <w:szCs w:val="24"/>
        </w:rPr>
        <w:t>«</w:t>
      </w:r>
      <w:r w:rsidR="00B65B56">
        <w:rPr>
          <w:sz w:val="24"/>
          <w:szCs w:val="24"/>
        </w:rPr>
        <w:t>Народный бюджет</w:t>
      </w:r>
      <w:r w:rsidR="003A3920">
        <w:rPr>
          <w:sz w:val="24"/>
          <w:szCs w:val="24"/>
        </w:rPr>
        <w:t>»</w:t>
      </w:r>
      <w:r w:rsidR="00B65B56">
        <w:rPr>
          <w:sz w:val="24"/>
          <w:szCs w:val="24"/>
        </w:rPr>
        <w:t xml:space="preserve"> </w:t>
      </w:r>
      <w:r w:rsidR="00B65B56" w:rsidRPr="00B65B56">
        <w:rPr>
          <w:sz w:val="24"/>
          <w:szCs w:val="24"/>
        </w:rPr>
        <w:t>в 2022 г. и в последующие годы</w:t>
      </w:r>
      <w:r w:rsidR="00B65B56" w:rsidRPr="008C1A9E">
        <w:rPr>
          <w:sz w:val="24"/>
          <w:szCs w:val="24"/>
        </w:rPr>
        <w:t xml:space="preserve"> </w:t>
      </w:r>
      <w:r w:rsidRPr="008C1A9E">
        <w:rPr>
          <w:sz w:val="24"/>
          <w:szCs w:val="24"/>
        </w:rPr>
        <w:t xml:space="preserve">на территории муниципального района </w:t>
      </w:r>
      <w:r w:rsidR="00C4052E">
        <w:rPr>
          <w:sz w:val="24"/>
          <w:szCs w:val="24"/>
        </w:rPr>
        <w:t>«Корткеросский»</w:t>
      </w:r>
      <w:r w:rsidRPr="008C1A9E">
        <w:rPr>
          <w:sz w:val="24"/>
          <w:szCs w:val="24"/>
        </w:rPr>
        <w:t>, на соответствие приоритетным н</w:t>
      </w:r>
      <w:r w:rsidR="00C4052E">
        <w:rPr>
          <w:sz w:val="24"/>
          <w:szCs w:val="24"/>
        </w:rPr>
        <w:t>аправлениям реализации проекта «Народный бюджет»</w:t>
      </w:r>
      <w:r w:rsidRPr="008C1A9E">
        <w:rPr>
          <w:sz w:val="24"/>
          <w:szCs w:val="24"/>
        </w:rPr>
        <w:t>;</w:t>
      </w:r>
    </w:p>
    <w:p w:rsidR="00643F17" w:rsidRPr="008C1A9E" w:rsidRDefault="00643F17" w:rsidP="008C1A9E">
      <w:pPr>
        <w:widowControl w:val="0"/>
        <w:autoSpaceDE w:val="0"/>
        <w:autoSpaceDN w:val="0"/>
        <w:ind w:firstLine="540"/>
        <w:jc w:val="both"/>
        <w:rPr>
          <w:sz w:val="24"/>
          <w:szCs w:val="24"/>
        </w:rPr>
      </w:pPr>
      <w:r w:rsidRPr="008C1A9E">
        <w:rPr>
          <w:sz w:val="24"/>
          <w:szCs w:val="24"/>
        </w:rPr>
        <w:t xml:space="preserve">- рассматривает и определяет перечень одобренных народных проектов с учетом приоритетных направлений и/или количества граждан, поддержавших народный проект, и/или количества </w:t>
      </w:r>
      <w:proofErr w:type="spellStart"/>
      <w:r w:rsidRPr="008C1A9E">
        <w:rPr>
          <w:sz w:val="24"/>
          <w:szCs w:val="24"/>
        </w:rPr>
        <w:t>благополучателей</w:t>
      </w:r>
      <w:proofErr w:type="spellEnd"/>
      <w:r w:rsidRPr="008C1A9E">
        <w:rPr>
          <w:sz w:val="24"/>
          <w:szCs w:val="24"/>
        </w:rPr>
        <w:t xml:space="preserve"> при реализации народного проекта, и/или общественной значимости народного проекта;</w:t>
      </w:r>
    </w:p>
    <w:p w:rsidR="00643F17" w:rsidRPr="008C1A9E" w:rsidRDefault="00643F17" w:rsidP="008C1A9E">
      <w:pPr>
        <w:widowControl w:val="0"/>
        <w:autoSpaceDE w:val="0"/>
        <w:autoSpaceDN w:val="0"/>
        <w:ind w:firstLine="540"/>
        <w:jc w:val="both"/>
        <w:rPr>
          <w:sz w:val="24"/>
          <w:szCs w:val="24"/>
        </w:rPr>
      </w:pPr>
      <w:r w:rsidRPr="008C1A9E">
        <w:rPr>
          <w:sz w:val="24"/>
          <w:szCs w:val="24"/>
        </w:rPr>
        <w:t xml:space="preserve">- направляет сформированный перечень одобренных народных проектов, предложенных к реализации в очередном финансовом году, в порядке убывания их приоритетности, в структурные подразделения администрации МР </w:t>
      </w:r>
      <w:r w:rsidR="00C4052E">
        <w:rPr>
          <w:sz w:val="24"/>
          <w:szCs w:val="24"/>
        </w:rPr>
        <w:t xml:space="preserve">«Корткеросский» </w:t>
      </w:r>
      <w:r w:rsidRPr="008C1A9E">
        <w:rPr>
          <w:sz w:val="24"/>
          <w:szCs w:val="24"/>
        </w:rPr>
        <w:t>для проработки на предмет их реальной стоимости;</w:t>
      </w:r>
    </w:p>
    <w:p w:rsidR="00643F17" w:rsidRPr="008C1A9E" w:rsidRDefault="00643F17" w:rsidP="008C1A9E">
      <w:pPr>
        <w:widowControl w:val="0"/>
        <w:autoSpaceDE w:val="0"/>
        <w:autoSpaceDN w:val="0"/>
        <w:ind w:firstLine="540"/>
        <w:jc w:val="both"/>
        <w:rPr>
          <w:sz w:val="24"/>
          <w:szCs w:val="24"/>
        </w:rPr>
      </w:pPr>
      <w:r w:rsidRPr="008C1A9E">
        <w:rPr>
          <w:sz w:val="24"/>
          <w:szCs w:val="24"/>
        </w:rPr>
        <w:t xml:space="preserve">- готовит и направляет в администрацию МР </w:t>
      </w:r>
      <w:r w:rsidR="00C4052E">
        <w:rPr>
          <w:sz w:val="24"/>
          <w:szCs w:val="24"/>
        </w:rPr>
        <w:t xml:space="preserve">«Корткеросский» </w:t>
      </w:r>
      <w:r w:rsidRPr="008C1A9E">
        <w:rPr>
          <w:sz w:val="24"/>
          <w:szCs w:val="24"/>
        </w:rPr>
        <w:t>итоговый документ по определению перечня одобренных народных проектов, подлежащих реализации в очередном финансовом году, для дальнейшего утверждения в установленном порядке;</w:t>
      </w:r>
    </w:p>
    <w:p w:rsidR="00643F17" w:rsidRPr="00EF75D4" w:rsidRDefault="00643F17" w:rsidP="008C1A9E">
      <w:pPr>
        <w:widowControl w:val="0"/>
        <w:autoSpaceDE w:val="0"/>
        <w:autoSpaceDN w:val="0"/>
        <w:ind w:firstLine="540"/>
        <w:jc w:val="both"/>
        <w:rPr>
          <w:sz w:val="24"/>
          <w:szCs w:val="24"/>
        </w:rPr>
      </w:pPr>
      <w:r w:rsidRPr="00EF75D4">
        <w:rPr>
          <w:sz w:val="24"/>
          <w:szCs w:val="24"/>
        </w:rPr>
        <w:t xml:space="preserve">- оказывает содействие органам местного самоуправления поселений и муниципального района в реализации народных проектов, прошедших отбор в рамках проекта </w:t>
      </w:r>
      <w:r w:rsidR="003A3920">
        <w:rPr>
          <w:sz w:val="24"/>
          <w:szCs w:val="24"/>
        </w:rPr>
        <w:t>«</w:t>
      </w:r>
      <w:r w:rsidRPr="00EF75D4">
        <w:rPr>
          <w:sz w:val="24"/>
          <w:szCs w:val="24"/>
        </w:rPr>
        <w:t>Народный бюджет</w:t>
      </w:r>
      <w:r w:rsidR="003A3920">
        <w:rPr>
          <w:sz w:val="24"/>
          <w:szCs w:val="24"/>
        </w:rPr>
        <w:t>»</w:t>
      </w:r>
      <w:r w:rsidRPr="00EF75D4">
        <w:rPr>
          <w:sz w:val="24"/>
          <w:szCs w:val="24"/>
        </w:rPr>
        <w:t xml:space="preserve"> в 20</w:t>
      </w:r>
      <w:r w:rsidR="00FB44BD" w:rsidRPr="00EF75D4">
        <w:rPr>
          <w:sz w:val="24"/>
          <w:szCs w:val="24"/>
        </w:rPr>
        <w:t>22</w:t>
      </w:r>
      <w:r w:rsidRPr="00EF75D4">
        <w:rPr>
          <w:sz w:val="24"/>
          <w:szCs w:val="24"/>
        </w:rPr>
        <w:t xml:space="preserve"> г.</w:t>
      </w:r>
      <w:r w:rsidR="00FB44BD" w:rsidRPr="00EF75D4">
        <w:rPr>
          <w:sz w:val="24"/>
          <w:szCs w:val="24"/>
        </w:rPr>
        <w:t xml:space="preserve"> и в последующие годы,</w:t>
      </w:r>
      <w:r w:rsidRPr="00EF75D4">
        <w:rPr>
          <w:sz w:val="24"/>
          <w:szCs w:val="24"/>
        </w:rPr>
        <w:t xml:space="preserve"> совместно с гражданами;</w:t>
      </w:r>
    </w:p>
    <w:p w:rsidR="00643F17" w:rsidRPr="00EF75D4" w:rsidRDefault="00643F17" w:rsidP="008C1A9E">
      <w:pPr>
        <w:widowControl w:val="0"/>
        <w:autoSpaceDE w:val="0"/>
        <w:autoSpaceDN w:val="0"/>
        <w:ind w:firstLine="540"/>
        <w:jc w:val="both"/>
        <w:rPr>
          <w:sz w:val="24"/>
          <w:szCs w:val="24"/>
        </w:rPr>
      </w:pPr>
      <w:r w:rsidRPr="00EF75D4">
        <w:rPr>
          <w:sz w:val="24"/>
          <w:szCs w:val="24"/>
        </w:rPr>
        <w:t xml:space="preserve">- осуществляет контроль за ходом реализации народных проектов, прошедших отбор в рамках проекта </w:t>
      </w:r>
      <w:r w:rsidR="003A3920">
        <w:rPr>
          <w:sz w:val="24"/>
          <w:szCs w:val="24"/>
        </w:rPr>
        <w:t>«</w:t>
      </w:r>
      <w:r w:rsidRPr="00EF75D4">
        <w:rPr>
          <w:sz w:val="24"/>
          <w:szCs w:val="24"/>
        </w:rPr>
        <w:t>Народный бюджет</w:t>
      </w:r>
      <w:r w:rsidR="003A3920">
        <w:rPr>
          <w:sz w:val="24"/>
          <w:szCs w:val="24"/>
        </w:rPr>
        <w:t>»</w:t>
      </w:r>
      <w:r w:rsidRPr="00EF75D4">
        <w:rPr>
          <w:sz w:val="24"/>
          <w:szCs w:val="24"/>
        </w:rPr>
        <w:t xml:space="preserve"> в 20</w:t>
      </w:r>
      <w:r w:rsidR="00FB44BD" w:rsidRPr="00EF75D4">
        <w:rPr>
          <w:sz w:val="24"/>
          <w:szCs w:val="24"/>
        </w:rPr>
        <w:t>22 г</w:t>
      </w:r>
      <w:r w:rsidRPr="00EF75D4">
        <w:rPr>
          <w:sz w:val="24"/>
          <w:szCs w:val="24"/>
        </w:rPr>
        <w:t>.</w:t>
      </w:r>
      <w:r w:rsidR="00FB44BD" w:rsidRPr="00EF75D4">
        <w:rPr>
          <w:sz w:val="24"/>
          <w:szCs w:val="24"/>
        </w:rPr>
        <w:t xml:space="preserve"> и в последующие годы.</w:t>
      </w:r>
    </w:p>
    <w:p w:rsidR="00643F17" w:rsidRDefault="00643F17" w:rsidP="008C1A9E">
      <w:pPr>
        <w:widowControl w:val="0"/>
        <w:autoSpaceDE w:val="0"/>
        <w:autoSpaceDN w:val="0"/>
        <w:rPr>
          <w:sz w:val="24"/>
          <w:szCs w:val="24"/>
        </w:rPr>
      </w:pPr>
    </w:p>
    <w:p w:rsidR="003A3920" w:rsidRPr="008C1A9E" w:rsidRDefault="003A3920" w:rsidP="008C1A9E">
      <w:pPr>
        <w:widowControl w:val="0"/>
        <w:autoSpaceDE w:val="0"/>
        <w:autoSpaceDN w:val="0"/>
        <w:rPr>
          <w:sz w:val="24"/>
          <w:szCs w:val="24"/>
        </w:rPr>
      </w:pPr>
    </w:p>
    <w:p w:rsidR="00643F17" w:rsidRPr="008C1A9E" w:rsidRDefault="00643F17" w:rsidP="008C1A9E">
      <w:pPr>
        <w:widowControl w:val="0"/>
        <w:autoSpaceDE w:val="0"/>
        <w:autoSpaceDN w:val="0"/>
        <w:jc w:val="center"/>
        <w:outlineLvl w:val="1"/>
        <w:rPr>
          <w:b/>
          <w:sz w:val="24"/>
          <w:szCs w:val="24"/>
        </w:rPr>
      </w:pPr>
      <w:r w:rsidRPr="008C1A9E">
        <w:rPr>
          <w:b/>
          <w:sz w:val="24"/>
          <w:szCs w:val="24"/>
        </w:rPr>
        <w:lastRenderedPageBreak/>
        <w:t>4. Порядок работы бюджетной комиссии</w:t>
      </w:r>
    </w:p>
    <w:p w:rsidR="00643F17" w:rsidRPr="008C1A9E" w:rsidRDefault="00643F17" w:rsidP="008C1A9E">
      <w:pPr>
        <w:widowControl w:val="0"/>
        <w:autoSpaceDE w:val="0"/>
        <w:autoSpaceDN w:val="0"/>
        <w:rPr>
          <w:sz w:val="24"/>
          <w:szCs w:val="24"/>
        </w:rPr>
      </w:pPr>
    </w:p>
    <w:p w:rsidR="00643F17" w:rsidRPr="008C1A9E"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1. Руководство деятельностью бюджетной комиссии осуществляет председатель, а на период его отсутствия - заместитель председателя.</w:t>
      </w:r>
    </w:p>
    <w:p w:rsidR="00643F17" w:rsidRPr="008C1A9E"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2. Председатель бюджетной комиссии:</w:t>
      </w:r>
    </w:p>
    <w:p w:rsidR="00643F17" w:rsidRPr="008C1A9E" w:rsidRDefault="00643F17" w:rsidP="008C1A9E">
      <w:pPr>
        <w:widowControl w:val="0"/>
        <w:autoSpaceDE w:val="0"/>
        <w:autoSpaceDN w:val="0"/>
        <w:ind w:firstLine="540"/>
        <w:jc w:val="both"/>
        <w:rPr>
          <w:sz w:val="24"/>
          <w:szCs w:val="24"/>
        </w:rPr>
      </w:pPr>
      <w:r w:rsidRPr="008C1A9E">
        <w:rPr>
          <w:sz w:val="24"/>
          <w:szCs w:val="24"/>
        </w:rPr>
        <w:t>- осуществляет общее руководство деятельностью бюджетной комиссии;</w:t>
      </w:r>
    </w:p>
    <w:p w:rsidR="00643F17" w:rsidRPr="008C1A9E" w:rsidRDefault="00643F17" w:rsidP="008C1A9E">
      <w:pPr>
        <w:widowControl w:val="0"/>
        <w:autoSpaceDE w:val="0"/>
        <w:autoSpaceDN w:val="0"/>
        <w:ind w:firstLine="540"/>
        <w:jc w:val="both"/>
        <w:rPr>
          <w:sz w:val="24"/>
          <w:szCs w:val="24"/>
        </w:rPr>
      </w:pPr>
      <w:r w:rsidRPr="008C1A9E">
        <w:rPr>
          <w:sz w:val="24"/>
          <w:szCs w:val="24"/>
        </w:rPr>
        <w:t>- ведет заседания бюджетной комиссии;</w:t>
      </w:r>
    </w:p>
    <w:p w:rsidR="00643F17" w:rsidRPr="008C1A9E" w:rsidRDefault="00643F17" w:rsidP="008C1A9E">
      <w:pPr>
        <w:widowControl w:val="0"/>
        <w:autoSpaceDE w:val="0"/>
        <w:autoSpaceDN w:val="0"/>
        <w:ind w:firstLine="540"/>
        <w:jc w:val="both"/>
        <w:rPr>
          <w:sz w:val="24"/>
          <w:szCs w:val="24"/>
        </w:rPr>
      </w:pPr>
      <w:r w:rsidRPr="008C1A9E">
        <w:rPr>
          <w:sz w:val="24"/>
          <w:szCs w:val="24"/>
        </w:rPr>
        <w:t>- формирует повестку заседаний бюджетной комиссии;</w:t>
      </w:r>
    </w:p>
    <w:p w:rsidR="00643F17" w:rsidRPr="008C1A9E" w:rsidRDefault="00643F17" w:rsidP="008C1A9E">
      <w:pPr>
        <w:widowControl w:val="0"/>
        <w:autoSpaceDE w:val="0"/>
        <w:autoSpaceDN w:val="0"/>
        <w:ind w:firstLine="540"/>
        <w:jc w:val="both"/>
        <w:rPr>
          <w:sz w:val="24"/>
          <w:szCs w:val="24"/>
        </w:rPr>
      </w:pPr>
      <w:r w:rsidRPr="008C1A9E">
        <w:rPr>
          <w:sz w:val="24"/>
          <w:szCs w:val="24"/>
        </w:rPr>
        <w:t>- подписывает протокол заседания бюджетной комиссии.</w:t>
      </w:r>
    </w:p>
    <w:p w:rsidR="00643F17" w:rsidRPr="008C1A9E"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 xml:space="preserve">3. Секретарь бюджетной комиссии </w:t>
      </w:r>
      <w:r w:rsidR="0045005E">
        <w:rPr>
          <w:sz w:val="24"/>
          <w:szCs w:val="24"/>
        </w:rPr>
        <w:t xml:space="preserve">составляет повестку дня заседания бюджетной комиссии, информирует членов бюджетной комиссии о дате, месте и времени заседания, </w:t>
      </w:r>
      <w:r w:rsidR="00643F17" w:rsidRPr="008C1A9E">
        <w:rPr>
          <w:sz w:val="24"/>
          <w:szCs w:val="24"/>
        </w:rPr>
        <w:t>ведет и оформляет протоколы заседаний бюджетной комиссии, осуществляет подсчет голосов в случае проведения голосования среди членов бюджетной комиссии, выполняет отдельные поручения председателя бюджетной комиссии, его заместителя.</w:t>
      </w:r>
    </w:p>
    <w:p w:rsidR="00643F17" w:rsidRPr="008C1A9E"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4. Порядок проведения заседаний бюджетной комиссии:</w:t>
      </w:r>
    </w:p>
    <w:p w:rsidR="00643F17" w:rsidRPr="008C1A9E" w:rsidRDefault="0045005E" w:rsidP="008C1A9E">
      <w:pPr>
        <w:widowControl w:val="0"/>
        <w:autoSpaceDE w:val="0"/>
        <w:autoSpaceDN w:val="0"/>
        <w:ind w:firstLine="540"/>
        <w:jc w:val="both"/>
        <w:rPr>
          <w:sz w:val="24"/>
          <w:szCs w:val="24"/>
        </w:rPr>
      </w:pPr>
      <w:r>
        <w:rPr>
          <w:sz w:val="24"/>
          <w:szCs w:val="24"/>
        </w:rPr>
        <w:t xml:space="preserve">- информация о дате, </w:t>
      </w:r>
      <w:r w:rsidR="00643F17" w:rsidRPr="008C1A9E">
        <w:rPr>
          <w:sz w:val="24"/>
          <w:szCs w:val="24"/>
        </w:rPr>
        <w:t xml:space="preserve">месте </w:t>
      </w:r>
      <w:r>
        <w:rPr>
          <w:sz w:val="24"/>
          <w:szCs w:val="24"/>
        </w:rPr>
        <w:t xml:space="preserve">и времени </w:t>
      </w:r>
      <w:r w:rsidR="00643F17" w:rsidRPr="008C1A9E">
        <w:rPr>
          <w:sz w:val="24"/>
          <w:szCs w:val="24"/>
        </w:rPr>
        <w:t>проведения заседаний бюджетной комиссии, а также повестка и материалы</w:t>
      </w:r>
      <w:r>
        <w:rPr>
          <w:sz w:val="24"/>
          <w:szCs w:val="24"/>
        </w:rPr>
        <w:t xml:space="preserve"> (по необходимости)</w:t>
      </w:r>
      <w:r w:rsidR="00643F17" w:rsidRPr="008C1A9E">
        <w:rPr>
          <w:sz w:val="24"/>
          <w:szCs w:val="24"/>
        </w:rPr>
        <w:t xml:space="preserve"> к заседанию представляются секретарем его членам не позднее чем за три дня до даты заседания;</w:t>
      </w:r>
    </w:p>
    <w:p w:rsidR="00643F17" w:rsidRPr="008C1A9E" w:rsidRDefault="00643F17" w:rsidP="008C1A9E">
      <w:pPr>
        <w:widowControl w:val="0"/>
        <w:autoSpaceDE w:val="0"/>
        <w:autoSpaceDN w:val="0"/>
        <w:ind w:firstLine="540"/>
        <w:jc w:val="both"/>
        <w:rPr>
          <w:sz w:val="24"/>
          <w:szCs w:val="24"/>
        </w:rPr>
      </w:pPr>
      <w:r w:rsidRPr="008C1A9E">
        <w:rPr>
          <w:sz w:val="24"/>
          <w:szCs w:val="24"/>
        </w:rPr>
        <w:t>- заседание бюджетной комиссии является правомочным, если на нем присутствуют 2/3 членов комиссии;</w:t>
      </w:r>
    </w:p>
    <w:p w:rsidR="00643F17" w:rsidRPr="008C1A9E" w:rsidRDefault="00643F17" w:rsidP="008C1A9E">
      <w:pPr>
        <w:widowControl w:val="0"/>
        <w:autoSpaceDE w:val="0"/>
        <w:autoSpaceDN w:val="0"/>
        <w:ind w:firstLine="540"/>
        <w:jc w:val="both"/>
        <w:rPr>
          <w:sz w:val="24"/>
          <w:szCs w:val="24"/>
        </w:rPr>
      </w:pPr>
      <w:r w:rsidRPr="008C1A9E">
        <w:rPr>
          <w:sz w:val="24"/>
          <w:szCs w:val="24"/>
        </w:rPr>
        <w:t>- решение бюджетной комиссии принимается большинством голосов от числа присутствующих, путем открытого голосования;</w:t>
      </w:r>
    </w:p>
    <w:p w:rsidR="00643F17" w:rsidRPr="008C1A9E" w:rsidRDefault="00643F17" w:rsidP="008C1A9E">
      <w:pPr>
        <w:widowControl w:val="0"/>
        <w:autoSpaceDE w:val="0"/>
        <w:autoSpaceDN w:val="0"/>
        <w:ind w:firstLine="540"/>
        <w:jc w:val="both"/>
        <w:rPr>
          <w:sz w:val="24"/>
          <w:szCs w:val="24"/>
        </w:rPr>
      </w:pPr>
      <w:r w:rsidRPr="008C1A9E">
        <w:rPr>
          <w:sz w:val="24"/>
          <w:szCs w:val="24"/>
        </w:rPr>
        <w:t>- при голосовании каждый член бюджетной комиссии имеет один голос. При равенстве голосов решающим является голос председателя, в период его отсутствия - заместителя председателя.</w:t>
      </w:r>
    </w:p>
    <w:p w:rsidR="00643F17" w:rsidRPr="008C1A9E"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5. Результатом работы бюджетной комиссии являются протоколы заседаний. В протоколе указываются дата проведения заседания бюджетной комиссии, список присутствовавших, перечень рассмотренных на заседании вопросов</w:t>
      </w:r>
      <w:r w:rsidR="0045005E">
        <w:rPr>
          <w:sz w:val="24"/>
          <w:szCs w:val="24"/>
        </w:rPr>
        <w:t>, принятые решения</w:t>
      </w:r>
      <w:r w:rsidR="00643F17" w:rsidRPr="008C1A9E">
        <w:rPr>
          <w:sz w:val="24"/>
          <w:szCs w:val="24"/>
        </w:rPr>
        <w:t>.</w:t>
      </w:r>
    </w:p>
    <w:p w:rsidR="00643F17" w:rsidRDefault="00984F64" w:rsidP="008C1A9E">
      <w:pPr>
        <w:widowControl w:val="0"/>
        <w:autoSpaceDE w:val="0"/>
        <w:autoSpaceDN w:val="0"/>
        <w:ind w:firstLine="540"/>
        <w:jc w:val="both"/>
        <w:rPr>
          <w:sz w:val="24"/>
          <w:szCs w:val="24"/>
        </w:rPr>
      </w:pPr>
      <w:r>
        <w:rPr>
          <w:sz w:val="24"/>
          <w:szCs w:val="24"/>
        </w:rPr>
        <w:t>4.</w:t>
      </w:r>
      <w:r w:rsidR="00643F17" w:rsidRPr="008C1A9E">
        <w:rPr>
          <w:sz w:val="24"/>
          <w:szCs w:val="24"/>
        </w:rPr>
        <w:t>6. Члены бюджетной комиссии обязаны лично присутствовать на заседаниях бюджетной комиссии.</w:t>
      </w:r>
      <w:r w:rsidR="00B65B56">
        <w:rPr>
          <w:sz w:val="24"/>
          <w:szCs w:val="24"/>
        </w:rPr>
        <w:t xml:space="preserve"> В условиях ухудшения санитарно-эпидемиологической обстановки, при которых должно быть исключено массовое скопление людей, при наличии технической возможности, позволяющей идентифицировать личность члена бюджетной комиссии, заседания бюджетной комиссии по вопросам, требующим срочного решения, проводятся путём использования видео-конференц-связи.</w:t>
      </w:r>
    </w:p>
    <w:p w:rsidR="00B65B56" w:rsidRPr="008C1A9E" w:rsidRDefault="00B65B56" w:rsidP="008C1A9E">
      <w:pPr>
        <w:widowControl w:val="0"/>
        <w:autoSpaceDE w:val="0"/>
        <w:autoSpaceDN w:val="0"/>
        <w:ind w:firstLine="540"/>
        <w:jc w:val="both"/>
        <w:rPr>
          <w:sz w:val="24"/>
          <w:szCs w:val="24"/>
        </w:rPr>
      </w:pPr>
      <w:r>
        <w:rPr>
          <w:sz w:val="24"/>
          <w:szCs w:val="24"/>
        </w:rPr>
        <w:t>Члены бюджетной комиссии, участвующие в заседании бюджетной комиссии, проводимом путём использования видео-конференц-связи</w:t>
      </w:r>
      <w:r w:rsidR="00FE6B3E">
        <w:rPr>
          <w:sz w:val="24"/>
          <w:szCs w:val="24"/>
        </w:rPr>
        <w:t>, считаются присутствующими на заседании.</w:t>
      </w:r>
    </w:p>
    <w:p w:rsidR="00A65177" w:rsidRPr="008C1A9E" w:rsidRDefault="00643F17" w:rsidP="009A16DF">
      <w:pPr>
        <w:widowControl w:val="0"/>
        <w:autoSpaceDE w:val="0"/>
        <w:autoSpaceDN w:val="0"/>
        <w:ind w:firstLine="540"/>
        <w:jc w:val="both"/>
        <w:rPr>
          <w:rFonts w:eastAsiaTheme="minorHAnsi"/>
          <w:bCs/>
          <w:sz w:val="24"/>
          <w:szCs w:val="24"/>
          <w:lang w:eastAsia="en-US"/>
        </w:rPr>
      </w:pPr>
      <w:r w:rsidRPr="008C1A9E">
        <w:rPr>
          <w:sz w:val="24"/>
          <w:szCs w:val="24"/>
        </w:rPr>
        <w:t>В случае невозможности присутствия на за</w:t>
      </w:r>
      <w:r w:rsidR="0011447E">
        <w:rPr>
          <w:sz w:val="24"/>
          <w:szCs w:val="24"/>
        </w:rPr>
        <w:t>седании бюджетной комиссии члены</w:t>
      </w:r>
      <w:r w:rsidRPr="008C1A9E">
        <w:rPr>
          <w:sz w:val="24"/>
          <w:szCs w:val="24"/>
        </w:rPr>
        <w:t xml:space="preserve"> </w:t>
      </w:r>
      <w:r w:rsidR="00F84406">
        <w:rPr>
          <w:sz w:val="24"/>
          <w:szCs w:val="24"/>
        </w:rPr>
        <w:t xml:space="preserve">бюджетной комиссии </w:t>
      </w:r>
      <w:r w:rsidRPr="008C1A9E">
        <w:rPr>
          <w:sz w:val="24"/>
          <w:szCs w:val="24"/>
        </w:rPr>
        <w:t xml:space="preserve">в обязательном порядке информируют в письменном </w:t>
      </w:r>
      <w:r w:rsidR="0045005E">
        <w:rPr>
          <w:sz w:val="24"/>
          <w:szCs w:val="24"/>
        </w:rPr>
        <w:t>или устном</w:t>
      </w:r>
      <w:r w:rsidR="0045005E" w:rsidRPr="008C1A9E">
        <w:rPr>
          <w:sz w:val="24"/>
          <w:szCs w:val="24"/>
        </w:rPr>
        <w:t xml:space="preserve"> </w:t>
      </w:r>
      <w:proofErr w:type="gramStart"/>
      <w:r w:rsidRPr="008C1A9E">
        <w:rPr>
          <w:sz w:val="24"/>
          <w:szCs w:val="24"/>
        </w:rPr>
        <w:t>виде</w:t>
      </w:r>
      <w:r w:rsidR="0045005E">
        <w:rPr>
          <w:sz w:val="24"/>
          <w:szCs w:val="24"/>
        </w:rPr>
        <w:t xml:space="preserve"> </w:t>
      </w:r>
      <w:r w:rsidRPr="008C1A9E">
        <w:rPr>
          <w:sz w:val="24"/>
          <w:szCs w:val="24"/>
        </w:rPr>
        <w:t xml:space="preserve"> председателя</w:t>
      </w:r>
      <w:proofErr w:type="gramEnd"/>
      <w:r w:rsidRPr="008C1A9E">
        <w:rPr>
          <w:sz w:val="24"/>
          <w:szCs w:val="24"/>
        </w:rPr>
        <w:t xml:space="preserve"> бюджетной комиссии о пропусках заседаний.</w:t>
      </w:r>
      <w:bookmarkStart w:id="2" w:name="_GoBack"/>
      <w:bookmarkEnd w:id="2"/>
    </w:p>
    <w:sectPr w:rsidR="00A65177" w:rsidRPr="008C1A9E" w:rsidSect="00C8148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C0"/>
    <w:rsid w:val="00003CCD"/>
    <w:rsid w:val="000627E6"/>
    <w:rsid w:val="0007077A"/>
    <w:rsid w:val="000764DB"/>
    <w:rsid w:val="000C562D"/>
    <w:rsid w:val="0011447E"/>
    <w:rsid w:val="00145C9B"/>
    <w:rsid w:val="001A4E15"/>
    <w:rsid w:val="00205C10"/>
    <w:rsid w:val="00230EB9"/>
    <w:rsid w:val="00261A12"/>
    <w:rsid w:val="002877A8"/>
    <w:rsid w:val="00317C05"/>
    <w:rsid w:val="003754CE"/>
    <w:rsid w:val="00387CC1"/>
    <w:rsid w:val="00392DD9"/>
    <w:rsid w:val="003A3920"/>
    <w:rsid w:val="003E308F"/>
    <w:rsid w:val="003E50C0"/>
    <w:rsid w:val="0041265E"/>
    <w:rsid w:val="00413261"/>
    <w:rsid w:val="0045005E"/>
    <w:rsid w:val="00496463"/>
    <w:rsid w:val="004A64B1"/>
    <w:rsid w:val="004C1407"/>
    <w:rsid w:val="004E45BE"/>
    <w:rsid w:val="00503110"/>
    <w:rsid w:val="00510E35"/>
    <w:rsid w:val="00524135"/>
    <w:rsid w:val="005A4619"/>
    <w:rsid w:val="005D3591"/>
    <w:rsid w:val="005E3843"/>
    <w:rsid w:val="005F466F"/>
    <w:rsid w:val="00643F17"/>
    <w:rsid w:val="00664332"/>
    <w:rsid w:val="0067590D"/>
    <w:rsid w:val="006A141F"/>
    <w:rsid w:val="007C2933"/>
    <w:rsid w:val="007C6685"/>
    <w:rsid w:val="007D31B4"/>
    <w:rsid w:val="008118D4"/>
    <w:rsid w:val="00817E0C"/>
    <w:rsid w:val="00840ED9"/>
    <w:rsid w:val="00853B99"/>
    <w:rsid w:val="008A72BC"/>
    <w:rsid w:val="008C1A9E"/>
    <w:rsid w:val="008C69DD"/>
    <w:rsid w:val="008D5C47"/>
    <w:rsid w:val="008F31CE"/>
    <w:rsid w:val="008F5365"/>
    <w:rsid w:val="009077DD"/>
    <w:rsid w:val="009343E6"/>
    <w:rsid w:val="00977DDD"/>
    <w:rsid w:val="00984F64"/>
    <w:rsid w:val="009A16DF"/>
    <w:rsid w:val="009A69D6"/>
    <w:rsid w:val="009B12C1"/>
    <w:rsid w:val="009C1399"/>
    <w:rsid w:val="00A0780C"/>
    <w:rsid w:val="00A103E1"/>
    <w:rsid w:val="00A13E15"/>
    <w:rsid w:val="00A17B56"/>
    <w:rsid w:val="00A65177"/>
    <w:rsid w:val="00A931BB"/>
    <w:rsid w:val="00AC7233"/>
    <w:rsid w:val="00AD4D84"/>
    <w:rsid w:val="00AF5087"/>
    <w:rsid w:val="00AF5427"/>
    <w:rsid w:val="00B65B56"/>
    <w:rsid w:val="00B906A2"/>
    <w:rsid w:val="00B91229"/>
    <w:rsid w:val="00BA07FE"/>
    <w:rsid w:val="00BF4276"/>
    <w:rsid w:val="00C4052E"/>
    <w:rsid w:val="00C466CA"/>
    <w:rsid w:val="00C57312"/>
    <w:rsid w:val="00C63DC7"/>
    <w:rsid w:val="00C81487"/>
    <w:rsid w:val="00C85DFB"/>
    <w:rsid w:val="00CB228B"/>
    <w:rsid w:val="00D306F0"/>
    <w:rsid w:val="00DB18B4"/>
    <w:rsid w:val="00DB1E15"/>
    <w:rsid w:val="00DB431A"/>
    <w:rsid w:val="00DB52A0"/>
    <w:rsid w:val="00DF7495"/>
    <w:rsid w:val="00E20093"/>
    <w:rsid w:val="00E83E09"/>
    <w:rsid w:val="00EC5FD0"/>
    <w:rsid w:val="00ED535E"/>
    <w:rsid w:val="00EF75D4"/>
    <w:rsid w:val="00F43544"/>
    <w:rsid w:val="00F561C9"/>
    <w:rsid w:val="00F61E3D"/>
    <w:rsid w:val="00F6646A"/>
    <w:rsid w:val="00F84406"/>
    <w:rsid w:val="00FB44BD"/>
    <w:rsid w:val="00FC56BB"/>
    <w:rsid w:val="00FC72C5"/>
    <w:rsid w:val="00FD343D"/>
    <w:rsid w:val="00FE6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EA4DF-1692-4E2F-BAA6-5585525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CCD"/>
    <w:rPr>
      <w:rFonts w:eastAsia="Times New Roman" w:cs="Times New Roman"/>
      <w:sz w:val="20"/>
      <w:szCs w:val="20"/>
      <w:lang w:eastAsia="ru-RU"/>
    </w:rPr>
  </w:style>
  <w:style w:type="paragraph" w:styleId="2">
    <w:name w:val="heading 2"/>
    <w:basedOn w:val="a"/>
    <w:next w:val="a"/>
    <w:link w:val="20"/>
    <w:unhideWhenUsed/>
    <w:qFormat/>
    <w:rsid w:val="00317C05"/>
    <w:pPr>
      <w:keepNext/>
      <w:outlineLvl w:val="1"/>
    </w:pPr>
    <w:rPr>
      <w:b/>
      <w:sz w:val="28"/>
    </w:rPr>
  </w:style>
  <w:style w:type="paragraph" w:styleId="3">
    <w:name w:val="heading 3"/>
    <w:basedOn w:val="a"/>
    <w:next w:val="a"/>
    <w:link w:val="30"/>
    <w:semiHidden/>
    <w:unhideWhenUsed/>
    <w:qFormat/>
    <w:rsid w:val="00317C05"/>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64DB"/>
    <w:pPr>
      <w:widowControl w:val="0"/>
      <w:autoSpaceDE w:val="0"/>
      <w:autoSpaceDN w:val="0"/>
    </w:pPr>
    <w:rPr>
      <w:rFonts w:ascii="Calibri" w:eastAsia="Times New Roman" w:hAnsi="Calibri" w:cs="Calibri"/>
      <w:b/>
      <w:sz w:val="22"/>
      <w:szCs w:val="20"/>
      <w:lang w:eastAsia="ru-RU"/>
    </w:rPr>
  </w:style>
  <w:style w:type="character" w:styleId="a3">
    <w:name w:val="Hyperlink"/>
    <w:basedOn w:val="a0"/>
    <w:uiPriority w:val="99"/>
    <w:unhideWhenUsed/>
    <w:rsid w:val="000764DB"/>
    <w:rPr>
      <w:color w:val="0000FF"/>
      <w:u w:val="single"/>
    </w:rPr>
  </w:style>
  <w:style w:type="paragraph" w:styleId="a4">
    <w:name w:val="Balloon Text"/>
    <w:basedOn w:val="a"/>
    <w:link w:val="a5"/>
    <w:uiPriority w:val="99"/>
    <w:semiHidden/>
    <w:unhideWhenUsed/>
    <w:rsid w:val="000764DB"/>
    <w:rPr>
      <w:rFonts w:ascii="Tahoma" w:hAnsi="Tahoma" w:cs="Tahoma"/>
      <w:sz w:val="16"/>
      <w:szCs w:val="16"/>
    </w:rPr>
  </w:style>
  <w:style w:type="character" w:customStyle="1" w:styleId="a5">
    <w:name w:val="Текст выноски Знак"/>
    <w:basedOn w:val="a0"/>
    <w:link w:val="a4"/>
    <w:uiPriority w:val="99"/>
    <w:semiHidden/>
    <w:rsid w:val="000764DB"/>
    <w:rPr>
      <w:rFonts w:ascii="Tahoma" w:eastAsia="Times New Roman" w:hAnsi="Tahoma" w:cs="Tahoma"/>
      <w:sz w:val="16"/>
      <w:szCs w:val="16"/>
      <w:lang w:eastAsia="ru-RU"/>
    </w:rPr>
  </w:style>
  <w:style w:type="table" w:styleId="a6">
    <w:name w:val="Table Grid"/>
    <w:basedOn w:val="a1"/>
    <w:uiPriority w:val="59"/>
    <w:rsid w:val="00076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17C05"/>
    <w:rPr>
      <w:rFonts w:eastAsia="Times New Roman" w:cs="Times New Roman"/>
      <w:b/>
      <w:szCs w:val="20"/>
      <w:lang w:eastAsia="ru-RU"/>
    </w:rPr>
  </w:style>
  <w:style w:type="character" w:customStyle="1" w:styleId="30">
    <w:name w:val="Заголовок 3 Знак"/>
    <w:basedOn w:val="a0"/>
    <w:link w:val="3"/>
    <w:semiHidden/>
    <w:rsid w:val="00317C05"/>
    <w:rPr>
      <w:rFonts w:eastAsia="Times New Roman" w:cs="Times New Roman"/>
      <w:b/>
      <w:sz w:val="20"/>
      <w:szCs w:val="20"/>
      <w:lang w:eastAsia="ru-RU"/>
    </w:rPr>
  </w:style>
  <w:style w:type="paragraph" w:customStyle="1" w:styleId="ConsPlusNormal">
    <w:name w:val="ConsPlusNormal"/>
    <w:rsid w:val="00317C05"/>
    <w:pPr>
      <w:widowControl w:val="0"/>
      <w:autoSpaceDE w:val="0"/>
      <w:autoSpaceDN w:val="0"/>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9495">
      <w:bodyDiv w:val="1"/>
      <w:marLeft w:val="0"/>
      <w:marRight w:val="0"/>
      <w:marTop w:val="0"/>
      <w:marBottom w:val="0"/>
      <w:divBdr>
        <w:top w:val="none" w:sz="0" w:space="0" w:color="auto"/>
        <w:left w:val="none" w:sz="0" w:space="0" w:color="auto"/>
        <w:bottom w:val="none" w:sz="0" w:space="0" w:color="auto"/>
        <w:right w:val="none" w:sz="0" w:space="0" w:color="auto"/>
      </w:divBdr>
    </w:div>
    <w:div w:id="206381071">
      <w:bodyDiv w:val="1"/>
      <w:marLeft w:val="0"/>
      <w:marRight w:val="0"/>
      <w:marTop w:val="0"/>
      <w:marBottom w:val="0"/>
      <w:divBdr>
        <w:top w:val="none" w:sz="0" w:space="0" w:color="auto"/>
        <w:left w:val="none" w:sz="0" w:space="0" w:color="auto"/>
        <w:bottom w:val="none" w:sz="0" w:space="0" w:color="auto"/>
        <w:right w:val="none" w:sz="0" w:space="0" w:color="auto"/>
      </w:divBdr>
    </w:div>
    <w:div w:id="250286566">
      <w:bodyDiv w:val="1"/>
      <w:marLeft w:val="0"/>
      <w:marRight w:val="0"/>
      <w:marTop w:val="0"/>
      <w:marBottom w:val="0"/>
      <w:divBdr>
        <w:top w:val="none" w:sz="0" w:space="0" w:color="auto"/>
        <w:left w:val="none" w:sz="0" w:space="0" w:color="auto"/>
        <w:bottom w:val="none" w:sz="0" w:space="0" w:color="auto"/>
        <w:right w:val="none" w:sz="0" w:space="0" w:color="auto"/>
      </w:divBdr>
    </w:div>
    <w:div w:id="469446382">
      <w:bodyDiv w:val="1"/>
      <w:marLeft w:val="0"/>
      <w:marRight w:val="0"/>
      <w:marTop w:val="0"/>
      <w:marBottom w:val="0"/>
      <w:divBdr>
        <w:top w:val="none" w:sz="0" w:space="0" w:color="auto"/>
        <w:left w:val="none" w:sz="0" w:space="0" w:color="auto"/>
        <w:bottom w:val="none" w:sz="0" w:space="0" w:color="auto"/>
        <w:right w:val="none" w:sz="0" w:space="0" w:color="auto"/>
      </w:divBdr>
    </w:div>
    <w:div w:id="1516647899">
      <w:bodyDiv w:val="1"/>
      <w:marLeft w:val="0"/>
      <w:marRight w:val="0"/>
      <w:marTop w:val="0"/>
      <w:marBottom w:val="0"/>
      <w:divBdr>
        <w:top w:val="none" w:sz="0" w:space="0" w:color="auto"/>
        <w:left w:val="none" w:sz="0" w:space="0" w:color="auto"/>
        <w:bottom w:val="none" w:sz="0" w:space="0" w:color="auto"/>
        <w:right w:val="none" w:sz="0" w:space="0" w:color="auto"/>
      </w:divBdr>
    </w:div>
    <w:div w:id="1719934582">
      <w:bodyDiv w:val="1"/>
      <w:marLeft w:val="0"/>
      <w:marRight w:val="0"/>
      <w:marTop w:val="0"/>
      <w:marBottom w:val="0"/>
      <w:divBdr>
        <w:top w:val="none" w:sz="0" w:space="0" w:color="auto"/>
        <w:left w:val="none" w:sz="0" w:space="0" w:color="auto"/>
        <w:bottom w:val="none" w:sz="0" w:space="0" w:color="auto"/>
        <w:right w:val="none" w:sz="0" w:space="0" w:color="auto"/>
      </w:divBdr>
    </w:div>
    <w:div w:id="205423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8F4083DB02110B125EEFE116AF4BD8ECBE9C5030545BAAF073B212BC7A891BBB10687B45E6FDFA7FFFF855A8C71B91BF64a6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Мишарина Надежда</cp:lastModifiedBy>
  <cp:revision>2</cp:revision>
  <cp:lastPrinted>2021-02-19T08:54:00Z</cp:lastPrinted>
  <dcterms:created xsi:type="dcterms:W3CDTF">2021-02-19T08:56:00Z</dcterms:created>
  <dcterms:modified xsi:type="dcterms:W3CDTF">2021-02-19T08:56:00Z</dcterms:modified>
</cp:coreProperties>
</file>