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570" w:rsidRDefault="00302570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02570" w:rsidRDefault="00302570">
      <w:pPr>
        <w:pStyle w:val="ConsPlusNormal"/>
        <w:outlineLvl w:val="0"/>
      </w:pPr>
    </w:p>
    <w:p w:rsidR="00302570" w:rsidRDefault="00302570">
      <w:pPr>
        <w:pStyle w:val="ConsPlusTitle"/>
        <w:jc w:val="center"/>
        <w:outlineLvl w:val="0"/>
      </w:pPr>
      <w:r>
        <w:t>СОВЕТ МУНИЦИПАЛЬНОГО РАЙОНА "КОРТКЕРОССКИЙ"</w:t>
      </w:r>
    </w:p>
    <w:p w:rsidR="00302570" w:rsidRDefault="00302570">
      <w:pPr>
        <w:pStyle w:val="ConsPlusTitle"/>
        <w:jc w:val="center"/>
      </w:pPr>
    </w:p>
    <w:p w:rsidR="00302570" w:rsidRDefault="00302570">
      <w:pPr>
        <w:pStyle w:val="ConsPlusTitle"/>
        <w:jc w:val="center"/>
      </w:pPr>
      <w:r>
        <w:t>РЕШЕНИЕ</w:t>
      </w:r>
    </w:p>
    <w:p w:rsidR="00302570" w:rsidRDefault="00302570">
      <w:pPr>
        <w:pStyle w:val="ConsPlusTitle"/>
        <w:jc w:val="center"/>
      </w:pPr>
      <w:r>
        <w:t>от 3 октября 2013 г. N V-26/6</w:t>
      </w:r>
    </w:p>
    <w:p w:rsidR="00302570" w:rsidRDefault="00302570">
      <w:pPr>
        <w:pStyle w:val="ConsPlusTitle"/>
        <w:jc w:val="center"/>
      </w:pPr>
    </w:p>
    <w:p w:rsidR="00302570" w:rsidRDefault="00302570">
      <w:pPr>
        <w:pStyle w:val="ConsPlusTitle"/>
        <w:jc w:val="center"/>
      </w:pPr>
      <w:r>
        <w:t>ОБ УТВЕРЖДЕНИИ РАЗМЕРОВ ДОЛЖНОСТНЫХ ОКЛАДОВ, РАЗМЕРОВ</w:t>
      </w:r>
    </w:p>
    <w:p w:rsidR="00302570" w:rsidRDefault="00302570">
      <w:pPr>
        <w:pStyle w:val="ConsPlusTitle"/>
        <w:jc w:val="center"/>
      </w:pPr>
      <w:r>
        <w:t>ЕЖЕМЕСЯЧНЫХ И ИНЫХ ДОПОЛНИТЕЛЬНЫХ ВЫПЛАТ, А ТАКЖЕ ПОРЯДКА</w:t>
      </w:r>
    </w:p>
    <w:p w:rsidR="00302570" w:rsidRDefault="00302570">
      <w:pPr>
        <w:pStyle w:val="ConsPlusTitle"/>
        <w:jc w:val="center"/>
      </w:pPr>
      <w:r>
        <w:t>ИХ ОСУЩЕСТВЛЕНИЯ МУНИЦИПАЛЬНЫМ СЛУЖАЩИМ АДМИНИСТРАЦИИ</w:t>
      </w:r>
    </w:p>
    <w:p w:rsidR="00302570" w:rsidRDefault="00302570">
      <w:pPr>
        <w:pStyle w:val="ConsPlusTitle"/>
        <w:jc w:val="center"/>
      </w:pPr>
      <w:r>
        <w:t>МУНИЦИПАЛЬНОГО РАЙОНА "КОРТКЕРОССКИЙ"</w:t>
      </w:r>
    </w:p>
    <w:p w:rsidR="00302570" w:rsidRDefault="0030257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0257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02570" w:rsidRDefault="0030257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2570" w:rsidRDefault="0030257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решений Совета МО муниципального района "Корткеросский"</w:t>
            </w:r>
            <w:proofErr w:type="gramEnd"/>
          </w:p>
          <w:p w:rsidR="00302570" w:rsidRDefault="0030257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11.02.2014 </w:t>
            </w:r>
            <w:hyperlink r:id="rId6" w:history="1">
              <w:r>
                <w:rPr>
                  <w:color w:val="0000FF"/>
                </w:rPr>
                <w:t>N V-29/12</w:t>
              </w:r>
            </w:hyperlink>
            <w:r>
              <w:rPr>
                <w:color w:val="392C69"/>
              </w:rPr>
              <w:t xml:space="preserve">, от 26.11.2014 </w:t>
            </w:r>
            <w:hyperlink r:id="rId7" w:history="1">
              <w:r>
                <w:rPr>
                  <w:color w:val="0000FF"/>
                </w:rPr>
                <w:t>N V-34/9</w:t>
              </w:r>
            </w:hyperlink>
            <w:r>
              <w:rPr>
                <w:color w:val="392C69"/>
              </w:rPr>
              <w:t xml:space="preserve">, от 15.03.2016 </w:t>
            </w:r>
            <w:hyperlink r:id="rId8" w:history="1">
              <w:r>
                <w:rPr>
                  <w:color w:val="0000FF"/>
                </w:rPr>
                <w:t>N VI-8/17</w:t>
              </w:r>
            </w:hyperlink>
            <w:r>
              <w:rPr>
                <w:color w:val="392C69"/>
              </w:rPr>
              <w:t>,</w:t>
            </w:r>
          </w:p>
          <w:p w:rsidR="00302570" w:rsidRDefault="0030257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23.05.2017 </w:t>
            </w:r>
            <w:hyperlink r:id="rId9" w:history="1">
              <w:r>
                <w:rPr>
                  <w:color w:val="0000FF"/>
                </w:rPr>
                <w:t>N VI-18/19</w:t>
              </w:r>
            </w:hyperlink>
            <w:r>
              <w:rPr>
                <w:color w:val="392C69"/>
              </w:rPr>
              <w:t xml:space="preserve">, от 31.10.2017 </w:t>
            </w:r>
            <w:hyperlink r:id="rId10" w:history="1">
              <w:r>
                <w:rPr>
                  <w:color w:val="0000FF"/>
                </w:rPr>
                <w:t>N VI-21/32</w:t>
              </w:r>
            </w:hyperlink>
            <w:r>
              <w:rPr>
                <w:color w:val="392C69"/>
              </w:rPr>
              <w:t xml:space="preserve">, от 18.04.2018 </w:t>
            </w:r>
            <w:hyperlink r:id="rId11" w:history="1">
              <w:r>
                <w:rPr>
                  <w:color w:val="0000FF"/>
                </w:rPr>
                <w:t>N VI-27/3</w:t>
              </w:r>
            </w:hyperlink>
            <w:r>
              <w:rPr>
                <w:color w:val="392C69"/>
              </w:rPr>
              <w:t>,</w:t>
            </w:r>
          </w:p>
          <w:p w:rsidR="00302570" w:rsidRDefault="0030257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17.09.2019 </w:t>
            </w:r>
            <w:hyperlink r:id="rId12" w:history="1">
              <w:r>
                <w:rPr>
                  <w:color w:val="0000FF"/>
                </w:rPr>
                <w:t>N VI-40/19</w:t>
              </w:r>
            </w:hyperlink>
            <w:r>
              <w:rPr>
                <w:color w:val="392C69"/>
              </w:rPr>
              <w:t xml:space="preserve">, от 23.12.2019 </w:t>
            </w:r>
            <w:hyperlink r:id="rId13" w:history="1">
              <w:r>
                <w:rPr>
                  <w:color w:val="0000FF"/>
                </w:rPr>
                <w:t>N VI-42/18</w:t>
              </w:r>
            </w:hyperlink>
            <w:r>
              <w:rPr>
                <w:color w:val="392C69"/>
              </w:rPr>
              <w:t>,</w:t>
            </w:r>
          </w:p>
          <w:p w:rsidR="00302570" w:rsidRDefault="0030257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21.02.2020 </w:t>
            </w:r>
            <w:hyperlink r:id="rId14" w:history="1">
              <w:r>
                <w:rPr>
                  <w:color w:val="0000FF"/>
                </w:rPr>
                <w:t>N VI-43/11</w:t>
              </w:r>
            </w:hyperlink>
            <w:r>
              <w:rPr>
                <w:color w:val="392C69"/>
              </w:rPr>
              <w:t xml:space="preserve">, от 20.11.2020 </w:t>
            </w:r>
            <w:hyperlink r:id="rId15" w:history="1">
              <w:r>
                <w:rPr>
                  <w:color w:val="0000FF"/>
                </w:rPr>
                <w:t>N VII-2/5</w:t>
              </w:r>
            </w:hyperlink>
            <w:r w:rsidR="009562E1">
              <w:rPr>
                <w:color w:val="0000FF"/>
              </w:rPr>
              <w:t>, от 28.04.2021 № 7-6/4</w:t>
            </w:r>
            <w:r w:rsidR="0050090C">
              <w:rPr>
                <w:color w:val="0000FF"/>
              </w:rPr>
              <w:t>; от 15.07.2022 № 7-14/14</w:t>
            </w:r>
            <w:r>
              <w:rPr>
                <w:color w:val="392C69"/>
              </w:rPr>
              <w:t>)</w:t>
            </w:r>
          </w:p>
        </w:tc>
      </w:tr>
    </w:tbl>
    <w:p w:rsidR="00302570" w:rsidRDefault="00302570">
      <w:pPr>
        <w:pStyle w:val="ConsPlusNormal"/>
      </w:pPr>
    </w:p>
    <w:p w:rsidR="00302570" w:rsidRDefault="00302570">
      <w:pPr>
        <w:pStyle w:val="ConsPlusNormal"/>
        <w:ind w:firstLine="540"/>
        <w:jc w:val="both"/>
      </w:pPr>
      <w:proofErr w:type="gramStart"/>
      <w:r>
        <w:t xml:space="preserve">Руководствуясь </w:t>
      </w:r>
      <w:hyperlink r:id="rId16" w:history="1">
        <w:r>
          <w:rPr>
            <w:color w:val="0000FF"/>
          </w:rPr>
          <w:t>частью 11 статьи 35</w:t>
        </w:r>
      </w:hyperlink>
      <w:r>
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</w:r>
      <w:hyperlink r:id="rId17" w:history="1">
        <w:r>
          <w:rPr>
            <w:color w:val="0000FF"/>
          </w:rPr>
          <w:t>статьей 22</w:t>
        </w:r>
      </w:hyperlink>
      <w:r>
        <w:t xml:space="preserve"> Федерального закона от 2 марта 2007 года N 25-ФЗ "О муниципальной службе в Российской Федерации", </w:t>
      </w:r>
      <w:hyperlink r:id="rId18" w:history="1">
        <w:r>
          <w:rPr>
            <w:color w:val="0000FF"/>
          </w:rPr>
          <w:t>статьей 9</w:t>
        </w:r>
      </w:hyperlink>
      <w:r>
        <w:t xml:space="preserve"> Закона Республики Коми от 21 декабря 2007 года N 133-РЗ "О некоторых вопросах муниципальной службы в Республике Коми</w:t>
      </w:r>
      <w:proofErr w:type="gramEnd"/>
      <w:r>
        <w:t xml:space="preserve">", </w:t>
      </w:r>
      <w:hyperlink r:id="rId19" w:history="1">
        <w:proofErr w:type="gramStart"/>
        <w:r>
          <w:rPr>
            <w:color w:val="0000FF"/>
          </w:rPr>
          <w:t>Постановлением</w:t>
        </w:r>
      </w:hyperlink>
      <w:r>
        <w:t xml:space="preserve"> Правительства Республики Коми от 30 августа 2012 N 363 "О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Коми", </w:t>
      </w:r>
      <w:hyperlink r:id="rId20" w:history="1">
        <w:r>
          <w:rPr>
            <w:color w:val="0000FF"/>
          </w:rPr>
          <w:t>Указом</w:t>
        </w:r>
      </w:hyperlink>
      <w:r>
        <w:t xml:space="preserve"> Главы Республики Коми от 5 сентября 2013 года N 107 "Об увеличении </w:t>
      </w:r>
      <w:proofErr w:type="gramEnd"/>
      <w:r>
        <w:t>денежного содержания государственных гражданских служащих Республики Коми" Совет муниципального района "Корткеросский" решил:</w:t>
      </w:r>
    </w:p>
    <w:p w:rsidR="00302570" w:rsidRDefault="00302570">
      <w:pPr>
        <w:pStyle w:val="ConsPlusNormal"/>
        <w:spacing w:before="220"/>
        <w:ind w:firstLine="540"/>
        <w:jc w:val="both"/>
      </w:pPr>
      <w:bookmarkStart w:id="0" w:name="P18"/>
      <w:bookmarkEnd w:id="0"/>
      <w:r>
        <w:t xml:space="preserve">1. Установить </w:t>
      </w:r>
      <w:hyperlink w:anchor="P94" w:history="1">
        <w:r>
          <w:rPr>
            <w:color w:val="0000FF"/>
          </w:rPr>
          <w:t>размеры</w:t>
        </w:r>
      </w:hyperlink>
      <w:r>
        <w:t xml:space="preserve"> должностных окладов муниципальных служащих администрации муниципального района "Корткеросский" согласно приложению 1 к настоящему решению.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 xml:space="preserve">1.1. Установить, что муниципальным служащим администрации муниципального района "Корткеросский" выплачивается ежемесячное денежное поощрение согласно </w:t>
      </w:r>
      <w:hyperlink w:anchor="P245" w:history="1">
        <w:r>
          <w:rPr>
            <w:color w:val="0000FF"/>
          </w:rPr>
          <w:t>разделу 6</w:t>
        </w:r>
      </w:hyperlink>
      <w:r>
        <w:t xml:space="preserve"> приложения 3 к настоящему решению.</w:t>
      </w:r>
    </w:p>
    <w:p w:rsidR="00302570" w:rsidRDefault="0030257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1.1 </w:t>
      </w:r>
      <w:proofErr w:type="gramStart"/>
      <w:r>
        <w:t>введен</w:t>
      </w:r>
      <w:proofErr w:type="gramEnd"/>
      <w:r>
        <w:t xml:space="preserve"> </w:t>
      </w:r>
      <w:hyperlink r:id="rId21" w:history="1">
        <w:r>
          <w:rPr>
            <w:color w:val="0000FF"/>
          </w:rPr>
          <w:t>решением</w:t>
        </w:r>
      </w:hyperlink>
      <w:r>
        <w:t xml:space="preserve"> Совета МО муниципального района "Корткеросский" от 23.12.2019 N VI-42/18)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2. Установить размеры ежемесячных надбавок к должностному окладу за особые условия муниципальной службы (устанавливается в процентах от должностного оклада):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по высшим должностям муниципальной службы - до 200 процентов;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по главным должностям муниципальной службы - до 150 процентов;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по ведущим должностям муниципальной службы - до 120 процентов;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по старшим должностям муниципальной службы - до 90 процентов;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по младшим должностям муниципальным службы - до 60 процентов.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lastRenderedPageBreak/>
        <w:t>3. Установить размеры ежемесячных надбавок к должностному окладу за выслугу лет на муниципальной службе (устанавливается в процентах от должностного оклада):</w:t>
      </w:r>
    </w:p>
    <w:p w:rsidR="00302570" w:rsidRDefault="0030257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2310"/>
      </w:tblGrid>
      <w:tr w:rsidR="00302570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302570" w:rsidRDefault="00302570">
            <w:pPr>
              <w:pStyle w:val="ConsPlusNormal"/>
              <w:jc w:val="center"/>
            </w:pPr>
            <w:r>
              <w:t>При стаже муниципальной службы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302570" w:rsidRDefault="00302570">
            <w:pPr>
              <w:pStyle w:val="ConsPlusNormal"/>
              <w:jc w:val="center"/>
            </w:pPr>
            <w:r>
              <w:t>В процентах</w:t>
            </w:r>
          </w:p>
        </w:tc>
      </w:tr>
      <w:tr w:rsidR="00302570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302570" w:rsidRDefault="00302570">
            <w:pPr>
              <w:pStyle w:val="ConsPlusNormal"/>
            </w:pPr>
            <w:r>
              <w:t>от 1 года до 5 лет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302570" w:rsidRDefault="00302570">
            <w:pPr>
              <w:pStyle w:val="ConsPlusNormal"/>
              <w:jc w:val="center"/>
            </w:pPr>
            <w:r>
              <w:t>20</w:t>
            </w:r>
          </w:p>
        </w:tc>
      </w:tr>
      <w:tr w:rsidR="00302570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302570" w:rsidRDefault="00302570">
            <w:pPr>
              <w:pStyle w:val="ConsPlusNormal"/>
            </w:pPr>
            <w:r>
              <w:t>от 5 до 10 лет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302570" w:rsidRDefault="00302570">
            <w:pPr>
              <w:pStyle w:val="ConsPlusNormal"/>
              <w:jc w:val="center"/>
            </w:pPr>
            <w:r>
              <w:t>25</w:t>
            </w:r>
          </w:p>
        </w:tc>
      </w:tr>
      <w:tr w:rsidR="00302570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302570" w:rsidRDefault="00302570">
            <w:pPr>
              <w:pStyle w:val="ConsPlusNormal"/>
            </w:pPr>
            <w:r>
              <w:t>от 10 до 15 лет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302570" w:rsidRDefault="00302570">
            <w:pPr>
              <w:pStyle w:val="ConsPlusNormal"/>
              <w:jc w:val="center"/>
            </w:pPr>
            <w:r>
              <w:t>30</w:t>
            </w:r>
          </w:p>
        </w:tc>
      </w:tr>
      <w:tr w:rsidR="00302570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302570" w:rsidRDefault="00302570">
            <w:pPr>
              <w:pStyle w:val="ConsPlusNormal"/>
            </w:pPr>
            <w:r>
              <w:t>свыше 15 лет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302570" w:rsidRDefault="00302570">
            <w:pPr>
              <w:pStyle w:val="ConsPlusNormal"/>
              <w:jc w:val="center"/>
            </w:pPr>
            <w:r>
              <w:t>40</w:t>
            </w:r>
          </w:p>
        </w:tc>
      </w:tr>
    </w:tbl>
    <w:p w:rsidR="00302570" w:rsidRDefault="00302570">
      <w:pPr>
        <w:pStyle w:val="ConsPlusNormal"/>
      </w:pPr>
    </w:p>
    <w:p w:rsidR="00302570" w:rsidRDefault="00302570">
      <w:pPr>
        <w:pStyle w:val="ConsPlusNormal"/>
        <w:ind w:firstLine="540"/>
        <w:jc w:val="both"/>
      </w:pPr>
      <w:r>
        <w:t xml:space="preserve">4. Утвердить </w:t>
      </w:r>
      <w:hyperlink w:anchor="P145" w:history="1">
        <w:r>
          <w:rPr>
            <w:color w:val="0000FF"/>
          </w:rPr>
          <w:t>размеры</w:t>
        </w:r>
      </w:hyperlink>
      <w:r>
        <w:t xml:space="preserve"> ежемесячных надбавок к должностному окладу за классный чин согласно приложению 2 к настоящему решению.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5. Утвердить размеры ежемесячных надбавок к должностному окладу за работу со сведениями, составляющими государственную тайну (устанавливается в процентах от должностного оклада):</w:t>
      </w:r>
    </w:p>
    <w:p w:rsidR="00302570" w:rsidRDefault="00302570">
      <w:pPr>
        <w:pStyle w:val="ConsPlusNormal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2310"/>
      </w:tblGrid>
      <w:tr w:rsidR="00302570">
        <w:tc>
          <w:tcPr>
            <w:tcW w:w="5329" w:type="dxa"/>
            <w:tcBorders>
              <w:top w:val="nil"/>
              <w:left w:val="nil"/>
              <w:bottom w:val="nil"/>
            </w:tcBorders>
          </w:tcPr>
          <w:p w:rsidR="00302570" w:rsidRDefault="00302570">
            <w:pPr>
              <w:pStyle w:val="ConsPlusNormal"/>
            </w:pPr>
          </w:p>
        </w:tc>
        <w:tc>
          <w:tcPr>
            <w:tcW w:w="2310" w:type="dxa"/>
            <w:tcBorders>
              <w:top w:val="nil"/>
              <w:bottom w:val="nil"/>
              <w:right w:val="nil"/>
            </w:tcBorders>
          </w:tcPr>
          <w:p w:rsidR="00302570" w:rsidRDefault="00302570">
            <w:pPr>
              <w:pStyle w:val="ConsPlusNormal"/>
              <w:jc w:val="center"/>
            </w:pPr>
            <w:r>
              <w:t>В процентах</w:t>
            </w:r>
          </w:p>
        </w:tc>
      </w:tr>
      <w:tr w:rsidR="00302570">
        <w:tc>
          <w:tcPr>
            <w:tcW w:w="5329" w:type="dxa"/>
            <w:tcBorders>
              <w:top w:val="nil"/>
              <w:left w:val="nil"/>
              <w:bottom w:val="nil"/>
            </w:tcBorders>
          </w:tcPr>
          <w:p w:rsidR="00302570" w:rsidRDefault="00302570">
            <w:pPr>
              <w:pStyle w:val="ConsPlusNormal"/>
              <w:jc w:val="both"/>
            </w:pPr>
            <w:r>
              <w:t>За работу со сведениями, имеющими степень секретности "совершенно секретно"</w:t>
            </w:r>
          </w:p>
        </w:tc>
        <w:tc>
          <w:tcPr>
            <w:tcW w:w="2310" w:type="dxa"/>
            <w:tcBorders>
              <w:top w:val="nil"/>
              <w:bottom w:val="nil"/>
              <w:right w:val="nil"/>
            </w:tcBorders>
          </w:tcPr>
          <w:p w:rsidR="00302570" w:rsidRDefault="00302570">
            <w:pPr>
              <w:pStyle w:val="ConsPlusNormal"/>
              <w:jc w:val="center"/>
            </w:pPr>
            <w:r>
              <w:t>30 - 50</w:t>
            </w:r>
          </w:p>
        </w:tc>
      </w:tr>
      <w:tr w:rsidR="00302570">
        <w:tc>
          <w:tcPr>
            <w:tcW w:w="5329" w:type="dxa"/>
            <w:tcBorders>
              <w:top w:val="nil"/>
              <w:left w:val="nil"/>
              <w:bottom w:val="nil"/>
            </w:tcBorders>
          </w:tcPr>
          <w:p w:rsidR="00302570" w:rsidRDefault="00302570">
            <w:pPr>
              <w:pStyle w:val="ConsPlusNormal"/>
              <w:jc w:val="both"/>
            </w:pPr>
            <w:r>
              <w:t>За работу со сведениями, имеющими степень секретности "секретно" при оформлении допуска с проведением проверочных мероприятий</w:t>
            </w:r>
          </w:p>
        </w:tc>
        <w:tc>
          <w:tcPr>
            <w:tcW w:w="2310" w:type="dxa"/>
            <w:tcBorders>
              <w:top w:val="nil"/>
              <w:bottom w:val="nil"/>
              <w:right w:val="nil"/>
            </w:tcBorders>
          </w:tcPr>
          <w:p w:rsidR="00302570" w:rsidRDefault="00302570">
            <w:pPr>
              <w:pStyle w:val="ConsPlusNormal"/>
              <w:jc w:val="center"/>
            </w:pPr>
            <w:r>
              <w:t>10 - 15</w:t>
            </w:r>
          </w:p>
        </w:tc>
      </w:tr>
      <w:tr w:rsidR="00302570">
        <w:tc>
          <w:tcPr>
            <w:tcW w:w="5329" w:type="dxa"/>
            <w:tcBorders>
              <w:top w:val="nil"/>
              <w:left w:val="nil"/>
              <w:bottom w:val="nil"/>
            </w:tcBorders>
          </w:tcPr>
          <w:p w:rsidR="00302570" w:rsidRDefault="00302570">
            <w:pPr>
              <w:pStyle w:val="ConsPlusNormal"/>
              <w:jc w:val="both"/>
            </w:pPr>
            <w:r>
              <w:t>За работу со сведениями, имеющими степень секретности "секретно" при оформлении допуска без проведения проверочных мероприятий</w:t>
            </w:r>
          </w:p>
        </w:tc>
        <w:tc>
          <w:tcPr>
            <w:tcW w:w="2310" w:type="dxa"/>
            <w:tcBorders>
              <w:top w:val="nil"/>
              <w:bottom w:val="nil"/>
              <w:right w:val="nil"/>
            </w:tcBorders>
          </w:tcPr>
          <w:p w:rsidR="00302570" w:rsidRDefault="00302570">
            <w:pPr>
              <w:pStyle w:val="ConsPlusNormal"/>
              <w:jc w:val="center"/>
            </w:pPr>
            <w:r>
              <w:t>5 - 10</w:t>
            </w:r>
          </w:p>
        </w:tc>
      </w:tr>
    </w:tbl>
    <w:p w:rsidR="00302570" w:rsidRDefault="00302570">
      <w:pPr>
        <w:pStyle w:val="ConsPlusNormal"/>
      </w:pPr>
    </w:p>
    <w:p w:rsidR="00302570" w:rsidRDefault="00302570">
      <w:pPr>
        <w:pStyle w:val="ConsPlusNormal"/>
        <w:ind w:firstLine="540"/>
        <w:jc w:val="both"/>
      </w:pPr>
      <w:r>
        <w:t>6. Утвердить следующий размер премии за выполнение особо важных и сложных заданий - не более 35% должностного оклада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тайну.</w:t>
      </w:r>
    </w:p>
    <w:p w:rsidR="00302570" w:rsidRDefault="00302570">
      <w:pPr>
        <w:pStyle w:val="ConsPlusNormal"/>
        <w:jc w:val="both"/>
      </w:pPr>
      <w:r>
        <w:t xml:space="preserve">(п. 6 в ред. </w:t>
      </w:r>
      <w:hyperlink r:id="rId22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"Корткеросский" от 17.09.2019 N VI-40/19)</w:t>
      </w:r>
    </w:p>
    <w:p w:rsidR="00302570" w:rsidRDefault="00302570">
      <w:pPr>
        <w:pStyle w:val="ConsPlusNormal"/>
        <w:spacing w:before="220"/>
        <w:ind w:firstLine="540"/>
        <w:jc w:val="both"/>
      </w:pPr>
      <w:bookmarkStart w:id="1" w:name="P54"/>
      <w:bookmarkEnd w:id="1"/>
      <w:r>
        <w:t>7. Установить, что материальная помощь выплачивается в размере не более двух должностных окладов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7.1. Установить, что муниципальным служащим выплачивается ежемесячная процентная надбавка к должностному окладу (тарифной ставке, окладу) за стаж работы в структурных подразделениях по защите государственной тайны в следующих размерах:</w:t>
      </w:r>
    </w:p>
    <w:p w:rsidR="00302570" w:rsidRDefault="00302570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2310"/>
      </w:tblGrid>
      <w:tr w:rsidR="00302570">
        <w:tc>
          <w:tcPr>
            <w:tcW w:w="5329" w:type="dxa"/>
          </w:tcPr>
          <w:p w:rsidR="00302570" w:rsidRDefault="00302570">
            <w:pPr>
              <w:pStyle w:val="ConsPlusNormal"/>
            </w:pPr>
          </w:p>
        </w:tc>
        <w:tc>
          <w:tcPr>
            <w:tcW w:w="2310" w:type="dxa"/>
          </w:tcPr>
          <w:p w:rsidR="00302570" w:rsidRDefault="00302570">
            <w:pPr>
              <w:pStyle w:val="ConsPlusNormal"/>
              <w:jc w:val="center"/>
            </w:pPr>
            <w:r>
              <w:t>В процентах</w:t>
            </w:r>
          </w:p>
        </w:tc>
      </w:tr>
      <w:tr w:rsidR="00302570">
        <w:tc>
          <w:tcPr>
            <w:tcW w:w="5329" w:type="dxa"/>
          </w:tcPr>
          <w:p w:rsidR="00302570" w:rsidRDefault="00302570">
            <w:pPr>
              <w:pStyle w:val="ConsPlusNormal"/>
              <w:jc w:val="both"/>
            </w:pPr>
            <w:r>
              <w:t>При стаже работы от 1 до 5 лет</w:t>
            </w:r>
          </w:p>
        </w:tc>
        <w:tc>
          <w:tcPr>
            <w:tcW w:w="2310" w:type="dxa"/>
          </w:tcPr>
          <w:p w:rsidR="00302570" w:rsidRDefault="00302570">
            <w:pPr>
              <w:pStyle w:val="ConsPlusNormal"/>
              <w:jc w:val="center"/>
            </w:pPr>
            <w:r>
              <w:t>10</w:t>
            </w:r>
          </w:p>
        </w:tc>
      </w:tr>
      <w:tr w:rsidR="00302570">
        <w:tc>
          <w:tcPr>
            <w:tcW w:w="5329" w:type="dxa"/>
          </w:tcPr>
          <w:p w:rsidR="00302570" w:rsidRDefault="00302570">
            <w:pPr>
              <w:pStyle w:val="ConsPlusNormal"/>
              <w:jc w:val="both"/>
            </w:pPr>
            <w:r>
              <w:t>При стаже работы от 5 до 10 лет</w:t>
            </w:r>
          </w:p>
        </w:tc>
        <w:tc>
          <w:tcPr>
            <w:tcW w:w="2310" w:type="dxa"/>
          </w:tcPr>
          <w:p w:rsidR="00302570" w:rsidRDefault="00302570">
            <w:pPr>
              <w:pStyle w:val="ConsPlusNormal"/>
              <w:jc w:val="center"/>
            </w:pPr>
            <w:r>
              <w:t>15</w:t>
            </w:r>
          </w:p>
        </w:tc>
      </w:tr>
      <w:tr w:rsidR="00302570">
        <w:tc>
          <w:tcPr>
            <w:tcW w:w="5329" w:type="dxa"/>
          </w:tcPr>
          <w:p w:rsidR="00302570" w:rsidRDefault="00302570">
            <w:pPr>
              <w:pStyle w:val="ConsPlusNormal"/>
              <w:jc w:val="both"/>
            </w:pPr>
            <w:r>
              <w:lastRenderedPageBreak/>
              <w:t>При стаже работы от 10 лет и более</w:t>
            </w:r>
          </w:p>
        </w:tc>
        <w:tc>
          <w:tcPr>
            <w:tcW w:w="2310" w:type="dxa"/>
          </w:tcPr>
          <w:p w:rsidR="00302570" w:rsidRDefault="00302570">
            <w:pPr>
              <w:pStyle w:val="ConsPlusNormal"/>
              <w:jc w:val="center"/>
            </w:pPr>
            <w:r>
              <w:t>20</w:t>
            </w:r>
          </w:p>
        </w:tc>
      </w:tr>
    </w:tbl>
    <w:p w:rsidR="00302570" w:rsidRDefault="00302570">
      <w:pPr>
        <w:pStyle w:val="ConsPlusNormal"/>
      </w:pPr>
    </w:p>
    <w:p w:rsidR="00302570" w:rsidRDefault="00302570">
      <w:pPr>
        <w:pStyle w:val="ConsPlusNormal"/>
        <w:ind w:firstLine="540"/>
        <w:jc w:val="both"/>
      </w:pPr>
      <w:r>
        <w:t>Фонд оплаты труда по ежемесячной процентной надбавке к должностному окладу (тарифной ставке, окладу) за стаж работы в структурных подразделениях по защите государственной тайны формируется из расчета 0,3 месячных должностных окладов.</w:t>
      </w:r>
    </w:p>
    <w:p w:rsidR="00302570" w:rsidRDefault="00302570">
      <w:pPr>
        <w:pStyle w:val="ConsPlusNormal"/>
        <w:jc w:val="both"/>
      </w:pPr>
      <w:r>
        <w:t xml:space="preserve">(п. 7.1 </w:t>
      </w:r>
      <w:proofErr w:type="gramStart"/>
      <w:r>
        <w:t>введен</w:t>
      </w:r>
      <w:proofErr w:type="gramEnd"/>
      <w:r>
        <w:t xml:space="preserve"> </w:t>
      </w:r>
      <w:hyperlink r:id="rId23" w:history="1">
        <w:r>
          <w:rPr>
            <w:color w:val="0000FF"/>
          </w:rPr>
          <w:t>решением</w:t>
        </w:r>
      </w:hyperlink>
      <w:r>
        <w:t xml:space="preserve"> Совета МО муниципального района "Корткеросский" от 23.05.2017 N VI-18/19)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 xml:space="preserve">8. Все вышеперечисленные в </w:t>
      </w:r>
      <w:hyperlink w:anchor="P18" w:history="1">
        <w:r>
          <w:rPr>
            <w:color w:val="0000FF"/>
          </w:rPr>
          <w:t>п. 1</w:t>
        </w:r>
      </w:hyperlink>
      <w:r>
        <w:t xml:space="preserve"> - 8 настоящего решения выплаты осуществляются с учетом районного коэффициента и процентной надбавки к заработной плате за стаж работы в районах Крайнего Севера и приравненных к ним местностях в порядке, установленном законодательством Российской Федерации и законодательством Республики Коми.</w:t>
      </w:r>
    </w:p>
    <w:p w:rsidR="00302570" w:rsidRDefault="00302570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"Корткеросский" от 23.05.2017 N VI-18/19)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9. Установленные настоящим решением должностные оклады и ежемесячная надбавка к должностному окладу за классный чин изменяются (индексируются) в сроки и в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Установить, что при повышении должностных окладов и ежемесячной надбавки к должностному окладу за классный чин их размеры подлежат округлению до целого рубля в сторону увеличения.</w:t>
      </w:r>
    </w:p>
    <w:p w:rsidR="00302570" w:rsidRDefault="00302570">
      <w:pPr>
        <w:pStyle w:val="ConsPlusNormal"/>
        <w:jc w:val="both"/>
      </w:pPr>
      <w:r>
        <w:t xml:space="preserve">(абзац введен </w:t>
      </w:r>
      <w:hyperlink r:id="rId25" w:history="1">
        <w:r>
          <w:rPr>
            <w:color w:val="0000FF"/>
          </w:rPr>
          <w:t>решением</w:t>
        </w:r>
      </w:hyperlink>
      <w:r>
        <w:t xml:space="preserve"> Совета МО муниципального района "Корткеросский" от 20.11.2020 N VII-2/5)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 xml:space="preserve">10. Утвердить </w:t>
      </w:r>
      <w:hyperlink w:anchor="P196" w:history="1">
        <w:r>
          <w:rPr>
            <w:color w:val="0000FF"/>
          </w:rPr>
          <w:t>Порядок</w:t>
        </w:r>
      </w:hyperlink>
      <w:r>
        <w:t xml:space="preserve"> осуществления ежемесячных и иных дополнительных выплат к должностному окладу муниципальных служащих администрации муниципального района "Корткеросский" согласно приложению 3 к настоящему решению.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11. Настоящее решение вступает в силу со дня опубликования и распространяется на правоотношения, возникшие с 1 октября 2013 года.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12. Признать утратившими силу решения Совета муниципального района "Корткеросский":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 xml:space="preserve">1) от 16 мая 2008 года </w:t>
      </w:r>
      <w:hyperlink r:id="rId26" w:history="1">
        <w:r>
          <w:rPr>
            <w:color w:val="0000FF"/>
          </w:rPr>
          <w:t>N IV-3/5</w:t>
        </w:r>
      </w:hyperlink>
      <w:r>
        <w:t xml:space="preserve"> "Об утверждении Положения об оплате труда муниципальных служащих муниципального образования муниципального района "Корткеросский";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 xml:space="preserve">2) от 30 марта 2010 </w:t>
      </w:r>
      <w:hyperlink r:id="rId27" w:history="1">
        <w:r>
          <w:rPr>
            <w:color w:val="0000FF"/>
          </w:rPr>
          <w:t>N IV-28/8</w:t>
        </w:r>
      </w:hyperlink>
      <w:r>
        <w:t xml:space="preserve"> "Об утверждении Порядка осуществления ежемесячных и иных дополнительных выплат в составе оплаты труда муниципальных служащих администрации муниципального района "Корткеросский";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 xml:space="preserve">3) от 14 декабря 2012 года </w:t>
      </w:r>
      <w:hyperlink r:id="rId28" w:history="1">
        <w:r>
          <w:rPr>
            <w:color w:val="0000FF"/>
          </w:rPr>
          <w:t>N V-20/10</w:t>
        </w:r>
      </w:hyperlink>
      <w:r>
        <w:t xml:space="preserve"> "О внесении изменений в решение Совета муниципального района "Корткеросский" от 16 мая 2008 года N IV-3/5 "Об утверждении Положения об оплате труда муниципальных служащих муниципального района "Корткеросский".</w:t>
      </w:r>
    </w:p>
    <w:p w:rsidR="00302570" w:rsidRDefault="00302570">
      <w:pPr>
        <w:pStyle w:val="ConsPlusNormal"/>
      </w:pPr>
    </w:p>
    <w:p w:rsidR="00302570" w:rsidRDefault="00302570">
      <w:pPr>
        <w:pStyle w:val="ConsPlusNormal"/>
        <w:jc w:val="right"/>
      </w:pPr>
      <w:r>
        <w:t>Глава муниципального района</w:t>
      </w:r>
    </w:p>
    <w:p w:rsidR="00302570" w:rsidRDefault="00302570">
      <w:pPr>
        <w:pStyle w:val="ConsPlusNormal"/>
        <w:jc w:val="right"/>
      </w:pPr>
      <w:r>
        <w:t>"Корткеросский"</w:t>
      </w:r>
    </w:p>
    <w:p w:rsidR="00302570" w:rsidRDefault="00302570">
      <w:pPr>
        <w:pStyle w:val="ConsPlusNormal"/>
        <w:jc w:val="right"/>
      </w:pPr>
      <w:r>
        <w:t>С.КУЛАКОВ</w:t>
      </w:r>
    </w:p>
    <w:p w:rsidR="00302570" w:rsidRDefault="00302570">
      <w:pPr>
        <w:pStyle w:val="ConsPlusNormal"/>
      </w:pPr>
    </w:p>
    <w:p w:rsidR="00302570" w:rsidRDefault="00302570">
      <w:pPr>
        <w:pStyle w:val="ConsPlusNormal"/>
      </w:pPr>
    </w:p>
    <w:p w:rsidR="00302570" w:rsidRDefault="00302570">
      <w:pPr>
        <w:pStyle w:val="ConsPlusNormal"/>
      </w:pPr>
    </w:p>
    <w:p w:rsidR="00302570" w:rsidRDefault="00302570">
      <w:pPr>
        <w:pStyle w:val="ConsPlusNormal"/>
      </w:pPr>
    </w:p>
    <w:p w:rsidR="00302570" w:rsidRDefault="00302570">
      <w:pPr>
        <w:pStyle w:val="ConsPlusNormal"/>
      </w:pPr>
    </w:p>
    <w:p w:rsidR="00302570" w:rsidRDefault="00302570">
      <w:pPr>
        <w:pStyle w:val="ConsPlusNormal"/>
        <w:jc w:val="right"/>
        <w:outlineLvl w:val="0"/>
      </w:pPr>
      <w:r>
        <w:t>Приложение 1</w:t>
      </w:r>
    </w:p>
    <w:p w:rsidR="00302570" w:rsidRDefault="00302570">
      <w:pPr>
        <w:pStyle w:val="ConsPlusNormal"/>
        <w:jc w:val="right"/>
      </w:pPr>
      <w:r>
        <w:lastRenderedPageBreak/>
        <w:t>к решению</w:t>
      </w:r>
    </w:p>
    <w:p w:rsidR="00302570" w:rsidRDefault="00302570">
      <w:pPr>
        <w:pStyle w:val="ConsPlusNormal"/>
        <w:jc w:val="right"/>
      </w:pPr>
      <w:r>
        <w:t>Совета муниципального района</w:t>
      </w:r>
    </w:p>
    <w:p w:rsidR="00302570" w:rsidRDefault="00302570">
      <w:pPr>
        <w:pStyle w:val="ConsPlusNormal"/>
        <w:jc w:val="right"/>
      </w:pPr>
      <w:r>
        <w:t>"Корткеросский"</w:t>
      </w:r>
    </w:p>
    <w:p w:rsidR="00302570" w:rsidRDefault="00302570">
      <w:pPr>
        <w:pStyle w:val="ConsPlusNormal"/>
        <w:jc w:val="right"/>
      </w:pPr>
      <w:r>
        <w:t>от 3 октября 2013 г. N V-26/6</w:t>
      </w:r>
    </w:p>
    <w:p w:rsidR="00302570" w:rsidRDefault="00302570">
      <w:pPr>
        <w:pStyle w:val="ConsPlusNormal"/>
      </w:pPr>
    </w:p>
    <w:p w:rsidR="00302570" w:rsidRDefault="00302570">
      <w:pPr>
        <w:pStyle w:val="ConsPlusTitle"/>
        <w:jc w:val="center"/>
      </w:pPr>
      <w:bookmarkStart w:id="2" w:name="P94"/>
      <w:bookmarkEnd w:id="2"/>
      <w:r>
        <w:t>РАЗМЕРЫ</w:t>
      </w:r>
    </w:p>
    <w:p w:rsidR="00302570" w:rsidRDefault="00302570">
      <w:pPr>
        <w:pStyle w:val="ConsPlusTitle"/>
        <w:jc w:val="center"/>
      </w:pPr>
      <w:r>
        <w:t xml:space="preserve">ДОЛЖНОСТНЫХ ОКЛАДОВ МУНИЦИПАЛЬНЫХ СЛУЖАЩИХ </w:t>
      </w:r>
      <w:proofErr w:type="gramStart"/>
      <w:r>
        <w:t>МУНИЦИПАЛЬНОГО</w:t>
      </w:r>
      <w:proofErr w:type="gramEnd"/>
    </w:p>
    <w:p w:rsidR="00302570" w:rsidRDefault="00302570">
      <w:pPr>
        <w:pStyle w:val="ConsPlusTitle"/>
        <w:jc w:val="center"/>
      </w:pPr>
      <w:r>
        <w:t>ОБРАЗОВАНИЯ МУНИЦИПАЛЬНОГО РАЙОНА "КОРТКЕРОССКИЙ"</w:t>
      </w:r>
    </w:p>
    <w:p w:rsidR="0050090C" w:rsidRPr="00BC1D1E" w:rsidRDefault="0050090C" w:rsidP="0050090C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hyperlink r:id="rId29" w:history="1">
        <w:r w:rsidRPr="00BC1D1E">
          <w:rPr>
            <w:rFonts w:cs="Times New Roman"/>
            <w:b/>
            <w:szCs w:val="28"/>
          </w:rPr>
          <w:t>Размеры</w:t>
        </w:r>
      </w:hyperlink>
      <w:r w:rsidRPr="00BC1D1E">
        <w:rPr>
          <w:rFonts w:cs="Times New Roman"/>
          <w:b/>
          <w:szCs w:val="28"/>
        </w:rPr>
        <w:t xml:space="preserve"> должностных окладов муниципальных служащих администрации муниципального </w:t>
      </w:r>
      <w:r>
        <w:rPr>
          <w:rFonts w:cs="Times New Roman"/>
          <w:b/>
          <w:szCs w:val="28"/>
        </w:rPr>
        <w:t xml:space="preserve">образования муниципального </w:t>
      </w:r>
      <w:r w:rsidRPr="00BC1D1E">
        <w:rPr>
          <w:rFonts w:cs="Times New Roman"/>
          <w:b/>
          <w:szCs w:val="28"/>
        </w:rPr>
        <w:t>района "Корткеросский</w:t>
      </w:r>
    </w:p>
    <w:p w:rsidR="0050090C" w:rsidRDefault="0050090C" w:rsidP="0050090C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50090C">
        <w:rPr>
          <w:rFonts w:ascii="Arial" w:hAnsi="Arial" w:cs="Arial"/>
          <w:sz w:val="24"/>
          <w:szCs w:val="24"/>
          <w:highlight w:val="yellow"/>
        </w:rPr>
        <w:t>В ред. От 15.07.2022 № 7-14/14</w:t>
      </w:r>
    </w:p>
    <w:p w:rsidR="0050090C" w:rsidRDefault="0050090C" w:rsidP="0050090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33"/>
        <w:gridCol w:w="2552"/>
      </w:tblGrid>
      <w:tr w:rsidR="0050090C" w:rsidRPr="00BC1D1E" w:rsidTr="0050090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BC1D1E" w:rsidRDefault="0050090C" w:rsidP="006123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Наименование должностей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BC1D1E" w:rsidRDefault="0050090C" w:rsidP="006123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Месячный должностной оклад, рублей</w:t>
            </w:r>
          </w:p>
        </w:tc>
      </w:tr>
      <w:tr w:rsidR="0050090C" w:rsidRPr="00BC1D1E" w:rsidTr="0050090C">
        <w:tc>
          <w:tcPr>
            <w:tcW w:w="9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BC1D1E" w:rsidRDefault="0050090C" w:rsidP="006123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В администрации муниципального района "Корткеросский"</w:t>
            </w:r>
          </w:p>
        </w:tc>
      </w:tr>
      <w:tr w:rsidR="0050090C" w:rsidRPr="00BC1D1E" w:rsidTr="0050090C">
        <w:trPr>
          <w:trHeight w:val="653"/>
        </w:trPr>
        <w:tc>
          <w:tcPr>
            <w:tcW w:w="7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90C" w:rsidRPr="00BC1D1E" w:rsidRDefault="0050090C" w:rsidP="006123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Первый заместитель Главы муниципального района "Корткеросский" - руководителя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90C" w:rsidRPr="00EA7F86" w:rsidRDefault="0050090C" w:rsidP="006123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11836</w:t>
            </w:r>
          </w:p>
        </w:tc>
      </w:tr>
      <w:tr w:rsidR="0050090C" w:rsidRPr="00BC1D1E" w:rsidTr="0050090C">
        <w:tc>
          <w:tcPr>
            <w:tcW w:w="7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90C" w:rsidRPr="00BC1D1E" w:rsidRDefault="0050090C" w:rsidP="006123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Заместитель Главы муниципального района "Корткеросский" - руководителя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90C" w:rsidRPr="00EA7F86" w:rsidRDefault="0050090C" w:rsidP="006123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1065</w:t>
            </w:r>
            <w:r>
              <w:rPr>
                <w:rFonts w:cs="Times New Roman"/>
                <w:szCs w:val="28"/>
              </w:rPr>
              <w:t>4</w:t>
            </w:r>
          </w:p>
        </w:tc>
      </w:tr>
      <w:tr w:rsidR="0050090C" w:rsidRPr="00BC1D1E" w:rsidTr="0050090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BC1D1E" w:rsidRDefault="0050090C" w:rsidP="006123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Руководитель (начальник, председатель) департамента, комитета, управления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EA7F86" w:rsidRDefault="0050090C" w:rsidP="006123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994</w:t>
            </w:r>
            <w:r>
              <w:rPr>
                <w:rFonts w:cs="Times New Roman"/>
                <w:szCs w:val="28"/>
              </w:rPr>
              <w:t>2</w:t>
            </w:r>
          </w:p>
        </w:tc>
      </w:tr>
      <w:tr w:rsidR="0050090C" w:rsidRPr="00BC1D1E" w:rsidTr="0050090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BC1D1E" w:rsidRDefault="0050090C" w:rsidP="006123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Руководитель (начальник, заведующий) отдела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EA7F86" w:rsidRDefault="0050090C" w:rsidP="006123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852</w:t>
            </w:r>
            <w:r>
              <w:rPr>
                <w:rFonts w:cs="Times New Roman"/>
                <w:szCs w:val="28"/>
              </w:rPr>
              <w:t>3</w:t>
            </w:r>
          </w:p>
        </w:tc>
      </w:tr>
      <w:tr w:rsidR="0050090C" w:rsidRPr="00BC1D1E" w:rsidTr="0050090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BC1D1E" w:rsidRDefault="0050090C" w:rsidP="006123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Заместитель руководителя (начальника, председателя) департамента, комитета, управления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EA7F86" w:rsidRDefault="0050090C" w:rsidP="006123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899</w:t>
            </w:r>
            <w:r>
              <w:rPr>
                <w:rFonts w:cs="Times New Roman"/>
                <w:szCs w:val="28"/>
              </w:rPr>
              <w:t>5</w:t>
            </w:r>
          </w:p>
        </w:tc>
      </w:tr>
      <w:tr w:rsidR="0050090C" w:rsidRPr="00BC1D1E" w:rsidTr="0050090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BC1D1E" w:rsidRDefault="0050090C" w:rsidP="006123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Заместитель руководителя (начальника, заведующего) отдела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EA7F86" w:rsidRDefault="0050090C" w:rsidP="006123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783</w:t>
            </w:r>
            <w:r>
              <w:rPr>
                <w:rFonts w:cs="Times New Roman"/>
                <w:szCs w:val="28"/>
              </w:rPr>
              <w:t>8</w:t>
            </w:r>
          </w:p>
        </w:tc>
      </w:tr>
      <w:tr w:rsidR="0050090C" w:rsidRPr="00BC1D1E" w:rsidTr="0050090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BC1D1E" w:rsidRDefault="0050090C" w:rsidP="006123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Главный архитектор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EA7F86" w:rsidRDefault="0050090C" w:rsidP="006123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757</w:t>
            </w:r>
            <w:r>
              <w:rPr>
                <w:rFonts w:cs="Times New Roman"/>
                <w:szCs w:val="28"/>
              </w:rPr>
              <w:t>5</w:t>
            </w:r>
          </w:p>
        </w:tc>
      </w:tr>
      <w:tr w:rsidR="0050090C" w:rsidRPr="00BC1D1E" w:rsidTr="0050090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BC1D1E" w:rsidRDefault="0050090C" w:rsidP="006123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Помощник (советник) руководителя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EA7F86" w:rsidRDefault="0050090C" w:rsidP="00612306">
            <w:pPr>
              <w:jc w:val="center"/>
            </w:pPr>
            <w:r w:rsidRPr="00EA7F86">
              <w:rPr>
                <w:rFonts w:cs="Times New Roman"/>
                <w:szCs w:val="28"/>
              </w:rPr>
              <w:t>757</w:t>
            </w:r>
            <w:r>
              <w:rPr>
                <w:rFonts w:cs="Times New Roman"/>
                <w:szCs w:val="28"/>
              </w:rPr>
              <w:t>5</w:t>
            </w:r>
          </w:p>
        </w:tc>
      </w:tr>
      <w:tr w:rsidR="0050090C" w:rsidRPr="00BC1D1E" w:rsidTr="0050090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BC1D1E" w:rsidRDefault="0050090C" w:rsidP="006123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Руководитель (начальник, заведующий) сектора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EA7F86" w:rsidRDefault="0050090C" w:rsidP="00612306">
            <w:pPr>
              <w:jc w:val="center"/>
            </w:pPr>
            <w:r w:rsidRPr="00EA7F86">
              <w:rPr>
                <w:rFonts w:cs="Times New Roman"/>
                <w:szCs w:val="28"/>
              </w:rPr>
              <w:t>757</w:t>
            </w:r>
            <w:r>
              <w:rPr>
                <w:rFonts w:cs="Times New Roman"/>
                <w:szCs w:val="28"/>
              </w:rPr>
              <w:t>5</w:t>
            </w:r>
          </w:p>
        </w:tc>
      </w:tr>
      <w:tr w:rsidR="0050090C" w:rsidRPr="00BC1D1E" w:rsidTr="0050090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BC1D1E" w:rsidRDefault="0050090C" w:rsidP="006123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Консультант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EA7F86" w:rsidRDefault="0050090C" w:rsidP="006123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686</w:t>
            </w:r>
            <w:r>
              <w:rPr>
                <w:rFonts w:cs="Times New Roman"/>
                <w:szCs w:val="28"/>
              </w:rPr>
              <w:t>9</w:t>
            </w:r>
          </w:p>
        </w:tc>
      </w:tr>
      <w:tr w:rsidR="0050090C" w:rsidRPr="00BC1D1E" w:rsidTr="0050090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BC1D1E" w:rsidRDefault="0050090C" w:rsidP="006123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Заместитель главного архитектора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EA7F86" w:rsidRDefault="0050090C" w:rsidP="006123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639</w:t>
            </w:r>
            <w:r>
              <w:rPr>
                <w:rFonts w:cs="Times New Roman"/>
                <w:szCs w:val="28"/>
              </w:rPr>
              <w:t>4</w:t>
            </w:r>
          </w:p>
        </w:tc>
      </w:tr>
      <w:tr w:rsidR="0050090C" w:rsidRPr="00BC1D1E" w:rsidTr="0050090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BC1D1E" w:rsidRDefault="0050090C" w:rsidP="006123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Главный специалист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EA7F86" w:rsidRDefault="0050090C" w:rsidP="006123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639</w:t>
            </w:r>
            <w:r>
              <w:rPr>
                <w:rFonts w:cs="Times New Roman"/>
                <w:szCs w:val="28"/>
              </w:rPr>
              <w:t>4</w:t>
            </w:r>
          </w:p>
        </w:tc>
      </w:tr>
      <w:tr w:rsidR="0050090C" w:rsidRPr="00BC1D1E" w:rsidTr="0050090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BC1D1E" w:rsidRDefault="0050090C" w:rsidP="006123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Ведущий специалист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EA7F86" w:rsidRDefault="0050090C" w:rsidP="006123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544</w:t>
            </w:r>
            <w:r>
              <w:rPr>
                <w:rFonts w:cs="Times New Roman"/>
                <w:szCs w:val="28"/>
              </w:rPr>
              <w:t>7</w:t>
            </w:r>
          </w:p>
        </w:tc>
      </w:tr>
      <w:tr w:rsidR="0050090C" w:rsidRPr="00BC1D1E" w:rsidTr="0050090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BC1D1E" w:rsidRDefault="0050090C" w:rsidP="006123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Специалист 1 категории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EA7F86" w:rsidRDefault="0050090C" w:rsidP="006123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473</w:t>
            </w:r>
            <w:r>
              <w:rPr>
                <w:rFonts w:cs="Times New Roman"/>
                <w:szCs w:val="28"/>
              </w:rPr>
              <w:t>6</w:t>
            </w:r>
          </w:p>
        </w:tc>
      </w:tr>
    </w:tbl>
    <w:p w:rsidR="0050090C" w:rsidRDefault="0050090C" w:rsidP="0050090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0090C" w:rsidRDefault="0050090C" w:rsidP="0050090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0090C" w:rsidRDefault="0050090C" w:rsidP="0050090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02570" w:rsidRDefault="00302570">
      <w:pPr>
        <w:spacing w:after="1"/>
      </w:pPr>
    </w:p>
    <w:p w:rsidR="00302570" w:rsidRDefault="00302570">
      <w:pPr>
        <w:pStyle w:val="ConsPlusNormal"/>
      </w:pPr>
    </w:p>
    <w:p w:rsidR="00302570" w:rsidRDefault="00302570">
      <w:pPr>
        <w:pStyle w:val="ConsPlusNormal"/>
      </w:pPr>
    </w:p>
    <w:p w:rsidR="00302570" w:rsidRDefault="00302570">
      <w:pPr>
        <w:pStyle w:val="ConsPlusNormal"/>
      </w:pPr>
    </w:p>
    <w:p w:rsidR="00302570" w:rsidRDefault="00302570">
      <w:pPr>
        <w:pStyle w:val="ConsPlusNormal"/>
        <w:jc w:val="right"/>
        <w:outlineLvl w:val="0"/>
      </w:pPr>
      <w:r>
        <w:t>Приложение 2</w:t>
      </w:r>
    </w:p>
    <w:p w:rsidR="00302570" w:rsidRDefault="00302570">
      <w:pPr>
        <w:pStyle w:val="ConsPlusNormal"/>
        <w:jc w:val="right"/>
      </w:pPr>
      <w:r>
        <w:t>к решению</w:t>
      </w:r>
    </w:p>
    <w:p w:rsidR="00302570" w:rsidRDefault="00302570">
      <w:pPr>
        <w:pStyle w:val="ConsPlusNormal"/>
        <w:jc w:val="right"/>
      </w:pPr>
      <w:r>
        <w:t>Совета муниципального района</w:t>
      </w:r>
    </w:p>
    <w:p w:rsidR="00302570" w:rsidRDefault="00302570">
      <w:pPr>
        <w:pStyle w:val="ConsPlusNormal"/>
        <w:jc w:val="right"/>
      </w:pPr>
      <w:r>
        <w:t>"Корткеросский"</w:t>
      </w:r>
    </w:p>
    <w:p w:rsidR="00302570" w:rsidRDefault="00302570">
      <w:pPr>
        <w:pStyle w:val="ConsPlusNormal"/>
        <w:jc w:val="right"/>
      </w:pPr>
      <w:r>
        <w:t>от 3 октября 2013 г. N V-26/6</w:t>
      </w:r>
    </w:p>
    <w:p w:rsidR="00302570" w:rsidRDefault="00302570">
      <w:pPr>
        <w:pStyle w:val="ConsPlusNormal"/>
      </w:pPr>
    </w:p>
    <w:p w:rsidR="00302570" w:rsidRDefault="00302570">
      <w:pPr>
        <w:pStyle w:val="ConsPlusTitle"/>
        <w:jc w:val="center"/>
      </w:pPr>
      <w:bookmarkStart w:id="3" w:name="P145"/>
      <w:bookmarkEnd w:id="3"/>
      <w:r>
        <w:t>РАЗМЕРЫ</w:t>
      </w:r>
    </w:p>
    <w:p w:rsidR="00302570" w:rsidRDefault="00302570">
      <w:pPr>
        <w:pStyle w:val="ConsPlusTitle"/>
        <w:jc w:val="center"/>
      </w:pPr>
      <w:r>
        <w:t>ЕЖЕМЕСЯЧНЫХ НАДБАВОК К ДОЛЖНОСТНЫМ ОКЛАДАМ ЗА КЛАССНЫЙ ЧИН</w:t>
      </w:r>
    </w:p>
    <w:p w:rsidR="00302570" w:rsidRDefault="00302570">
      <w:pPr>
        <w:pStyle w:val="ConsPlusTitle"/>
        <w:jc w:val="center"/>
      </w:pPr>
      <w:r>
        <w:t>МУНИЦИПАЛЬНЫМ СЛУЖАЩИМ МУНИЦИПАЛЬНОГО ОБРАЗОВАНИЯ</w:t>
      </w:r>
    </w:p>
    <w:p w:rsidR="00302570" w:rsidRDefault="00302570">
      <w:pPr>
        <w:pStyle w:val="ConsPlusTitle"/>
        <w:jc w:val="center"/>
      </w:pPr>
      <w:r>
        <w:t>МУНИЦИПАЛЬНОГО РАЙОНА "КОРТКЕРОССКИЙ"</w:t>
      </w:r>
    </w:p>
    <w:p w:rsidR="0050090C" w:rsidRDefault="0050090C" w:rsidP="0050090C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50090C">
        <w:rPr>
          <w:rFonts w:ascii="Arial" w:hAnsi="Arial" w:cs="Arial"/>
          <w:sz w:val="24"/>
          <w:szCs w:val="24"/>
          <w:highlight w:val="yellow"/>
        </w:rPr>
        <w:t>В ред. От 15.07.2022 № 7-14/14</w:t>
      </w:r>
    </w:p>
    <w:p w:rsidR="00302570" w:rsidRDefault="00302570" w:rsidP="0050090C">
      <w:pPr>
        <w:spacing w:after="1"/>
        <w:jc w:val="center"/>
      </w:pPr>
      <w:bookmarkStart w:id="4" w:name="_GoBack"/>
      <w:bookmarkEnd w:id="4"/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3663"/>
      </w:tblGrid>
      <w:tr w:rsidR="0050090C" w:rsidRPr="0050090C" w:rsidTr="0050090C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Классный чин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Размер месячной надбавки, рублей</w:t>
            </w:r>
          </w:p>
        </w:tc>
      </w:tr>
      <w:tr w:rsidR="0050090C" w:rsidRPr="0050090C" w:rsidTr="0050090C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3790</w:t>
            </w:r>
          </w:p>
        </w:tc>
      </w:tr>
      <w:tr w:rsidR="0050090C" w:rsidRPr="0050090C" w:rsidTr="0050090C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3552</w:t>
            </w:r>
          </w:p>
        </w:tc>
      </w:tr>
      <w:tr w:rsidR="0050090C" w:rsidRPr="0050090C" w:rsidTr="0050090C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3317</w:t>
            </w:r>
          </w:p>
        </w:tc>
      </w:tr>
      <w:tr w:rsidR="0050090C" w:rsidRPr="0050090C" w:rsidTr="0050090C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Муниципальный советник 1 класса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3082</w:t>
            </w:r>
          </w:p>
        </w:tc>
      </w:tr>
      <w:tr w:rsidR="0050090C" w:rsidRPr="0050090C" w:rsidTr="0050090C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Муниципальный советник 2 класса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2843</w:t>
            </w:r>
          </w:p>
        </w:tc>
      </w:tr>
      <w:tr w:rsidR="0050090C" w:rsidRPr="0050090C" w:rsidTr="0050090C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Муниципальный советник 3 класса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2610</w:t>
            </w:r>
          </w:p>
        </w:tc>
      </w:tr>
      <w:tr w:rsidR="0050090C" w:rsidRPr="0050090C" w:rsidTr="0050090C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Советник муниципальной службы 1 класса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2369</w:t>
            </w:r>
          </w:p>
        </w:tc>
      </w:tr>
      <w:tr w:rsidR="0050090C" w:rsidRPr="0050090C" w:rsidTr="0050090C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Советник муниципальной службы 2 класса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2133</w:t>
            </w:r>
          </w:p>
        </w:tc>
      </w:tr>
      <w:tr w:rsidR="0050090C" w:rsidRPr="0050090C" w:rsidTr="0050090C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Советник муниципальной службы 3 класса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1896</w:t>
            </w:r>
          </w:p>
        </w:tc>
      </w:tr>
      <w:tr w:rsidR="0050090C" w:rsidRPr="0050090C" w:rsidTr="0050090C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Референт муниципальной службы 1 класса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1777</w:t>
            </w:r>
          </w:p>
        </w:tc>
      </w:tr>
      <w:tr w:rsidR="0050090C" w:rsidRPr="0050090C" w:rsidTr="0050090C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Референт муниципальной службы 2 класса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1661</w:t>
            </w:r>
          </w:p>
        </w:tc>
      </w:tr>
      <w:tr w:rsidR="0050090C" w:rsidRPr="0050090C" w:rsidTr="0050090C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Референт муниципальной службы 3 класса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1543</w:t>
            </w:r>
          </w:p>
        </w:tc>
      </w:tr>
      <w:tr w:rsidR="0050090C" w:rsidRPr="0050090C" w:rsidTr="0050090C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Секретарь муниципальной службы 1 класса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1424</w:t>
            </w:r>
          </w:p>
        </w:tc>
      </w:tr>
      <w:tr w:rsidR="0050090C" w:rsidRPr="0050090C" w:rsidTr="0050090C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Секретарь муниципальной службы 2 класса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1305</w:t>
            </w:r>
          </w:p>
        </w:tc>
      </w:tr>
      <w:tr w:rsidR="0050090C" w:rsidRPr="0050090C" w:rsidTr="0050090C">
        <w:trPr>
          <w:trHeight w:val="28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lastRenderedPageBreak/>
              <w:t>Секретарь муниципальной службы 3 класса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90C" w:rsidRPr="0050090C" w:rsidRDefault="0050090C" w:rsidP="0050090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0090C">
              <w:rPr>
                <w:rFonts w:cs="Times New Roman"/>
                <w:szCs w:val="28"/>
              </w:rPr>
              <w:t>1188</w:t>
            </w:r>
          </w:p>
        </w:tc>
      </w:tr>
    </w:tbl>
    <w:p w:rsidR="0050090C" w:rsidRPr="0050090C" w:rsidRDefault="0050090C" w:rsidP="0050090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02570" w:rsidRDefault="00302570">
      <w:pPr>
        <w:pStyle w:val="ConsPlusNormal"/>
      </w:pPr>
    </w:p>
    <w:p w:rsidR="00302570" w:rsidRDefault="00302570">
      <w:pPr>
        <w:pStyle w:val="ConsPlusNormal"/>
        <w:jc w:val="right"/>
        <w:outlineLvl w:val="0"/>
      </w:pPr>
      <w:r>
        <w:t>Приложение 3</w:t>
      </w:r>
    </w:p>
    <w:p w:rsidR="00302570" w:rsidRDefault="00302570">
      <w:pPr>
        <w:pStyle w:val="ConsPlusNormal"/>
        <w:jc w:val="right"/>
      </w:pPr>
      <w:r>
        <w:t>к решению</w:t>
      </w:r>
    </w:p>
    <w:p w:rsidR="00302570" w:rsidRDefault="00302570">
      <w:pPr>
        <w:pStyle w:val="ConsPlusNormal"/>
        <w:jc w:val="right"/>
      </w:pPr>
      <w:r>
        <w:t>Совета муниципального района</w:t>
      </w:r>
    </w:p>
    <w:p w:rsidR="00302570" w:rsidRDefault="00302570">
      <w:pPr>
        <w:pStyle w:val="ConsPlusNormal"/>
        <w:jc w:val="right"/>
      </w:pPr>
      <w:r>
        <w:t>"Корткеросский"</w:t>
      </w:r>
    </w:p>
    <w:p w:rsidR="00302570" w:rsidRDefault="00302570">
      <w:pPr>
        <w:pStyle w:val="ConsPlusNormal"/>
        <w:jc w:val="right"/>
      </w:pPr>
      <w:r>
        <w:t>от 3 октября 2013 г. N V-26/6</w:t>
      </w:r>
    </w:p>
    <w:p w:rsidR="00302570" w:rsidRDefault="00302570">
      <w:pPr>
        <w:pStyle w:val="ConsPlusNormal"/>
      </w:pPr>
    </w:p>
    <w:p w:rsidR="00302570" w:rsidRDefault="00302570">
      <w:pPr>
        <w:pStyle w:val="ConsPlusTitle"/>
        <w:jc w:val="center"/>
      </w:pPr>
      <w:bookmarkStart w:id="5" w:name="P196"/>
      <w:bookmarkEnd w:id="5"/>
      <w:r>
        <w:t>ПОРЯДОК</w:t>
      </w:r>
    </w:p>
    <w:p w:rsidR="00302570" w:rsidRDefault="00302570">
      <w:pPr>
        <w:pStyle w:val="ConsPlusTitle"/>
        <w:jc w:val="center"/>
      </w:pPr>
      <w:r>
        <w:t>ОСУЩЕСТВЛЕНИЯ ЕЖЕМЕСЯЧНЫХ И ИНЫХ ДОПОЛНИТЕЛЬНЫХ ВЫПЛАТ</w:t>
      </w:r>
    </w:p>
    <w:p w:rsidR="00302570" w:rsidRDefault="00302570">
      <w:pPr>
        <w:pStyle w:val="ConsPlusTitle"/>
        <w:jc w:val="center"/>
      </w:pPr>
      <w:r>
        <w:t>К ДОЛЖНОСТНОМУ ОКЛАДУ МУНИЦИПАЛЬНЫХ СЛУЖАЩИХ</w:t>
      </w:r>
    </w:p>
    <w:p w:rsidR="00302570" w:rsidRDefault="00302570">
      <w:pPr>
        <w:pStyle w:val="ConsPlusTitle"/>
        <w:jc w:val="center"/>
      </w:pPr>
      <w:r>
        <w:t>АДМИНИСТРАЦИИ МУНИЦИПАЛЬНОГО РАЙОНА "КОРТКЕРОССКИЙ"</w:t>
      </w:r>
    </w:p>
    <w:p w:rsidR="00302570" w:rsidRDefault="0030257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0257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02570" w:rsidRDefault="0030257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2570" w:rsidRDefault="0030257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решений Совета МО муниципального района "Корткеросский"</w:t>
            </w:r>
            <w:proofErr w:type="gramEnd"/>
          </w:p>
          <w:p w:rsidR="00302570" w:rsidRDefault="0030257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15.03.2016 </w:t>
            </w:r>
            <w:hyperlink r:id="rId30" w:history="1">
              <w:r>
                <w:rPr>
                  <w:color w:val="0000FF"/>
                </w:rPr>
                <w:t>N VI-8/17</w:t>
              </w:r>
            </w:hyperlink>
            <w:r>
              <w:rPr>
                <w:color w:val="392C69"/>
              </w:rPr>
              <w:t xml:space="preserve">, от 23.05.2017 </w:t>
            </w:r>
            <w:hyperlink r:id="rId31" w:history="1">
              <w:r>
                <w:rPr>
                  <w:color w:val="0000FF"/>
                </w:rPr>
                <w:t>N VI-18/19</w:t>
              </w:r>
            </w:hyperlink>
            <w:r>
              <w:rPr>
                <w:color w:val="392C69"/>
              </w:rPr>
              <w:t>,</w:t>
            </w:r>
          </w:p>
          <w:p w:rsidR="00302570" w:rsidRDefault="0030257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31.10.2017 </w:t>
            </w:r>
            <w:hyperlink r:id="rId32" w:history="1">
              <w:r>
                <w:rPr>
                  <w:color w:val="0000FF"/>
                </w:rPr>
                <w:t>N VI-21/32</w:t>
              </w:r>
            </w:hyperlink>
            <w:r>
              <w:rPr>
                <w:color w:val="392C69"/>
              </w:rPr>
              <w:t xml:space="preserve">, от 23.12.2019 </w:t>
            </w:r>
            <w:hyperlink r:id="rId33" w:history="1">
              <w:r>
                <w:rPr>
                  <w:color w:val="0000FF"/>
                </w:rPr>
                <w:t>N VI-42/18</w:t>
              </w:r>
            </w:hyperlink>
            <w:r>
              <w:rPr>
                <w:color w:val="392C69"/>
              </w:rPr>
              <w:t>,</w:t>
            </w:r>
          </w:p>
          <w:p w:rsidR="00302570" w:rsidRDefault="0030257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21.02.2020 </w:t>
            </w:r>
            <w:hyperlink r:id="rId34" w:history="1">
              <w:r>
                <w:rPr>
                  <w:color w:val="0000FF"/>
                </w:rPr>
                <w:t>N VI-43/11</w:t>
              </w:r>
            </w:hyperlink>
            <w:r>
              <w:rPr>
                <w:color w:val="392C69"/>
              </w:rPr>
              <w:t xml:space="preserve">, от 20.11.2020 </w:t>
            </w:r>
            <w:hyperlink r:id="rId35" w:history="1">
              <w:r>
                <w:rPr>
                  <w:color w:val="0000FF"/>
                </w:rPr>
                <w:t>N VII-2/5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02570" w:rsidRDefault="00302570">
      <w:pPr>
        <w:pStyle w:val="ConsPlusNormal"/>
      </w:pPr>
    </w:p>
    <w:p w:rsidR="00302570" w:rsidRDefault="00302570">
      <w:pPr>
        <w:pStyle w:val="ConsPlusTitle"/>
        <w:ind w:firstLine="540"/>
        <w:jc w:val="both"/>
        <w:outlineLvl w:val="1"/>
      </w:pPr>
      <w:r>
        <w:t>1. Порядок выплаты ежемесячной надбавки за особые условия муниципальной службы.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1.1. Ежемесячная надбавка за особые условия муниципальной службы является составляющей денежного содержания муниципального служащего и подлежит обязательной выплате в целях повышения заинтересованности муниципальных служащих в результатах своей деятельности и качестве выполнения своих должностных обязанностей.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1.2. Ежемесячная надбавка за особые условия муниципальной службы устанавливается в процентах к должностному окладу с обязательным учетом профессиональной подготовки, опыта работы по специальности и занимаемой должности в размерах, установленных настоящим решением.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1.3. Конкретный размер надбавки к должностному окладу за особые условия муниципальной службы муниципальным служащим устанавливается распоряжением (приказом) представителя нанимателя (работодателя).</w:t>
      </w:r>
    </w:p>
    <w:p w:rsidR="00302570" w:rsidRDefault="00302570">
      <w:pPr>
        <w:pStyle w:val="ConsPlusNormal"/>
        <w:jc w:val="both"/>
      </w:pPr>
      <w:r>
        <w:t xml:space="preserve">(п. 1.3 в ред. </w:t>
      </w:r>
      <w:hyperlink r:id="rId36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"Корткеросский" от 21.02.2020 N VI-43/11)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1.4. При установлении муниципальному служащему конкретного размера надбавки к должностному окладу за особые условия муниципальной службы учитывают показатели (критерии) результативности труда муниципального служащего: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1) своевременность, оперативность и качество выполнения должностных обязанностей муниципальным служащим, знание и правильное применение соответствующих нормативных правовых актов;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2) компетентность муниципального служащего в принятии управленческих решений, исполнительская дисциплина;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3) профессиональный уровень исполнения функциональных обязанностей муниципальным служащим в соответствии с должностной инструкцией.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 xml:space="preserve">1.5. Ежемесячная надбавка за особые условия муниципальной службы выплачивается </w:t>
      </w:r>
      <w:r>
        <w:lastRenderedPageBreak/>
        <w:t>одновременно с выплатой денежного содержания за истекший период и включается в средний заработок для оплаты ежегодных отпусков и в других случаях, предусмотренных законодательством Российской Федерации.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 xml:space="preserve">1.6. Муниципальному служащему, который временно </w:t>
      </w:r>
      <w:proofErr w:type="gramStart"/>
      <w:r>
        <w:t>исполняет обязанности непосредственного руководителя на период исполнения обязанностей выплачивается</w:t>
      </w:r>
      <w:proofErr w:type="gramEnd"/>
      <w:r>
        <w:t xml:space="preserve"> разница в окладах и надбавка за особые условия муниципальной службы в размерах, установленных для замещаемой группы должностей муниципальной службы.</w:t>
      </w:r>
    </w:p>
    <w:p w:rsidR="00302570" w:rsidRDefault="00302570">
      <w:pPr>
        <w:pStyle w:val="ConsPlusTitle"/>
        <w:spacing w:before="220"/>
        <w:ind w:firstLine="540"/>
        <w:jc w:val="both"/>
        <w:outlineLvl w:val="1"/>
      </w:pPr>
      <w:r>
        <w:t>2. Порядок выплаты ежемесячных надбавок к должностному окладу за выслугу лет на муниципальной службе, за работу со сведениями, составляющими государственную тайну, за классный чин.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Ежемесячные надбавки к должностному окладу за выслугу лет на муниципальной службе, за работу со сведениями, составляющими государственную тайну, за классный чин устанавливаются распоряжением (приказом) представителя нанимателя (работодателя) и выплачиваются ежемесячно с момента их установления.</w:t>
      </w:r>
    </w:p>
    <w:p w:rsidR="00302570" w:rsidRDefault="00302570">
      <w:pPr>
        <w:pStyle w:val="ConsPlusNormal"/>
        <w:jc w:val="both"/>
      </w:pPr>
      <w:r>
        <w:t xml:space="preserve">(раздел 2 в ред. </w:t>
      </w:r>
      <w:hyperlink r:id="rId37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"Корткеросский" от 21.02.2020 N VI-43/11)</w:t>
      </w:r>
    </w:p>
    <w:p w:rsidR="00302570" w:rsidRDefault="00302570">
      <w:pPr>
        <w:pStyle w:val="ConsPlusTitle"/>
        <w:spacing w:before="220"/>
        <w:ind w:firstLine="540"/>
        <w:jc w:val="both"/>
        <w:outlineLvl w:val="1"/>
      </w:pPr>
      <w:r>
        <w:t>3. Порядок выплаты премии за выполнение особо важных и сложных заданий.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3.1. Премия за выполнение особо важных и сложных заданий является формой материального стимулирования эффективного и добросовестного труда (далее - премия).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К особо важным и сложным заданиям относятся поручения главы муниципального образования муниципального района "Корткеросский", руководителя администрации, заместителей руководителя администрации, соответствующего руководителя отраслевого (функционального) органа, требующие выполнения большого объема работ и сжатые сроки исполнения.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3.2. Критериями и условиями, дающими право на установление премии, являются: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- своевременное или досрочное выполнение на высоком профессиональном уровне особо важных и сложных заданий с достижением значимых результатов в ходе их исполнения и при отсутствии нарушений трудовой и исполнительской дисциплины.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3.3. Размер премии за выполнение особо важных и сложных заданий устанавливается распоряжением (приказом) представителя нанимателя (работодателя) на основании мотивированного ходатайства курирующих заместителей руководителя администрации, руководителей структурных подразделений и распоряжением руководителя администрации по собственной инициативе.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Премирование муниципальных служащих производится в течение календарного года одновременно с заработной платой.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3.4. Представитель нанимателя (работодатель) снижает размер премии или полностью лишает премии на основании мотивированного ходатайства курирующих заместителей руководителя администрации, руководителей структурных подразделений и руководитель администрации по собственной инициативе за упущения и недостатки в работе муниципальных служащих.</w:t>
      </w:r>
    </w:p>
    <w:p w:rsidR="00302570" w:rsidRDefault="00302570">
      <w:pPr>
        <w:pStyle w:val="ConsPlusNormal"/>
        <w:jc w:val="both"/>
      </w:pPr>
      <w:r>
        <w:t xml:space="preserve">(раздел 3 в ред. </w:t>
      </w:r>
      <w:hyperlink r:id="rId38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"Корткеросский" от 20.11.2020 N VII-2/5)</w:t>
      </w:r>
    </w:p>
    <w:p w:rsidR="00302570" w:rsidRDefault="00302570">
      <w:pPr>
        <w:pStyle w:val="ConsPlusTitle"/>
        <w:spacing w:before="220"/>
        <w:ind w:firstLine="540"/>
        <w:jc w:val="both"/>
        <w:outlineLvl w:val="1"/>
      </w:pPr>
      <w:r>
        <w:t>4. Порядок выплаты материальной помощи.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lastRenderedPageBreak/>
        <w:t>4.1. Материальная помощь выплачивается на основании распоряжения (приказа) представителя нанимателя (работодателя) по письменному заявлению муниципального служащего два раза в год: первая часть выплачивается к выходу муниципального служащего в очередной трудовой отпуск, вторая часть - в последний месяц календарного года.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 xml:space="preserve">Материальная помощь рассчитывается в соответствии с </w:t>
      </w:r>
      <w:hyperlink w:anchor="P54" w:history="1">
        <w:r>
          <w:rPr>
            <w:color w:val="0000FF"/>
          </w:rPr>
          <w:t>пунктом 7</w:t>
        </w:r>
      </w:hyperlink>
      <w:r>
        <w:t xml:space="preserve"> настоящего решения.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Муниципальному служащему, не обратившемуся в первом полугодии за выплатой материальной помощи к ежегодному оплачиваемому отпуску, материальная помощь выплачивается во втором полугодии на основании распоряжения (приказа) представителя нанимателя (работодателя) по письменному заявлению.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 xml:space="preserve">4.2. Муниципальным служащим, принятым на работу в текущем году, материальная помощь выплачивается </w:t>
      </w:r>
      <w:proofErr w:type="gramStart"/>
      <w:r>
        <w:t>с даты издания</w:t>
      </w:r>
      <w:proofErr w:type="gramEnd"/>
      <w:r>
        <w:t xml:space="preserve"> представителем нанимателя (работодателем) распоряжения (приказа) о приеме на работу до окончания этого календарного года.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 xml:space="preserve">Увольняемым муниципальным служащим материальная помощь выплачивается пропорционально времени исполнения должностных обязанностей от начала календарного года до даты увольнения (включительно) за </w:t>
      </w:r>
      <w:proofErr w:type="gramStart"/>
      <w:r>
        <w:t>каждый полный месяц</w:t>
      </w:r>
      <w:proofErr w:type="gramEnd"/>
      <w:r>
        <w:t>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В случае увольнения муниципального служащего за виновные действия материальная помощь не выплачивается.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4.3. В расчет материальной помощи не включаются: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периоды временной нетрудоспособности муниципального служащего;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периоды нахождения муниципального служащего, находящегося в отпусках по беременности и родам, по уходу за ребенком до достижения им возраста 3 лет;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периоды других отпусков без сохранения денежного содержания.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4.4. По распоряжению (приказу) представителя нанимателя (работодателя) при экономии фонда оплаты труда ежеквартально может выплачиваться дополнительная материальная помощь в размере не более 1-го должностного оклада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В отраслевых (функциональных) органах администрации с правами юридического лица дополнительная материальная помощь может быть выплачена при условии согласования такой выплаты с руководителем администрации.</w:t>
      </w:r>
    </w:p>
    <w:p w:rsidR="00302570" w:rsidRDefault="00302570">
      <w:pPr>
        <w:pStyle w:val="ConsPlusNormal"/>
        <w:jc w:val="both"/>
      </w:pPr>
      <w:r>
        <w:t xml:space="preserve">(раздел 4 в ред. </w:t>
      </w:r>
      <w:hyperlink r:id="rId39" w:history="1">
        <w:r>
          <w:rPr>
            <w:color w:val="0000FF"/>
          </w:rPr>
          <w:t>решения</w:t>
        </w:r>
      </w:hyperlink>
      <w:r>
        <w:t xml:space="preserve"> Совета МО муниципального района "Корткеросский" от 20.11.2020 N VII-2/5)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5. Ежемесячная процентная надбавка к должностному окладу (тарифной ставке, окладу) за стаж работы в структурных подразделениях по защите государственной тайны устанавливается распоряжением администрации и выплачивается ежемесячно с момента ее установления.</w:t>
      </w:r>
    </w:p>
    <w:p w:rsidR="00302570" w:rsidRDefault="00302570">
      <w:pPr>
        <w:pStyle w:val="ConsPlusNormal"/>
        <w:jc w:val="both"/>
      </w:pPr>
      <w:r>
        <w:t xml:space="preserve">(п. 5 </w:t>
      </w:r>
      <w:proofErr w:type="gramStart"/>
      <w:r>
        <w:t>введен</w:t>
      </w:r>
      <w:proofErr w:type="gramEnd"/>
      <w:r>
        <w:t xml:space="preserve"> </w:t>
      </w:r>
      <w:hyperlink r:id="rId40" w:history="1">
        <w:r>
          <w:rPr>
            <w:color w:val="0000FF"/>
          </w:rPr>
          <w:t>решением</w:t>
        </w:r>
      </w:hyperlink>
      <w:r>
        <w:t xml:space="preserve"> Совета МО муниципального района "Корткеросский" от 23.05.2017 N VI-18/19)</w:t>
      </w:r>
    </w:p>
    <w:p w:rsidR="00302570" w:rsidRDefault="00302570">
      <w:pPr>
        <w:pStyle w:val="ConsPlusTitle"/>
        <w:spacing w:before="220"/>
        <w:ind w:firstLine="540"/>
        <w:jc w:val="both"/>
        <w:outlineLvl w:val="1"/>
      </w:pPr>
      <w:bookmarkStart w:id="6" w:name="P245"/>
      <w:bookmarkEnd w:id="6"/>
      <w:r>
        <w:t>6. Порядок выплаты ежемесячного денежного поощрения.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1. Ежемесячное денежное поощрение является составляющей денежного содержания муниципального служащего, гарантированной выплатой муниципальному служащему, не зависящей от результатов работы и устанавливается в размере не более 25% должностного оклада по замещаемой должности муниципальной службы.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lastRenderedPageBreak/>
        <w:t>2. Ежемесячное денежное поощрение выплачивается ежемесячно за фактически отработанное время в расчетном месяце, одновременно с денежным содержанием за истекший период.</w:t>
      </w:r>
    </w:p>
    <w:p w:rsidR="00302570" w:rsidRDefault="00302570">
      <w:pPr>
        <w:pStyle w:val="ConsPlusNormal"/>
        <w:jc w:val="both"/>
      </w:pPr>
      <w:r>
        <w:t xml:space="preserve">(раздел 6 введен </w:t>
      </w:r>
      <w:hyperlink r:id="rId41" w:history="1">
        <w:r>
          <w:rPr>
            <w:color w:val="0000FF"/>
          </w:rPr>
          <w:t>решением</w:t>
        </w:r>
      </w:hyperlink>
      <w:r>
        <w:t xml:space="preserve"> Совета МО муниципального района "Корткеросский" от 23.12.2019 N VI-42/18)</w:t>
      </w:r>
    </w:p>
    <w:p w:rsidR="00302570" w:rsidRDefault="00302570">
      <w:pPr>
        <w:pStyle w:val="ConsPlusNormal"/>
      </w:pPr>
    </w:p>
    <w:p w:rsidR="00302570" w:rsidRDefault="00302570">
      <w:pPr>
        <w:pStyle w:val="ConsPlusNormal"/>
      </w:pPr>
    </w:p>
    <w:p w:rsidR="00302570" w:rsidRDefault="00302570">
      <w:pPr>
        <w:pStyle w:val="ConsPlusNormal"/>
      </w:pPr>
    </w:p>
    <w:p w:rsidR="00302570" w:rsidRDefault="00302570">
      <w:pPr>
        <w:pStyle w:val="ConsPlusNormal"/>
      </w:pPr>
    </w:p>
    <w:p w:rsidR="00302570" w:rsidRDefault="00302570">
      <w:pPr>
        <w:pStyle w:val="ConsPlusNormal"/>
      </w:pPr>
    </w:p>
    <w:p w:rsidR="00302570" w:rsidRDefault="00302570">
      <w:pPr>
        <w:pStyle w:val="ConsPlusNormal"/>
        <w:jc w:val="right"/>
        <w:outlineLvl w:val="0"/>
      </w:pPr>
      <w:r>
        <w:t>Приложение 4</w:t>
      </w:r>
    </w:p>
    <w:p w:rsidR="00302570" w:rsidRDefault="00302570">
      <w:pPr>
        <w:pStyle w:val="ConsPlusNormal"/>
        <w:jc w:val="right"/>
      </w:pPr>
      <w:r>
        <w:t>к решению</w:t>
      </w:r>
    </w:p>
    <w:p w:rsidR="00302570" w:rsidRDefault="00302570">
      <w:pPr>
        <w:pStyle w:val="ConsPlusNormal"/>
        <w:jc w:val="right"/>
      </w:pPr>
      <w:r>
        <w:t>Совета муниципального района</w:t>
      </w:r>
    </w:p>
    <w:p w:rsidR="00302570" w:rsidRDefault="00302570">
      <w:pPr>
        <w:pStyle w:val="ConsPlusNormal"/>
        <w:jc w:val="right"/>
      </w:pPr>
      <w:r>
        <w:t>"Корткеросский"</w:t>
      </w:r>
    </w:p>
    <w:p w:rsidR="00302570" w:rsidRDefault="00302570">
      <w:pPr>
        <w:pStyle w:val="ConsPlusNormal"/>
        <w:jc w:val="right"/>
      </w:pPr>
      <w:r>
        <w:t>от 3 октября 2013 г. N V-26/6</w:t>
      </w:r>
    </w:p>
    <w:p w:rsidR="00302570" w:rsidRDefault="00302570">
      <w:pPr>
        <w:pStyle w:val="ConsPlusNormal"/>
      </w:pPr>
    </w:p>
    <w:p w:rsidR="00302570" w:rsidRDefault="00302570">
      <w:pPr>
        <w:pStyle w:val="ConsPlusTitle"/>
        <w:jc w:val="center"/>
      </w:pPr>
      <w:r>
        <w:t>ПОРЯДОК</w:t>
      </w:r>
    </w:p>
    <w:p w:rsidR="00302570" w:rsidRDefault="00302570">
      <w:pPr>
        <w:pStyle w:val="ConsPlusTitle"/>
        <w:jc w:val="center"/>
      </w:pPr>
      <w:r>
        <w:t>ФОРМИРОВАНИЯ ФОНДА ОПЛАТЫ ТРУДА МУНИЦИПАЛЬНЫХ СЛУЖАЩИХ</w:t>
      </w:r>
    </w:p>
    <w:p w:rsidR="00302570" w:rsidRDefault="0030257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0257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02570" w:rsidRDefault="0030257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2570" w:rsidRDefault="0030257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 </w:t>
            </w:r>
            <w:hyperlink r:id="rId42" w:history="1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Совета МО муниципального района "Корткеросский"</w:t>
            </w:r>
            <w:proofErr w:type="gramEnd"/>
          </w:p>
          <w:p w:rsidR="00302570" w:rsidRDefault="00302570">
            <w:pPr>
              <w:pStyle w:val="ConsPlusNormal"/>
              <w:jc w:val="center"/>
            </w:pPr>
            <w:r>
              <w:rPr>
                <w:color w:val="392C69"/>
              </w:rPr>
              <w:t>от 23.12.2019 N VI-42/18)</w:t>
            </w:r>
          </w:p>
        </w:tc>
      </w:tr>
    </w:tbl>
    <w:p w:rsidR="00302570" w:rsidRDefault="00302570">
      <w:pPr>
        <w:pStyle w:val="ConsPlusNormal"/>
      </w:pPr>
    </w:p>
    <w:p w:rsidR="00302570" w:rsidRDefault="00302570">
      <w:pPr>
        <w:pStyle w:val="ConsPlusNormal"/>
        <w:ind w:firstLine="540"/>
        <w:jc w:val="both"/>
      </w:pPr>
      <w:bookmarkStart w:id="7" w:name="P266"/>
      <w:bookmarkEnd w:id="7"/>
      <w:r>
        <w:t>1. При формировании фонда оплаты труда муниципальных служащих сверх сумм средств, направляемых для выплаты должностных окладов, предусматриваются нормативы размеров сре</w:t>
      </w:r>
      <w:proofErr w:type="gramStart"/>
      <w:r>
        <w:t>дств дл</w:t>
      </w:r>
      <w:proofErr w:type="gramEnd"/>
      <w:r>
        <w:t>я выплаты (в расчете на год):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1) ежемесячной надбавки к должностному окладу за особые условия муниципальной службы - в размере тринадцати должностных окладов;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2) ежемесячной надбавки к должностному окладу за выслугу лет на муниципальной службе - в размере трех должностных окладов;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3) ежемесячной надбавки к должностному окладу за классный чин - в размере четырех должностных окладов;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4) ежемесячной надбавки к должностному окладу за работу со сведениями, составляющими государственную тайну, - в размере полутора должностных окладов;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5) ежемесячное денежное поощрение - в размере трех должностных окладов;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6) премий за выполнение особо важных и сложных заданий - в размере четырех с половиной должностных окладов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тайну;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>7) материальной помощи - в размере двух должностных окладов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t xml:space="preserve">2. Руководитель администрации вправе перераспределять средства фонда оплаты труда муниципальных служащих между выплатами, предусмотренными </w:t>
      </w:r>
      <w:hyperlink w:anchor="P266" w:history="1">
        <w:r>
          <w:rPr>
            <w:color w:val="0000FF"/>
          </w:rPr>
          <w:t>пунктом 1</w:t>
        </w:r>
      </w:hyperlink>
      <w:r>
        <w:t xml:space="preserve"> настоящего приложения.</w:t>
      </w:r>
    </w:p>
    <w:p w:rsidR="00302570" w:rsidRDefault="00302570">
      <w:pPr>
        <w:pStyle w:val="ConsPlusNormal"/>
        <w:spacing w:before="220"/>
        <w:ind w:firstLine="540"/>
        <w:jc w:val="both"/>
      </w:pPr>
      <w:r>
        <w:lastRenderedPageBreak/>
        <w:t>3. Фонд оплаты труда муниципальных служащих формируется с учетом районного коэффициента и процентной надбавки к заработной плате за стаж работы в районах Крайнего Севера и приравненных к ним местностях в порядке, установленном действующим законодательством.</w:t>
      </w:r>
    </w:p>
    <w:p w:rsidR="00302570" w:rsidRDefault="00302570">
      <w:pPr>
        <w:pStyle w:val="ConsPlusNormal"/>
      </w:pPr>
    </w:p>
    <w:p w:rsidR="00302570" w:rsidRDefault="00302570">
      <w:pPr>
        <w:pStyle w:val="ConsPlusNormal"/>
      </w:pPr>
    </w:p>
    <w:p w:rsidR="00302570" w:rsidRDefault="0030257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2332A" w:rsidRDefault="0032332A"/>
    <w:sectPr w:rsidR="0032332A" w:rsidSect="00020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570"/>
    <w:rsid w:val="000B2E83"/>
    <w:rsid w:val="00302570"/>
    <w:rsid w:val="0032332A"/>
    <w:rsid w:val="0050090C"/>
    <w:rsid w:val="0095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90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25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25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025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90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25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25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025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CC145AA135B8A6F1A579C8F667834AFD1EB8C2C5C4C23B76FF0484506021FB88849E8481CB081028D13638C3811CC31ED485116E063188D2F534F9zDrEM" TargetMode="External"/><Relationship Id="rId13" Type="http://schemas.openxmlformats.org/officeDocument/2006/relationships/hyperlink" Target="consultantplus://offline/ref=7FCC145AA135B8A6F1A579C8F667834AFD1EB8C2C5C2CB3B71FE0484506021FB88849E8481CB081028D13638C3811CC31ED485116E063188D2F534F9zDrEM" TargetMode="External"/><Relationship Id="rId18" Type="http://schemas.openxmlformats.org/officeDocument/2006/relationships/hyperlink" Target="consultantplus://offline/ref=7FCC145AA135B8A6F1A579C8F667834AFD1EB8C2C5CDCD3A75F70484506021FB88849E8481CB08102385677C93874A9A44818C0D641833z8rDM" TargetMode="External"/><Relationship Id="rId26" Type="http://schemas.openxmlformats.org/officeDocument/2006/relationships/hyperlink" Target="consultantplus://offline/ref=7FCC145AA135B8A6F1A579C8F667834AFD1EB8C2C7CCC33A78F4598E58392DF98F8BC18186DA081320CF363CD8884890z5rBM" TargetMode="External"/><Relationship Id="rId39" Type="http://schemas.openxmlformats.org/officeDocument/2006/relationships/hyperlink" Target="consultantplus://offline/ref=7FCC145AA135B8A6F1A579C8F667834AFD1EB8C2C5CDC93B76FD0484506021FB88849E8481CB081028D13639C1811CC31ED485116E063188D2F534F9zDrE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FCC145AA135B8A6F1A579C8F667834AFD1EB8C2C5C2CB3B71FE0484506021FB88849E8481CB081028D13638C0811CC31ED485116E063188D2F534F9zDrEM" TargetMode="External"/><Relationship Id="rId34" Type="http://schemas.openxmlformats.org/officeDocument/2006/relationships/hyperlink" Target="consultantplus://offline/ref=7FCC145AA135B8A6F1A579C8F667834AFD1EB8C2C5C2C93870F70484506021FB88849E8481CB081028D13638C3811CC31ED485116E063188D2F534F9zDrEM" TargetMode="External"/><Relationship Id="rId42" Type="http://schemas.openxmlformats.org/officeDocument/2006/relationships/hyperlink" Target="consultantplus://offline/ref=7FCC145AA135B8A6F1A579C8F667834AFD1EB8C2C5C2CB3B71FE0484506021FB88849E8481CB081028D13639C7811CC31ED485116E063188D2F534F9zDrEM" TargetMode="External"/><Relationship Id="rId7" Type="http://schemas.openxmlformats.org/officeDocument/2006/relationships/hyperlink" Target="consultantplus://offline/ref=7FCC145AA135B8A6F1A579C8F667834AFD1EB8C2CDCCC23971F4598E58392DF98F8BC1938682041128D1363DCDDE19D60F8C8A1B78183592CEF736zFrAM" TargetMode="External"/><Relationship Id="rId12" Type="http://schemas.openxmlformats.org/officeDocument/2006/relationships/hyperlink" Target="consultantplus://offline/ref=7FCC145AA135B8A6F1A579C8F667834AFD1EB8C2C5C3CC3672FB0484506021FB88849E8481CB081028D13638C3811CC31ED485116E063188D2F534F9zDrEM" TargetMode="External"/><Relationship Id="rId17" Type="http://schemas.openxmlformats.org/officeDocument/2006/relationships/hyperlink" Target="consultantplus://offline/ref=7FCC145AA135B8A6F1A567C5E00BDD4EF813E0CEC1C7C1692CAB02D30F3027AEC8C498D1C28F041829DA626982DF4590529F8817781A318EzCrDM" TargetMode="External"/><Relationship Id="rId25" Type="http://schemas.openxmlformats.org/officeDocument/2006/relationships/hyperlink" Target="consultantplus://offline/ref=7FCC145AA135B8A6F1A579C8F667834AFD1EB8C2C5CDC93B76FD0484506021FB88849E8481CB081028D13638C0811CC31ED485116E063188D2F534F9zDrEM" TargetMode="External"/><Relationship Id="rId33" Type="http://schemas.openxmlformats.org/officeDocument/2006/relationships/hyperlink" Target="consultantplus://offline/ref=7FCC145AA135B8A6F1A579C8F667834AFD1EB8C2C5C2CB3B71FE0484506021FB88849E8481CB081028D13638C1811CC31ED485116E063188D2F534F9zDrEM" TargetMode="External"/><Relationship Id="rId38" Type="http://schemas.openxmlformats.org/officeDocument/2006/relationships/hyperlink" Target="consultantplus://offline/ref=7FCC145AA135B8A6F1A579C8F667834AFD1EB8C2C5CDC93B76FD0484506021FB88849E8481CB081028D13638CF811CC31ED485116E063188D2F534F9zDrE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FCC145AA135B8A6F1A567C5E00BDD4EF812E4CFC7CCC1692CAB02D30F3027AEC8C498D1C28F01132EDA626982DF4590529F8817781A318EzCrDM" TargetMode="External"/><Relationship Id="rId20" Type="http://schemas.openxmlformats.org/officeDocument/2006/relationships/hyperlink" Target="consultantplus://offline/ref=7FCC145AA135B8A6F1A579C8F667834AFD1EB8C2CCC6C93C74F4598E58392DF98F8BC18186DA081320CF363CD8884890z5rBM" TargetMode="External"/><Relationship Id="rId29" Type="http://schemas.openxmlformats.org/officeDocument/2006/relationships/hyperlink" Target="consultantplus://offline/ref=85965C17DA948364B434561BFF8EEE246FF80E0C5B15836CB84452CCC57B074F954959A9CF35CB5D81AEA301CAB2CB5859B4D8A5AE30340DECF3587ET8zDI" TargetMode="External"/><Relationship Id="rId41" Type="http://schemas.openxmlformats.org/officeDocument/2006/relationships/hyperlink" Target="consultantplus://offline/ref=7FCC145AA135B8A6F1A579C8F667834AFD1EB8C2C5C2CB3B71FE0484506021FB88849E8481CB081028D13638C1811CC31ED485116E063188D2F534F9zDrE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FCC145AA135B8A6F1A579C8F667834AFD1EB8C2CCCCC93E77F4598E58392DF98F8BC1938682041128D1363DCDDE19D60F8C8A1B78183592CEF736zFrAM" TargetMode="External"/><Relationship Id="rId11" Type="http://schemas.openxmlformats.org/officeDocument/2006/relationships/hyperlink" Target="consultantplus://offline/ref=7FCC145AA135B8A6F1A579C8F667834AFD1EB8C2C5C1C23F74F90484506021FB88849E8481CB081028D13638C3811CC31ED485116E063188D2F534F9zDrEM" TargetMode="External"/><Relationship Id="rId24" Type="http://schemas.openxmlformats.org/officeDocument/2006/relationships/hyperlink" Target="consultantplus://offline/ref=7FCC145AA135B8A6F1A579C8F667834AFD1EB8C2C5C6CF3F78FF0484506021FB88849E8481CB081028D13639C0811CC31ED485116E063188D2F534F9zDrEM" TargetMode="External"/><Relationship Id="rId32" Type="http://schemas.openxmlformats.org/officeDocument/2006/relationships/hyperlink" Target="consultantplus://offline/ref=7FCC145AA135B8A6F1A579C8F667834AFD1EB8C2C5C1CB3A70F60484506021FB88849E8481CB081028D13638CE811CC31ED485116E063188D2F534F9zDrEM" TargetMode="External"/><Relationship Id="rId37" Type="http://schemas.openxmlformats.org/officeDocument/2006/relationships/hyperlink" Target="consultantplus://offline/ref=7FCC145AA135B8A6F1A579C8F667834AFD1EB8C2C5C2C93870F70484506021FB88849E8481CB081028D13638C1811CC31ED485116E063188D2F534F9zDrEM" TargetMode="External"/><Relationship Id="rId40" Type="http://schemas.openxmlformats.org/officeDocument/2006/relationships/hyperlink" Target="consultantplus://offline/ref=7FCC145AA135B8A6F1A579C8F667834AFD1EB8C2C5C6CF3F78FF0484506021FB88849E8481CB081028D13639C1811CC31ED485116E063188D2F534F9zDrEM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7FCC145AA135B8A6F1A579C8F667834AFD1EB8C2C5CDC93B76FD0484506021FB88849E8481CB081028D13638C3811CC31ED485116E063188D2F534F9zDrEM" TargetMode="External"/><Relationship Id="rId23" Type="http://schemas.openxmlformats.org/officeDocument/2006/relationships/hyperlink" Target="consultantplus://offline/ref=7FCC145AA135B8A6F1A579C8F667834AFD1EB8C2C5C6CF3F78FF0484506021FB88849E8481CB081028D13638C0811CC31ED485116E063188D2F534F9zDrEM" TargetMode="External"/><Relationship Id="rId28" Type="http://schemas.openxmlformats.org/officeDocument/2006/relationships/hyperlink" Target="consultantplus://offline/ref=7FCC145AA135B8A6F1A579C8F667834AFD1EB8C2C3C0CC3778F4598E58392DF98F8BC18186DA081320CF363CD8884890z5rBM" TargetMode="External"/><Relationship Id="rId36" Type="http://schemas.openxmlformats.org/officeDocument/2006/relationships/hyperlink" Target="consultantplus://offline/ref=7FCC145AA135B8A6F1A579C8F667834AFD1EB8C2C5C2C93870F70484506021FB88849E8481CB081028D13638C0811CC31ED485116E063188D2F534F9zDrEM" TargetMode="External"/><Relationship Id="rId10" Type="http://schemas.openxmlformats.org/officeDocument/2006/relationships/hyperlink" Target="consultantplus://offline/ref=7FCC145AA135B8A6F1A579C8F667834AFD1EB8C2C5C1CB3A70F60484506021FB88849E8481CB081028D13638C3811CC31ED485116E063188D2F534F9zDrEM" TargetMode="External"/><Relationship Id="rId19" Type="http://schemas.openxmlformats.org/officeDocument/2006/relationships/hyperlink" Target="consultantplus://offline/ref=7FCC145AA135B8A6F1A579C8F667834AFD1EB8C2C5C5CB3D74F60484506021FB88849E8493CB501C2AD92838C2944A9258z8r0M" TargetMode="External"/><Relationship Id="rId31" Type="http://schemas.openxmlformats.org/officeDocument/2006/relationships/hyperlink" Target="consultantplus://offline/ref=7FCC145AA135B8A6F1A579C8F667834AFD1EB8C2C5C6CF3F78FF0484506021FB88849E8481CB081028D13639C1811CC31ED485116E063188D2F534F9zDrEM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FCC145AA135B8A6F1A579C8F667834AFD1EB8C2C5C6CF3F78FF0484506021FB88849E8481CB081028D13638C3811CC31ED485116E063188D2F534F9zDrEM" TargetMode="External"/><Relationship Id="rId14" Type="http://schemas.openxmlformats.org/officeDocument/2006/relationships/hyperlink" Target="consultantplus://offline/ref=7FCC145AA135B8A6F1A579C8F667834AFD1EB8C2C5C2C93870F70484506021FB88849E8481CB081028D13638C3811CC31ED485116E063188D2F534F9zDrEM" TargetMode="External"/><Relationship Id="rId22" Type="http://schemas.openxmlformats.org/officeDocument/2006/relationships/hyperlink" Target="consultantplus://offline/ref=7FCC145AA135B8A6F1A579C8F667834AFD1EB8C2C5C3CC3672FB0484506021FB88849E8481CB081028D13638C0811CC31ED485116E063188D2F534F9zDrEM" TargetMode="External"/><Relationship Id="rId27" Type="http://schemas.openxmlformats.org/officeDocument/2006/relationships/hyperlink" Target="consultantplus://offline/ref=7FCC145AA135B8A6F1A579C8F667834AFD1EB8C2C0C2CF3F77F4598E58392DF98F8BC18186DA081320CF363CD8884890z5rBM" TargetMode="External"/><Relationship Id="rId30" Type="http://schemas.openxmlformats.org/officeDocument/2006/relationships/hyperlink" Target="consultantplus://offline/ref=7FCC145AA135B8A6F1A579C8F667834AFD1EB8C2C5C4C23B76FF0484506021FB88849E8481CB081028D13638C0811CC31ED485116E063188D2F534F9zDrEM" TargetMode="External"/><Relationship Id="rId35" Type="http://schemas.openxmlformats.org/officeDocument/2006/relationships/hyperlink" Target="consultantplus://offline/ref=7FCC145AA135B8A6F1A579C8F667834AFD1EB8C2C5CDC93B76FD0484506021FB88849E8481CB081028D13638CF811CC31ED485116E063188D2F534F9zDrEM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SHALIGINAGA</dc:creator>
  <cp:lastModifiedBy>SHALIGINAGA</cp:lastModifiedBy>
  <cp:revision>4</cp:revision>
  <dcterms:created xsi:type="dcterms:W3CDTF">2021-04-28T12:43:00Z</dcterms:created>
  <dcterms:modified xsi:type="dcterms:W3CDTF">2022-07-29T06:53:00Z</dcterms:modified>
</cp:coreProperties>
</file>