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13" w:rsidRDefault="00F53FB3">
      <w:pPr>
        <w:pStyle w:val="ConsPlusNormal"/>
        <w:ind w:firstLine="540"/>
        <w:jc w:val="center"/>
      </w:pPr>
      <w:bookmarkStart w:id="0" w:name="_GoBack"/>
      <w:bookmarkEnd w:id="0"/>
      <w:r>
        <w:rPr>
          <w:b/>
          <w:sz w:val="32"/>
          <w:szCs w:val="32"/>
        </w:rPr>
        <w:t>О проведении конкурса на включения в резерв управленческих кадров в администрации муниципального образования муниципального района "Корткеросский</w:t>
      </w:r>
      <w:r>
        <w:t>"</w:t>
      </w:r>
    </w:p>
    <w:p w:rsidR="00044F13" w:rsidRDefault="00044F13">
      <w:pPr>
        <w:pStyle w:val="ConsPlusNormal"/>
        <w:ind w:firstLine="540"/>
        <w:jc w:val="both"/>
      </w:pPr>
    </w:p>
    <w:p w:rsidR="00044F13" w:rsidRDefault="00F53FB3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Администрация муниципального района «Корткеросский» в</w:t>
      </w:r>
      <w:r>
        <w:t xml:space="preserve"> соответствии с Постановлением администрации муниципального района «Корткеросский» от 14.04.2021 № 591 «Об утверждении </w:t>
      </w:r>
      <w:hyperlink w:anchor="P33" w:history="1">
        <w:r>
          <w:t>Положени</w:t>
        </w:r>
      </w:hyperlink>
      <w:r>
        <w:t>я о резерве управленческих кадров в администрации муниципального образования муниципального района "Кортке</w:t>
      </w:r>
      <w:r>
        <w:t>росский"</w:t>
      </w:r>
      <w:r>
        <w:rPr>
          <w:szCs w:val="28"/>
        </w:rPr>
        <w:t>объявляет о проведении конкурса на включение в резерв управленческих кадров администрации муниципального образования муниципального района «Корткеросский»:</w:t>
      </w:r>
    </w:p>
    <w:p w:rsidR="00044F13" w:rsidRDefault="00F53FB3">
      <w:pPr>
        <w:pStyle w:val="ConsPlusNormal"/>
        <w:ind w:firstLine="426"/>
        <w:jc w:val="both"/>
        <w:rPr>
          <w:b/>
        </w:rPr>
      </w:pPr>
      <w:r>
        <w:rPr>
          <w:b/>
          <w:szCs w:val="28"/>
        </w:rPr>
        <w:t>по следующим должностям муниципальной службы:</w:t>
      </w:r>
    </w:p>
    <w:p w:rsidR="00044F13" w:rsidRDefault="00F53FB3">
      <w:pPr>
        <w:pStyle w:val="ConsPlusNormal"/>
        <w:tabs>
          <w:tab w:val="left" w:pos="567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>1) начальник Управления по капитальному строит</w:t>
      </w:r>
      <w:r>
        <w:rPr>
          <w:i/>
          <w:szCs w:val="28"/>
        </w:rPr>
        <w:t>ельству и территориальному развитию</w:t>
      </w:r>
    </w:p>
    <w:p w:rsidR="00044F13" w:rsidRDefault="00F53FB3">
      <w:pPr>
        <w:pStyle w:val="ConsPlusNormal"/>
        <w:tabs>
          <w:tab w:val="left" w:pos="567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>2) заместитель начальника Управления по капитальному строительству и территориальному развитию;</w:t>
      </w:r>
    </w:p>
    <w:p w:rsidR="00044F13" w:rsidRDefault="00F53FB3">
      <w:pPr>
        <w:pStyle w:val="ConsPlusNormal"/>
        <w:tabs>
          <w:tab w:val="left" w:pos="567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>2) заместитель начальника Управления имущественных и земельных отношений;</w:t>
      </w:r>
    </w:p>
    <w:p w:rsidR="00044F13" w:rsidRDefault="00F53FB3">
      <w:pPr>
        <w:pStyle w:val="ConsPlusNormal"/>
        <w:tabs>
          <w:tab w:val="left" w:pos="567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>3) начальник Управления жилищно-коммунального, дор</w:t>
      </w:r>
      <w:r>
        <w:rPr>
          <w:i/>
          <w:szCs w:val="28"/>
        </w:rPr>
        <w:t>ожного хозяйства и транспорта;</w:t>
      </w:r>
    </w:p>
    <w:p w:rsidR="00044F13" w:rsidRDefault="00F53FB3">
      <w:pPr>
        <w:pStyle w:val="ConsPlusNormal"/>
        <w:tabs>
          <w:tab w:val="left" w:pos="567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>4) заведующий отделом архитектуры и строительства;</w:t>
      </w:r>
    </w:p>
    <w:p w:rsidR="00044F13" w:rsidRDefault="00F53FB3">
      <w:pPr>
        <w:pStyle w:val="ConsPlusNormal"/>
        <w:tabs>
          <w:tab w:val="left" w:pos="567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>6) заведующий отделом экономической политики;</w:t>
      </w:r>
    </w:p>
    <w:p w:rsidR="00044F13" w:rsidRDefault="00F53FB3">
      <w:pPr>
        <w:pStyle w:val="ConsPlusNormal"/>
        <w:tabs>
          <w:tab w:val="left" w:pos="567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>7) руководитель сектора по мобилизационной работе;</w:t>
      </w:r>
    </w:p>
    <w:p w:rsidR="00044F13" w:rsidRDefault="00F53FB3">
      <w:pPr>
        <w:pStyle w:val="ConsPlusNormal"/>
        <w:tabs>
          <w:tab w:val="left" w:pos="567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>8) начальник правового управления;</w:t>
      </w:r>
    </w:p>
    <w:p w:rsidR="00044F13" w:rsidRDefault="00F53FB3">
      <w:pPr>
        <w:pStyle w:val="ConsPlusNormal"/>
        <w:tabs>
          <w:tab w:val="left" w:pos="567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>9) заведующий отделом жилищной политики;</w:t>
      </w:r>
    </w:p>
    <w:p w:rsidR="00044F13" w:rsidRDefault="00F53FB3">
      <w:pPr>
        <w:pStyle w:val="ConsPlusNormal"/>
        <w:tabs>
          <w:tab w:val="left" w:pos="567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>1</w:t>
      </w:r>
      <w:r>
        <w:rPr>
          <w:i/>
          <w:szCs w:val="28"/>
        </w:rPr>
        <w:t>0) начальник управления гражданской обороны, чрезвычайных ситуаций и специальной работы;</w:t>
      </w:r>
    </w:p>
    <w:p w:rsidR="00044F13" w:rsidRDefault="00F53FB3">
      <w:pPr>
        <w:pStyle w:val="ConsPlusNormal"/>
        <w:tabs>
          <w:tab w:val="left" w:pos="567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>11) заведующий отделом арендных отношений управления имущественных и земельных отношений.</w:t>
      </w:r>
    </w:p>
    <w:p w:rsidR="00044F13" w:rsidRDefault="00044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13" w:rsidRDefault="00F5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к кандидатам на включение в резерв устанавливаются сл</w:t>
      </w:r>
      <w:r>
        <w:rPr>
          <w:rFonts w:ascii="Times New Roman" w:eastAsia="Times New Roman" w:hAnsi="Times New Roman" w:cs="Times New Roman"/>
          <w:sz w:val="28"/>
          <w:szCs w:val="28"/>
        </w:rPr>
        <w:t>едующие квалификационные требования:</w:t>
      </w:r>
    </w:p>
    <w:p w:rsidR="00044F13" w:rsidRDefault="00F53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требования к уровню профессионального образования, стажу работы по специальности: </w:t>
      </w:r>
      <w:r>
        <w:rPr>
          <w:rFonts w:ascii="Times New Roman" w:hAnsi="Times New Roman" w:cs="Times New Roman"/>
          <w:bCs/>
          <w:sz w:val="28"/>
          <w:szCs w:val="28"/>
        </w:rPr>
        <w:t>наличие высшего образования, стаж муниципальной службы или стаж работы по специальности, направлению подготовки не менее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двух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F13" w:rsidRDefault="00044F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4F13" w:rsidRDefault="00F5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проводится в два этапа:</w:t>
      </w:r>
    </w:p>
    <w:p w:rsidR="00044F13" w:rsidRDefault="00F5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этап - отбор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представленных в Комиссию участниками Конкурса документов.</w:t>
      </w:r>
    </w:p>
    <w:p w:rsidR="00044F13" w:rsidRDefault="00F5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 этап - конкурсные процедуры для кандидатов, отобранных Комиссией по результатам I этапа Конкурса, в порядке,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утвержденном Комиссией.</w:t>
      </w:r>
    </w:p>
    <w:p w:rsidR="00044F13" w:rsidRDefault="00044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13" w:rsidRDefault="00F5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участия в конкурсе предоставляются:</w:t>
      </w:r>
    </w:p>
    <w:p w:rsidR="00044F13" w:rsidRDefault="00F53FB3">
      <w:pPr>
        <w:pStyle w:val="ConsPlusNormal"/>
        <w:ind w:firstLine="540"/>
        <w:jc w:val="both"/>
      </w:pPr>
      <w:r>
        <w:t>1) личное заявление об участии в конкурсе по форме;</w:t>
      </w:r>
    </w:p>
    <w:p w:rsidR="00044F13" w:rsidRDefault="00F53FB3">
      <w:pPr>
        <w:pStyle w:val="ConsPlusNormal"/>
        <w:ind w:firstLine="540"/>
        <w:jc w:val="both"/>
      </w:pPr>
      <w:r>
        <w:t xml:space="preserve">2) </w:t>
      </w:r>
      <w:hyperlink w:anchor="P135" w:history="1">
        <w:r>
          <w:t>анкет</w:t>
        </w:r>
      </w:hyperlink>
      <w:r>
        <w:t xml:space="preserve">а в соответствии с Распоряжением Правительства РФ от </w:t>
      </w:r>
      <w:r>
        <w:lastRenderedPageBreak/>
        <w:t>26.05.2005 № 667-р «Об утверждении формы анкеты, предс</w:t>
      </w:r>
      <w:r>
        <w:t>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044F13" w:rsidRDefault="00F53FB3">
      <w:pPr>
        <w:pStyle w:val="ConsPlusNormal"/>
        <w:ind w:firstLine="540"/>
        <w:jc w:val="both"/>
      </w:pPr>
      <w:r>
        <w:t xml:space="preserve">3) согласие на обработку персональных данных по форме. </w:t>
      </w:r>
    </w:p>
    <w:p w:rsidR="00044F13" w:rsidRDefault="00044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F13" w:rsidRDefault="00F5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 для участия в 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принимаются по адресу: 168020, Корткеросский район, с.Корткерос, ул.Советская. д.225, отдел организационной и кадровой работы, с пометкой «на конкурс»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21.03.2025 по 21.04.2025.</w:t>
      </w:r>
    </w:p>
    <w:p w:rsidR="00044F13" w:rsidRDefault="00F5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Справки по телефону: 9-25-51.</w:t>
      </w:r>
    </w:p>
    <w:p w:rsidR="00044F13" w:rsidRDefault="00F53F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полная информация и документы для запол</w:t>
      </w:r>
      <w:r>
        <w:rPr>
          <w:rFonts w:ascii="Times New Roman" w:hAnsi="Times New Roman" w:cs="Times New Roman"/>
          <w:sz w:val="28"/>
          <w:szCs w:val="28"/>
        </w:rPr>
        <w:t xml:space="preserve">нения размещены на официальном сайте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https://kortkeros-r11.gosweb.gosuslugi.ru/gla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vnoe/administratsiya/struktura/otdel-organizatsionnoy-i-kadrovoy-raboty/razvitie-munitsipalnoy-sluzhby-i-kadrov/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«Резерв управленческих кадров».</w:t>
      </w:r>
    </w:p>
    <w:p w:rsidR="00044F13" w:rsidRDefault="00044F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4F13">
      <w:pgSz w:w="11906" w:h="16838" w:code="9"/>
      <w:pgMar w:top="993" w:right="851" w:bottom="82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2EA6"/>
    <w:multiLevelType w:val="hybridMultilevel"/>
    <w:tmpl w:val="40A45F02"/>
    <w:lvl w:ilvl="0" w:tplc="33F21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C13BF"/>
    <w:multiLevelType w:val="hybridMultilevel"/>
    <w:tmpl w:val="351E2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25238"/>
    <w:multiLevelType w:val="hybridMultilevel"/>
    <w:tmpl w:val="351E2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13"/>
    <w:rsid w:val="00044F13"/>
    <w:rsid w:val="00F5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23AFA-DE43-4082-85EA-627CB87B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tkeros-r11.gosweb.gosuslugi.ru/glavnoe/administratsiya/struktura/otdel-organizatsionnoy-i-kadrovoy-raboty/razvitie-munitsipalnoy-sluzhby-i-kadr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Елена Викторовна</cp:lastModifiedBy>
  <cp:revision>2</cp:revision>
  <cp:lastPrinted>2021-07-06T05:22:00Z</cp:lastPrinted>
  <dcterms:created xsi:type="dcterms:W3CDTF">2025-03-13T13:48:00Z</dcterms:created>
  <dcterms:modified xsi:type="dcterms:W3CDTF">2025-03-13T13:48:00Z</dcterms:modified>
</cp:coreProperties>
</file>