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62" w:rsidRPr="004B07A5" w:rsidRDefault="00BE7D62" w:rsidP="00BE7D62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7A5">
        <w:rPr>
          <w:rFonts w:ascii="Times New Roman" w:hAnsi="Times New Roman" w:cs="Times New Roman"/>
          <w:b/>
          <w:sz w:val="24"/>
          <w:szCs w:val="24"/>
        </w:rPr>
        <w:t>Сообщение о возможном установлении публичного сервитута</w:t>
      </w:r>
    </w:p>
    <w:p w:rsidR="00BE7D62" w:rsidRPr="004B07A5" w:rsidRDefault="00BE7D62" w:rsidP="00BE7D6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D218BF" w:rsidTr="00D218BF">
        <w:tc>
          <w:tcPr>
            <w:tcW w:w="4926" w:type="dxa"/>
          </w:tcPr>
          <w:p w:rsidR="00D218BF" w:rsidRDefault="00D218BF" w:rsidP="00D218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  <w:p w:rsidR="00D218BF" w:rsidRDefault="00D218BF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D218BF" w:rsidRDefault="00085A1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«Корткеросский»</w:t>
            </w:r>
          </w:p>
        </w:tc>
      </w:tr>
      <w:tr w:rsidR="00D218BF" w:rsidTr="00D218BF">
        <w:tc>
          <w:tcPr>
            <w:tcW w:w="4926" w:type="dxa"/>
          </w:tcPr>
          <w:p w:rsidR="00085A1D" w:rsidRDefault="00085A1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установления публичного сервитута</w:t>
            </w:r>
          </w:p>
          <w:p w:rsidR="00D218BF" w:rsidRDefault="00D218BF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D218BF" w:rsidRPr="00912323" w:rsidRDefault="00C72D1F" w:rsidP="00612A43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строительства объекта «Газопровод </w:t>
            </w:r>
            <w:proofErr w:type="spellStart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внутрипоселковый</w:t>
            </w:r>
            <w:proofErr w:type="spellEnd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сельском поселении «</w:t>
            </w:r>
            <w:proofErr w:type="spellStart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Додзь</w:t>
            </w:r>
            <w:proofErr w:type="spellEnd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(с. </w:t>
            </w:r>
            <w:proofErr w:type="spellStart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Додзь</w:t>
            </w:r>
            <w:proofErr w:type="spellEnd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п. </w:t>
            </w:r>
            <w:proofErr w:type="spellStart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Визябож</w:t>
            </w:r>
            <w:proofErr w:type="spellEnd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Визябож</w:t>
            </w:r>
            <w:proofErr w:type="spellEnd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)» в границах земельного участка, расположенного по адресу: Российская Федерация, Республика Коми, Корткеросский район, муниципальное образование сельское поселение «</w:t>
            </w:r>
            <w:proofErr w:type="spellStart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Додзь</w:t>
            </w:r>
            <w:proofErr w:type="spellEnd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18BF" w:rsidTr="00D218BF">
        <w:tc>
          <w:tcPr>
            <w:tcW w:w="4926" w:type="dxa"/>
          </w:tcPr>
          <w:p w:rsidR="00085A1D" w:rsidRDefault="00085A1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  <w:p w:rsidR="00D218BF" w:rsidRDefault="00D218BF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443039" w:rsidRDefault="000461D9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085A1D">
              <w:rPr>
                <w:rFonts w:ascii="Times New Roman" w:hAnsi="Times New Roman" w:cs="Times New Roman"/>
                <w:sz w:val="24"/>
                <w:szCs w:val="24"/>
              </w:rPr>
              <w:t>Республика Ком</w:t>
            </w:r>
            <w:r w:rsidR="00443039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="00367832">
              <w:rPr>
                <w:rFonts w:ascii="Times New Roman" w:hAnsi="Times New Roman" w:cs="Times New Roman"/>
                <w:sz w:val="24"/>
                <w:szCs w:val="24"/>
              </w:rPr>
              <w:t xml:space="preserve"> Корткеросский район, </w:t>
            </w:r>
            <w:proofErr w:type="spellStart"/>
            <w:r w:rsidR="003678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36783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367832"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 w:rsidR="0036783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67832" w:rsidRDefault="00367832" w:rsidP="0036783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Набережная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67832" w:rsidRDefault="00367832" w:rsidP="0036783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461D9" w:rsidRDefault="00367832" w:rsidP="000461D9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Центральная от д.№ 47 до № 75а</w:t>
            </w:r>
            <w:r w:rsidR="000461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61D9" w:rsidRDefault="00367832" w:rsidP="000461D9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Центральная от д.№ 82а до № 92</w:t>
            </w:r>
            <w:r w:rsidR="000461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61D9" w:rsidRDefault="00367832" w:rsidP="000461D9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Центральная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д.№ 40 до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461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61D9" w:rsidRDefault="00367832" w:rsidP="000461D9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Ручейная</w:t>
            </w:r>
            <w:r w:rsidR="000461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7832" w:rsidRDefault="00367832" w:rsidP="0036783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67832" w:rsidRDefault="00367832" w:rsidP="0036783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7832" w:rsidRDefault="00367832" w:rsidP="0036783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Луговая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7832" w:rsidRDefault="00367832" w:rsidP="0036783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Солнечная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7832" w:rsidRDefault="00367832" w:rsidP="0036783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Приозерная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7832" w:rsidRDefault="00367832" w:rsidP="0036783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Республика Коми, Корткеросский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д.90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0575" w:rsidRDefault="00760575" w:rsidP="00760575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 Коми,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Корткеросский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C2ADC" w:rsidRDefault="00760575" w:rsidP="00367832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 Коми,</w:t>
            </w:r>
            <w:r w:rsidR="00367832">
              <w:rPr>
                <w:rFonts w:ascii="Times New Roman" w:hAnsi="Times New Roman" w:cs="Times New Roman"/>
                <w:sz w:val="24"/>
                <w:szCs w:val="24"/>
              </w:rPr>
              <w:t xml:space="preserve"> Корткеросский район, </w:t>
            </w:r>
            <w:proofErr w:type="spellStart"/>
            <w:r w:rsidR="003678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36783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367832">
              <w:rPr>
                <w:rFonts w:ascii="Times New Roman" w:hAnsi="Times New Roman" w:cs="Times New Roman"/>
                <w:sz w:val="24"/>
                <w:szCs w:val="24"/>
              </w:rPr>
              <w:t>одзь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кадастровые квартала </w:t>
            </w:r>
            <w:r w:rsidR="007B4C54">
              <w:rPr>
                <w:rFonts w:ascii="Times New Roman" w:hAnsi="Times New Roman" w:cs="Times New Roman"/>
                <w:sz w:val="24"/>
                <w:szCs w:val="24"/>
              </w:rPr>
              <w:t>11:06:</w:t>
            </w:r>
            <w:r w:rsidR="00367832">
              <w:rPr>
                <w:rFonts w:ascii="Times New Roman" w:hAnsi="Times New Roman" w:cs="Times New Roman"/>
                <w:sz w:val="24"/>
                <w:szCs w:val="24"/>
              </w:rPr>
              <w:t>4101001</w:t>
            </w:r>
            <w:r w:rsidR="007B4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678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11:06:4101002, 11:06:4101003.</w:t>
            </w:r>
          </w:p>
        </w:tc>
      </w:tr>
      <w:tr w:rsidR="005B63ED" w:rsidTr="00D218BF">
        <w:tc>
          <w:tcPr>
            <w:tcW w:w="4926" w:type="dxa"/>
          </w:tcPr>
          <w:p w:rsidR="005B63ED" w:rsidRDefault="005B63ED" w:rsidP="00EE33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4927" w:type="dxa"/>
          </w:tcPr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11:06:0000000:489</w:t>
            </w:r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11:06:4101001:545</w:t>
            </w:r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</w:t>
            </w:r>
            <w:r w:rsidRPr="002F0929">
              <w:rPr>
                <w:rFonts w:ascii="Times New Roman" w:eastAsia="Times New Roman" w:hAnsi="Times New Roman" w:cs="Times New Roman"/>
              </w:rPr>
              <w:t>1:06:0000000:43</w:t>
            </w:r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11:06:4101002:274</w:t>
            </w:r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11:06:4101001:550</w:t>
            </w:r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11:06:4101001:552</w:t>
            </w:r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11:06:4101001:548</w:t>
            </w:r>
            <w:bookmarkStart w:id="0" w:name="_GoBack"/>
            <w:bookmarkEnd w:id="0"/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11:06:0000000:42</w:t>
            </w:r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11:06:4101003:227</w:t>
            </w:r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11:06:4101003:228</w:t>
            </w:r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11:06:0000000:490</w:t>
            </w:r>
            <w:r w:rsidRPr="002F092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11:06:4101001:546</w:t>
            </w:r>
          </w:p>
          <w:p w:rsidR="002F0929" w:rsidRPr="002F0929" w:rsidRDefault="002F0929" w:rsidP="002F0929">
            <w:pPr>
              <w:pStyle w:val="ae"/>
              <w:rPr>
                <w:rFonts w:ascii="Times New Roman" w:eastAsia="Times New Roman" w:hAnsi="Times New Roman" w:cs="Times New Roman"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11:06:4101001:72</w:t>
            </w:r>
          </w:p>
          <w:p w:rsidR="00760575" w:rsidRPr="00760575" w:rsidRDefault="002F0929" w:rsidP="002F0929">
            <w:pPr>
              <w:pStyle w:val="ae"/>
              <w:rPr>
                <w:rFonts w:ascii="Times New Roman" w:eastAsia="Times New Roman" w:hAnsi="Times New Roman" w:cs="Times New Roman"/>
                <w:b/>
                <w:i/>
              </w:rPr>
            </w:pPr>
            <w:r w:rsidRPr="002F0929">
              <w:rPr>
                <w:rFonts w:ascii="Times New Roman" w:eastAsia="Times New Roman" w:hAnsi="Times New Roman" w:cs="Times New Roman"/>
              </w:rPr>
              <w:t>11:06:4101003:235</w:t>
            </w:r>
          </w:p>
        </w:tc>
      </w:tr>
      <w:tr w:rsidR="005B63ED" w:rsidTr="00D218BF">
        <w:tc>
          <w:tcPr>
            <w:tcW w:w="4926" w:type="dxa"/>
          </w:tcPr>
          <w:p w:rsidR="005B63ED" w:rsidRDefault="005B63E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  <w:p w:rsidR="005B63ED" w:rsidRDefault="005B63ED" w:rsidP="00085A1D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B63ED" w:rsidRPr="003A7B7D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Заинтересованные лица в течение тридцати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адресу: 16</w:t>
            </w:r>
            <w:r w:rsidR="00950E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Коми,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Корткеросский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орткерос, ул.Советская, д.225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, каб. № </w:t>
            </w:r>
            <w:r w:rsidR="00950E1B">
              <w:rPr>
                <w:rFonts w:ascii="Times New Roman" w:hAnsi="Times New Roman" w:cs="Times New Roman"/>
                <w:sz w:val="24"/>
                <w:szCs w:val="24"/>
              </w:rPr>
              <w:t>6, тел.: 8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(8213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50E1B">
              <w:rPr>
                <w:rFonts w:ascii="Times New Roman" w:hAnsi="Times New Roman" w:cs="Times New Roman"/>
                <w:sz w:val="24"/>
                <w:szCs w:val="24"/>
              </w:rPr>
              <w:t>99707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07A5">
              <w:rPr>
                <w:sz w:val="24"/>
                <w:szCs w:val="24"/>
              </w:rPr>
              <w:t xml:space="preserve"> 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oizo</w:t>
            </w:r>
            <w:proofErr w:type="spellEnd"/>
            <w:r w:rsidR="00950E1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950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goroshkova</w:t>
            </w:r>
            <w:proofErr w:type="spellEnd"/>
            <w:r w:rsidRPr="0040300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030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63ED" w:rsidRPr="004B07A5" w:rsidRDefault="005B63ED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Время приема заинтересованных лиц: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, с 9:00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  <w:p w:rsidR="005B63ED" w:rsidRDefault="005B63ED" w:rsidP="0030745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Срок подачи заявлений об учете прав на земельные участки – </w:t>
            </w:r>
            <w:r w:rsidR="002036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575">
              <w:rPr>
                <w:rFonts w:ascii="Times New Roman" w:hAnsi="Times New Roman" w:cs="Times New Roman"/>
                <w:sz w:val="24"/>
                <w:szCs w:val="24"/>
              </w:rPr>
              <w:t>24 мая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5B63ED" w:rsidTr="00D218BF">
        <w:tc>
          <w:tcPr>
            <w:tcW w:w="4926" w:type="dxa"/>
          </w:tcPr>
          <w:p w:rsidR="005B63ED" w:rsidRDefault="005B63ED" w:rsidP="00085A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Официальные сайты в информационно-телекоммуникационной сети "Интернет", на которых размещается сообщение о поступившем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ходатайстве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установлении публичного сервитута</w:t>
            </w:r>
          </w:p>
          <w:p w:rsidR="005B63ED" w:rsidRDefault="005B63ED" w:rsidP="00D218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B63ED" w:rsidRDefault="005B63ED" w:rsidP="007C1D06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айт муниципального района «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 xml:space="preserve">Корткеросский» </w:t>
            </w:r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9A25E4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kortkeros</w:t>
            </w:r>
            <w:proofErr w:type="spellEnd"/>
            <w:r w:rsidRPr="009A25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9A25E4" w:rsidRPr="009A25E4">
              <w:rPr>
                <w:rFonts w:ascii="Times New Roman" w:hAnsi="Times New Roman" w:cs="Times New Roman"/>
                <w:sz w:val="24"/>
                <w:szCs w:val="24"/>
              </w:rPr>
              <w:t>, в разделе «Информация управления имущественных и земельных отношений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A25E4" w:rsidRPr="009A25E4">
              <w:rPr>
                <w:rFonts w:ascii="Times New Roman" w:hAnsi="Times New Roman" w:cs="Times New Roman"/>
                <w:sz w:val="24"/>
                <w:szCs w:val="24"/>
              </w:rPr>
              <w:t>, подраздел «Информация о</w:t>
            </w:r>
            <w:r w:rsidR="007C1D0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A25E4" w:rsidRPr="009A25E4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установлении публичного сервитута»</w:t>
            </w:r>
          </w:p>
        </w:tc>
      </w:tr>
      <w:tr w:rsidR="005B63ED" w:rsidTr="00D218BF">
        <w:tc>
          <w:tcPr>
            <w:tcW w:w="4926" w:type="dxa"/>
          </w:tcPr>
          <w:p w:rsidR="005B63ED" w:rsidRDefault="005B63ED" w:rsidP="00DC2A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4927" w:type="dxa"/>
          </w:tcPr>
          <w:p w:rsidR="005B63ED" w:rsidRPr="00912323" w:rsidRDefault="007C1D06" w:rsidP="005B63ED">
            <w:pPr>
              <w:ind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образования муниципального района «Корткеросский» «Об утверждении документации по планировки территории (проекта планировки и проекта межевания территории) для объекта «Газопровод </w:t>
            </w:r>
            <w:proofErr w:type="spellStart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внутрипоселковый</w:t>
            </w:r>
            <w:proofErr w:type="spellEnd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сельском поселении «</w:t>
            </w:r>
            <w:proofErr w:type="spellStart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Додзь</w:t>
            </w:r>
            <w:proofErr w:type="spellEnd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(с. </w:t>
            </w:r>
            <w:proofErr w:type="spellStart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Додзь</w:t>
            </w:r>
            <w:proofErr w:type="spellEnd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п. </w:t>
            </w:r>
            <w:proofErr w:type="spellStart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Визябож</w:t>
            </w:r>
            <w:proofErr w:type="spellEnd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Визябож</w:t>
            </w:r>
            <w:proofErr w:type="spellEnd"/>
            <w:r w:rsidRPr="00912323">
              <w:rPr>
                <w:rFonts w:ascii="Times New Roman" w:eastAsia="Times New Roman" w:hAnsi="Times New Roman" w:cs="Times New Roman"/>
                <w:sz w:val="24"/>
                <w:szCs w:val="24"/>
              </w:rPr>
              <w:t>)» от 02.03.2021 г. № 357</w:t>
            </w:r>
          </w:p>
        </w:tc>
      </w:tr>
      <w:tr w:rsidR="005B63ED" w:rsidTr="00D218BF">
        <w:tc>
          <w:tcPr>
            <w:tcW w:w="4926" w:type="dxa"/>
          </w:tcPr>
          <w:p w:rsidR="005B63ED" w:rsidRDefault="005B63ED" w:rsidP="00DC2A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4927" w:type="dxa"/>
          </w:tcPr>
          <w:p w:rsidR="00D60AEF" w:rsidRDefault="00D60AEF" w:rsidP="00D60AEF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айт муниципального района «</w:t>
            </w:r>
            <w:r w:rsidRPr="009A25E4">
              <w:rPr>
                <w:rFonts w:ascii="Times New Roman" w:hAnsi="Times New Roman" w:cs="Times New Roman"/>
                <w:sz w:val="24"/>
                <w:szCs w:val="24"/>
              </w:rPr>
              <w:t xml:space="preserve">Корткеросский» </w:t>
            </w:r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9A25E4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kortkeros</w:t>
            </w:r>
            <w:proofErr w:type="spellEnd"/>
            <w:r w:rsidRPr="009A25E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A25E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9A25E4">
              <w:rPr>
                <w:rFonts w:ascii="Times New Roman" w:hAnsi="Times New Roman" w:cs="Times New Roman"/>
                <w:sz w:val="24"/>
                <w:szCs w:val="24"/>
              </w:rPr>
              <w:t xml:space="preserve">, в разделе «Информация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застройщика», подраздел «Информация о документации по планировке территории»</w:t>
            </w:r>
          </w:p>
          <w:p w:rsidR="005B63ED" w:rsidRPr="00D60AEF" w:rsidRDefault="005B63ED" w:rsidP="00D60A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3ED" w:rsidTr="00D218BF">
        <w:tc>
          <w:tcPr>
            <w:tcW w:w="4926" w:type="dxa"/>
          </w:tcPr>
          <w:p w:rsidR="005B63ED" w:rsidRDefault="005B63ED" w:rsidP="005B63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местоположения границ публичного сервитута</w:t>
            </w:r>
          </w:p>
          <w:p w:rsidR="005B63ED" w:rsidRDefault="005B63ED" w:rsidP="00DC2A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B63ED" w:rsidRPr="004B07A5" w:rsidRDefault="005B63ED" w:rsidP="005B63ED">
            <w:pPr>
              <w:pStyle w:val="a5"/>
              <w:shd w:val="clear" w:color="auto" w:fill="FFFFFF"/>
              <w:ind w:left="0" w:firstLine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A5">
              <w:rPr>
                <w:rFonts w:ascii="Times New Roman" w:hAnsi="Times New Roman" w:cs="Times New Roman"/>
                <w:sz w:val="24"/>
                <w:szCs w:val="24"/>
              </w:rPr>
              <w:t>Описание местоположения границ публичного сервитута представлено в графическом описании (приложение № 1)</w:t>
            </w:r>
          </w:p>
        </w:tc>
      </w:tr>
    </w:tbl>
    <w:p w:rsidR="00DC2ADC" w:rsidRDefault="00DC2ADC" w:rsidP="008A7603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23B0" w:rsidRDefault="009523B0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7155" w:rsidRDefault="004C7155" w:rsidP="00DC2AD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360B" w:rsidRDefault="0020360B" w:rsidP="006E40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0360B" w:rsidSect="005B63ED">
      <w:pgSz w:w="11906" w:h="16838"/>
      <w:pgMar w:top="993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C9" w:rsidRDefault="00C754C9" w:rsidP="00BE7D62">
      <w:pPr>
        <w:spacing w:after="0" w:line="240" w:lineRule="auto"/>
      </w:pPr>
      <w:r>
        <w:separator/>
      </w:r>
    </w:p>
  </w:endnote>
  <w:endnote w:type="continuationSeparator" w:id="0">
    <w:p w:rsidR="00C754C9" w:rsidRDefault="00C754C9" w:rsidP="00BE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C9" w:rsidRDefault="00C754C9" w:rsidP="00BE7D62">
      <w:pPr>
        <w:spacing w:after="0" w:line="240" w:lineRule="auto"/>
      </w:pPr>
      <w:r>
        <w:separator/>
      </w:r>
    </w:p>
  </w:footnote>
  <w:footnote w:type="continuationSeparator" w:id="0">
    <w:p w:rsidR="00C754C9" w:rsidRDefault="00C754C9" w:rsidP="00BE7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3AF8"/>
    <w:multiLevelType w:val="hybridMultilevel"/>
    <w:tmpl w:val="6DA844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B96446E"/>
    <w:multiLevelType w:val="hybridMultilevel"/>
    <w:tmpl w:val="5C3616C8"/>
    <w:lvl w:ilvl="0" w:tplc="3B84917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B7"/>
    <w:rsid w:val="00022DC6"/>
    <w:rsid w:val="00036EAB"/>
    <w:rsid w:val="00045A22"/>
    <w:rsid w:val="000461D9"/>
    <w:rsid w:val="00067230"/>
    <w:rsid w:val="00080BE2"/>
    <w:rsid w:val="00084A44"/>
    <w:rsid w:val="00085A1D"/>
    <w:rsid w:val="000A1113"/>
    <w:rsid w:val="000B6009"/>
    <w:rsid w:val="000B76CC"/>
    <w:rsid w:val="000C01C8"/>
    <w:rsid w:val="000C685B"/>
    <w:rsid w:val="00101741"/>
    <w:rsid w:val="00103382"/>
    <w:rsid w:val="00126B88"/>
    <w:rsid w:val="00140880"/>
    <w:rsid w:val="00164795"/>
    <w:rsid w:val="0019733F"/>
    <w:rsid w:val="00197C62"/>
    <w:rsid w:val="001E71FD"/>
    <w:rsid w:val="0020360B"/>
    <w:rsid w:val="00210F59"/>
    <w:rsid w:val="002220D7"/>
    <w:rsid w:val="002658B7"/>
    <w:rsid w:val="00272336"/>
    <w:rsid w:val="002928BE"/>
    <w:rsid w:val="002C4A0A"/>
    <w:rsid w:val="002F0929"/>
    <w:rsid w:val="0030745D"/>
    <w:rsid w:val="00311CA2"/>
    <w:rsid w:val="00312A56"/>
    <w:rsid w:val="003611AF"/>
    <w:rsid w:val="00362B6D"/>
    <w:rsid w:val="00365E89"/>
    <w:rsid w:val="00367832"/>
    <w:rsid w:val="00370450"/>
    <w:rsid w:val="00371C86"/>
    <w:rsid w:val="00390431"/>
    <w:rsid w:val="0039717D"/>
    <w:rsid w:val="003A6072"/>
    <w:rsid w:val="003A7B7D"/>
    <w:rsid w:val="003B081E"/>
    <w:rsid w:val="003B1139"/>
    <w:rsid w:val="003B2E34"/>
    <w:rsid w:val="003B4844"/>
    <w:rsid w:val="003E27D2"/>
    <w:rsid w:val="0040300F"/>
    <w:rsid w:val="004276AF"/>
    <w:rsid w:val="00427DA1"/>
    <w:rsid w:val="00443039"/>
    <w:rsid w:val="0044539A"/>
    <w:rsid w:val="00457922"/>
    <w:rsid w:val="004733AC"/>
    <w:rsid w:val="004B07A5"/>
    <w:rsid w:val="004C7155"/>
    <w:rsid w:val="004D2273"/>
    <w:rsid w:val="004E5F0F"/>
    <w:rsid w:val="00512283"/>
    <w:rsid w:val="00523689"/>
    <w:rsid w:val="005300C1"/>
    <w:rsid w:val="00553ADB"/>
    <w:rsid w:val="00565F74"/>
    <w:rsid w:val="005756C8"/>
    <w:rsid w:val="0059583C"/>
    <w:rsid w:val="005B63ED"/>
    <w:rsid w:val="005D05BF"/>
    <w:rsid w:val="005F28F6"/>
    <w:rsid w:val="005F65AC"/>
    <w:rsid w:val="00607D49"/>
    <w:rsid w:val="00612A43"/>
    <w:rsid w:val="00626478"/>
    <w:rsid w:val="00654D77"/>
    <w:rsid w:val="00673BA2"/>
    <w:rsid w:val="006951D2"/>
    <w:rsid w:val="006A1CF1"/>
    <w:rsid w:val="006B0AED"/>
    <w:rsid w:val="006E4058"/>
    <w:rsid w:val="006E4323"/>
    <w:rsid w:val="006F25E1"/>
    <w:rsid w:val="006F3B67"/>
    <w:rsid w:val="00710B3A"/>
    <w:rsid w:val="007317AA"/>
    <w:rsid w:val="007460CA"/>
    <w:rsid w:val="00746F8D"/>
    <w:rsid w:val="00760575"/>
    <w:rsid w:val="00766D7D"/>
    <w:rsid w:val="007704D8"/>
    <w:rsid w:val="00786DA8"/>
    <w:rsid w:val="007B2081"/>
    <w:rsid w:val="007B4C54"/>
    <w:rsid w:val="007B6230"/>
    <w:rsid w:val="007C1D06"/>
    <w:rsid w:val="007D5396"/>
    <w:rsid w:val="007E23B7"/>
    <w:rsid w:val="007F5F05"/>
    <w:rsid w:val="0080057D"/>
    <w:rsid w:val="00840A2E"/>
    <w:rsid w:val="00862975"/>
    <w:rsid w:val="00892B82"/>
    <w:rsid w:val="008A7603"/>
    <w:rsid w:val="008E7E23"/>
    <w:rsid w:val="008F7EBC"/>
    <w:rsid w:val="00912323"/>
    <w:rsid w:val="00921784"/>
    <w:rsid w:val="00942336"/>
    <w:rsid w:val="00950E1B"/>
    <w:rsid w:val="009523B0"/>
    <w:rsid w:val="009570BB"/>
    <w:rsid w:val="00964D3E"/>
    <w:rsid w:val="00980D0E"/>
    <w:rsid w:val="009A25E4"/>
    <w:rsid w:val="009A338B"/>
    <w:rsid w:val="009A79F2"/>
    <w:rsid w:val="009B54A6"/>
    <w:rsid w:val="009D2F98"/>
    <w:rsid w:val="009D660F"/>
    <w:rsid w:val="00A115CE"/>
    <w:rsid w:val="00A14F3F"/>
    <w:rsid w:val="00A201E9"/>
    <w:rsid w:val="00A41349"/>
    <w:rsid w:val="00A45813"/>
    <w:rsid w:val="00A61C1E"/>
    <w:rsid w:val="00AA5348"/>
    <w:rsid w:val="00AC73EB"/>
    <w:rsid w:val="00AE4913"/>
    <w:rsid w:val="00AE5483"/>
    <w:rsid w:val="00B675A4"/>
    <w:rsid w:val="00B72623"/>
    <w:rsid w:val="00B7752C"/>
    <w:rsid w:val="00B94471"/>
    <w:rsid w:val="00B94BA3"/>
    <w:rsid w:val="00BA41B7"/>
    <w:rsid w:val="00BA5044"/>
    <w:rsid w:val="00BC0E32"/>
    <w:rsid w:val="00BD6D5A"/>
    <w:rsid w:val="00BE6467"/>
    <w:rsid w:val="00BE7D62"/>
    <w:rsid w:val="00BF53A8"/>
    <w:rsid w:val="00C3597F"/>
    <w:rsid w:val="00C72D1F"/>
    <w:rsid w:val="00C754C9"/>
    <w:rsid w:val="00C7745B"/>
    <w:rsid w:val="00C87C97"/>
    <w:rsid w:val="00CB7F22"/>
    <w:rsid w:val="00CC52D0"/>
    <w:rsid w:val="00CE744B"/>
    <w:rsid w:val="00CF1B1F"/>
    <w:rsid w:val="00CF27AB"/>
    <w:rsid w:val="00D17944"/>
    <w:rsid w:val="00D218BF"/>
    <w:rsid w:val="00D60AEF"/>
    <w:rsid w:val="00DC2ADC"/>
    <w:rsid w:val="00DD619C"/>
    <w:rsid w:val="00DF75A2"/>
    <w:rsid w:val="00E067E4"/>
    <w:rsid w:val="00E424B1"/>
    <w:rsid w:val="00E46B0B"/>
    <w:rsid w:val="00EA72A7"/>
    <w:rsid w:val="00EA7BE7"/>
    <w:rsid w:val="00EC34D2"/>
    <w:rsid w:val="00EC5628"/>
    <w:rsid w:val="00EE4D7E"/>
    <w:rsid w:val="00EF26F6"/>
    <w:rsid w:val="00EF7FEC"/>
    <w:rsid w:val="00F23213"/>
    <w:rsid w:val="00F31EC3"/>
    <w:rsid w:val="00F51977"/>
    <w:rsid w:val="00F567F8"/>
    <w:rsid w:val="00F80262"/>
    <w:rsid w:val="00FF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431"/>
    <w:rPr>
      <w:color w:val="0563C1" w:themeColor="hyperlink"/>
      <w:u w:val="single"/>
    </w:rPr>
  </w:style>
  <w:style w:type="character" w:styleId="a4">
    <w:name w:val="Emphasis"/>
    <w:basedOn w:val="a0"/>
    <w:uiPriority w:val="20"/>
    <w:qFormat/>
    <w:rsid w:val="00371C86"/>
    <w:rPr>
      <w:i/>
      <w:iCs/>
    </w:rPr>
  </w:style>
  <w:style w:type="paragraph" w:styleId="a5">
    <w:name w:val="List Paragraph"/>
    <w:basedOn w:val="a"/>
    <w:uiPriority w:val="34"/>
    <w:qFormat/>
    <w:rsid w:val="00371C8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7D62"/>
  </w:style>
  <w:style w:type="paragraph" w:styleId="a8">
    <w:name w:val="footer"/>
    <w:basedOn w:val="a"/>
    <w:link w:val="a9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D62"/>
  </w:style>
  <w:style w:type="paragraph" w:styleId="aa">
    <w:name w:val="Balloon Text"/>
    <w:basedOn w:val="a"/>
    <w:link w:val="ab"/>
    <w:uiPriority w:val="99"/>
    <w:semiHidden/>
    <w:unhideWhenUsed/>
    <w:rsid w:val="00F8026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0262"/>
    <w:rPr>
      <w:rFonts w:ascii="Arial" w:hAnsi="Arial" w:cs="Arial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9523B0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D21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760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431"/>
    <w:rPr>
      <w:color w:val="0563C1" w:themeColor="hyperlink"/>
      <w:u w:val="single"/>
    </w:rPr>
  </w:style>
  <w:style w:type="character" w:styleId="a4">
    <w:name w:val="Emphasis"/>
    <w:basedOn w:val="a0"/>
    <w:uiPriority w:val="20"/>
    <w:qFormat/>
    <w:rsid w:val="00371C86"/>
    <w:rPr>
      <w:i/>
      <w:iCs/>
    </w:rPr>
  </w:style>
  <w:style w:type="paragraph" w:styleId="a5">
    <w:name w:val="List Paragraph"/>
    <w:basedOn w:val="a"/>
    <w:uiPriority w:val="34"/>
    <w:qFormat/>
    <w:rsid w:val="00371C8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7D62"/>
  </w:style>
  <w:style w:type="paragraph" w:styleId="a8">
    <w:name w:val="footer"/>
    <w:basedOn w:val="a"/>
    <w:link w:val="a9"/>
    <w:uiPriority w:val="99"/>
    <w:unhideWhenUsed/>
    <w:rsid w:val="00BE7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D62"/>
  </w:style>
  <w:style w:type="paragraph" w:styleId="aa">
    <w:name w:val="Balloon Text"/>
    <w:basedOn w:val="a"/>
    <w:link w:val="ab"/>
    <w:uiPriority w:val="99"/>
    <w:semiHidden/>
    <w:unhideWhenUsed/>
    <w:rsid w:val="00F80262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0262"/>
    <w:rPr>
      <w:rFonts w:ascii="Arial" w:hAnsi="Arial" w:cs="Arial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9523B0"/>
    <w:rPr>
      <w:color w:val="954F72" w:themeColor="followedHyperlink"/>
      <w:u w:val="single"/>
    </w:rPr>
  </w:style>
  <w:style w:type="table" w:styleId="ad">
    <w:name w:val="Table Grid"/>
    <w:basedOn w:val="a1"/>
    <w:uiPriority w:val="39"/>
    <w:rsid w:val="00D21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Нормальный (таблица)"/>
    <w:basedOn w:val="a"/>
    <w:next w:val="a"/>
    <w:uiPriority w:val="99"/>
    <w:rsid w:val="007605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3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7D3BA-7394-4DF5-B558-77455BC2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Imushestvo-NeronovAA</cp:lastModifiedBy>
  <cp:revision>4</cp:revision>
  <cp:lastPrinted>2021-04-22T13:01:00Z</cp:lastPrinted>
  <dcterms:created xsi:type="dcterms:W3CDTF">2021-04-22T13:20:00Z</dcterms:created>
  <dcterms:modified xsi:type="dcterms:W3CDTF">2021-04-22T13:40:00Z</dcterms:modified>
</cp:coreProperties>
</file>