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4B07A5" w:rsidRDefault="00BE7D62" w:rsidP="00BE7D62">
      <w:pPr>
        <w:spacing w:after="0"/>
        <w:ind w:firstLine="708"/>
        <w:jc w:val="center"/>
        <w:rPr>
          <w:rFonts w:ascii="Times New Roman" w:hAnsi="Times New Roman" w:cs="Times New Roman"/>
          <w:b/>
          <w:sz w:val="24"/>
          <w:szCs w:val="24"/>
        </w:rPr>
      </w:pPr>
      <w:r w:rsidRPr="004B07A5">
        <w:rPr>
          <w:rFonts w:ascii="Times New Roman" w:hAnsi="Times New Roman" w:cs="Times New Roman"/>
          <w:b/>
          <w:sz w:val="24"/>
          <w:szCs w:val="24"/>
        </w:rPr>
        <w:t>Сообщение о возможном установлении публичного сервитута</w:t>
      </w:r>
    </w:p>
    <w:p w:rsidR="00BE7D62" w:rsidRPr="004B07A5" w:rsidRDefault="00BE7D62" w:rsidP="00BE7D62">
      <w:pPr>
        <w:spacing w:after="0"/>
        <w:ind w:firstLine="708"/>
        <w:jc w:val="center"/>
        <w:rPr>
          <w:rFonts w:ascii="Times New Roman" w:hAnsi="Times New Roman" w:cs="Times New Roman"/>
          <w:sz w:val="24"/>
          <w:szCs w:val="24"/>
        </w:rPr>
      </w:pPr>
    </w:p>
    <w:tbl>
      <w:tblPr>
        <w:tblStyle w:val="ad"/>
        <w:tblW w:w="0" w:type="auto"/>
        <w:tblLook w:val="04A0" w:firstRow="1" w:lastRow="0" w:firstColumn="1" w:lastColumn="0" w:noHBand="0" w:noVBand="1"/>
      </w:tblPr>
      <w:tblGrid>
        <w:gridCol w:w="3298"/>
        <w:gridCol w:w="6132"/>
      </w:tblGrid>
      <w:tr w:rsidR="00D218BF" w:rsidTr="00D04239">
        <w:tc>
          <w:tcPr>
            <w:tcW w:w="3369" w:type="dxa"/>
          </w:tcPr>
          <w:p w:rsidR="00D218BF" w:rsidRDefault="00D218BF" w:rsidP="00D218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D218BF" w:rsidRDefault="00D218BF" w:rsidP="00D218BF">
            <w:pPr>
              <w:jc w:val="both"/>
              <w:rPr>
                <w:rFonts w:ascii="Times New Roman" w:hAnsi="Times New Roman" w:cs="Times New Roman"/>
                <w:sz w:val="24"/>
                <w:szCs w:val="24"/>
              </w:rPr>
            </w:pPr>
          </w:p>
        </w:tc>
        <w:tc>
          <w:tcPr>
            <w:tcW w:w="6484" w:type="dxa"/>
          </w:tcPr>
          <w:p w:rsidR="00D218BF" w:rsidRDefault="00085A1D" w:rsidP="005B63ED">
            <w:pPr>
              <w:ind w:firstLine="461"/>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«Корткеросский»</w:t>
            </w:r>
          </w:p>
        </w:tc>
      </w:tr>
      <w:tr w:rsidR="00D218BF" w:rsidTr="00D04239">
        <w:tc>
          <w:tcPr>
            <w:tcW w:w="3369" w:type="dxa"/>
          </w:tcPr>
          <w:p w:rsidR="00085A1D" w:rsidRDefault="00085A1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D218BF" w:rsidRDefault="00D218BF" w:rsidP="00D218BF">
            <w:pPr>
              <w:jc w:val="both"/>
              <w:rPr>
                <w:rFonts w:ascii="Times New Roman" w:hAnsi="Times New Roman" w:cs="Times New Roman"/>
                <w:sz w:val="24"/>
                <w:szCs w:val="24"/>
              </w:rPr>
            </w:pPr>
          </w:p>
        </w:tc>
        <w:tc>
          <w:tcPr>
            <w:tcW w:w="6484" w:type="dxa"/>
          </w:tcPr>
          <w:p w:rsidR="00D04239" w:rsidRDefault="00341E66" w:rsidP="00D04239">
            <w:pPr>
              <w:autoSpaceDE w:val="0"/>
              <w:autoSpaceDN w:val="0"/>
              <w:adjustRightInd w:val="0"/>
              <w:jc w:val="both"/>
              <w:rPr>
                <w:rFonts w:ascii="Times New Roman" w:hAnsi="Times New Roman" w:cs="Times New Roman"/>
                <w:sz w:val="24"/>
                <w:szCs w:val="24"/>
              </w:rPr>
            </w:pPr>
            <w:r>
              <w:rPr>
                <w:rFonts w:ascii="Times New Roman" w:hAnsi="Times New Roman" w:cs="Times New Roman"/>
                <w:bCs/>
                <w:sz w:val="24"/>
                <w:szCs w:val="24"/>
              </w:rPr>
              <w:t xml:space="preserve">       </w:t>
            </w:r>
            <w:r w:rsidR="00D04239">
              <w:rPr>
                <w:rFonts w:ascii="Times New Roman" w:hAnsi="Times New Roman" w:cs="Times New Roman"/>
                <w:bCs/>
                <w:sz w:val="24"/>
                <w:szCs w:val="24"/>
              </w:rPr>
              <w:t>С</w:t>
            </w:r>
            <w:r w:rsidR="00D04239" w:rsidRPr="00C710F2">
              <w:rPr>
                <w:rFonts w:ascii="Times New Roman" w:hAnsi="Times New Roman" w:cs="Times New Roman"/>
                <w:bCs/>
                <w:sz w:val="24"/>
                <w:szCs w:val="24"/>
              </w:rPr>
              <w:t>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w:t>
            </w:r>
            <w:proofErr w:type="gramStart"/>
            <w:r w:rsidR="00D04239" w:rsidRPr="00C710F2">
              <w:rPr>
                <w:rFonts w:ascii="Times New Roman" w:hAnsi="Times New Roman" w:cs="Times New Roman"/>
                <w:bCs/>
                <w:sz w:val="24"/>
                <w:szCs w:val="24"/>
              </w:rPr>
              <w:t>о-</w:t>
            </w:r>
            <w:proofErr w:type="gramEnd"/>
            <w:r w:rsidR="00D04239" w:rsidRPr="00C710F2">
              <w:rPr>
                <w:rFonts w:ascii="Times New Roman" w:hAnsi="Times New Roman" w:cs="Times New Roman"/>
                <w:bCs/>
                <w:sz w:val="24"/>
                <w:szCs w:val="24"/>
              </w:rPr>
              <w:t xml:space="preserve">,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w:t>
            </w:r>
            <w:r w:rsidR="00D04239">
              <w:rPr>
                <w:rFonts w:ascii="Times New Roman" w:hAnsi="Times New Roman" w:cs="Times New Roman"/>
                <w:sz w:val="24"/>
                <w:szCs w:val="24"/>
              </w:rPr>
              <w:t>государственных или муниципальных нужд (далее также - инженерные сооружения)</w:t>
            </w:r>
          </w:p>
          <w:p w:rsidR="00D218BF" w:rsidRDefault="00A9723F" w:rsidP="00482FE2">
            <w:pPr>
              <w:ind w:firstLine="461"/>
              <w:jc w:val="both"/>
              <w:rPr>
                <w:rFonts w:ascii="Times New Roman" w:hAnsi="Times New Roman" w:cs="Times New Roman"/>
                <w:sz w:val="24"/>
                <w:szCs w:val="24"/>
              </w:rPr>
            </w:pPr>
            <w:r>
              <w:rPr>
                <w:rFonts w:ascii="Times New Roman" w:hAnsi="Times New Roman" w:cs="Times New Roman"/>
                <w:sz w:val="24"/>
                <w:szCs w:val="24"/>
              </w:rPr>
              <w:t>Эксплуатация</w:t>
            </w:r>
            <w:r w:rsidRPr="00A9723F">
              <w:rPr>
                <w:rFonts w:ascii="Times New Roman" w:hAnsi="Times New Roman" w:cs="Times New Roman"/>
                <w:sz w:val="24"/>
                <w:szCs w:val="24"/>
              </w:rPr>
              <w:t xml:space="preserve"> объекта электросетевого хоз</w:t>
            </w:r>
            <w:r>
              <w:rPr>
                <w:rFonts w:ascii="Times New Roman" w:hAnsi="Times New Roman" w:cs="Times New Roman"/>
                <w:sz w:val="24"/>
                <w:szCs w:val="24"/>
              </w:rPr>
              <w:t>яйства «</w:t>
            </w:r>
            <w:r w:rsidR="00482FE2">
              <w:rPr>
                <w:rFonts w:ascii="Times New Roman" w:hAnsi="Times New Roman" w:cs="Times New Roman"/>
                <w:sz w:val="24"/>
                <w:szCs w:val="24"/>
              </w:rPr>
              <w:t xml:space="preserve">ВЛ-0,4 </w:t>
            </w:r>
            <w:proofErr w:type="spellStart"/>
            <w:r w:rsidR="00482FE2">
              <w:rPr>
                <w:rFonts w:ascii="Times New Roman" w:hAnsi="Times New Roman" w:cs="Times New Roman"/>
                <w:sz w:val="24"/>
                <w:szCs w:val="24"/>
              </w:rPr>
              <w:t>кВ</w:t>
            </w:r>
            <w:proofErr w:type="spellEnd"/>
            <w:r w:rsidR="00482FE2">
              <w:rPr>
                <w:rFonts w:ascii="Times New Roman" w:hAnsi="Times New Roman" w:cs="Times New Roman"/>
                <w:sz w:val="24"/>
                <w:szCs w:val="24"/>
              </w:rPr>
              <w:t xml:space="preserve"> ф. 2 КТПМ №930 </w:t>
            </w:r>
            <w:r w:rsidR="00482FE2" w:rsidRPr="00482FE2">
              <w:rPr>
                <w:rFonts w:ascii="Times New Roman" w:hAnsi="Times New Roman" w:cs="Times New Roman"/>
                <w:sz w:val="24"/>
                <w:szCs w:val="24"/>
              </w:rPr>
              <w:t xml:space="preserve">«Ельник-4» </w:t>
            </w:r>
            <w:proofErr w:type="gramStart"/>
            <w:r w:rsidR="00482FE2" w:rsidRPr="00482FE2">
              <w:rPr>
                <w:rFonts w:ascii="Times New Roman" w:hAnsi="Times New Roman" w:cs="Times New Roman"/>
                <w:sz w:val="24"/>
                <w:szCs w:val="24"/>
              </w:rPr>
              <w:t>СТ</w:t>
            </w:r>
            <w:proofErr w:type="gramEnd"/>
            <w:r w:rsidR="00482FE2" w:rsidRPr="00482FE2">
              <w:rPr>
                <w:rFonts w:ascii="Times New Roman" w:hAnsi="Times New Roman" w:cs="Times New Roman"/>
                <w:sz w:val="24"/>
                <w:szCs w:val="24"/>
              </w:rPr>
              <w:t xml:space="preserve"> «Ельник-2»»</w:t>
            </w:r>
          </w:p>
        </w:tc>
      </w:tr>
      <w:tr w:rsidR="00402FFF" w:rsidTr="00065AE5">
        <w:trPr>
          <w:trHeight w:val="3531"/>
        </w:trPr>
        <w:tc>
          <w:tcPr>
            <w:tcW w:w="3369" w:type="dxa"/>
          </w:tcPr>
          <w:p w:rsidR="00402FFF" w:rsidRDefault="00402FFF"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p w:rsidR="00402FFF" w:rsidRDefault="00402FFF" w:rsidP="00D218BF">
            <w:pPr>
              <w:jc w:val="both"/>
              <w:rPr>
                <w:rFonts w:ascii="Times New Roman" w:hAnsi="Times New Roman" w:cs="Times New Roman"/>
                <w:sz w:val="24"/>
                <w:szCs w:val="24"/>
              </w:rPr>
            </w:pPr>
          </w:p>
        </w:tc>
        <w:tc>
          <w:tcPr>
            <w:tcW w:w="6484" w:type="dxa"/>
          </w:tcPr>
          <w:p w:rsidR="00482FE2" w:rsidRPr="00482FE2" w:rsidRDefault="00482FE2" w:rsidP="00482FE2">
            <w:pPr>
              <w:ind w:firstLine="388"/>
              <w:jc w:val="both"/>
              <w:rPr>
                <w:rFonts w:ascii="Times New Roman" w:hAnsi="Times New Roman" w:cs="Times New Roman"/>
                <w:sz w:val="24"/>
                <w:szCs w:val="24"/>
              </w:rPr>
            </w:pPr>
            <w:r>
              <w:rPr>
                <w:rFonts w:ascii="Times New Roman" w:hAnsi="Times New Roman" w:cs="Times New Roman"/>
                <w:sz w:val="24"/>
                <w:szCs w:val="24"/>
              </w:rPr>
              <w:t>Республика</w:t>
            </w:r>
            <w:r w:rsidRPr="00482FE2">
              <w:rPr>
                <w:rFonts w:ascii="Times New Roman" w:hAnsi="Times New Roman" w:cs="Times New Roman"/>
                <w:sz w:val="24"/>
                <w:szCs w:val="24"/>
              </w:rPr>
              <w:t xml:space="preserve"> Коми, Корткеросский р</w:t>
            </w:r>
            <w:r>
              <w:rPr>
                <w:rFonts w:ascii="Times New Roman" w:hAnsi="Times New Roman" w:cs="Times New Roman"/>
                <w:sz w:val="24"/>
                <w:szCs w:val="24"/>
              </w:rPr>
              <w:t xml:space="preserve">айон, </w:t>
            </w:r>
            <w:proofErr w:type="gramStart"/>
            <w:r>
              <w:rPr>
                <w:rFonts w:ascii="Times New Roman" w:hAnsi="Times New Roman" w:cs="Times New Roman"/>
                <w:sz w:val="24"/>
                <w:szCs w:val="24"/>
              </w:rPr>
              <w:t>СТ</w:t>
            </w:r>
            <w:proofErr w:type="gramEnd"/>
            <w:r>
              <w:rPr>
                <w:rFonts w:ascii="Times New Roman" w:hAnsi="Times New Roman" w:cs="Times New Roman"/>
                <w:sz w:val="24"/>
                <w:szCs w:val="24"/>
              </w:rPr>
              <w:t xml:space="preserve"> "Ельник-2", </w:t>
            </w:r>
            <w:r w:rsidRPr="00482FE2">
              <w:rPr>
                <w:rFonts w:ascii="Times New Roman" w:hAnsi="Times New Roman" w:cs="Times New Roman"/>
                <w:sz w:val="24"/>
                <w:szCs w:val="24"/>
              </w:rPr>
              <w:t>участок № 178</w:t>
            </w:r>
          </w:p>
          <w:p w:rsidR="00482FE2" w:rsidRPr="00482FE2" w:rsidRDefault="00482FE2" w:rsidP="00482FE2">
            <w:pPr>
              <w:ind w:firstLine="388"/>
              <w:jc w:val="both"/>
              <w:rPr>
                <w:rFonts w:ascii="Times New Roman" w:hAnsi="Times New Roman" w:cs="Times New Roman"/>
                <w:sz w:val="24"/>
                <w:szCs w:val="24"/>
              </w:rPr>
            </w:pPr>
            <w:r>
              <w:rPr>
                <w:rFonts w:ascii="Times New Roman" w:hAnsi="Times New Roman" w:cs="Times New Roman"/>
                <w:sz w:val="24"/>
                <w:szCs w:val="24"/>
              </w:rPr>
              <w:t>Республика</w:t>
            </w:r>
            <w:r w:rsidRPr="00482FE2">
              <w:rPr>
                <w:rFonts w:ascii="Times New Roman" w:hAnsi="Times New Roman" w:cs="Times New Roman"/>
                <w:sz w:val="24"/>
                <w:szCs w:val="24"/>
              </w:rPr>
              <w:t xml:space="preserve"> Коми, Корткеросский</w:t>
            </w:r>
            <w:r>
              <w:rPr>
                <w:rFonts w:ascii="Times New Roman" w:hAnsi="Times New Roman" w:cs="Times New Roman"/>
                <w:sz w:val="24"/>
                <w:szCs w:val="24"/>
              </w:rPr>
              <w:t xml:space="preserve"> район, </w:t>
            </w:r>
            <w:proofErr w:type="gramStart"/>
            <w:r>
              <w:rPr>
                <w:rFonts w:ascii="Times New Roman" w:hAnsi="Times New Roman" w:cs="Times New Roman"/>
                <w:sz w:val="24"/>
                <w:szCs w:val="24"/>
              </w:rPr>
              <w:t>СТ</w:t>
            </w:r>
            <w:proofErr w:type="gramEnd"/>
            <w:r>
              <w:rPr>
                <w:rFonts w:ascii="Times New Roman" w:hAnsi="Times New Roman" w:cs="Times New Roman"/>
                <w:sz w:val="24"/>
                <w:szCs w:val="24"/>
              </w:rPr>
              <w:t xml:space="preserve"> "Ельник-2", </w:t>
            </w:r>
            <w:r w:rsidRPr="00482FE2">
              <w:rPr>
                <w:rFonts w:ascii="Times New Roman" w:hAnsi="Times New Roman" w:cs="Times New Roman"/>
                <w:sz w:val="24"/>
                <w:szCs w:val="24"/>
              </w:rPr>
              <w:t>участок № 232</w:t>
            </w:r>
          </w:p>
          <w:p w:rsidR="00482FE2" w:rsidRPr="00482FE2" w:rsidRDefault="005230A1" w:rsidP="00482FE2">
            <w:pPr>
              <w:ind w:firstLine="388"/>
              <w:jc w:val="both"/>
              <w:rPr>
                <w:rFonts w:ascii="Times New Roman" w:hAnsi="Times New Roman" w:cs="Times New Roman"/>
                <w:sz w:val="24"/>
                <w:szCs w:val="24"/>
              </w:rPr>
            </w:pPr>
            <w:r w:rsidRPr="005230A1">
              <w:rPr>
                <w:rFonts w:ascii="Times New Roman" w:hAnsi="Times New Roman" w:cs="Times New Roman"/>
                <w:sz w:val="24"/>
                <w:szCs w:val="24"/>
              </w:rPr>
              <w:t xml:space="preserve">Республика Коми, Корткеросский район, </w:t>
            </w:r>
            <w:proofErr w:type="gramStart"/>
            <w:r w:rsidRPr="005230A1">
              <w:rPr>
                <w:rFonts w:ascii="Times New Roman" w:hAnsi="Times New Roman" w:cs="Times New Roman"/>
                <w:sz w:val="24"/>
                <w:szCs w:val="24"/>
              </w:rPr>
              <w:t>СТ</w:t>
            </w:r>
            <w:proofErr w:type="gramEnd"/>
            <w:r w:rsidRPr="005230A1">
              <w:rPr>
                <w:rFonts w:ascii="Times New Roman" w:hAnsi="Times New Roman" w:cs="Times New Roman"/>
                <w:sz w:val="24"/>
                <w:szCs w:val="24"/>
              </w:rPr>
              <w:t xml:space="preserve"> "Ельник-2",</w:t>
            </w:r>
            <w:r>
              <w:rPr>
                <w:rFonts w:ascii="Times New Roman" w:hAnsi="Times New Roman" w:cs="Times New Roman"/>
                <w:sz w:val="24"/>
                <w:szCs w:val="24"/>
              </w:rPr>
              <w:t xml:space="preserve"> к</w:t>
            </w:r>
            <w:r w:rsidR="00482FE2" w:rsidRPr="00482FE2">
              <w:rPr>
                <w:rFonts w:ascii="Times New Roman" w:hAnsi="Times New Roman" w:cs="Times New Roman"/>
                <w:sz w:val="24"/>
                <w:szCs w:val="24"/>
              </w:rPr>
              <w:t>адастровы</w:t>
            </w:r>
            <w:r w:rsidR="008E6F5C">
              <w:rPr>
                <w:rFonts w:ascii="Times New Roman" w:hAnsi="Times New Roman" w:cs="Times New Roman"/>
                <w:sz w:val="24"/>
                <w:szCs w:val="24"/>
              </w:rPr>
              <w:t>е</w:t>
            </w:r>
            <w:r w:rsidR="00482FE2" w:rsidRPr="00482FE2">
              <w:rPr>
                <w:rFonts w:ascii="Times New Roman" w:hAnsi="Times New Roman" w:cs="Times New Roman"/>
                <w:sz w:val="24"/>
                <w:szCs w:val="24"/>
              </w:rPr>
              <w:t xml:space="preserve"> квартал</w:t>
            </w:r>
            <w:r w:rsidR="008E6F5C">
              <w:rPr>
                <w:rFonts w:ascii="Times New Roman" w:hAnsi="Times New Roman" w:cs="Times New Roman"/>
                <w:sz w:val="24"/>
                <w:szCs w:val="24"/>
              </w:rPr>
              <w:t>ы</w:t>
            </w:r>
            <w:r w:rsidR="00482FE2" w:rsidRPr="00482FE2">
              <w:rPr>
                <w:rFonts w:ascii="Times New Roman" w:hAnsi="Times New Roman" w:cs="Times New Roman"/>
                <w:sz w:val="24"/>
                <w:szCs w:val="24"/>
              </w:rPr>
              <w:t>: 11:06:6101001,</w:t>
            </w:r>
          </w:p>
          <w:p w:rsidR="00402FFF" w:rsidRDefault="00482FE2" w:rsidP="00482FE2">
            <w:pPr>
              <w:jc w:val="both"/>
              <w:rPr>
                <w:rFonts w:ascii="Times New Roman" w:hAnsi="Times New Roman" w:cs="Times New Roman"/>
                <w:sz w:val="24"/>
                <w:szCs w:val="24"/>
              </w:rPr>
            </w:pPr>
            <w:r w:rsidRPr="00482FE2">
              <w:rPr>
                <w:rFonts w:ascii="Times New Roman" w:hAnsi="Times New Roman" w:cs="Times New Roman"/>
                <w:sz w:val="24"/>
                <w:szCs w:val="24"/>
              </w:rPr>
              <w:t>11:06:6101002</w:t>
            </w:r>
          </w:p>
        </w:tc>
      </w:tr>
      <w:tr w:rsidR="00402FFF" w:rsidTr="00D04239">
        <w:tc>
          <w:tcPr>
            <w:tcW w:w="3369" w:type="dxa"/>
          </w:tcPr>
          <w:p w:rsidR="00402FFF" w:rsidRDefault="00402FFF" w:rsidP="00EE334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tc>
        <w:tc>
          <w:tcPr>
            <w:tcW w:w="6484" w:type="dxa"/>
          </w:tcPr>
          <w:p w:rsidR="00482FE2" w:rsidRPr="00482FE2" w:rsidRDefault="00482FE2" w:rsidP="00482FE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11:06:5901001:69</w:t>
            </w:r>
            <w:r w:rsidRPr="00482FE2">
              <w:rPr>
                <w:rFonts w:ascii="Times New Roman" w:eastAsia="Times New Roman" w:hAnsi="Times New Roman" w:cs="Times New Roman"/>
                <w:sz w:val="24"/>
                <w:szCs w:val="24"/>
                <w:lang w:eastAsia="ru-RU"/>
              </w:rPr>
              <w:t xml:space="preserve"> </w:t>
            </w:r>
          </w:p>
          <w:p w:rsidR="00482FE2" w:rsidRPr="00482FE2" w:rsidRDefault="00482FE2" w:rsidP="00482FE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11:06:5901002:90</w:t>
            </w:r>
          </w:p>
          <w:p w:rsidR="00482FE2" w:rsidRPr="00482FE2" w:rsidRDefault="00482FE2" w:rsidP="00482FE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11:06:6101001</w:t>
            </w:r>
          </w:p>
          <w:p w:rsidR="00DB412B" w:rsidRPr="00DB412B" w:rsidRDefault="00482FE2" w:rsidP="00482FE2">
            <w:pPr>
              <w:rPr>
                <w:rFonts w:ascii="Times New Roman" w:eastAsia="Times New Roman" w:hAnsi="Times New Roman" w:cs="Times New Roman"/>
                <w:sz w:val="24"/>
                <w:szCs w:val="24"/>
                <w:lang w:eastAsia="ru-RU"/>
              </w:rPr>
            </w:pPr>
            <w:r w:rsidRPr="00482FE2">
              <w:rPr>
                <w:rFonts w:ascii="Times New Roman" w:eastAsia="Times New Roman" w:hAnsi="Times New Roman" w:cs="Times New Roman"/>
                <w:sz w:val="24"/>
                <w:szCs w:val="24"/>
                <w:lang w:eastAsia="ru-RU"/>
              </w:rPr>
              <w:t>11:06:6101002</w:t>
            </w:r>
          </w:p>
        </w:tc>
      </w:tr>
      <w:tr w:rsidR="00402FFF" w:rsidTr="00D04239">
        <w:tc>
          <w:tcPr>
            <w:tcW w:w="3369" w:type="dxa"/>
          </w:tcPr>
          <w:p w:rsidR="00402FFF" w:rsidRDefault="00402FFF"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w:t>
            </w:r>
            <w:r>
              <w:rPr>
                <w:rFonts w:ascii="Times New Roman" w:hAnsi="Times New Roman" w:cs="Times New Roman"/>
                <w:sz w:val="24"/>
                <w:szCs w:val="24"/>
              </w:rPr>
              <w:lastRenderedPageBreak/>
              <w:t>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402FFF" w:rsidRDefault="00402FFF" w:rsidP="00085A1D">
            <w:pPr>
              <w:ind w:firstLine="708"/>
              <w:jc w:val="both"/>
              <w:rPr>
                <w:rFonts w:ascii="Times New Roman" w:hAnsi="Times New Roman" w:cs="Times New Roman"/>
                <w:sz w:val="24"/>
                <w:szCs w:val="24"/>
              </w:rPr>
            </w:pPr>
          </w:p>
        </w:tc>
        <w:tc>
          <w:tcPr>
            <w:tcW w:w="6484" w:type="dxa"/>
          </w:tcPr>
          <w:p w:rsidR="00402FFF" w:rsidRPr="003A7B7D" w:rsidRDefault="00402FFF" w:rsidP="0074312D">
            <w:pPr>
              <w:ind w:firstLine="461"/>
              <w:jc w:val="both"/>
              <w:rPr>
                <w:rFonts w:ascii="Times New Roman" w:hAnsi="Times New Roman" w:cs="Times New Roman"/>
                <w:sz w:val="24"/>
                <w:szCs w:val="24"/>
              </w:rPr>
            </w:pPr>
            <w:r w:rsidRPr="004B07A5">
              <w:rPr>
                <w:rFonts w:ascii="Times New Roman" w:hAnsi="Times New Roman" w:cs="Times New Roman"/>
                <w:sz w:val="24"/>
                <w:szCs w:val="24"/>
              </w:rPr>
              <w:lastRenderedPageBreak/>
              <w:t xml:space="preserve">Заинтересованные лица в течение </w:t>
            </w:r>
            <w:r>
              <w:rPr>
                <w:rFonts w:ascii="Times New Roman" w:hAnsi="Times New Roman" w:cs="Times New Roman"/>
                <w:sz w:val="24"/>
                <w:szCs w:val="24"/>
              </w:rPr>
              <w:t>пятнадцати</w:t>
            </w:r>
            <w:r w:rsidRPr="004B07A5">
              <w:rPr>
                <w:rFonts w:ascii="Times New Roman" w:hAnsi="Times New Roman" w:cs="Times New Roman"/>
                <w:sz w:val="24"/>
                <w:szCs w:val="24"/>
              </w:rPr>
              <w:t xml:space="preserve">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16</w:t>
            </w:r>
            <w:r>
              <w:rPr>
                <w:rFonts w:ascii="Times New Roman" w:hAnsi="Times New Roman" w:cs="Times New Roman"/>
                <w:sz w:val="24"/>
                <w:szCs w:val="24"/>
              </w:rPr>
              <w:t>8020</w:t>
            </w:r>
            <w:r w:rsidRPr="004B07A5">
              <w:rPr>
                <w:rFonts w:ascii="Times New Roman" w:hAnsi="Times New Roman" w:cs="Times New Roman"/>
                <w:sz w:val="24"/>
                <w:szCs w:val="24"/>
              </w:rPr>
              <w:t xml:space="preserve">, Республика Коми, </w:t>
            </w:r>
            <w:r>
              <w:rPr>
                <w:rFonts w:ascii="Times New Roman" w:hAnsi="Times New Roman" w:cs="Times New Roman"/>
                <w:sz w:val="24"/>
                <w:szCs w:val="24"/>
              </w:rPr>
              <w:t>Корткеросский</w:t>
            </w:r>
            <w:r w:rsidRPr="004B07A5">
              <w:rPr>
                <w:rFonts w:ascii="Times New Roman" w:hAnsi="Times New Roman" w:cs="Times New Roman"/>
                <w:sz w:val="24"/>
                <w:szCs w:val="24"/>
              </w:rPr>
              <w:t xml:space="preserve"> район,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орткерос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ул.Советская</w:t>
            </w:r>
            <w:proofErr w:type="spellEnd"/>
            <w:r>
              <w:rPr>
                <w:rFonts w:ascii="Times New Roman" w:hAnsi="Times New Roman" w:cs="Times New Roman"/>
                <w:sz w:val="24"/>
                <w:szCs w:val="24"/>
              </w:rPr>
              <w:t>, д.225</w:t>
            </w:r>
            <w:r w:rsidRPr="004B07A5">
              <w:rPr>
                <w:rFonts w:ascii="Times New Roman" w:hAnsi="Times New Roman" w:cs="Times New Roman"/>
                <w:sz w:val="24"/>
                <w:szCs w:val="24"/>
              </w:rPr>
              <w:t xml:space="preserve">, </w:t>
            </w:r>
            <w:proofErr w:type="spellStart"/>
            <w:r w:rsidRPr="004B07A5">
              <w:rPr>
                <w:rFonts w:ascii="Times New Roman" w:hAnsi="Times New Roman" w:cs="Times New Roman"/>
                <w:sz w:val="24"/>
                <w:szCs w:val="24"/>
              </w:rPr>
              <w:t>каб</w:t>
            </w:r>
            <w:proofErr w:type="spellEnd"/>
            <w:r w:rsidRPr="004B07A5">
              <w:rPr>
                <w:rFonts w:ascii="Times New Roman" w:hAnsi="Times New Roman" w:cs="Times New Roman"/>
                <w:sz w:val="24"/>
                <w:szCs w:val="24"/>
              </w:rPr>
              <w:t xml:space="preserve">. № </w:t>
            </w:r>
            <w:r>
              <w:rPr>
                <w:rFonts w:ascii="Times New Roman" w:hAnsi="Times New Roman" w:cs="Times New Roman"/>
                <w:sz w:val="24"/>
                <w:szCs w:val="24"/>
              </w:rPr>
              <w:t>6, тел.: 8</w:t>
            </w:r>
            <w:r w:rsidRPr="004B07A5">
              <w:rPr>
                <w:rFonts w:ascii="Times New Roman" w:hAnsi="Times New Roman" w:cs="Times New Roman"/>
                <w:sz w:val="24"/>
                <w:szCs w:val="24"/>
              </w:rPr>
              <w:t>(8213</w:t>
            </w:r>
            <w:r>
              <w:rPr>
                <w:rFonts w:ascii="Times New Roman" w:hAnsi="Times New Roman" w:cs="Times New Roman"/>
                <w:sz w:val="24"/>
                <w:szCs w:val="24"/>
              </w:rPr>
              <w:t>6</w:t>
            </w:r>
            <w:r w:rsidRPr="004B07A5">
              <w:rPr>
                <w:rFonts w:ascii="Times New Roman" w:hAnsi="Times New Roman" w:cs="Times New Roman"/>
                <w:sz w:val="24"/>
                <w:szCs w:val="24"/>
              </w:rPr>
              <w:t>)</w:t>
            </w:r>
            <w:r>
              <w:rPr>
                <w:rFonts w:ascii="Times New Roman" w:hAnsi="Times New Roman" w:cs="Times New Roman"/>
                <w:sz w:val="24"/>
                <w:szCs w:val="24"/>
              </w:rPr>
              <w:t>99707</w:t>
            </w:r>
            <w:r w:rsidRPr="004B07A5">
              <w:rPr>
                <w:rFonts w:ascii="Times New Roman" w:hAnsi="Times New Roman" w:cs="Times New Roman"/>
                <w:sz w:val="24"/>
                <w:szCs w:val="24"/>
              </w:rPr>
              <w:t>.</w:t>
            </w:r>
            <w:r w:rsidRPr="004B07A5">
              <w:rPr>
                <w:sz w:val="24"/>
                <w:szCs w:val="24"/>
              </w:rPr>
              <w:t xml:space="preserve"> </w:t>
            </w:r>
            <w:r w:rsidRPr="004B07A5">
              <w:rPr>
                <w:rFonts w:ascii="Times New Roman" w:hAnsi="Times New Roman" w:cs="Times New Roman"/>
                <w:sz w:val="24"/>
                <w:szCs w:val="24"/>
              </w:rPr>
              <w:t>Адрес электронной почты:</w:t>
            </w:r>
            <w:r w:rsidR="00EF10A6">
              <w:rPr>
                <w:rFonts w:ascii="Times New Roman" w:hAnsi="Times New Roman" w:cs="Times New Roman"/>
                <w:sz w:val="24"/>
                <w:szCs w:val="24"/>
              </w:rPr>
              <w:t xml:space="preserve"> </w:t>
            </w:r>
            <w:bookmarkStart w:id="0" w:name="_GoBack"/>
            <w:r w:rsidR="00EF10A6" w:rsidRPr="00EF10A6">
              <w:rPr>
                <w:rFonts w:ascii="Times New Roman" w:hAnsi="Times New Roman" w:cs="Times New Roman"/>
                <w:sz w:val="24"/>
                <w:szCs w:val="24"/>
              </w:rPr>
              <w:t>oizogabovaaa@mail.ru</w:t>
            </w:r>
            <w:bookmarkEnd w:id="0"/>
            <w:r>
              <w:rPr>
                <w:rFonts w:ascii="Times New Roman" w:hAnsi="Times New Roman" w:cs="Times New Roman"/>
                <w:sz w:val="24"/>
                <w:szCs w:val="24"/>
              </w:rPr>
              <w:t>.</w:t>
            </w:r>
          </w:p>
          <w:p w:rsidR="00402FFF" w:rsidRPr="004B07A5" w:rsidRDefault="00402FFF" w:rsidP="0074312D">
            <w:pPr>
              <w:ind w:firstLine="461"/>
              <w:jc w:val="both"/>
              <w:rPr>
                <w:rFonts w:ascii="Times New Roman" w:hAnsi="Times New Roman" w:cs="Times New Roman"/>
                <w:sz w:val="24"/>
                <w:szCs w:val="24"/>
              </w:rPr>
            </w:pPr>
            <w:r w:rsidRPr="004B07A5">
              <w:rPr>
                <w:rFonts w:ascii="Times New Roman" w:hAnsi="Times New Roman" w:cs="Times New Roman"/>
                <w:sz w:val="24"/>
                <w:szCs w:val="24"/>
              </w:rPr>
              <w:t xml:space="preserve">Время приема заинтересованных лиц: </w:t>
            </w:r>
            <w:r>
              <w:rPr>
                <w:rFonts w:ascii="Times New Roman" w:hAnsi="Times New Roman" w:cs="Times New Roman"/>
                <w:sz w:val="24"/>
                <w:szCs w:val="24"/>
              </w:rPr>
              <w:t xml:space="preserve">понедельник, </w:t>
            </w:r>
            <w:r>
              <w:rPr>
                <w:rFonts w:ascii="Times New Roman" w:hAnsi="Times New Roman" w:cs="Times New Roman"/>
                <w:sz w:val="24"/>
                <w:szCs w:val="24"/>
              </w:rPr>
              <w:lastRenderedPageBreak/>
              <w:t>среда с 8:</w:t>
            </w:r>
            <w:r w:rsidR="00065AE5" w:rsidRPr="00065AE5">
              <w:rPr>
                <w:rFonts w:ascii="Times New Roman" w:hAnsi="Times New Roman" w:cs="Times New Roman"/>
                <w:sz w:val="24"/>
                <w:szCs w:val="24"/>
              </w:rPr>
              <w:t>45</w:t>
            </w:r>
            <w:r>
              <w:rPr>
                <w:rFonts w:ascii="Times New Roman" w:hAnsi="Times New Roman" w:cs="Times New Roman"/>
                <w:sz w:val="24"/>
                <w:szCs w:val="24"/>
              </w:rPr>
              <w:t xml:space="preserve"> до 17:00, пятница с 8</w:t>
            </w:r>
            <w:r w:rsidRPr="004B07A5">
              <w:rPr>
                <w:rFonts w:ascii="Times New Roman" w:hAnsi="Times New Roman" w:cs="Times New Roman"/>
                <w:sz w:val="24"/>
                <w:szCs w:val="24"/>
              </w:rPr>
              <w:t>:</w:t>
            </w:r>
            <w:r w:rsidR="00065AE5" w:rsidRPr="00065AE5">
              <w:rPr>
                <w:rFonts w:ascii="Times New Roman" w:hAnsi="Times New Roman" w:cs="Times New Roman"/>
                <w:sz w:val="24"/>
                <w:szCs w:val="24"/>
              </w:rPr>
              <w:t>45</w:t>
            </w:r>
            <w:r>
              <w:rPr>
                <w:rFonts w:ascii="Times New Roman" w:hAnsi="Times New Roman" w:cs="Times New Roman"/>
                <w:sz w:val="24"/>
                <w:szCs w:val="24"/>
              </w:rPr>
              <w:t xml:space="preserve"> до 1</w:t>
            </w:r>
            <w:r w:rsidR="00065AE5" w:rsidRPr="00065AE5">
              <w:rPr>
                <w:rFonts w:ascii="Times New Roman" w:hAnsi="Times New Roman" w:cs="Times New Roman"/>
                <w:sz w:val="24"/>
                <w:szCs w:val="24"/>
              </w:rPr>
              <w:t>6</w:t>
            </w:r>
            <w:r>
              <w:rPr>
                <w:rFonts w:ascii="Times New Roman" w:hAnsi="Times New Roman" w:cs="Times New Roman"/>
                <w:sz w:val="24"/>
                <w:szCs w:val="24"/>
              </w:rPr>
              <w:t>.</w:t>
            </w:r>
            <w:r w:rsidR="00065AE5" w:rsidRPr="00065AE5">
              <w:rPr>
                <w:rFonts w:ascii="Times New Roman" w:hAnsi="Times New Roman" w:cs="Times New Roman"/>
                <w:sz w:val="24"/>
                <w:szCs w:val="24"/>
              </w:rPr>
              <w:t>45</w:t>
            </w:r>
            <w:r w:rsidRPr="004B07A5">
              <w:rPr>
                <w:rFonts w:ascii="Times New Roman" w:hAnsi="Times New Roman" w:cs="Times New Roman"/>
                <w:sz w:val="24"/>
                <w:szCs w:val="24"/>
              </w:rPr>
              <w:t>.</w:t>
            </w:r>
          </w:p>
          <w:p w:rsidR="00402FFF" w:rsidRDefault="00402FFF" w:rsidP="003422A4">
            <w:pPr>
              <w:ind w:firstLine="461"/>
              <w:jc w:val="both"/>
              <w:rPr>
                <w:rFonts w:ascii="Times New Roman" w:hAnsi="Times New Roman" w:cs="Times New Roman"/>
                <w:sz w:val="24"/>
                <w:szCs w:val="24"/>
              </w:rPr>
            </w:pPr>
            <w:r w:rsidRPr="00C04525">
              <w:rPr>
                <w:rFonts w:ascii="Times New Roman" w:hAnsi="Times New Roman" w:cs="Times New Roman"/>
                <w:sz w:val="24"/>
                <w:szCs w:val="24"/>
              </w:rPr>
              <w:t xml:space="preserve">Срок подачи заявлений об учете прав на земельные участки – </w:t>
            </w:r>
            <w:r w:rsidRPr="0015355B">
              <w:rPr>
                <w:rFonts w:ascii="Times New Roman" w:hAnsi="Times New Roman" w:cs="Times New Roman"/>
                <w:color w:val="FF0000"/>
                <w:sz w:val="24"/>
                <w:szCs w:val="24"/>
              </w:rPr>
              <w:t xml:space="preserve">по </w:t>
            </w:r>
            <w:r w:rsidR="003422A4">
              <w:rPr>
                <w:rFonts w:ascii="Times New Roman" w:hAnsi="Times New Roman" w:cs="Times New Roman"/>
                <w:color w:val="FF0000"/>
                <w:sz w:val="24"/>
                <w:szCs w:val="24"/>
              </w:rPr>
              <w:t>3</w:t>
            </w:r>
            <w:r w:rsidR="00C654BA" w:rsidRPr="0015355B">
              <w:rPr>
                <w:rFonts w:ascii="Times New Roman" w:hAnsi="Times New Roman" w:cs="Times New Roman"/>
                <w:color w:val="FF0000"/>
                <w:sz w:val="24"/>
                <w:szCs w:val="24"/>
              </w:rPr>
              <w:t>1</w:t>
            </w:r>
            <w:r w:rsidRPr="0015355B">
              <w:rPr>
                <w:rFonts w:ascii="Times New Roman" w:hAnsi="Times New Roman" w:cs="Times New Roman"/>
                <w:color w:val="FF0000"/>
                <w:sz w:val="24"/>
                <w:szCs w:val="24"/>
              </w:rPr>
              <w:t xml:space="preserve"> </w:t>
            </w:r>
            <w:r w:rsidR="003422A4">
              <w:rPr>
                <w:rFonts w:ascii="Times New Roman" w:hAnsi="Times New Roman" w:cs="Times New Roman"/>
                <w:color w:val="FF0000"/>
                <w:sz w:val="24"/>
                <w:szCs w:val="24"/>
              </w:rPr>
              <w:t>июля</w:t>
            </w:r>
            <w:r w:rsidRPr="0015355B">
              <w:rPr>
                <w:rFonts w:ascii="Times New Roman" w:hAnsi="Times New Roman" w:cs="Times New Roman"/>
                <w:color w:val="FF0000"/>
                <w:sz w:val="24"/>
                <w:szCs w:val="24"/>
              </w:rPr>
              <w:t xml:space="preserve"> 2023 года</w:t>
            </w:r>
            <w:r w:rsidRPr="00C04525">
              <w:rPr>
                <w:rFonts w:ascii="Times New Roman" w:hAnsi="Times New Roman" w:cs="Times New Roman"/>
                <w:sz w:val="24"/>
                <w:szCs w:val="24"/>
              </w:rPr>
              <w:t>.</w:t>
            </w:r>
          </w:p>
        </w:tc>
      </w:tr>
      <w:tr w:rsidR="005B63ED" w:rsidTr="00D04239">
        <w:tc>
          <w:tcPr>
            <w:tcW w:w="3369"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Официальные сайты в информационно-телекоммуникационной сети "Интернет", на которых размещается сообщение о поступившем </w:t>
            </w:r>
            <w:proofErr w:type="gramStart"/>
            <w:r>
              <w:rPr>
                <w:rFonts w:ascii="Times New Roman" w:hAnsi="Times New Roman" w:cs="Times New Roman"/>
                <w:sz w:val="24"/>
                <w:szCs w:val="24"/>
              </w:rPr>
              <w:t>ходатайстве</w:t>
            </w:r>
            <w:proofErr w:type="gramEnd"/>
            <w:r>
              <w:rPr>
                <w:rFonts w:ascii="Times New Roman" w:hAnsi="Times New Roman" w:cs="Times New Roman"/>
                <w:sz w:val="24"/>
                <w:szCs w:val="24"/>
              </w:rPr>
              <w:t xml:space="preserve"> об установлении публичного сервитута</w:t>
            </w:r>
          </w:p>
          <w:p w:rsidR="005B63ED" w:rsidRDefault="005B63ED" w:rsidP="00D218BF">
            <w:pPr>
              <w:jc w:val="both"/>
              <w:rPr>
                <w:rFonts w:ascii="Times New Roman" w:hAnsi="Times New Roman" w:cs="Times New Roman"/>
                <w:sz w:val="24"/>
                <w:szCs w:val="24"/>
              </w:rPr>
            </w:pPr>
          </w:p>
        </w:tc>
        <w:tc>
          <w:tcPr>
            <w:tcW w:w="6484" w:type="dxa"/>
          </w:tcPr>
          <w:p w:rsidR="005B63ED" w:rsidRDefault="00D34576" w:rsidP="005B63ED">
            <w:pPr>
              <w:ind w:firstLine="461"/>
              <w:jc w:val="both"/>
              <w:rPr>
                <w:rFonts w:ascii="Times New Roman" w:hAnsi="Times New Roman" w:cs="Times New Roman"/>
                <w:sz w:val="24"/>
                <w:szCs w:val="24"/>
              </w:rPr>
            </w:pPr>
            <w:r w:rsidRPr="00D34576">
              <w:rPr>
                <w:rFonts w:ascii="Times New Roman" w:hAnsi="Times New Roman" w:cs="Times New Roman"/>
                <w:sz w:val="24"/>
                <w:szCs w:val="24"/>
              </w:rPr>
              <w:t>Сайт муниципального района «Корткеросский» kortkeros-r11.gosweb.gosuslugi.ru, в разделе «Информация управления имущественных и земельных отношений», подраздел «Информация об установлении публичного сервитута»</w:t>
            </w:r>
          </w:p>
        </w:tc>
      </w:tr>
      <w:tr w:rsidR="005B63ED" w:rsidTr="00D04239">
        <w:tc>
          <w:tcPr>
            <w:tcW w:w="3369"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c>
          <w:tcPr>
            <w:tcW w:w="6484" w:type="dxa"/>
          </w:tcPr>
          <w:p w:rsidR="001E2AF8" w:rsidRPr="001E2AF8" w:rsidRDefault="001E2AF8" w:rsidP="001E2AF8">
            <w:pPr>
              <w:shd w:val="clear" w:color="auto" w:fill="FFFFFF"/>
              <w:spacing w:line="256" w:lineRule="auto"/>
              <w:ind w:firstLine="461"/>
              <w:contextualSpacing/>
              <w:jc w:val="both"/>
              <w:rPr>
                <w:rFonts w:ascii="Times New Roman" w:eastAsia="Times New Roman" w:hAnsi="Times New Roman" w:cs="Times New Roman"/>
                <w:i/>
                <w:sz w:val="24"/>
                <w:szCs w:val="24"/>
                <w:lang w:eastAsia="ru-RU"/>
              </w:rPr>
            </w:pPr>
            <w:r w:rsidRPr="001E2AF8">
              <w:rPr>
                <w:rFonts w:ascii="Times New Roman" w:eastAsia="Times New Roman" w:hAnsi="Times New Roman" w:cs="Times New Roman"/>
                <w:sz w:val="24"/>
                <w:szCs w:val="24"/>
                <w:lang w:eastAsia="ru-RU"/>
              </w:rPr>
              <w:t>Генеральный план муниципального образования  сельского  поселения «Додзь» (в разработке).</w:t>
            </w:r>
          </w:p>
          <w:p w:rsidR="005B63ED" w:rsidRPr="00A370EE" w:rsidRDefault="001E2AF8" w:rsidP="001E2AF8">
            <w:pPr>
              <w:pStyle w:val="a5"/>
              <w:shd w:val="clear" w:color="auto" w:fill="FFFFFF"/>
              <w:ind w:left="0" w:firstLine="461"/>
              <w:jc w:val="both"/>
              <w:rPr>
                <w:rFonts w:ascii="Times New Roman" w:eastAsia="Times New Roman" w:hAnsi="Times New Roman" w:cs="Times New Roman"/>
                <w:i/>
                <w:color w:val="FF0000"/>
                <w:sz w:val="24"/>
                <w:szCs w:val="24"/>
                <w:lang w:eastAsia="ru-RU"/>
              </w:rPr>
            </w:pPr>
            <w:r w:rsidRPr="001E2AF8">
              <w:rPr>
                <w:rFonts w:ascii="Times New Roman" w:eastAsia="Times New Roman" w:hAnsi="Times New Roman" w:cs="Times New Roman"/>
                <w:sz w:val="24"/>
                <w:szCs w:val="24"/>
                <w:lang w:eastAsia="ru-RU"/>
              </w:rPr>
              <w:t xml:space="preserve"> Правила землепользования и застройки территории муниципального образования сельского поселения «Додзь», утвержденные решением Совета  сельского поселения «Додзь» от 21 августа 2014 года № 3-20/1.</w:t>
            </w:r>
          </w:p>
        </w:tc>
      </w:tr>
      <w:tr w:rsidR="005B63ED" w:rsidTr="00D04239">
        <w:tc>
          <w:tcPr>
            <w:tcW w:w="3369"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w:t>
            </w:r>
            <w:r>
              <w:rPr>
                <w:rFonts w:ascii="Times New Roman" w:hAnsi="Times New Roman" w:cs="Times New Roman"/>
                <w:sz w:val="24"/>
                <w:szCs w:val="24"/>
              </w:rPr>
              <w:lastRenderedPageBreak/>
              <w:t>публичного сервитута</w:t>
            </w:r>
          </w:p>
        </w:tc>
        <w:tc>
          <w:tcPr>
            <w:tcW w:w="6484" w:type="dxa"/>
          </w:tcPr>
          <w:p w:rsidR="005B63ED" w:rsidRPr="004B07A5" w:rsidRDefault="009B54A6" w:rsidP="00553ADB">
            <w:pPr>
              <w:pStyle w:val="a5"/>
              <w:shd w:val="clear" w:color="auto" w:fill="FFFFFF"/>
              <w:ind w:left="0" w:firstLine="4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Сайт Министерства экономического развития Российской Федерации = Федеральная государственная  информационная система территориального планирования</w:t>
            </w:r>
            <w:r w:rsidR="00553A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B54A6">
              <w:rPr>
                <w:rFonts w:ascii="Times New Roman" w:eastAsia="Times New Roman" w:hAnsi="Times New Roman" w:cs="Times New Roman"/>
                <w:sz w:val="24"/>
                <w:szCs w:val="24"/>
                <w:lang w:eastAsia="ru-RU"/>
              </w:rPr>
              <w:t>https://fgistp.economy.gov.ru</w:t>
            </w:r>
          </w:p>
        </w:tc>
      </w:tr>
      <w:tr w:rsidR="005B63ED" w:rsidTr="00D04239">
        <w:tc>
          <w:tcPr>
            <w:tcW w:w="3369" w:type="dxa"/>
          </w:tcPr>
          <w:p w:rsidR="005B63ED" w:rsidRDefault="005B63ED" w:rsidP="005B63E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Описание местоположения границ публичного сервитута</w:t>
            </w:r>
          </w:p>
          <w:p w:rsidR="005B63ED" w:rsidRDefault="005B63ED" w:rsidP="00DC2ADC">
            <w:pPr>
              <w:autoSpaceDE w:val="0"/>
              <w:autoSpaceDN w:val="0"/>
              <w:adjustRightInd w:val="0"/>
              <w:jc w:val="both"/>
              <w:rPr>
                <w:rFonts w:ascii="Times New Roman" w:hAnsi="Times New Roman" w:cs="Times New Roman"/>
                <w:sz w:val="24"/>
                <w:szCs w:val="24"/>
              </w:rPr>
            </w:pPr>
          </w:p>
        </w:tc>
        <w:tc>
          <w:tcPr>
            <w:tcW w:w="6484" w:type="dxa"/>
          </w:tcPr>
          <w:p w:rsidR="005B63ED" w:rsidRPr="004B07A5" w:rsidRDefault="005B63ED" w:rsidP="005B63ED">
            <w:pPr>
              <w:pStyle w:val="a5"/>
              <w:shd w:val="clear" w:color="auto" w:fill="FFFFFF"/>
              <w:ind w:left="0" w:firstLine="461"/>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графическом описании (приложение № 1)</w:t>
            </w:r>
          </w:p>
        </w:tc>
      </w:tr>
    </w:tbl>
    <w:p w:rsidR="00DC2ADC" w:rsidRDefault="00DC2ADC" w:rsidP="008A7603">
      <w:pPr>
        <w:tabs>
          <w:tab w:val="right" w:pos="9355"/>
        </w:tabs>
        <w:spacing w:after="0"/>
        <w:ind w:firstLine="708"/>
        <w:jc w:val="both"/>
        <w:rPr>
          <w:rFonts w:ascii="Times New Roman" w:hAnsi="Times New Roman" w:cs="Times New Roman"/>
          <w:sz w:val="24"/>
          <w:szCs w:val="24"/>
        </w:rPr>
      </w:pPr>
    </w:p>
    <w:p w:rsidR="009523B0" w:rsidRDefault="009523B0"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EC1436" w:rsidRDefault="00EC1436"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A370EE" w:rsidRDefault="00A370EE"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F770C8" w:rsidRPr="008E7E23" w:rsidRDefault="00F770C8" w:rsidP="008E7E23">
      <w:pPr>
        <w:shd w:val="clear" w:color="auto" w:fill="FFFFFF"/>
        <w:spacing w:after="0" w:line="240" w:lineRule="auto"/>
        <w:jc w:val="both"/>
        <w:rPr>
          <w:rFonts w:ascii="Times New Roman" w:eastAsia="Times New Roman" w:hAnsi="Times New Roman" w:cs="Times New Roman"/>
          <w:i/>
          <w:sz w:val="24"/>
          <w:szCs w:val="24"/>
          <w:lang w:eastAsia="ru-RU"/>
        </w:rPr>
      </w:pPr>
    </w:p>
    <w:p w:rsidR="00B31C3E" w:rsidRPr="00B31C3E" w:rsidRDefault="00AA5348" w:rsidP="00B31C3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B07A5">
        <w:rPr>
          <w:rFonts w:ascii="Times New Roman" w:eastAsia="Times New Roman" w:hAnsi="Times New Roman" w:cs="Times New Roman"/>
          <w:sz w:val="24"/>
          <w:szCs w:val="24"/>
          <w:lang w:eastAsia="ru-RU"/>
        </w:rPr>
        <w:lastRenderedPageBreak/>
        <w:t>Приложение</w:t>
      </w:r>
      <w:r w:rsidR="003B2E34" w:rsidRPr="004B07A5">
        <w:rPr>
          <w:rFonts w:ascii="Times New Roman" w:eastAsia="Times New Roman" w:hAnsi="Times New Roman" w:cs="Times New Roman"/>
          <w:sz w:val="24"/>
          <w:szCs w:val="24"/>
          <w:lang w:eastAsia="ru-RU"/>
        </w:rPr>
        <w:t xml:space="preserve"> № 1</w:t>
      </w:r>
      <w:r w:rsidRPr="004B07A5">
        <w:rPr>
          <w:rFonts w:ascii="Times New Roman" w:eastAsia="Times New Roman" w:hAnsi="Times New Roman" w:cs="Times New Roman"/>
          <w:sz w:val="24"/>
          <w:szCs w:val="24"/>
          <w:lang w:eastAsia="ru-RU"/>
        </w:rPr>
        <w:t>:</w:t>
      </w:r>
      <w:r w:rsidR="00EC34D2" w:rsidRPr="004B07A5">
        <w:rPr>
          <w:rFonts w:ascii="Times New Roman" w:eastAsia="Times New Roman" w:hAnsi="Times New Roman" w:cs="Times New Roman"/>
          <w:sz w:val="24"/>
          <w:szCs w:val="24"/>
          <w:lang w:eastAsia="ru-RU"/>
        </w:rPr>
        <w:t xml:space="preserve"> </w:t>
      </w:r>
      <w:r w:rsidRPr="009A25E4">
        <w:rPr>
          <w:rFonts w:ascii="Times New Roman" w:eastAsia="Times New Roman" w:hAnsi="Times New Roman" w:cs="Times New Roman"/>
          <w:color w:val="FF0000"/>
          <w:sz w:val="24"/>
          <w:szCs w:val="24"/>
          <w:lang w:eastAsia="ru-RU"/>
        </w:rPr>
        <w:t xml:space="preserve"> </w:t>
      </w:r>
      <w:r w:rsidR="008E7E23">
        <w:rPr>
          <w:rFonts w:ascii="Times New Roman" w:eastAsia="Times New Roman" w:hAnsi="Times New Roman" w:cs="Times New Roman"/>
          <w:sz w:val="24"/>
          <w:szCs w:val="24"/>
          <w:lang w:eastAsia="ru-RU"/>
        </w:rPr>
        <w:t>С</w:t>
      </w:r>
      <w:r w:rsidR="00BE7D62" w:rsidRPr="009A25E4">
        <w:rPr>
          <w:rFonts w:ascii="Times New Roman" w:eastAsia="Times New Roman" w:hAnsi="Times New Roman" w:cs="Times New Roman"/>
          <w:sz w:val="24"/>
          <w:szCs w:val="24"/>
          <w:lang w:eastAsia="ru-RU"/>
        </w:rPr>
        <w:t>хема расположения г</w:t>
      </w:r>
      <w:r w:rsidR="00980D0E" w:rsidRPr="009A25E4">
        <w:rPr>
          <w:rFonts w:ascii="Times New Roman" w:eastAsia="Times New Roman" w:hAnsi="Times New Roman" w:cs="Times New Roman"/>
          <w:sz w:val="24"/>
          <w:szCs w:val="24"/>
          <w:lang w:eastAsia="ru-RU"/>
        </w:rPr>
        <w:t>р</w:t>
      </w:r>
      <w:r w:rsidR="00EC34D2" w:rsidRPr="009A25E4">
        <w:rPr>
          <w:rFonts w:ascii="Times New Roman" w:eastAsia="Times New Roman" w:hAnsi="Times New Roman" w:cs="Times New Roman"/>
          <w:sz w:val="24"/>
          <w:szCs w:val="24"/>
          <w:lang w:eastAsia="ru-RU"/>
        </w:rPr>
        <w:t>аниц публичного сервитута</w:t>
      </w:r>
      <w:r w:rsidR="00C34B12">
        <w:rPr>
          <w:rFonts w:ascii="Times New Roman" w:eastAsia="Times New Roman" w:hAnsi="Times New Roman" w:cs="Times New Roman"/>
          <w:sz w:val="24"/>
          <w:szCs w:val="24"/>
          <w:lang w:eastAsia="ru-RU"/>
        </w:rPr>
        <w:t xml:space="preserve">: </w:t>
      </w:r>
      <w:r w:rsidR="005620D8">
        <w:rPr>
          <w:rFonts w:ascii="Times New Roman" w:eastAsia="Times New Roman" w:hAnsi="Times New Roman" w:cs="Times New Roman"/>
          <w:sz w:val="24"/>
          <w:szCs w:val="24"/>
          <w:lang w:eastAsia="ru-RU"/>
        </w:rPr>
        <w:t xml:space="preserve">объект электросетевого хозяйства </w:t>
      </w:r>
      <w:r w:rsidR="00E449BB">
        <w:rPr>
          <w:rFonts w:ascii="Times New Roman" w:eastAsia="Times New Roman" w:hAnsi="Times New Roman" w:cs="Times New Roman"/>
          <w:sz w:val="24"/>
          <w:szCs w:val="24"/>
          <w:lang w:eastAsia="ru-RU"/>
        </w:rPr>
        <w:t>«</w:t>
      </w:r>
      <w:r w:rsidR="00482FE2" w:rsidRPr="00482FE2">
        <w:rPr>
          <w:rFonts w:ascii="Times New Roman" w:eastAsia="Times New Roman" w:hAnsi="Times New Roman" w:cs="Times New Roman"/>
          <w:sz w:val="24"/>
          <w:szCs w:val="24"/>
          <w:lang w:eastAsia="ru-RU"/>
        </w:rPr>
        <w:t xml:space="preserve">ВЛ-0,4 </w:t>
      </w:r>
      <w:proofErr w:type="spellStart"/>
      <w:r w:rsidR="00482FE2" w:rsidRPr="00482FE2">
        <w:rPr>
          <w:rFonts w:ascii="Times New Roman" w:eastAsia="Times New Roman" w:hAnsi="Times New Roman" w:cs="Times New Roman"/>
          <w:sz w:val="24"/>
          <w:szCs w:val="24"/>
          <w:lang w:eastAsia="ru-RU"/>
        </w:rPr>
        <w:t>кВ</w:t>
      </w:r>
      <w:proofErr w:type="spellEnd"/>
      <w:r w:rsidR="00482FE2" w:rsidRPr="00482FE2">
        <w:rPr>
          <w:rFonts w:ascii="Times New Roman" w:eastAsia="Times New Roman" w:hAnsi="Times New Roman" w:cs="Times New Roman"/>
          <w:sz w:val="24"/>
          <w:szCs w:val="24"/>
          <w:lang w:eastAsia="ru-RU"/>
        </w:rPr>
        <w:t xml:space="preserve"> ф. 2 КТПМ №930 «Ельник-4» </w:t>
      </w:r>
      <w:proofErr w:type="gramStart"/>
      <w:r w:rsidR="00482FE2" w:rsidRPr="00482FE2">
        <w:rPr>
          <w:rFonts w:ascii="Times New Roman" w:eastAsia="Times New Roman" w:hAnsi="Times New Roman" w:cs="Times New Roman"/>
          <w:sz w:val="24"/>
          <w:szCs w:val="24"/>
          <w:lang w:eastAsia="ru-RU"/>
        </w:rPr>
        <w:t>СТ</w:t>
      </w:r>
      <w:proofErr w:type="gramEnd"/>
      <w:r w:rsidR="00482FE2" w:rsidRPr="00482FE2">
        <w:rPr>
          <w:rFonts w:ascii="Times New Roman" w:eastAsia="Times New Roman" w:hAnsi="Times New Roman" w:cs="Times New Roman"/>
          <w:sz w:val="24"/>
          <w:szCs w:val="24"/>
          <w:lang w:eastAsia="ru-RU"/>
        </w:rPr>
        <w:t xml:space="preserve"> «Ельник-2»</w:t>
      </w:r>
      <w:r w:rsidR="00E449BB" w:rsidRPr="00E449BB">
        <w:rPr>
          <w:rFonts w:ascii="Times New Roman" w:eastAsia="Times New Roman" w:hAnsi="Times New Roman" w:cs="Times New Roman"/>
          <w:sz w:val="24"/>
          <w:szCs w:val="24"/>
          <w:lang w:eastAsia="ru-RU"/>
        </w:rPr>
        <w:t>»</w:t>
      </w:r>
      <w:r w:rsidR="00E449BB">
        <w:rPr>
          <w:rFonts w:ascii="Times New Roman" w:eastAsia="Times New Roman" w:hAnsi="Times New Roman" w:cs="Times New Roman"/>
          <w:sz w:val="24"/>
          <w:szCs w:val="24"/>
          <w:lang w:eastAsia="ru-RU"/>
        </w:rPr>
        <w:t>.</w:t>
      </w:r>
    </w:p>
    <w:p w:rsidR="00B31C3E" w:rsidRPr="00E449BB" w:rsidRDefault="00C439AF" w:rsidP="004A099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0890" cy="9266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ва 1.png"/>
                    <pic:cNvPicPr/>
                  </pic:nvPicPr>
                  <pic:blipFill>
                    <a:blip r:embed="rId8">
                      <a:extLst>
                        <a:ext uri="{28A0092B-C50C-407E-A947-70E740481C1C}">
                          <a14:useLocalDpi xmlns:a14="http://schemas.microsoft.com/office/drawing/2010/main" val="0"/>
                        </a:ext>
                      </a:extLst>
                    </a:blip>
                    <a:stretch>
                      <a:fillRect/>
                    </a:stretch>
                  </pic:blipFill>
                  <pic:spPr>
                    <a:xfrm>
                      <a:off x="0" y="0"/>
                      <a:ext cx="5850890" cy="9266555"/>
                    </a:xfrm>
                    <a:prstGeom prst="rect">
                      <a:avLst/>
                    </a:prstGeom>
                  </pic:spPr>
                </pic:pic>
              </a:graphicData>
            </a:graphic>
          </wp:inline>
        </w:drawing>
      </w:r>
    </w:p>
    <w:p w:rsidR="00B31C3E" w:rsidRDefault="00C439AF" w:rsidP="00B31C3E">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850890" cy="9283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ва 2.png"/>
                    <pic:cNvPicPr/>
                  </pic:nvPicPr>
                  <pic:blipFill>
                    <a:blip r:embed="rId9">
                      <a:extLst>
                        <a:ext uri="{28A0092B-C50C-407E-A947-70E740481C1C}">
                          <a14:useLocalDpi xmlns:a14="http://schemas.microsoft.com/office/drawing/2010/main" val="0"/>
                        </a:ext>
                      </a:extLst>
                    </a:blip>
                    <a:stretch>
                      <a:fillRect/>
                    </a:stretch>
                  </pic:blipFill>
                  <pic:spPr>
                    <a:xfrm>
                      <a:off x="0" y="0"/>
                      <a:ext cx="5850890" cy="9283065"/>
                    </a:xfrm>
                    <a:prstGeom prst="rect">
                      <a:avLst/>
                    </a:prstGeom>
                  </pic:spPr>
                </pic:pic>
              </a:graphicData>
            </a:graphic>
          </wp:inline>
        </w:drawing>
      </w:r>
    </w:p>
    <w:p w:rsidR="00B31C3E" w:rsidRPr="00B31C3E" w:rsidRDefault="00B31C3E" w:rsidP="00B31C3E">
      <w:pPr>
        <w:shd w:val="clear" w:color="auto" w:fill="FFFFFF"/>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
        <w:gridCol w:w="8098"/>
        <w:gridCol w:w="222"/>
        <w:gridCol w:w="222"/>
        <w:gridCol w:w="222"/>
        <w:gridCol w:w="222"/>
        <w:gridCol w:w="222"/>
      </w:tblGrid>
      <w:tr w:rsidR="004709F3" w:rsidRPr="007B62B1" w:rsidTr="005637A4">
        <w:tc>
          <w:tcPr>
            <w:tcW w:w="9430" w:type="dxa"/>
            <w:gridSpan w:val="7"/>
            <w:tcBorders>
              <w:top w:val="nil"/>
              <w:left w:val="nil"/>
              <w:bottom w:val="nil"/>
              <w:right w:val="nil"/>
            </w:tcBorders>
            <w:vAlign w:val="center"/>
          </w:tcPr>
          <w:p w:rsidR="00B31C3E" w:rsidRDefault="00B31C3E" w:rsidP="00FB6D9C">
            <w:pPr>
              <w:spacing w:after="0" w:line="240" w:lineRule="auto"/>
              <w:jc w:val="center"/>
              <w:rPr>
                <w:rFonts w:ascii="Times New Roman" w:hAnsi="Times New Roman"/>
              </w:rPr>
            </w:pPr>
          </w:p>
          <w:p w:rsidR="00B31C3E" w:rsidRDefault="00B31C3E" w:rsidP="00B31C3E">
            <w:pPr>
              <w:spacing w:after="0" w:line="240" w:lineRule="auto"/>
              <w:rPr>
                <w:rFonts w:ascii="Times New Roman" w:hAnsi="Times New Roman"/>
              </w:rPr>
            </w:pPr>
          </w:p>
          <w:p w:rsidR="00B31C3E" w:rsidRDefault="00C439AF" w:rsidP="00FB6D9C">
            <w:pPr>
              <w:spacing w:after="0" w:line="240" w:lineRule="auto"/>
              <w:jc w:val="center"/>
              <w:rPr>
                <w:rFonts w:ascii="Times New Roman" w:hAnsi="Times New Roman"/>
              </w:rPr>
            </w:pPr>
            <w:r>
              <w:rPr>
                <w:rFonts w:ascii="Times New Roman" w:hAnsi="Times New Roman"/>
                <w:noProof/>
                <w:lang w:eastAsia="ru-RU"/>
              </w:rPr>
              <w:drawing>
                <wp:inline distT="0" distB="0" distL="0" distR="0">
                  <wp:extent cx="5850890" cy="92335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ва 3.png"/>
                          <pic:cNvPicPr/>
                        </pic:nvPicPr>
                        <pic:blipFill>
                          <a:blip r:embed="rId10">
                            <a:extLst>
                              <a:ext uri="{28A0092B-C50C-407E-A947-70E740481C1C}">
                                <a14:useLocalDpi xmlns:a14="http://schemas.microsoft.com/office/drawing/2010/main" val="0"/>
                              </a:ext>
                            </a:extLst>
                          </a:blip>
                          <a:stretch>
                            <a:fillRect/>
                          </a:stretch>
                        </pic:blipFill>
                        <pic:spPr>
                          <a:xfrm>
                            <a:off x="0" y="0"/>
                            <a:ext cx="5850890" cy="9233535"/>
                          </a:xfrm>
                          <a:prstGeom prst="rect">
                            <a:avLst/>
                          </a:prstGeom>
                        </pic:spPr>
                      </pic:pic>
                    </a:graphicData>
                  </a:graphic>
                </wp:inline>
              </w:drawing>
            </w:r>
          </w:p>
          <w:p w:rsidR="00C439AF" w:rsidRDefault="00C439AF" w:rsidP="00FB6D9C">
            <w:pPr>
              <w:spacing w:after="0" w:line="240" w:lineRule="auto"/>
              <w:jc w:val="center"/>
              <w:rPr>
                <w:rFonts w:ascii="Times New Roman" w:hAnsi="Times New Roman"/>
              </w:rPr>
            </w:pPr>
          </w:p>
          <w:p w:rsidR="00C439AF" w:rsidRDefault="00C854A4" w:rsidP="00FB6D9C">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850890" cy="92367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ьник-4 (930 схема).png"/>
                          <pic:cNvPicPr/>
                        </pic:nvPicPr>
                        <pic:blipFill>
                          <a:blip r:embed="rId11">
                            <a:extLst>
                              <a:ext uri="{28A0092B-C50C-407E-A947-70E740481C1C}">
                                <a14:useLocalDpi xmlns:a14="http://schemas.microsoft.com/office/drawing/2010/main" val="0"/>
                              </a:ext>
                            </a:extLst>
                          </a:blip>
                          <a:stretch>
                            <a:fillRect/>
                          </a:stretch>
                        </pic:blipFill>
                        <pic:spPr>
                          <a:xfrm>
                            <a:off x="0" y="0"/>
                            <a:ext cx="5850890" cy="9236710"/>
                          </a:xfrm>
                          <a:prstGeom prst="rect">
                            <a:avLst/>
                          </a:prstGeom>
                        </pic:spPr>
                      </pic:pic>
                    </a:graphicData>
                  </a:graphic>
                </wp:inline>
              </w:drawing>
            </w:r>
          </w:p>
          <w:p w:rsidR="00C439AF" w:rsidRDefault="00C439AF" w:rsidP="00FB6D9C">
            <w:pPr>
              <w:spacing w:after="0" w:line="240" w:lineRule="auto"/>
              <w:jc w:val="center"/>
              <w:rPr>
                <w:rFonts w:ascii="Times New Roman" w:hAnsi="Times New Roman"/>
              </w:rPr>
            </w:pPr>
          </w:p>
          <w:p w:rsidR="006349A6" w:rsidRDefault="006349A6" w:rsidP="006349A6">
            <w:pPr>
              <w:spacing w:after="0" w:line="240" w:lineRule="auto"/>
              <w:rPr>
                <w:rFonts w:ascii="Times New Roman" w:hAnsi="Times New Roman"/>
              </w:rPr>
            </w:pPr>
          </w:p>
          <w:p w:rsidR="004709F3" w:rsidRPr="007B62B1" w:rsidRDefault="004709F3" w:rsidP="006349A6">
            <w:pPr>
              <w:spacing w:after="0" w:line="240" w:lineRule="auto"/>
              <w:jc w:val="center"/>
              <w:rPr>
                <w:rFonts w:ascii="Times New Roman" w:hAnsi="Times New Roman"/>
              </w:rPr>
            </w:pPr>
            <w:r w:rsidRPr="007B62B1">
              <w:rPr>
                <w:rFonts w:ascii="Times New Roman" w:hAnsi="Times New Roman"/>
              </w:rPr>
              <w:lastRenderedPageBreak/>
              <w:t>ПЕРЕЧЕНЬ КООРДИНАТ ХАРАКТЕРНЫХ ТОЧЕК ГРАНИЦ ПУБЛИЧНОГО СЕРВИТУТА</w:t>
            </w:r>
          </w:p>
        </w:tc>
      </w:tr>
      <w:tr w:rsidR="004709F3" w:rsidRPr="007B62B1" w:rsidTr="005637A4">
        <w:tc>
          <w:tcPr>
            <w:tcW w:w="1336" w:type="dxa"/>
            <w:tcBorders>
              <w:top w:val="nil"/>
              <w:left w:val="nil"/>
              <w:bottom w:val="nil"/>
              <w:right w:val="nil"/>
            </w:tcBorders>
            <w:vAlign w:val="center"/>
          </w:tcPr>
          <w:p w:rsidR="004709F3" w:rsidRPr="007B62B1" w:rsidRDefault="004709F3" w:rsidP="00FB6D9C">
            <w:pPr>
              <w:spacing w:after="0" w:line="240" w:lineRule="auto"/>
              <w:jc w:val="center"/>
              <w:rPr>
                <w:rFonts w:ascii="Times New Roman" w:hAnsi="Times New Roman"/>
              </w:rPr>
            </w:pPr>
          </w:p>
        </w:tc>
        <w:tc>
          <w:tcPr>
            <w:tcW w:w="1348" w:type="dxa"/>
            <w:tcBorders>
              <w:top w:val="nil"/>
              <w:left w:val="nil"/>
              <w:bottom w:val="nil"/>
              <w:right w:val="nil"/>
            </w:tcBorders>
            <w:vAlign w:val="center"/>
          </w:tcPr>
          <w:p w:rsidR="004709F3" w:rsidRPr="007B62B1" w:rsidRDefault="006349A6" w:rsidP="00FB6D9C">
            <w:pPr>
              <w:spacing w:after="0" w:line="240" w:lineRule="auto"/>
              <w:jc w:val="center"/>
              <w:rPr>
                <w:rFonts w:ascii="Times New Roman" w:hAnsi="Times New Roman"/>
              </w:rPr>
            </w:pPr>
            <w:r>
              <w:rPr>
                <w:rFonts w:ascii="Times New Roman" w:hAnsi="Times New Roman"/>
                <w:noProof/>
                <w:lang w:eastAsia="ru-RU"/>
              </w:rPr>
              <w:drawing>
                <wp:inline distT="0" distB="0" distL="0" distR="0">
                  <wp:extent cx="5038725" cy="9209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  (ф.2 930 Ельник-4) местополож 1.png"/>
                          <pic:cNvPicPr/>
                        </pic:nvPicPr>
                        <pic:blipFill>
                          <a:blip r:embed="rId12">
                            <a:extLst>
                              <a:ext uri="{28A0092B-C50C-407E-A947-70E740481C1C}">
                                <a14:useLocalDpi xmlns:a14="http://schemas.microsoft.com/office/drawing/2010/main" val="0"/>
                              </a:ext>
                            </a:extLst>
                          </a:blip>
                          <a:stretch>
                            <a:fillRect/>
                          </a:stretch>
                        </pic:blipFill>
                        <pic:spPr>
                          <a:xfrm>
                            <a:off x="0" y="0"/>
                            <a:ext cx="5040913" cy="9213850"/>
                          </a:xfrm>
                          <a:prstGeom prst="rect">
                            <a:avLst/>
                          </a:prstGeom>
                        </pic:spPr>
                      </pic:pic>
                    </a:graphicData>
                  </a:graphic>
                </wp:inline>
              </w:drawing>
            </w:r>
          </w:p>
        </w:tc>
        <w:tc>
          <w:tcPr>
            <w:tcW w:w="1357" w:type="dxa"/>
            <w:tcBorders>
              <w:top w:val="nil"/>
              <w:left w:val="nil"/>
              <w:bottom w:val="nil"/>
              <w:right w:val="nil"/>
            </w:tcBorders>
            <w:vAlign w:val="center"/>
          </w:tcPr>
          <w:p w:rsidR="004709F3" w:rsidRPr="007B62B1" w:rsidRDefault="004709F3" w:rsidP="00FB6D9C">
            <w:pPr>
              <w:spacing w:after="0" w:line="240" w:lineRule="auto"/>
              <w:jc w:val="center"/>
              <w:rPr>
                <w:rFonts w:ascii="Times New Roman" w:hAnsi="Times New Roman"/>
              </w:rPr>
            </w:pPr>
          </w:p>
        </w:tc>
        <w:tc>
          <w:tcPr>
            <w:tcW w:w="1344" w:type="dxa"/>
            <w:tcBorders>
              <w:top w:val="nil"/>
              <w:left w:val="nil"/>
              <w:bottom w:val="nil"/>
              <w:right w:val="nil"/>
            </w:tcBorders>
            <w:vAlign w:val="center"/>
          </w:tcPr>
          <w:p w:rsidR="004709F3" w:rsidRPr="007B62B1" w:rsidRDefault="004709F3" w:rsidP="00FB6D9C">
            <w:pPr>
              <w:spacing w:after="0" w:line="240" w:lineRule="auto"/>
              <w:jc w:val="center"/>
              <w:rPr>
                <w:rFonts w:ascii="Times New Roman" w:hAnsi="Times New Roman"/>
              </w:rPr>
            </w:pPr>
          </w:p>
        </w:tc>
        <w:tc>
          <w:tcPr>
            <w:tcW w:w="1343" w:type="dxa"/>
            <w:tcBorders>
              <w:top w:val="nil"/>
              <w:left w:val="nil"/>
              <w:bottom w:val="nil"/>
              <w:right w:val="nil"/>
            </w:tcBorders>
            <w:vAlign w:val="center"/>
          </w:tcPr>
          <w:p w:rsidR="004709F3" w:rsidRPr="007B62B1" w:rsidRDefault="004709F3" w:rsidP="00FB6D9C">
            <w:pPr>
              <w:spacing w:after="0" w:line="240" w:lineRule="auto"/>
              <w:jc w:val="center"/>
              <w:rPr>
                <w:rFonts w:ascii="Times New Roman" w:hAnsi="Times New Roman"/>
              </w:rPr>
            </w:pPr>
          </w:p>
        </w:tc>
        <w:tc>
          <w:tcPr>
            <w:tcW w:w="1349" w:type="dxa"/>
            <w:tcBorders>
              <w:top w:val="nil"/>
              <w:left w:val="nil"/>
              <w:bottom w:val="nil"/>
              <w:right w:val="nil"/>
            </w:tcBorders>
            <w:vAlign w:val="center"/>
          </w:tcPr>
          <w:p w:rsidR="004709F3" w:rsidRPr="007B62B1" w:rsidRDefault="004709F3" w:rsidP="00FB6D9C">
            <w:pPr>
              <w:spacing w:after="0" w:line="240" w:lineRule="auto"/>
              <w:jc w:val="center"/>
              <w:rPr>
                <w:rFonts w:ascii="Times New Roman" w:hAnsi="Times New Roman"/>
              </w:rPr>
            </w:pPr>
          </w:p>
        </w:tc>
        <w:tc>
          <w:tcPr>
            <w:tcW w:w="1353" w:type="dxa"/>
            <w:tcBorders>
              <w:top w:val="nil"/>
              <w:left w:val="nil"/>
              <w:bottom w:val="nil"/>
              <w:right w:val="nil"/>
            </w:tcBorders>
            <w:vAlign w:val="center"/>
          </w:tcPr>
          <w:p w:rsidR="004709F3" w:rsidRPr="007B62B1" w:rsidRDefault="004709F3" w:rsidP="00FB6D9C">
            <w:pPr>
              <w:spacing w:after="0" w:line="240" w:lineRule="auto"/>
              <w:jc w:val="center"/>
              <w:rPr>
                <w:rFonts w:ascii="Times New Roman" w:hAnsi="Times New Roman"/>
              </w:rPr>
            </w:pPr>
          </w:p>
        </w:tc>
      </w:tr>
    </w:tbl>
    <w:p w:rsidR="008D5953" w:rsidRPr="008D5953" w:rsidRDefault="008D5953" w:rsidP="008D5953">
      <w:pPr>
        <w:rPr>
          <w:rFonts w:ascii="Times New Roman" w:eastAsia="Times New Roman" w:hAnsi="Times New Roman" w:cs="Times New Roman"/>
          <w:sz w:val="24"/>
          <w:szCs w:val="24"/>
          <w:lang w:eastAsia="ru-RU"/>
        </w:rPr>
      </w:pPr>
    </w:p>
    <w:p w:rsidR="008D5953" w:rsidRPr="008D5953" w:rsidRDefault="006349A6" w:rsidP="008D595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0890" cy="92322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  (ф.2 930 Ельник-4) местополож 2.png"/>
                    <pic:cNvPicPr/>
                  </pic:nvPicPr>
                  <pic:blipFill>
                    <a:blip r:embed="rId13">
                      <a:extLst>
                        <a:ext uri="{28A0092B-C50C-407E-A947-70E740481C1C}">
                          <a14:useLocalDpi xmlns:a14="http://schemas.microsoft.com/office/drawing/2010/main" val="0"/>
                        </a:ext>
                      </a:extLst>
                    </a:blip>
                    <a:stretch>
                      <a:fillRect/>
                    </a:stretch>
                  </pic:blipFill>
                  <pic:spPr>
                    <a:xfrm>
                      <a:off x="0" y="0"/>
                      <a:ext cx="5850890" cy="9232265"/>
                    </a:xfrm>
                    <a:prstGeom prst="rect">
                      <a:avLst/>
                    </a:prstGeom>
                  </pic:spPr>
                </pic:pic>
              </a:graphicData>
            </a:graphic>
          </wp:inline>
        </w:drawing>
      </w:r>
    </w:p>
    <w:p w:rsidR="008D5953" w:rsidRPr="008D5953" w:rsidRDefault="008D5953" w:rsidP="008D5953">
      <w:pPr>
        <w:rPr>
          <w:rFonts w:ascii="Times New Roman" w:eastAsia="Times New Roman" w:hAnsi="Times New Roman" w:cs="Times New Roman"/>
          <w:sz w:val="24"/>
          <w:szCs w:val="24"/>
          <w:lang w:eastAsia="ru-RU"/>
        </w:rPr>
      </w:pPr>
    </w:p>
    <w:p w:rsidR="008D5953" w:rsidRPr="008D5953" w:rsidRDefault="006349A6" w:rsidP="008D595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0890" cy="92563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  (ф.2 930 Ельник-4) местополож 3.png"/>
                    <pic:cNvPicPr/>
                  </pic:nvPicPr>
                  <pic:blipFill>
                    <a:blip r:embed="rId14">
                      <a:extLst>
                        <a:ext uri="{28A0092B-C50C-407E-A947-70E740481C1C}">
                          <a14:useLocalDpi xmlns:a14="http://schemas.microsoft.com/office/drawing/2010/main" val="0"/>
                        </a:ext>
                      </a:extLst>
                    </a:blip>
                    <a:stretch>
                      <a:fillRect/>
                    </a:stretch>
                  </pic:blipFill>
                  <pic:spPr>
                    <a:xfrm>
                      <a:off x="0" y="0"/>
                      <a:ext cx="5850890" cy="9256395"/>
                    </a:xfrm>
                    <a:prstGeom prst="rect">
                      <a:avLst/>
                    </a:prstGeom>
                  </pic:spPr>
                </pic:pic>
              </a:graphicData>
            </a:graphic>
          </wp:inline>
        </w:drawing>
      </w:r>
    </w:p>
    <w:p w:rsidR="008D5953" w:rsidRDefault="008D5953" w:rsidP="008D5953">
      <w:pPr>
        <w:rPr>
          <w:rFonts w:ascii="Times New Roman" w:eastAsia="Times New Roman" w:hAnsi="Times New Roman" w:cs="Times New Roman"/>
          <w:sz w:val="24"/>
          <w:szCs w:val="24"/>
          <w:lang w:eastAsia="ru-RU"/>
        </w:rPr>
      </w:pPr>
    </w:p>
    <w:p w:rsidR="0020360B" w:rsidRDefault="006349A6" w:rsidP="008D59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50890" cy="57632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  (ф.2 930 Ельник-4) местополож 4.png"/>
                    <pic:cNvPicPr/>
                  </pic:nvPicPr>
                  <pic:blipFill>
                    <a:blip r:embed="rId15">
                      <a:extLst>
                        <a:ext uri="{28A0092B-C50C-407E-A947-70E740481C1C}">
                          <a14:useLocalDpi xmlns:a14="http://schemas.microsoft.com/office/drawing/2010/main" val="0"/>
                        </a:ext>
                      </a:extLst>
                    </a:blip>
                    <a:stretch>
                      <a:fillRect/>
                    </a:stretch>
                  </pic:blipFill>
                  <pic:spPr>
                    <a:xfrm>
                      <a:off x="0" y="0"/>
                      <a:ext cx="5850890" cy="5763260"/>
                    </a:xfrm>
                    <a:prstGeom prst="rect">
                      <a:avLst/>
                    </a:prstGeom>
                  </pic:spPr>
                </pic:pic>
              </a:graphicData>
            </a:graphic>
          </wp:inline>
        </w:drawing>
      </w:r>
    </w:p>
    <w:p w:rsidR="008D5953" w:rsidRDefault="008D5953" w:rsidP="008D5953">
      <w:pPr>
        <w:jc w:val="center"/>
        <w:rPr>
          <w:rFonts w:ascii="Times New Roman" w:eastAsia="Times New Roman" w:hAnsi="Times New Roman" w:cs="Times New Roman"/>
          <w:sz w:val="24"/>
          <w:szCs w:val="24"/>
          <w:lang w:eastAsia="ru-RU"/>
        </w:rPr>
      </w:pPr>
    </w:p>
    <w:p w:rsidR="008D5953" w:rsidRDefault="008D5953" w:rsidP="008D5953">
      <w:pPr>
        <w:jc w:val="center"/>
        <w:rPr>
          <w:rFonts w:ascii="Times New Roman" w:eastAsia="Times New Roman" w:hAnsi="Times New Roman" w:cs="Times New Roman"/>
          <w:sz w:val="24"/>
          <w:szCs w:val="24"/>
          <w:lang w:eastAsia="ru-RU"/>
        </w:rPr>
      </w:pPr>
    </w:p>
    <w:p w:rsidR="008D5953" w:rsidRDefault="008D5953" w:rsidP="008D5953">
      <w:pPr>
        <w:jc w:val="center"/>
        <w:rPr>
          <w:rFonts w:ascii="Times New Roman" w:eastAsia="Times New Roman" w:hAnsi="Times New Roman" w:cs="Times New Roman"/>
          <w:sz w:val="24"/>
          <w:szCs w:val="24"/>
          <w:lang w:eastAsia="ru-RU"/>
        </w:rPr>
      </w:pPr>
    </w:p>
    <w:p w:rsidR="008D5953" w:rsidRDefault="008D5953" w:rsidP="008D5953">
      <w:pPr>
        <w:jc w:val="center"/>
        <w:rPr>
          <w:rFonts w:ascii="Times New Roman" w:eastAsia="Times New Roman" w:hAnsi="Times New Roman" w:cs="Times New Roman"/>
          <w:sz w:val="24"/>
          <w:szCs w:val="24"/>
          <w:lang w:eastAsia="ru-RU"/>
        </w:rPr>
      </w:pPr>
    </w:p>
    <w:p w:rsidR="008D5953" w:rsidRPr="008D5953" w:rsidRDefault="008D5953" w:rsidP="008D5953">
      <w:pPr>
        <w:jc w:val="center"/>
        <w:rPr>
          <w:rFonts w:ascii="Times New Roman" w:eastAsia="Times New Roman" w:hAnsi="Times New Roman" w:cs="Times New Roman"/>
          <w:sz w:val="24"/>
          <w:szCs w:val="24"/>
          <w:lang w:eastAsia="ru-RU"/>
        </w:rPr>
      </w:pPr>
    </w:p>
    <w:sectPr w:rsidR="008D5953" w:rsidRPr="008D5953" w:rsidSect="00D13930">
      <w:pgSz w:w="11906" w:h="16838"/>
      <w:pgMar w:top="993" w:right="127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81F" w:rsidRDefault="00E8481F" w:rsidP="00BE7D62">
      <w:pPr>
        <w:spacing w:after="0" w:line="240" w:lineRule="auto"/>
      </w:pPr>
      <w:r>
        <w:separator/>
      </w:r>
    </w:p>
  </w:endnote>
  <w:endnote w:type="continuationSeparator" w:id="0">
    <w:p w:rsidR="00E8481F" w:rsidRDefault="00E8481F"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81F" w:rsidRDefault="00E8481F" w:rsidP="00BE7D62">
      <w:pPr>
        <w:spacing w:after="0" w:line="240" w:lineRule="auto"/>
      </w:pPr>
      <w:r>
        <w:separator/>
      </w:r>
    </w:p>
  </w:footnote>
  <w:footnote w:type="continuationSeparator" w:id="0">
    <w:p w:rsidR="00E8481F" w:rsidRDefault="00E8481F"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06957"/>
    <w:rsid w:val="00022DC6"/>
    <w:rsid w:val="00036EAB"/>
    <w:rsid w:val="00045A22"/>
    <w:rsid w:val="00065AE5"/>
    <w:rsid w:val="00067230"/>
    <w:rsid w:val="00080BE2"/>
    <w:rsid w:val="00084A44"/>
    <w:rsid w:val="00085A1D"/>
    <w:rsid w:val="000A1113"/>
    <w:rsid w:val="000B6009"/>
    <w:rsid w:val="000B76CC"/>
    <w:rsid w:val="000C01C8"/>
    <w:rsid w:val="000C685B"/>
    <w:rsid w:val="00101741"/>
    <w:rsid w:val="00103382"/>
    <w:rsid w:val="00126B88"/>
    <w:rsid w:val="00135B1D"/>
    <w:rsid w:val="00140880"/>
    <w:rsid w:val="0015355B"/>
    <w:rsid w:val="00157B16"/>
    <w:rsid w:val="001940F8"/>
    <w:rsid w:val="0019733F"/>
    <w:rsid w:val="00197C62"/>
    <w:rsid w:val="001E2AF8"/>
    <w:rsid w:val="001E71FD"/>
    <w:rsid w:val="0020360B"/>
    <w:rsid w:val="00210F59"/>
    <w:rsid w:val="002215AA"/>
    <w:rsid w:val="002220D7"/>
    <w:rsid w:val="00262889"/>
    <w:rsid w:val="002658B7"/>
    <w:rsid w:val="00272336"/>
    <w:rsid w:val="00284193"/>
    <w:rsid w:val="002928BE"/>
    <w:rsid w:val="002934F4"/>
    <w:rsid w:val="002C4A0A"/>
    <w:rsid w:val="0030745D"/>
    <w:rsid w:val="00311CA2"/>
    <w:rsid w:val="00312A56"/>
    <w:rsid w:val="00341E66"/>
    <w:rsid w:val="003422A4"/>
    <w:rsid w:val="003611AF"/>
    <w:rsid w:val="00362B6D"/>
    <w:rsid w:val="00365E89"/>
    <w:rsid w:val="00370450"/>
    <w:rsid w:val="00371C86"/>
    <w:rsid w:val="0037406D"/>
    <w:rsid w:val="00387F48"/>
    <w:rsid w:val="00390431"/>
    <w:rsid w:val="0039717D"/>
    <w:rsid w:val="003A6072"/>
    <w:rsid w:val="003A7B7D"/>
    <w:rsid w:val="003B081E"/>
    <w:rsid w:val="003B1139"/>
    <w:rsid w:val="003B2E34"/>
    <w:rsid w:val="003B4844"/>
    <w:rsid w:val="003E27D2"/>
    <w:rsid w:val="00402FFF"/>
    <w:rsid w:val="0040300F"/>
    <w:rsid w:val="00404D1D"/>
    <w:rsid w:val="004276AF"/>
    <w:rsid w:val="00427DA1"/>
    <w:rsid w:val="0044539A"/>
    <w:rsid w:val="00457922"/>
    <w:rsid w:val="004709F3"/>
    <w:rsid w:val="004733AC"/>
    <w:rsid w:val="00482FE2"/>
    <w:rsid w:val="00495406"/>
    <w:rsid w:val="004A0994"/>
    <w:rsid w:val="004B07A5"/>
    <w:rsid w:val="004C7155"/>
    <w:rsid w:val="004D2273"/>
    <w:rsid w:val="004E5F0F"/>
    <w:rsid w:val="00512283"/>
    <w:rsid w:val="005230A1"/>
    <w:rsid w:val="00523689"/>
    <w:rsid w:val="005300C1"/>
    <w:rsid w:val="00553ADB"/>
    <w:rsid w:val="005620D8"/>
    <w:rsid w:val="005637A4"/>
    <w:rsid w:val="00565F74"/>
    <w:rsid w:val="005756C8"/>
    <w:rsid w:val="0059583C"/>
    <w:rsid w:val="005B63ED"/>
    <w:rsid w:val="005D05BF"/>
    <w:rsid w:val="005F28F6"/>
    <w:rsid w:val="005F65AC"/>
    <w:rsid w:val="00607D49"/>
    <w:rsid w:val="00624173"/>
    <w:rsid w:val="00626478"/>
    <w:rsid w:val="00634067"/>
    <w:rsid w:val="006349A6"/>
    <w:rsid w:val="0064332B"/>
    <w:rsid w:val="00654D77"/>
    <w:rsid w:val="00673BA2"/>
    <w:rsid w:val="006951D2"/>
    <w:rsid w:val="006A1CF1"/>
    <w:rsid w:val="006B0AED"/>
    <w:rsid w:val="006D7209"/>
    <w:rsid w:val="006E4058"/>
    <w:rsid w:val="006E4323"/>
    <w:rsid w:val="006F25E1"/>
    <w:rsid w:val="006F3B67"/>
    <w:rsid w:val="00710B3A"/>
    <w:rsid w:val="007254B1"/>
    <w:rsid w:val="007317AA"/>
    <w:rsid w:val="007460CA"/>
    <w:rsid w:val="00746F8D"/>
    <w:rsid w:val="00766D7D"/>
    <w:rsid w:val="007704D8"/>
    <w:rsid w:val="00786DA8"/>
    <w:rsid w:val="007B2081"/>
    <w:rsid w:val="007B6230"/>
    <w:rsid w:val="007D1C46"/>
    <w:rsid w:val="007D5396"/>
    <w:rsid w:val="007E23B7"/>
    <w:rsid w:val="007F067D"/>
    <w:rsid w:val="007F5F05"/>
    <w:rsid w:val="0080057D"/>
    <w:rsid w:val="00840A2E"/>
    <w:rsid w:val="0084451E"/>
    <w:rsid w:val="0084480C"/>
    <w:rsid w:val="00862975"/>
    <w:rsid w:val="00892B82"/>
    <w:rsid w:val="008A7603"/>
    <w:rsid w:val="008D5953"/>
    <w:rsid w:val="008E6F5C"/>
    <w:rsid w:val="008E7E23"/>
    <w:rsid w:val="008F5C63"/>
    <w:rsid w:val="00921784"/>
    <w:rsid w:val="00923101"/>
    <w:rsid w:val="00924E00"/>
    <w:rsid w:val="00942336"/>
    <w:rsid w:val="00950E1B"/>
    <w:rsid w:val="009523B0"/>
    <w:rsid w:val="009570BB"/>
    <w:rsid w:val="00964D3E"/>
    <w:rsid w:val="00971140"/>
    <w:rsid w:val="00980D0E"/>
    <w:rsid w:val="009A25E4"/>
    <w:rsid w:val="009A338B"/>
    <w:rsid w:val="009A79F2"/>
    <w:rsid w:val="009B54A6"/>
    <w:rsid w:val="009D2F98"/>
    <w:rsid w:val="009D660F"/>
    <w:rsid w:val="009E531E"/>
    <w:rsid w:val="00A115CE"/>
    <w:rsid w:val="00A14F3F"/>
    <w:rsid w:val="00A201E9"/>
    <w:rsid w:val="00A370EE"/>
    <w:rsid w:val="00A41349"/>
    <w:rsid w:val="00A43FA2"/>
    <w:rsid w:val="00A45813"/>
    <w:rsid w:val="00A61C1E"/>
    <w:rsid w:val="00A77F4F"/>
    <w:rsid w:val="00A953D8"/>
    <w:rsid w:val="00A9723F"/>
    <w:rsid w:val="00AA3EA8"/>
    <w:rsid w:val="00AA5348"/>
    <w:rsid w:val="00AC73EB"/>
    <w:rsid w:val="00AE4913"/>
    <w:rsid w:val="00AE5483"/>
    <w:rsid w:val="00B31C3E"/>
    <w:rsid w:val="00B51C22"/>
    <w:rsid w:val="00B5494F"/>
    <w:rsid w:val="00B675A4"/>
    <w:rsid w:val="00B72623"/>
    <w:rsid w:val="00B7752C"/>
    <w:rsid w:val="00B94471"/>
    <w:rsid w:val="00B94BA3"/>
    <w:rsid w:val="00B965A7"/>
    <w:rsid w:val="00BA41B7"/>
    <w:rsid w:val="00BA5044"/>
    <w:rsid w:val="00BC0E32"/>
    <w:rsid w:val="00BD6D5A"/>
    <w:rsid w:val="00BE6467"/>
    <w:rsid w:val="00BE7D62"/>
    <w:rsid w:val="00BF0FC4"/>
    <w:rsid w:val="00BF53A8"/>
    <w:rsid w:val="00C04525"/>
    <w:rsid w:val="00C34B12"/>
    <w:rsid w:val="00C3597F"/>
    <w:rsid w:val="00C439AF"/>
    <w:rsid w:val="00C654BA"/>
    <w:rsid w:val="00C762EA"/>
    <w:rsid w:val="00C7745B"/>
    <w:rsid w:val="00C854A4"/>
    <w:rsid w:val="00C87C97"/>
    <w:rsid w:val="00CB7F22"/>
    <w:rsid w:val="00CC52D0"/>
    <w:rsid w:val="00CE744B"/>
    <w:rsid w:val="00CF1B1F"/>
    <w:rsid w:val="00CF27AB"/>
    <w:rsid w:val="00D04239"/>
    <w:rsid w:val="00D13930"/>
    <w:rsid w:val="00D17944"/>
    <w:rsid w:val="00D218BF"/>
    <w:rsid w:val="00D34576"/>
    <w:rsid w:val="00D4288A"/>
    <w:rsid w:val="00D522DA"/>
    <w:rsid w:val="00D75F9C"/>
    <w:rsid w:val="00D94B76"/>
    <w:rsid w:val="00DB412B"/>
    <w:rsid w:val="00DB6582"/>
    <w:rsid w:val="00DC2ADC"/>
    <w:rsid w:val="00DD619C"/>
    <w:rsid w:val="00DF75A2"/>
    <w:rsid w:val="00E067E4"/>
    <w:rsid w:val="00E37AEF"/>
    <w:rsid w:val="00E424B1"/>
    <w:rsid w:val="00E449BB"/>
    <w:rsid w:val="00E46B0B"/>
    <w:rsid w:val="00E5773F"/>
    <w:rsid w:val="00E8481F"/>
    <w:rsid w:val="00EA72A7"/>
    <w:rsid w:val="00EC1436"/>
    <w:rsid w:val="00EC34D2"/>
    <w:rsid w:val="00EC3FAE"/>
    <w:rsid w:val="00EC5628"/>
    <w:rsid w:val="00EE4D7E"/>
    <w:rsid w:val="00EF0A50"/>
    <w:rsid w:val="00EF10A6"/>
    <w:rsid w:val="00EF26F6"/>
    <w:rsid w:val="00EF7FEC"/>
    <w:rsid w:val="00F23213"/>
    <w:rsid w:val="00F31EC3"/>
    <w:rsid w:val="00F35A67"/>
    <w:rsid w:val="00F51977"/>
    <w:rsid w:val="00F567F8"/>
    <w:rsid w:val="00F770C8"/>
    <w:rsid w:val="00F80262"/>
    <w:rsid w:val="00FF2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718</Words>
  <Characters>4098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ОИЗО</cp:lastModifiedBy>
  <cp:revision>8</cp:revision>
  <cp:lastPrinted>2023-03-06T09:03:00Z</cp:lastPrinted>
  <dcterms:created xsi:type="dcterms:W3CDTF">2023-07-13T11:08:00Z</dcterms:created>
  <dcterms:modified xsi:type="dcterms:W3CDTF">2023-07-14T06:25:00Z</dcterms:modified>
</cp:coreProperties>
</file>