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27E" w:rsidRDefault="0070127E" w:rsidP="0070127E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70127E" w:rsidRDefault="0070127E" w:rsidP="0070127E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0127E" w:rsidRDefault="0070127E" w:rsidP="0070127E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:rsidR="0070127E" w:rsidRDefault="0070127E" w:rsidP="0070127E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«Корткеросский»</w:t>
      </w:r>
    </w:p>
    <w:p w:rsidR="0070127E" w:rsidRDefault="0070127E" w:rsidP="0070127E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11.01</w:t>
      </w:r>
      <w:r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№ 37</w:t>
      </w:r>
    </w:p>
    <w:p w:rsidR="0070127E" w:rsidRDefault="0070127E" w:rsidP="0070127E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Приложение 1</w:t>
      </w:r>
    </w:p>
    <w:p w:rsidR="0070127E" w:rsidRDefault="0070127E" w:rsidP="0070127E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0127E" w:rsidRDefault="0070127E" w:rsidP="0070127E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:rsidR="0070127E" w:rsidRDefault="0070127E" w:rsidP="0070127E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«Корткеросский»</w:t>
      </w:r>
    </w:p>
    <w:p w:rsidR="0070127E" w:rsidRDefault="0070127E" w:rsidP="0070127E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20.02.2020 № 374</w:t>
      </w:r>
    </w:p>
    <w:p w:rsidR="0070127E" w:rsidRDefault="0070127E" w:rsidP="001C56A9">
      <w:pPr>
        <w:tabs>
          <w:tab w:val="left" w:pos="8789"/>
        </w:tabs>
        <w:spacing w:after="0" w:line="240" w:lineRule="auto"/>
        <w:ind w:right="43"/>
        <w:jc w:val="center"/>
        <w:rPr>
          <w:rFonts w:ascii="Times New Roman" w:hAnsi="Times New Roman"/>
          <w:b/>
          <w:sz w:val="24"/>
          <w:szCs w:val="24"/>
        </w:rPr>
      </w:pPr>
    </w:p>
    <w:p w:rsidR="001C56A9" w:rsidRPr="001C56A9" w:rsidRDefault="001C56A9" w:rsidP="001C56A9">
      <w:pPr>
        <w:tabs>
          <w:tab w:val="left" w:pos="8789"/>
        </w:tabs>
        <w:spacing w:after="0" w:line="240" w:lineRule="auto"/>
        <w:ind w:right="43"/>
        <w:jc w:val="center"/>
        <w:rPr>
          <w:rFonts w:ascii="Times New Roman" w:hAnsi="Times New Roman"/>
          <w:b/>
          <w:sz w:val="24"/>
          <w:szCs w:val="24"/>
        </w:rPr>
      </w:pPr>
      <w:r w:rsidRPr="001C56A9">
        <w:rPr>
          <w:rFonts w:ascii="Times New Roman" w:hAnsi="Times New Roman"/>
          <w:b/>
          <w:sz w:val="24"/>
          <w:szCs w:val="24"/>
        </w:rPr>
        <w:t>С О С Т А В</w:t>
      </w:r>
    </w:p>
    <w:p w:rsidR="001C56A9" w:rsidRPr="001C56A9" w:rsidRDefault="001C56A9" w:rsidP="001C56A9">
      <w:pPr>
        <w:tabs>
          <w:tab w:val="left" w:pos="8789"/>
        </w:tabs>
        <w:spacing w:after="0" w:line="240" w:lineRule="auto"/>
        <w:ind w:right="43"/>
        <w:jc w:val="center"/>
        <w:rPr>
          <w:rFonts w:ascii="Times New Roman" w:hAnsi="Times New Roman"/>
          <w:b/>
          <w:sz w:val="24"/>
          <w:szCs w:val="24"/>
        </w:rPr>
      </w:pPr>
      <w:r w:rsidRPr="001C56A9">
        <w:rPr>
          <w:rFonts w:ascii="Times New Roman" w:hAnsi="Times New Roman"/>
          <w:b/>
          <w:sz w:val="24"/>
          <w:szCs w:val="24"/>
        </w:rPr>
        <w:t>трехсторонней комиссии по регулированию социально-трудовых отношений в муниципальном районе «Корткеросский»</w:t>
      </w:r>
    </w:p>
    <w:p w:rsidR="001C56A9" w:rsidRPr="001C56A9" w:rsidRDefault="001C56A9" w:rsidP="001C56A9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C56A9" w:rsidRPr="001C56A9" w:rsidRDefault="001C56A9" w:rsidP="001C56A9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1C56A9" w:rsidRPr="001C56A9" w:rsidRDefault="00D51B74" w:rsidP="001C56A9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Андреева Елена Николаевна</w:t>
      </w:r>
      <w:r w:rsidR="001C56A9" w:rsidRPr="001C56A9">
        <w:rPr>
          <w:rFonts w:ascii="Times New Roman" w:hAnsi="Times New Roman"/>
          <w:sz w:val="24"/>
          <w:szCs w:val="24"/>
        </w:rPr>
        <w:t xml:space="preserve"> – </w:t>
      </w:r>
      <w:r w:rsidR="0070127E">
        <w:rPr>
          <w:rFonts w:ascii="Times New Roman" w:hAnsi="Times New Roman"/>
          <w:sz w:val="24"/>
          <w:szCs w:val="24"/>
        </w:rPr>
        <w:t>з</w:t>
      </w:r>
      <w:r w:rsidR="001C56A9" w:rsidRPr="001C56A9">
        <w:rPr>
          <w:rFonts w:ascii="Times New Roman" w:hAnsi="Times New Roman"/>
          <w:sz w:val="24"/>
          <w:szCs w:val="24"/>
        </w:rPr>
        <w:t>аместител</w:t>
      </w:r>
      <w:r w:rsidR="00BB6835">
        <w:rPr>
          <w:rFonts w:ascii="Times New Roman" w:hAnsi="Times New Roman"/>
          <w:sz w:val="24"/>
          <w:szCs w:val="24"/>
        </w:rPr>
        <w:t>ь</w:t>
      </w:r>
      <w:r w:rsidR="001C56A9" w:rsidRPr="001C56A9">
        <w:rPr>
          <w:rFonts w:ascii="Times New Roman" w:hAnsi="Times New Roman"/>
          <w:sz w:val="24"/>
          <w:szCs w:val="24"/>
        </w:rPr>
        <w:t xml:space="preserve"> руководителя администрации муниципального района «Корткеросский» – координатор трехсторонней комиссии по регулированию социально-трудовых отношений в муниципальном районе «Корткеросский»;</w:t>
      </w:r>
    </w:p>
    <w:p w:rsidR="001C56A9" w:rsidRPr="001C56A9" w:rsidRDefault="001C56A9" w:rsidP="001C56A9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1C56A9">
        <w:rPr>
          <w:rFonts w:ascii="Times New Roman" w:hAnsi="Times New Roman"/>
          <w:sz w:val="24"/>
          <w:szCs w:val="24"/>
        </w:rPr>
        <w:t>Карпов Константин Владимирович - заместитель руководителя администрации муниципального района «Корткеросский» – заместитель координатора трехсторонней комиссии по регулированию социально-трудовых отношений в муниципальном районе «Корткеросский»;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C56A9">
        <w:rPr>
          <w:rFonts w:ascii="Times New Roman" w:hAnsi="Times New Roman"/>
          <w:sz w:val="24"/>
          <w:szCs w:val="24"/>
        </w:rPr>
        <w:t>Вишератина</w:t>
      </w:r>
      <w:proofErr w:type="spellEnd"/>
      <w:r w:rsidRPr="001C56A9">
        <w:rPr>
          <w:rFonts w:ascii="Times New Roman" w:hAnsi="Times New Roman"/>
          <w:sz w:val="24"/>
          <w:szCs w:val="24"/>
        </w:rPr>
        <w:t xml:space="preserve"> Татьяна Николаевна – главный эксперт отдела экономической политики администрации муниципального района «Корткеросский» – секретарь трехсторонней комиссии по регулированию социально-трудовых отношений в муниципальном районе «Корткеросский».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C56A9">
        <w:rPr>
          <w:rFonts w:ascii="Times New Roman" w:hAnsi="Times New Roman"/>
          <w:b/>
          <w:sz w:val="24"/>
          <w:szCs w:val="24"/>
        </w:rPr>
        <w:t>Комиссия со стороны администрации муниципального района «Корткеросский»:</w:t>
      </w:r>
    </w:p>
    <w:p w:rsidR="001C56A9" w:rsidRPr="001C56A9" w:rsidRDefault="001C56A9" w:rsidP="001C56A9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1C56A9">
        <w:rPr>
          <w:rFonts w:ascii="Times New Roman" w:hAnsi="Times New Roman"/>
          <w:sz w:val="24"/>
          <w:szCs w:val="24"/>
        </w:rPr>
        <w:t>Нестерова Людмила Витальевна – первый заместитель руководителя администрации муниципального района «Корткеросский» - координатор комиссии со стороны администрации муниципального района «Корткеросский»;</w:t>
      </w:r>
    </w:p>
    <w:p w:rsidR="001C56A9" w:rsidRPr="001C56A9" w:rsidRDefault="00BB6835" w:rsidP="001C56A9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Кириллова</w:t>
      </w:r>
      <w:r w:rsidR="001C56A9" w:rsidRPr="001C56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Луиза Андреевна</w:t>
      </w:r>
      <w:r w:rsidR="001C56A9" w:rsidRPr="001C56A9">
        <w:rPr>
          <w:rFonts w:ascii="Times New Roman" w:hAnsi="Times New Roman"/>
          <w:sz w:val="24"/>
          <w:szCs w:val="24"/>
        </w:rPr>
        <w:t xml:space="preserve"> - заведующий отделом экономической политики администрации муниципального района «Корткеросский» – член стороны; 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1C56A9">
        <w:rPr>
          <w:rFonts w:ascii="Times New Roman" w:hAnsi="Times New Roman"/>
          <w:sz w:val="24"/>
          <w:szCs w:val="24"/>
        </w:rPr>
        <w:t>Захаренко Марина Владимировна - заведующий отделом организационной и кадровой работы администрации муниципального района «Корткеросский» – член стороны.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C56A9">
        <w:rPr>
          <w:rFonts w:ascii="Times New Roman" w:hAnsi="Times New Roman"/>
          <w:b/>
          <w:sz w:val="24"/>
          <w:szCs w:val="24"/>
        </w:rPr>
        <w:t>Комиссия со стороны работодателей муниципального района «Корткеросский»: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1C56A9">
        <w:rPr>
          <w:rFonts w:ascii="Times New Roman" w:hAnsi="Times New Roman"/>
          <w:sz w:val="24"/>
          <w:szCs w:val="24"/>
        </w:rPr>
        <w:t>Тарасевич Галина Леонидовна – руководитель ООО «Северная Нива» – координатор комиссии со стороны работодателей муниципального района «Корткеросский» (по согласованию);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1C56A9">
        <w:rPr>
          <w:rFonts w:ascii="Times New Roman" w:hAnsi="Times New Roman"/>
          <w:sz w:val="24"/>
          <w:szCs w:val="24"/>
        </w:rPr>
        <w:t>Ярцева Наталья Владимировна - начальник Управления образования администрации муниципального района «Корткеросский» – член стороны;</w:t>
      </w:r>
    </w:p>
    <w:p w:rsidR="001C56A9" w:rsidRPr="001C56A9" w:rsidRDefault="00BB6835" w:rsidP="001C56A9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Ковалев</w:t>
      </w:r>
      <w:r w:rsidR="001C56A9" w:rsidRPr="001C56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Михаил</w:t>
      </w:r>
      <w:r w:rsidR="001C56A9" w:rsidRPr="001C56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Борисович</w:t>
      </w:r>
      <w:r w:rsidR="001C56A9" w:rsidRPr="001C56A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руководитель</w:t>
      </w:r>
      <w:r w:rsidR="001C56A9" w:rsidRPr="001C56A9">
        <w:rPr>
          <w:rFonts w:ascii="Times New Roman" w:hAnsi="Times New Roman"/>
          <w:sz w:val="24"/>
          <w:szCs w:val="24"/>
        </w:rPr>
        <w:t xml:space="preserve"> ГУ РК «Корткеросск</w:t>
      </w:r>
      <w:r>
        <w:rPr>
          <w:rFonts w:ascii="Times New Roman" w:hAnsi="Times New Roman"/>
          <w:sz w:val="24"/>
          <w:szCs w:val="24"/>
        </w:rPr>
        <w:t>ое</w:t>
      </w:r>
      <w:r w:rsidR="001C56A9" w:rsidRPr="001C56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лесничество</w:t>
      </w:r>
      <w:r w:rsidR="001C56A9" w:rsidRPr="001C56A9">
        <w:rPr>
          <w:rFonts w:ascii="Times New Roman" w:hAnsi="Times New Roman"/>
          <w:sz w:val="24"/>
          <w:szCs w:val="24"/>
        </w:rPr>
        <w:t>» - член стороны (по согласованию).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C56A9">
        <w:rPr>
          <w:rFonts w:ascii="Times New Roman" w:hAnsi="Times New Roman"/>
          <w:b/>
          <w:sz w:val="24"/>
          <w:szCs w:val="24"/>
        </w:rPr>
        <w:t>Комиссия со стороны профсоюза муниципального района «Корткеросский»: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1C56A9">
        <w:rPr>
          <w:rFonts w:ascii="Times New Roman" w:hAnsi="Times New Roman"/>
          <w:sz w:val="24"/>
          <w:szCs w:val="24"/>
        </w:rPr>
        <w:t>Орехова Надежда Анатольевна, председатель профкома ОППО «</w:t>
      </w:r>
      <w:proofErr w:type="spellStart"/>
      <w:r w:rsidRPr="001C56A9">
        <w:rPr>
          <w:rFonts w:ascii="Times New Roman" w:hAnsi="Times New Roman"/>
          <w:sz w:val="24"/>
          <w:szCs w:val="24"/>
        </w:rPr>
        <w:t>Корткеросских</w:t>
      </w:r>
      <w:proofErr w:type="spellEnd"/>
      <w:r w:rsidRPr="001C56A9">
        <w:rPr>
          <w:rFonts w:ascii="Times New Roman" w:hAnsi="Times New Roman"/>
          <w:sz w:val="24"/>
          <w:szCs w:val="24"/>
        </w:rPr>
        <w:t xml:space="preserve"> ДРСУ» – координатор комиссии со стороны профсоюза муниципального района «Корткеросский» (по согласованию);</w:t>
      </w:r>
    </w:p>
    <w:p w:rsidR="001C56A9" w:rsidRPr="001C56A9" w:rsidRDefault="001C56A9" w:rsidP="001C56A9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1C56A9">
        <w:rPr>
          <w:rFonts w:ascii="Times New Roman" w:hAnsi="Times New Roman"/>
          <w:sz w:val="24"/>
          <w:szCs w:val="24"/>
        </w:rPr>
        <w:lastRenderedPageBreak/>
        <w:t>Киселева Татьяна Михайловна, председатель Корткеросской районной организации профсоюза работников народного образования и науки – член стороны (по согласованию);</w:t>
      </w:r>
    </w:p>
    <w:p w:rsidR="00DA31B6" w:rsidRDefault="001C56A9" w:rsidP="0070127E">
      <w:pPr>
        <w:pStyle w:val="ConsPlusNormal"/>
        <w:widowControl/>
        <w:ind w:firstLine="540"/>
        <w:jc w:val="both"/>
      </w:pPr>
      <w:r w:rsidRPr="001C56A9">
        <w:rPr>
          <w:rFonts w:ascii="Times New Roman" w:hAnsi="Times New Roman"/>
          <w:sz w:val="24"/>
          <w:szCs w:val="24"/>
        </w:rPr>
        <w:t>Евграфов Артур Георгиевич - председатель профсоюза ГБУЗ РК «Корткеросская ЦРБ» – член стороны.</w:t>
      </w:r>
      <w:r w:rsidR="0070127E">
        <w:rPr>
          <w:rFonts w:ascii="Times New Roman" w:hAnsi="Times New Roman"/>
          <w:sz w:val="24"/>
          <w:szCs w:val="24"/>
        </w:rPr>
        <w:t>».</w:t>
      </w:r>
      <w:bookmarkStart w:id="0" w:name="_GoBack"/>
      <w:bookmarkEnd w:id="0"/>
    </w:p>
    <w:sectPr w:rsidR="00DA3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6A9"/>
    <w:rsid w:val="001829FE"/>
    <w:rsid w:val="001C56A9"/>
    <w:rsid w:val="0070127E"/>
    <w:rsid w:val="007841FE"/>
    <w:rsid w:val="00BB6835"/>
    <w:rsid w:val="00D51B74"/>
    <w:rsid w:val="00DA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3D49B-2CFD-4360-88C1-3F585E646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6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1C56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C56A9"/>
    <w:rPr>
      <w:rFonts w:ascii="Calibri" w:eastAsia="Calibri" w:hAnsi="Calibri" w:cs="Times New Roman"/>
    </w:rPr>
  </w:style>
  <w:style w:type="paragraph" w:customStyle="1" w:styleId="ConsPlusNormal">
    <w:name w:val="ConsPlusNormal"/>
    <w:rsid w:val="001C56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C56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6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Мишарина Надежда</cp:lastModifiedBy>
  <cp:revision>2</cp:revision>
  <cp:lastPrinted>2021-01-18T12:07:00Z</cp:lastPrinted>
  <dcterms:created xsi:type="dcterms:W3CDTF">2021-01-18T12:08:00Z</dcterms:created>
  <dcterms:modified xsi:type="dcterms:W3CDTF">2021-01-18T12:08:00Z</dcterms:modified>
</cp:coreProperties>
</file>