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E0A4" w14:textId="77777777" w:rsidR="00282AA7" w:rsidRDefault="00282AA7" w:rsidP="003B4902">
      <w:pPr>
        <w:pStyle w:val="ae"/>
        <w:spacing w:after="0" w:line="206" w:lineRule="auto"/>
        <w:ind w:firstLine="284"/>
        <w:rPr>
          <w:rFonts w:ascii="Times New Roman" w:hAnsi="Times New Roman"/>
          <w:szCs w:val="20"/>
        </w:rPr>
      </w:pPr>
    </w:p>
    <w:p w14:paraId="4F1BCB3E" w14:textId="23D76B1A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850F74A" w14:textId="3D836E96" w:rsidR="00CF1F19" w:rsidRPr="008D5F7F" w:rsidRDefault="0010087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="00CF1F19" w:rsidRPr="008D5F7F">
        <w:rPr>
          <w:b/>
          <w:color w:val="000000"/>
          <w:sz w:val="28"/>
          <w:szCs w:val="28"/>
        </w:rPr>
        <w:t>муниципального района «</w:t>
      </w:r>
      <w:r w:rsidR="00047EFD">
        <w:rPr>
          <w:b/>
          <w:color w:val="000000"/>
          <w:sz w:val="28"/>
          <w:szCs w:val="28"/>
        </w:rPr>
        <w:t>Корткеросский</w:t>
      </w:r>
      <w:r w:rsidR="00CF1F19" w:rsidRPr="008D5F7F">
        <w:rPr>
          <w:b/>
          <w:color w:val="000000"/>
          <w:sz w:val="28"/>
          <w:szCs w:val="28"/>
        </w:rPr>
        <w:t>»</w:t>
      </w:r>
    </w:p>
    <w:p w14:paraId="552BD60E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1054AA5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355756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086349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79C0022" w14:textId="4DB156EB" w:rsidR="00CF1F19" w:rsidRDefault="002C484D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36BE078C" w14:textId="3CD54592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реализации муниципальной программы</w:t>
      </w:r>
    </w:p>
    <w:p w14:paraId="33344E9E" w14:textId="165298E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 </w:t>
      </w:r>
      <w:r w:rsidR="00047EFD">
        <w:rPr>
          <w:b/>
          <w:sz w:val="44"/>
          <w:szCs w:val="44"/>
        </w:rPr>
        <w:t xml:space="preserve">муниципального образования </w:t>
      </w:r>
      <w:r w:rsidRPr="00155D8D">
        <w:rPr>
          <w:b/>
          <w:sz w:val="44"/>
          <w:szCs w:val="44"/>
        </w:rPr>
        <w:t>муниципального района «</w:t>
      </w:r>
      <w:r w:rsidR="00047EFD">
        <w:rPr>
          <w:b/>
          <w:sz w:val="44"/>
          <w:szCs w:val="44"/>
        </w:rPr>
        <w:t>Корткеросский</w:t>
      </w:r>
      <w:r w:rsidRPr="00155D8D">
        <w:rPr>
          <w:b/>
          <w:sz w:val="44"/>
          <w:szCs w:val="44"/>
        </w:rPr>
        <w:t xml:space="preserve">» </w:t>
      </w:r>
    </w:p>
    <w:p w14:paraId="78B8C52F" w14:textId="77777777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«Развитие экономики» </w:t>
      </w:r>
    </w:p>
    <w:p w14:paraId="63718858" w14:textId="754656E8" w:rsidR="00CF1F19" w:rsidRPr="004348ED" w:rsidRDefault="00D50B2B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955454">
        <w:rPr>
          <w:b/>
          <w:sz w:val="44"/>
          <w:szCs w:val="44"/>
        </w:rPr>
        <w:t>3</w:t>
      </w:r>
      <w:r w:rsidR="00C72894">
        <w:rPr>
          <w:b/>
          <w:sz w:val="44"/>
          <w:szCs w:val="44"/>
        </w:rPr>
        <w:t xml:space="preserve"> год</w:t>
      </w:r>
    </w:p>
    <w:p w14:paraId="158883F1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13A8493" w14:textId="77777777" w:rsidR="00CF1F19" w:rsidRDefault="00CF1F19" w:rsidP="00CF1F1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CFCD4F1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7A81FDB6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4B143412" w14:textId="77777777" w:rsidR="00047EFD" w:rsidRPr="00047EFD" w:rsidRDefault="00CF1F19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 xml:space="preserve">Ответственный исполнитель: </w:t>
      </w:r>
    </w:p>
    <w:p w14:paraId="592C85E7" w14:textId="611E6A88" w:rsidR="00047EFD" w:rsidRPr="00047EFD" w:rsidRDefault="00047EFD" w:rsidP="00CF1F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>Отдел экономической политики администрации муниципального района «Корткеросский»</w:t>
      </w:r>
    </w:p>
    <w:p w14:paraId="483DAB32" w14:textId="77777777" w:rsidR="00047EFD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20E2921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64B426E" w14:textId="5501D326" w:rsidR="00047EFD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100879">
        <w:rPr>
          <w:sz w:val="22"/>
          <w:szCs w:val="22"/>
        </w:rPr>
        <w:t>_________________________</w:t>
      </w:r>
    </w:p>
    <w:p w14:paraId="00DD7668" w14:textId="77777777" w:rsidR="00047EFD" w:rsidRDefault="00047EFD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7EF18FD" w14:textId="6C8576C3" w:rsidR="00CF1F19" w:rsidRDefault="00047EFD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Кириллова Луиза Андреевна</w:t>
      </w:r>
      <w:r w:rsidR="00CF1F19" w:rsidRPr="00AE2391">
        <w:rPr>
          <w:sz w:val="22"/>
          <w:szCs w:val="22"/>
        </w:rPr>
        <w:t xml:space="preserve">, </w:t>
      </w:r>
      <w:r>
        <w:rPr>
          <w:sz w:val="22"/>
          <w:szCs w:val="22"/>
        </w:rPr>
        <w:t>заведующий отделом экономической политики</w:t>
      </w:r>
      <w:r w:rsidR="00CF1F19" w:rsidRPr="00AE2391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муниципального района «Корткеросский»</w:t>
      </w:r>
      <w:r w:rsidR="00334A76">
        <w:rPr>
          <w:sz w:val="22"/>
          <w:szCs w:val="22"/>
        </w:rPr>
        <w:t xml:space="preserve">, тел. </w:t>
      </w:r>
      <w:r>
        <w:rPr>
          <w:sz w:val="22"/>
          <w:szCs w:val="22"/>
        </w:rPr>
        <w:t>8(82136)9-25-91</w:t>
      </w:r>
      <w:r w:rsidR="00CF1F19" w:rsidRPr="00AE2391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е</w:t>
      </w:r>
      <w:r w:rsidR="00CF1F19" w:rsidRPr="00F975E8">
        <w:rPr>
          <w:color w:val="000000"/>
          <w:sz w:val="22"/>
          <w:szCs w:val="22"/>
        </w:rPr>
        <w:t>-</w:t>
      </w:r>
      <w:r w:rsidR="00CF1F19" w:rsidRPr="00AE2391">
        <w:rPr>
          <w:color w:val="000000"/>
          <w:sz w:val="22"/>
          <w:szCs w:val="22"/>
          <w:lang w:val="en-US"/>
        </w:rPr>
        <w:t>mail</w:t>
      </w:r>
      <w:r w:rsidRPr="00540B27">
        <w:rPr>
          <w:color w:val="000000"/>
          <w:sz w:val="24"/>
          <w:szCs w:val="22"/>
        </w:rPr>
        <w:t xml:space="preserve">: </w:t>
      </w:r>
      <w:r w:rsidR="00540B27" w:rsidRPr="00540B27">
        <w:rPr>
          <w:sz w:val="22"/>
        </w:rPr>
        <w:t>l.a.kirillova.kort@mail.ru</w:t>
      </w:r>
    </w:p>
    <w:p w14:paraId="344CA60A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7B8A994F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0F285713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19A1329F" w14:textId="531020A2" w:rsidR="00100879" w:rsidRPr="00100879" w:rsidRDefault="00100879" w:rsidP="00CF1F19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00879">
        <w:rPr>
          <w:b/>
          <w:color w:val="000000"/>
          <w:sz w:val="28"/>
          <w:szCs w:val="28"/>
        </w:rPr>
        <w:t>Согласовано:</w:t>
      </w:r>
    </w:p>
    <w:p w14:paraId="581FB283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2CC0C6E9" w14:textId="4151D9C6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</w:p>
    <w:p w14:paraId="7A9BAD3C" w14:textId="77777777" w:rsidR="00100879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</w:p>
    <w:p w14:paraId="3BC6061A" w14:textId="3A362675" w:rsidR="00100879" w:rsidRPr="00100879" w:rsidRDefault="0010087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0879">
        <w:rPr>
          <w:sz w:val="22"/>
          <w:szCs w:val="22"/>
        </w:rPr>
        <w:t xml:space="preserve">Андреева Елена Николаевна, Заместитель </w:t>
      </w:r>
      <w:r w:rsidR="00540B27" w:rsidRPr="00100879">
        <w:rPr>
          <w:sz w:val="22"/>
          <w:szCs w:val="22"/>
        </w:rPr>
        <w:t>руководителя администрации</w:t>
      </w:r>
      <w:r w:rsidRPr="00100879">
        <w:rPr>
          <w:sz w:val="22"/>
          <w:szCs w:val="22"/>
        </w:rPr>
        <w:t xml:space="preserve"> муниципального района «Корткеросский» </w:t>
      </w:r>
      <w:r w:rsidR="005720DB">
        <w:rPr>
          <w:sz w:val="22"/>
          <w:szCs w:val="22"/>
        </w:rPr>
        <w:t xml:space="preserve"> </w:t>
      </w:r>
    </w:p>
    <w:p w14:paraId="5A9E9513" w14:textId="77777777" w:rsidR="00CF1F19" w:rsidRPr="00100879" w:rsidRDefault="00CF1F19" w:rsidP="00CF1F19">
      <w:pPr>
        <w:rPr>
          <w:sz w:val="22"/>
          <w:szCs w:val="22"/>
        </w:rPr>
      </w:pPr>
    </w:p>
    <w:p w14:paraId="10C9DAB7" w14:textId="77777777" w:rsidR="00CF1F19" w:rsidRPr="00F975E8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</w:rPr>
      </w:pPr>
    </w:p>
    <w:p w14:paraId="76364E39" w14:textId="77777777" w:rsidR="00100879" w:rsidRDefault="00100879" w:rsidP="00CF1F19">
      <w:pPr>
        <w:ind w:right="-58"/>
        <w:jc w:val="center"/>
        <w:rPr>
          <w:color w:val="000000"/>
          <w:sz w:val="22"/>
          <w:szCs w:val="22"/>
        </w:rPr>
      </w:pPr>
    </w:p>
    <w:p w14:paraId="1C63E9D4" w14:textId="77777777" w:rsidR="00100879" w:rsidRDefault="00100879" w:rsidP="00CF1F19">
      <w:pPr>
        <w:ind w:right="-58"/>
        <w:jc w:val="center"/>
        <w:rPr>
          <w:color w:val="000000"/>
          <w:sz w:val="22"/>
          <w:szCs w:val="22"/>
        </w:rPr>
      </w:pPr>
    </w:p>
    <w:p w14:paraId="400E2CED" w14:textId="77777777" w:rsidR="00100879" w:rsidRDefault="00100879" w:rsidP="00CF1F19">
      <w:pPr>
        <w:ind w:right="-58"/>
        <w:jc w:val="center"/>
        <w:rPr>
          <w:color w:val="000000"/>
          <w:sz w:val="22"/>
          <w:szCs w:val="22"/>
        </w:rPr>
      </w:pPr>
    </w:p>
    <w:p w14:paraId="7807C298" w14:textId="4233D2D8" w:rsidR="00CF1F19" w:rsidRPr="00047EFD" w:rsidRDefault="00CF1F19" w:rsidP="00CF1F19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r w:rsidR="00047EFD">
        <w:rPr>
          <w:color w:val="000000"/>
          <w:sz w:val="22"/>
          <w:szCs w:val="22"/>
        </w:rPr>
        <w:t>Корткерос</w:t>
      </w:r>
    </w:p>
    <w:p w14:paraId="0AE43999" w14:textId="1509BE6C" w:rsidR="00CF1F19" w:rsidRPr="00CC313C" w:rsidRDefault="00DA07DC" w:rsidP="00EA1BD5">
      <w:pPr>
        <w:pStyle w:val="a3"/>
        <w:numPr>
          <w:ilvl w:val="0"/>
          <w:numId w:val="4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70826ABC" w14:textId="77777777" w:rsidR="00CF1F19" w:rsidRPr="00CC313C" w:rsidRDefault="00CF1F19" w:rsidP="00DA07DC">
      <w:pPr>
        <w:pStyle w:val="a3"/>
        <w:ind w:left="0"/>
        <w:rPr>
          <w:b/>
          <w:sz w:val="24"/>
          <w:szCs w:val="24"/>
        </w:rPr>
      </w:pPr>
    </w:p>
    <w:p w14:paraId="5645AB6D" w14:textId="17E9EA63" w:rsidR="00612525" w:rsidRPr="00686E56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Муниципальная программа муниципального образования муниципального района «</w:t>
      </w:r>
      <w:r w:rsidR="006B1E34" w:rsidRPr="00686E56">
        <w:rPr>
          <w:sz w:val="24"/>
          <w:szCs w:val="24"/>
        </w:rPr>
        <w:t>Корткеросский</w:t>
      </w:r>
      <w:r w:rsidRPr="00686E56">
        <w:rPr>
          <w:sz w:val="24"/>
          <w:szCs w:val="24"/>
        </w:rPr>
        <w:t>» «Ра</w:t>
      </w:r>
      <w:r w:rsidR="006B1E34" w:rsidRPr="00686E56">
        <w:rPr>
          <w:sz w:val="24"/>
          <w:szCs w:val="24"/>
        </w:rPr>
        <w:t>звитие экономики» (далее – П</w:t>
      </w:r>
      <w:r w:rsidRPr="00686E56">
        <w:rPr>
          <w:sz w:val="24"/>
          <w:szCs w:val="24"/>
        </w:rPr>
        <w:t xml:space="preserve">рограмма) утверждена постановлением  администрации </w:t>
      </w:r>
      <w:r w:rsidR="006B1E34" w:rsidRPr="00686E56">
        <w:rPr>
          <w:sz w:val="24"/>
          <w:szCs w:val="24"/>
        </w:rPr>
        <w:t>муниципального района «Корткеросский»</w:t>
      </w:r>
      <w:r w:rsidRPr="00686E56">
        <w:rPr>
          <w:sz w:val="24"/>
          <w:szCs w:val="24"/>
        </w:rPr>
        <w:t xml:space="preserve"> от </w:t>
      </w:r>
      <w:r w:rsidR="006B1E34" w:rsidRPr="00686E56">
        <w:rPr>
          <w:sz w:val="24"/>
          <w:szCs w:val="24"/>
        </w:rPr>
        <w:t>26.11.2021 г.</w:t>
      </w:r>
      <w:r w:rsidR="00612525" w:rsidRPr="00686E56">
        <w:rPr>
          <w:sz w:val="24"/>
          <w:szCs w:val="24"/>
        </w:rPr>
        <w:t xml:space="preserve"> № </w:t>
      </w:r>
      <w:r w:rsidR="006B1E34" w:rsidRPr="00686E56">
        <w:rPr>
          <w:sz w:val="24"/>
          <w:szCs w:val="24"/>
        </w:rPr>
        <w:t>1751</w:t>
      </w:r>
      <w:r w:rsidRPr="00686E56">
        <w:rPr>
          <w:sz w:val="24"/>
          <w:szCs w:val="24"/>
        </w:rPr>
        <w:t>.</w:t>
      </w:r>
    </w:p>
    <w:p w14:paraId="49CE5BA0" w14:textId="6AABE282" w:rsidR="00CF1F19" w:rsidRPr="00686E56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bCs/>
          <w:sz w:val="24"/>
          <w:szCs w:val="24"/>
        </w:rPr>
        <w:t xml:space="preserve">Муниципальная программа состоит из </w:t>
      </w:r>
      <w:r w:rsidR="00686E56" w:rsidRPr="00686E56">
        <w:rPr>
          <w:bCs/>
          <w:sz w:val="24"/>
          <w:szCs w:val="24"/>
        </w:rPr>
        <w:t>2</w:t>
      </w:r>
      <w:r w:rsidRPr="00686E56">
        <w:rPr>
          <w:bCs/>
          <w:sz w:val="24"/>
          <w:szCs w:val="24"/>
        </w:rPr>
        <w:t xml:space="preserve"> подпрограмм:</w:t>
      </w:r>
    </w:p>
    <w:p w14:paraId="0C9DD99A" w14:textId="1F582110" w:rsidR="00CF1F19" w:rsidRPr="00686E56" w:rsidRDefault="00686E56" w:rsidP="003361FA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 xml:space="preserve">1) </w:t>
      </w:r>
      <w:r w:rsidR="00CF1F19" w:rsidRPr="00686E56">
        <w:rPr>
          <w:sz w:val="24"/>
          <w:szCs w:val="24"/>
        </w:rPr>
        <w:t xml:space="preserve">Подпрограмма 1. </w:t>
      </w:r>
      <w:r w:rsidRPr="00686E56">
        <w:rPr>
          <w:sz w:val="24"/>
          <w:szCs w:val="24"/>
        </w:rPr>
        <w:t>Малое и среднее предпринимательство в муниципальном районе «Корткеросский»</w:t>
      </w:r>
      <w:r w:rsidR="00DA07DC" w:rsidRPr="00686E56">
        <w:rPr>
          <w:sz w:val="24"/>
          <w:szCs w:val="24"/>
        </w:rPr>
        <w:t>;</w:t>
      </w:r>
      <w:r w:rsidR="00CF1F19" w:rsidRPr="00686E56">
        <w:rPr>
          <w:sz w:val="24"/>
          <w:szCs w:val="24"/>
        </w:rPr>
        <w:t xml:space="preserve"> </w:t>
      </w:r>
    </w:p>
    <w:p w14:paraId="1EB19F92" w14:textId="4C46B6EB" w:rsidR="00CF1F19" w:rsidRPr="00686E56" w:rsidRDefault="00686E56" w:rsidP="003361FA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 xml:space="preserve">2) </w:t>
      </w:r>
      <w:r w:rsidR="00CF1F19" w:rsidRPr="00686E56">
        <w:rPr>
          <w:sz w:val="24"/>
          <w:szCs w:val="24"/>
        </w:rPr>
        <w:t xml:space="preserve">Подпрограмма 2. </w:t>
      </w:r>
      <w:r w:rsidRPr="00686E56">
        <w:rPr>
          <w:sz w:val="24"/>
          <w:szCs w:val="24"/>
        </w:rPr>
        <w:t>Развитие сельского хозяйства и регулирования рынков сельскохозяйственной продукции, сырья и продовольствия</w:t>
      </w:r>
      <w:r w:rsidR="00023CD0">
        <w:rPr>
          <w:sz w:val="24"/>
          <w:szCs w:val="24"/>
        </w:rPr>
        <w:t>.</w:t>
      </w:r>
    </w:p>
    <w:p w14:paraId="362D6276" w14:textId="3BF873C3" w:rsidR="00494D0D" w:rsidRPr="00686E56" w:rsidRDefault="00CF1F19" w:rsidP="00DA07DC">
      <w:pPr>
        <w:ind w:firstLine="567"/>
        <w:jc w:val="both"/>
        <w:rPr>
          <w:sz w:val="24"/>
          <w:szCs w:val="24"/>
        </w:rPr>
      </w:pPr>
      <w:r w:rsidRPr="00686E56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</w:t>
      </w:r>
      <w:r w:rsidR="00D50B2B" w:rsidRPr="00686E56">
        <w:rPr>
          <w:sz w:val="24"/>
          <w:szCs w:val="24"/>
        </w:rPr>
        <w:t xml:space="preserve">МО </w:t>
      </w:r>
      <w:r w:rsidRPr="00686E56">
        <w:rPr>
          <w:sz w:val="24"/>
          <w:szCs w:val="24"/>
        </w:rPr>
        <w:t>МР «</w:t>
      </w:r>
      <w:r w:rsidR="0065571A">
        <w:rPr>
          <w:sz w:val="24"/>
          <w:szCs w:val="24"/>
        </w:rPr>
        <w:t>Корткеросский»</w:t>
      </w:r>
      <w:r w:rsidRPr="00686E56">
        <w:rPr>
          <w:sz w:val="24"/>
          <w:szCs w:val="24"/>
        </w:rPr>
        <w:t xml:space="preserve"> «Развитие экономики» </w:t>
      </w:r>
      <w:r w:rsidR="00D50B2B" w:rsidRPr="00686E56">
        <w:rPr>
          <w:sz w:val="24"/>
          <w:szCs w:val="24"/>
        </w:rPr>
        <w:t>на 202</w:t>
      </w:r>
      <w:r w:rsidR="00955454">
        <w:rPr>
          <w:sz w:val="24"/>
          <w:szCs w:val="24"/>
        </w:rPr>
        <w:t>3</w:t>
      </w:r>
      <w:r w:rsidR="00D50B2B" w:rsidRPr="00686E56">
        <w:rPr>
          <w:sz w:val="24"/>
          <w:szCs w:val="24"/>
        </w:rPr>
        <w:t xml:space="preserve"> год</w:t>
      </w:r>
      <w:r w:rsidRPr="00686E56">
        <w:rPr>
          <w:sz w:val="24"/>
          <w:szCs w:val="24"/>
        </w:rPr>
        <w:t xml:space="preserve"> (далее</w:t>
      </w:r>
      <w:r w:rsidR="0065571A">
        <w:rPr>
          <w:sz w:val="24"/>
          <w:szCs w:val="24"/>
        </w:rPr>
        <w:t xml:space="preserve"> </w:t>
      </w:r>
      <w:r w:rsidRPr="00686E56">
        <w:rPr>
          <w:sz w:val="24"/>
          <w:szCs w:val="24"/>
        </w:rPr>
        <w:t xml:space="preserve">- Комплексный план). Комплексный план реализации </w:t>
      </w:r>
      <w:r w:rsidR="0065571A">
        <w:rPr>
          <w:sz w:val="24"/>
          <w:szCs w:val="24"/>
        </w:rPr>
        <w:t>П</w:t>
      </w:r>
      <w:r w:rsidRPr="00686E56">
        <w:rPr>
          <w:sz w:val="24"/>
          <w:szCs w:val="24"/>
        </w:rPr>
        <w:t xml:space="preserve">рограммы </w:t>
      </w:r>
      <w:r w:rsidR="00D50B2B" w:rsidRPr="00686E56">
        <w:rPr>
          <w:sz w:val="24"/>
          <w:szCs w:val="24"/>
        </w:rPr>
        <w:t>на 202</w:t>
      </w:r>
      <w:r w:rsidR="00955454">
        <w:rPr>
          <w:sz w:val="24"/>
          <w:szCs w:val="24"/>
        </w:rPr>
        <w:t>3</w:t>
      </w:r>
      <w:r w:rsidRPr="00686E56">
        <w:rPr>
          <w:sz w:val="24"/>
          <w:szCs w:val="24"/>
        </w:rPr>
        <w:t xml:space="preserve"> год утвержден постановлением администрации </w:t>
      </w:r>
      <w:r w:rsidR="00D50B2B" w:rsidRPr="00686E56">
        <w:rPr>
          <w:sz w:val="24"/>
          <w:szCs w:val="24"/>
        </w:rPr>
        <w:t xml:space="preserve"> муниципального района </w:t>
      </w:r>
      <w:r w:rsidRPr="00686E56">
        <w:rPr>
          <w:sz w:val="24"/>
          <w:szCs w:val="24"/>
        </w:rPr>
        <w:t>«</w:t>
      </w:r>
      <w:r w:rsidR="0065571A">
        <w:rPr>
          <w:sz w:val="24"/>
          <w:szCs w:val="24"/>
        </w:rPr>
        <w:t>Корткеросский</w:t>
      </w:r>
      <w:r w:rsidRPr="00686E56">
        <w:rPr>
          <w:sz w:val="24"/>
          <w:szCs w:val="24"/>
        </w:rPr>
        <w:t xml:space="preserve">» </w:t>
      </w:r>
      <w:r w:rsidR="00D50B2B" w:rsidRPr="00686E56">
        <w:rPr>
          <w:sz w:val="24"/>
          <w:szCs w:val="24"/>
        </w:rPr>
        <w:t>№</w:t>
      </w:r>
      <w:r w:rsidR="0065571A">
        <w:rPr>
          <w:sz w:val="24"/>
          <w:szCs w:val="24"/>
        </w:rPr>
        <w:t xml:space="preserve"> </w:t>
      </w:r>
      <w:r w:rsidR="00955454">
        <w:rPr>
          <w:sz w:val="24"/>
          <w:szCs w:val="24"/>
        </w:rPr>
        <w:t>245</w:t>
      </w:r>
      <w:r w:rsidR="00D50B2B" w:rsidRPr="00686E56">
        <w:rPr>
          <w:sz w:val="24"/>
          <w:szCs w:val="24"/>
        </w:rPr>
        <w:t xml:space="preserve"> от </w:t>
      </w:r>
      <w:r w:rsidR="0065571A">
        <w:rPr>
          <w:sz w:val="24"/>
          <w:szCs w:val="24"/>
        </w:rPr>
        <w:t>2</w:t>
      </w:r>
      <w:r w:rsidR="00955454">
        <w:rPr>
          <w:sz w:val="24"/>
          <w:szCs w:val="24"/>
        </w:rPr>
        <w:t>0</w:t>
      </w:r>
      <w:r w:rsidR="0065571A">
        <w:rPr>
          <w:sz w:val="24"/>
          <w:szCs w:val="24"/>
        </w:rPr>
        <w:t>.02.202</w:t>
      </w:r>
      <w:r w:rsidR="00955454">
        <w:rPr>
          <w:sz w:val="24"/>
          <w:szCs w:val="24"/>
        </w:rPr>
        <w:t>3</w:t>
      </w:r>
      <w:r w:rsidR="00D50B2B" w:rsidRPr="00686E56">
        <w:rPr>
          <w:sz w:val="24"/>
          <w:szCs w:val="24"/>
        </w:rPr>
        <w:t xml:space="preserve"> года</w:t>
      </w:r>
      <w:r w:rsidR="00494D0D" w:rsidRPr="00686E56">
        <w:rPr>
          <w:sz w:val="24"/>
          <w:szCs w:val="24"/>
        </w:rPr>
        <w:t>.</w:t>
      </w:r>
      <w:r w:rsidR="003361FA">
        <w:rPr>
          <w:sz w:val="24"/>
          <w:szCs w:val="24"/>
        </w:rPr>
        <w:t xml:space="preserve"> </w:t>
      </w:r>
    </w:p>
    <w:p w14:paraId="3DE9CC67" w14:textId="58466F4B" w:rsidR="00003471" w:rsidRPr="00686E56" w:rsidRDefault="00003471" w:rsidP="00DA07DC">
      <w:pPr>
        <w:ind w:firstLine="567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Годовой отчет по реализации</w:t>
      </w:r>
      <w:r w:rsidR="009527D3">
        <w:rPr>
          <w:sz w:val="24"/>
          <w:szCs w:val="24"/>
        </w:rPr>
        <w:t xml:space="preserve"> П</w:t>
      </w:r>
      <w:r w:rsidR="00D50B2B" w:rsidRPr="00686E56">
        <w:rPr>
          <w:sz w:val="24"/>
          <w:szCs w:val="24"/>
        </w:rPr>
        <w:t>рограммы за 202</w:t>
      </w:r>
      <w:r w:rsidR="005720DB">
        <w:rPr>
          <w:sz w:val="24"/>
          <w:szCs w:val="24"/>
        </w:rPr>
        <w:t>3</w:t>
      </w:r>
      <w:r w:rsidR="00036CA5" w:rsidRPr="00686E56">
        <w:rPr>
          <w:sz w:val="24"/>
          <w:szCs w:val="24"/>
        </w:rPr>
        <w:t xml:space="preserve"> год составлен</w:t>
      </w:r>
      <w:r w:rsidRPr="00686E56">
        <w:rPr>
          <w:sz w:val="24"/>
          <w:szCs w:val="24"/>
        </w:rPr>
        <w:t xml:space="preserve"> на основании выполнения:</w:t>
      </w:r>
    </w:p>
    <w:p w14:paraId="4D535778" w14:textId="5A1C24FB" w:rsidR="00003471" w:rsidRPr="00686E56" w:rsidRDefault="00817EA8" w:rsidP="00EA1BD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658EF">
        <w:rPr>
          <w:sz w:val="24"/>
          <w:szCs w:val="24"/>
        </w:rPr>
        <w:t xml:space="preserve">сновных мероприятий и мероприятий Программы; </w:t>
      </w:r>
      <w:r w:rsidR="00003471" w:rsidRPr="00686E56">
        <w:rPr>
          <w:sz w:val="24"/>
          <w:szCs w:val="24"/>
        </w:rPr>
        <w:t>мероприятий и контрольных событий</w:t>
      </w:r>
      <w:r w:rsidR="009527D3">
        <w:rPr>
          <w:sz w:val="24"/>
          <w:szCs w:val="24"/>
        </w:rPr>
        <w:t xml:space="preserve"> К</w:t>
      </w:r>
      <w:r w:rsidR="00036CA5" w:rsidRPr="00686E56">
        <w:rPr>
          <w:sz w:val="24"/>
          <w:szCs w:val="24"/>
        </w:rPr>
        <w:t>омплексного плана</w:t>
      </w:r>
      <w:r w:rsidR="00003471" w:rsidRPr="00686E56">
        <w:rPr>
          <w:sz w:val="24"/>
          <w:szCs w:val="24"/>
        </w:rPr>
        <w:t>;</w:t>
      </w:r>
    </w:p>
    <w:p w14:paraId="114F7E73" w14:textId="6370F5EE" w:rsidR="00003471" w:rsidRPr="00686E56" w:rsidRDefault="00003471" w:rsidP="00EA1BD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686E56">
        <w:rPr>
          <w:rFonts w:eastAsia="Calibri"/>
          <w:color w:val="000000"/>
          <w:sz w:val="24"/>
          <w:szCs w:val="24"/>
        </w:rPr>
        <w:t>по</w:t>
      </w:r>
      <w:r w:rsidR="009527D3">
        <w:rPr>
          <w:rFonts w:eastAsia="Calibri"/>
          <w:color w:val="000000"/>
          <w:sz w:val="24"/>
          <w:szCs w:val="24"/>
        </w:rPr>
        <w:t>казателей (индикаторов) П</w:t>
      </w:r>
      <w:r w:rsidRPr="00686E56">
        <w:rPr>
          <w:rFonts w:eastAsia="Calibri"/>
          <w:color w:val="000000"/>
          <w:sz w:val="24"/>
          <w:szCs w:val="24"/>
        </w:rPr>
        <w:t>рограммы;</w:t>
      </w:r>
    </w:p>
    <w:p w14:paraId="31B2ABD0" w14:textId="5A389D3E" w:rsidR="00003471" w:rsidRPr="00686E56" w:rsidRDefault="00003471" w:rsidP="00EA1BD5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686E56">
        <w:rPr>
          <w:rFonts w:eastAsia="Calibri"/>
          <w:color w:val="000000"/>
          <w:sz w:val="24"/>
          <w:szCs w:val="24"/>
        </w:rPr>
        <w:t>ресурс</w:t>
      </w:r>
      <w:r w:rsidR="009527D3">
        <w:rPr>
          <w:rFonts w:eastAsia="Calibri"/>
          <w:color w:val="000000"/>
          <w:sz w:val="24"/>
          <w:szCs w:val="24"/>
        </w:rPr>
        <w:t>ного (финансового) обеспечения П</w:t>
      </w:r>
      <w:r w:rsidRPr="00686E56">
        <w:rPr>
          <w:rFonts w:eastAsia="Calibri"/>
          <w:color w:val="000000"/>
          <w:sz w:val="24"/>
          <w:szCs w:val="24"/>
        </w:rPr>
        <w:t>рограммы.</w:t>
      </w:r>
    </w:p>
    <w:p w14:paraId="2E762095" w14:textId="0A0043C6" w:rsidR="00003471" w:rsidRPr="00686E56" w:rsidRDefault="009527D3" w:rsidP="00DA07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03471" w:rsidRPr="00686E56">
        <w:rPr>
          <w:sz w:val="24"/>
          <w:szCs w:val="24"/>
        </w:rPr>
        <w:t>рограмм</w:t>
      </w:r>
      <w:r w:rsidR="00036CA5" w:rsidRPr="00686E56">
        <w:rPr>
          <w:sz w:val="24"/>
          <w:szCs w:val="24"/>
        </w:rPr>
        <w:t>ой обеспечена взаимосвязь задач</w:t>
      </w:r>
      <w:r w:rsidR="00003471" w:rsidRPr="00686E56">
        <w:rPr>
          <w:sz w:val="24"/>
          <w:szCs w:val="24"/>
        </w:rPr>
        <w:t xml:space="preserve"> и целевых индикаторов (показателей) каждой подпрограммы. Каждой задаче </w:t>
      </w:r>
      <w:r w:rsidR="0057007F">
        <w:rPr>
          <w:sz w:val="24"/>
          <w:szCs w:val="24"/>
        </w:rPr>
        <w:t>П</w:t>
      </w:r>
      <w:r w:rsidR="00003471" w:rsidRPr="00686E56">
        <w:rPr>
          <w:sz w:val="24"/>
          <w:szCs w:val="24"/>
        </w:rPr>
        <w:t xml:space="preserve">рограммы соответствуют свои целевые индикаторы (показатели), всего по </w:t>
      </w:r>
      <w:r w:rsidR="0057007F">
        <w:rPr>
          <w:sz w:val="24"/>
          <w:szCs w:val="24"/>
        </w:rPr>
        <w:t>П</w:t>
      </w:r>
      <w:r w:rsidR="00003471" w:rsidRPr="00686E56">
        <w:rPr>
          <w:sz w:val="24"/>
          <w:szCs w:val="24"/>
        </w:rPr>
        <w:t xml:space="preserve">рограмме </w:t>
      </w:r>
      <w:r w:rsidR="0057007F">
        <w:rPr>
          <w:sz w:val="24"/>
          <w:szCs w:val="24"/>
        </w:rPr>
        <w:t>1</w:t>
      </w:r>
      <w:r w:rsidR="00093214">
        <w:rPr>
          <w:sz w:val="24"/>
          <w:szCs w:val="24"/>
        </w:rPr>
        <w:t>5</w:t>
      </w:r>
      <w:r w:rsidR="00003471" w:rsidRPr="00686E56">
        <w:rPr>
          <w:sz w:val="24"/>
          <w:szCs w:val="24"/>
        </w:rPr>
        <w:t xml:space="preserve"> индикаторов (показателей)</w:t>
      </w:r>
      <w:r w:rsidR="00036CA5" w:rsidRPr="00686E56">
        <w:rPr>
          <w:sz w:val="24"/>
          <w:szCs w:val="24"/>
        </w:rPr>
        <w:t>.</w:t>
      </w:r>
      <w:r w:rsidR="00003471" w:rsidRPr="00686E56">
        <w:rPr>
          <w:sz w:val="24"/>
          <w:szCs w:val="24"/>
        </w:rPr>
        <w:t xml:space="preserve"> </w:t>
      </w:r>
    </w:p>
    <w:p w14:paraId="0DC9E5BB" w14:textId="0284C8C1" w:rsidR="00D50B2B" w:rsidRPr="00686E56" w:rsidRDefault="0057007F" w:rsidP="00D50B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Индикаторы (показатели) Пр</w:t>
      </w:r>
      <w:r w:rsidR="00003471" w:rsidRPr="00686E56">
        <w:rPr>
          <w:sz w:val="24"/>
          <w:szCs w:val="24"/>
        </w:rPr>
        <w:t>ограммы имеют общественно значимый социально-экономический эффект.</w:t>
      </w:r>
    </w:p>
    <w:p w14:paraId="3D491452" w14:textId="20D1D080" w:rsidR="00003471" w:rsidRPr="00CC313C" w:rsidRDefault="00D50B2B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>В 202</w:t>
      </w:r>
      <w:r w:rsidR="00955454">
        <w:rPr>
          <w:sz w:val="24"/>
          <w:szCs w:val="24"/>
        </w:rPr>
        <w:t>3</w:t>
      </w:r>
      <w:r w:rsidR="00003471" w:rsidRPr="00686E56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686E56">
        <w:rPr>
          <w:sz w:val="24"/>
          <w:szCs w:val="24"/>
        </w:rPr>
        <w:t>ой программы внесены</w:t>
      </w:r>
      <w:r w:rsidR="00C75D63" w:rsidRPr="00CC313C">
        <w:rPr>
          <w:sz w:val="24"/>
          <w:szCs w:val="24"/>
        </w:rPr>
        <w:t xml:space="preserve"> </w:t>
      </w:r>
      <w:r w:rsidR="0088541C">
        <w:rPr>
          <w:sz w:val="24"/>
          <w:szCs w:val="24"/>
        </w:rPr>
        <w:t xml:space="preserve">6 </w:t>
      </w:r>
      <w:r w:rsidR="00C75D63" w:rsidRPr="00CC313C">
        <w:rPr>
          <w:sz w:val="24"/>
          <w:szCs w:val="24"/>
        </w:rPr>
        <w:t>изменени</w:t>
      </w:r>
      <w:r w:rsidR="0088541C">
        <w:rPr>
          <w:sz w:val="24"/>
          <w:szCs w:val="24"/>
        </w:rPr>
        <w:t>й</w:t>
      </w:r>
      <w:r w:rsidR="00003471" w:rsidRPr="00CC313C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7769D882" w14:textId="77777777" w:rsidR="00955454" w:rsidRPr="00CC313C" w:rsidRDefault="00955454" w:rsidP="00955454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955454" w:rsidRPr="00CC313C" w14:paraId="39F55027" w14:textId="77777777" w:rsidTr="00955454">
        <w:tc>
          <w:tcPr>
            <w:tcW w:w="445" w:type="dxa"/>
          </w:tcPr>
          <w:p w14:paraId="32A3F108" w14:textId="77777777" w:rsidR="00955454" w:rsidRPr="00CC313C" w:rsidRDefault="00955454" w:rsidP="0095545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566298D8" w14:textId="77777777" w:rsidR="00955454" w:rsidRPr="00CC313C" w:rsidRDefault="00955454" w:rsidP="0095545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1F8E879D" w14:textId="77777777" w:rsidR="00955454" w:rsidRPr="00CC313C" w:rsidRDefault="00955454" w:rsidP="0095545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955454" w:rsidRPr="00CC313C" w14:paraId="07A13A0D" w14:textId="77777777" w:rsidTr="00955454">
        <w:tc>
          <w:tcPr>
            <w:tcW w:w="445" w:type="dxa"/>
          </w:tcPr>
          <w:p w14:paraId="1310B1E7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02859435" w14:textId="77777777" w:rsidR="00955454" w:rsidRPr="00CC313C" w:rsidRDefault="00955454" w:rsidP="009554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  № 264</w:t>
            </w:r>
          </w:p>
        </w:tc>
        <w:tc>
          <w:tcPr>
            <w:tcW w:w="6549" w:type="dxa"/>
          </w:tcPr>
          <w:p w14:paraId="59936BF3" w14:textId="77777777" w:rsidR="00955454" w:rsidRPr="0088541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объемов финансирования программы в соответствие с бюджетом муниципального района на 2023 год, а также внесены изменения в ц</w:t>
            </w:r>
            <w:r w:rsidRPr="00074568">
              <w:rPr>
                <w:sz w:val="24"/>
                <w:szCs w:val="24"/>
              </w:rPr>
              <w:t>елевые индикаторы и показатели муниципальной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55454" w:rsidRPr="00CC313C" w14:paraId="3CD5BF6E" w14:textId="77777777" w:rsidTr="00955454">
        <w:tc>
          <w:tcPr>
            <w:tcW w:w="445" w:type="dxa"/>
          </w:tcPr>
          <w:p w14:paraId="4F3CB700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14:paraId="67455044" w14:textId="77777777" w:rsidR="00955454" w:rsidRPr="00CC313C" w:rsidRDefault="00955454" w:rsidP="009554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10.03.2023 № 327</w:t>
            </w:r>
          </w:p>
        </w:tc>
        <w:tc>
          <w:tcPr>
            <w:tcW w:w="6549" w:type="dxa"/>
          </w:tcPr>
          <w:p w14:paraId="692535AA" w14:textId="77777777" w:rsidR="00955454" w:rsidRDefault="00955454" w:rsidP="00955454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Внесены корректировки в Порядок субсидирования, утвержденный приложением 6 к Программе;</w:t>
            </w:r>
          </w:p>
          <w:p w14:paraId="5388A95A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Внесены изменения в связи с кадровыми изменениями (в состав комиссии).</w:t>
            </w:r>
          </w:p>
        </w:tc>
      </w:tr>
      <w:tr w:rsidR="00955454" w:rsidRPr="00CC313C" w14:paraId="2F95279B" w14:textId="77777777" w:rsidTr="00955454">
        <w:tc>
          <w:tcPr>
            <w:tcW w:w="445" w:type="dxa"/>
          </w:tcPr>
          <w:p w14:paraId="6F1DC1B7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14:paraId="639D72C1" w14:textId="77777777" w:rsidR="00955454" w:rsidRDefault="00955454" w:rsidP="009554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 № 569</w:t>
            </w:r>
          </w:p>
        </w:tc>
        <w:tc>
          <w:tcPr>
            <w:tcW w:w="6549" w:type="dxa"/>
          </w:tcPr>
          <w:p w14:paraId="2A4837E5" w14:textId="77777777" w:rsidR="00955454" w:rsidRPr="00445840" w:rsidRDefault="00955454" w:rsidP="00955454">
            <w:pPr>
              <w:jc w:val="both"/>
              <w:rPr>
                <w:sz w:val="24"/>
                <w:szCs w:val="24"/>
              </w:rPr>
            </w:pPr>
            <w:r w:rsidRPr="00445840">
              <w:rPr>
                <w:sz w:val="24"/>
                <w:szCs w:val="24"/>
              </w:rPr>
              <w:t>Приложение № 4</w:t>
            </w:r>
            <w:r>
              <w:rPr>
                <w:sz w:val="24"/>
                <w:szCs w:val="24"/>
              </w:rPr>
              <w:t xml:space="preserve"> «</w:t>
            </w:r>
            <w:r w:rsidRPr="00445840">
              <w:rPr>
                <w:sz w:val="24"/>
                <w:szCs w:val="24"/>
              </w:rPr>
              <w:t>Порядок 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  <w:r w:rsidRPr="007B213B">
              <w:rPr>
                <w:b/>
                <w:sz w:val="28"/>
                <w:szCs w:val="28"/>
              </w:rPr>
              <w:t xml:space="preserve"> </w:t>
            </w:r>
            <w:r w:rsidRPr="00445840">
              <w:rPr>
                <w:sz w:val="24"/>
                <w:szCs w:val="24"/>
              </w:rPr>
              <w:t xml:space="preserve"> к муниципальной Программе муниципального образования муниципального района «Корткеросский» Развитие экономики» изложено в новой редакции</w:t>
            </w:r>
          </w:p>
        </w:tc>
      </w:tr>
      <w:tr w:rsidR="00955454" w:rsidRPr="00CC313C" w14:paraId="0B973DFB" w14:textId="77777777" w:rsidTr="00955454">
        <w:tc>
          <w:tcPr>
            <w:tcW w:w="445" w:type="dxa"/>
          </w:tcPr>
          <w:p w14:paraId="081D2FDE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49" w:type="dxa"/>
          </w:tcPr>
          <w:p w14:paraId="62C200DB" w14:textId="77777777" w:rsidR="00955454" w:rsidRDefault="00955454" w:rsidP="009554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 № 620</w:t>
            </w:r>
          </w:p>
        </w:tc>
        <w:tc>
          <w:tcPr>
            <w:tcW w:w="6549" w:type="dxa"/>
          </w:tcPr>
          <w:p w14:paraId="47A7CE04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объемов финансирования программы в соответствие с бюджетом муниципального района на 2023 </w:t>
            </w:r>
            <w:r>
              <w:rPr>
                <w:sz w:val="24"/>
                <w:szCs w:val="24"/>
              </w:rPr>
              <w:lastRenderedPageBreak/>
              <w:t>год, а также внесены изменения в ц</w:t>
            </w:r>
            <w:r w:rsidRPr="00074568">
              <w:rPr>
                <w:sz w:val="24"/>
                <w:szCs w:val="24"/>
              </w:rPr>
              <w:t>елевые индикаторы и показатели муниципальной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55454" w:rsidRPr="00CC313C" w14:paraId="63554935" w14:textId="77777777" w:rsidTr="00955454">
        <w:tc>
          <w:tcPr>
            <w:tcW w:w="445" w:type="dxa"/>
          </w:tcPr>
          <w:p w14:paraId="44318772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9" w:type="dxa"/>
          </w:tcPr>
          <w:p w14:paraId="3B260245" w14:textId="77777777" w:rsidR="00955454" w:rsidRDefault="00955454" w:rsidP="009554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 № 842</w:t>
            </w:r>
          </w:p>
        </w:tc>
        <w:tc>
          <w:tcPr>
            <w:tcW w:w="6549" w:type="dxa"/>
          </w:tcPr>
          <w:p w14:paraId="3C31F373" w14:textId="77777777" w:rsidR="00955454" w:rsidRPr="00CC313C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корректировки в Порядки субсидирования (по размеру субсидии и т.д.)</w:t>
            </w:r>
          </w:p>
        </w:tc>
      </w:tr>
      <w:tr w:rsidR="00955454" w:rsidRPr="00CC313C" w14:paraId="0F4E9933" w14:textId="77777777" w:rsidTr="00955454">
        <w:tc>
          <w:tcPr>
            <w:tcW w:w="445" w:type="dxa"/>
          </w:tcPr>
          <w:p w14:paraId="59E66C90" w14:textId="77777777" w:rsidR="00955454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14:paraId="77DFC93E" w14:textId="77777777" w:rsidR="00955454" w:rsidRDefault="00955454" w:rsidP="009554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 № 987</w:t>
            </w:r>
          </w:p>
        </w:tc>
        <w:tc>
          <w:tcPr>
            <w:tcW w:w="6549" w:type="dxa"/>
          </w:tcPr>
          <w:p w14:paraId="32D46AEB" w14:textId="77777777" w:rsidR="00955454" w:rsidRDefault="00955454" w:rsidP="00955454">
            <w:pPr>
              <w:pStyle w:val="a3"/>
              <w:ind w:left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1) Внесены изменения в</w:t>
            </w:r>
            <w:r w:rsidRPr="00A71E2F">
              <w:rPr>
                <w:bCs/>
                <w:sz w:val="24"/>
                <w:szCs w:val="24"/>
                <w:shd w:val="clear" w:color="auto" w:fill="FFFFFF"/>
              </w:rPr>
              <w:t xml:space="preserve"> соответствии с постановлением Правительства Республики Коми от 23 ноября 2022 года № 584 «О внесении изменений в постановление Правительства Республики Коми от 20 мая 2016 года № 252 «О мерах по реализации Указа Главы Республики Коми от 13 мая 2016 года № 66 «О проекте «Народный бюджет» в Республике Коми»</w:t>
            </w:r>
            <w:r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5F38562B" w14:textId="174E9B57" w:rsidR="00955454" w:rsidRPr="00A71E2F" w:rsidRDefault="00955454" w:rsidP="0095545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color w:val="000000"/>
                <w:sz w:val="24"/>
                <w:szCs w:val="24"/>
              </w:rPr>
              <w:t>Внесены корректировки в Порядок субсидирования, утвержденный приложением 5,6,7 к Программе</w:t>
            </w:r>
          </w:p>
        </w:tc>
      </w:tr>
    </w:tbl>
    <w:p w14:paraId="2E20DDCD" w14:textId="1A169875" w:rsidR="00003471" w:rsidRPr="00CC313C" w:rsidRDefault="00003471" w:rsidP="00DA07DC">
      <w:pPr>
        <w:ind w:firstLine="567"/>
        <w:jc w:val="both"/>
        <w:rPr>
          <w:sz w:val="24"/>
          <w:szCs w:val="24"/>
        </w:rPr>
      </w:pPr>
    </w:p>
    <w:p w14:paraId="4985868F" w14:textId="15ADA4A7" w:rsidR="00817292" w:rsidRDefault="00494D0D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о ходе реализации и оценке эффективности муниципальной программы подготовлен в соответствии с Методически</w:t>
      </w:r>
      <w:r w:rsidR="008D1557">
        <w:rPr>
          <w:sz w:val="24"/>
          <w:szCs w:val="24"/>
        </w:rPr>
        <w:t>ми</w:t>
      </w:r>
      <w:r w:rsidRPr="00CC313C">
        <w:rPr>
          <w:sz w:val="24"/>
          <w:szCs w:val="24"/>
        </w:rPr>
        <w:t xml:space="preserve"> </w:t>
      </w:r>
      <w:r w:rsidR="008D1557" w:rsidRPr="008D1557">
        <w:rPr>
          <w:sz w:val="24"/>
          <w:szCs w:val="24"/>
        </w:rPr>
        <w:t>указаниями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</w:t>
      </w:r>
      <w:r w:rsidR="008D1557">
        <w:rPr>
          <w:sz w:val="24"/>
          <w:szCs w:val="24"/>
        </w:rPr>
        <w:t>Корткеросский</w:t>
      </w:r>
      <w:r w:rsidRPr="00CC313C">
        <w:rPr>
          <w:sz w:val="24"/>
          <w:szCs w:val="24"/>
        </w:rPr>
        <w:t>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утвержденных </w:t>
      </w:r>
      <w:r w:rsidR="00C17E31" w:rsidRPr="00CC313C">
        <w:rPr>
          <w:sz w:val="24"/>
          <w:szCs w:val="24"/>
        </w:rPr>
        <w:t>приложени</w:t>
      </w:r>
      <w:r w:rsidR="008D1557">
        <w:rPr>
          <w:sz w:val="24"/>
          <w:szCs w:val="24"/>
        </w:rPr>
        <w:t>ем</w:t>
      </w:r>
      <w:r w:rsidR="00C17E31" w:rsidRPr="00CC313C">
        <w:rPr>
          <w:sz w:val="24"/>
          <w:szCs w:val="24"/>
        </w:rPr>
        <w:t xml:space="preserve"> </w:t>
      </w:r>
      <w:r w:rsidR="008D1557">
        <w:rPr>
          <w:sz w:val="24"/>
          <w:szCs w:val="24"/>
        </w:rPr>
        <w:t>4</w:t>
      </w:r>
      <w:r w:rsidR="00C17E31" w:rsidRPr="00CC313C">
        <w:rPr>
          <w:sz w:val="24"/>
          <w:szCs w:val="24"/>
        </w:rPr>
        <w:t xml:space="preserve">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 xml:space="preserve">нистрации </w:t>
      </w:r>
      <w:r w:rsidR="008D1557">
        <w:rPr>
          <w:sz w:val="24"/>
          <w:szCs w:val="24"/>
        </w:rPr>
        <w:t>муниципального района «Корткеросский»</w:t>
      </w:r>
      <w:r w:rsidR="00C17E31" w:rsidRPr="00CC313C">
        <w:rPr>
          <w:sz w:val="24"/>
          <w:szCs w:val="24"/>
        </w:rPr>
        <w:t xml:space="preserve"> от </w:t>
      </w:r>
      <w:r w:rsidR="008D1557">
        <w:rPr>
          <w:sz w:val="24"/>
          <w:szCs w:val="24"/>
        </w:rPr>
        <w:t>28.10.2021 г. № 1632</w:t>
      </w:r>
      <w:r w:rsidR="00C17E31" w:rsidRPr="00CC313C">
        <w:rPr>
          <w:sz w:val="24"/>
          <w:szCs w:val="24"/>
        </w:rPr>
        <w:t>.</w:t>
      </w:r>
    </w:p>
    <w:p w14:paraId="35D6EC89" w14:textId="2128746D" w:rsidR="007E0077" w:rsidRPr="00F06854" w:rsidRDefault="007E0077" w:rsidP="00EA1BD5">
      <w:pPr>
        <w:pStyle w:val="a3"/>
        <w:numPr>
          <w:ilvl w:val="0"/>
          <w:numId w:val="4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14:paraId="113D1080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6EAEB1F9" w14:textId="237E3142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="00381682">
        <w:rPr>
          <w:bCs/>
          <w:sz w:val="24"/>
          <w:szCs w:val="24"/>
        </w:rPr>
        <w:t xml:space="preserve"> В программ</w:t>
      </w:r>
      <w:r w:rsidR="00093214">
        <w:rPr>
          <w:bCs/>
          <w:sz w:val="24"/>
          <w:szCs w:val="24"/>
        </w:rPr>
        <w:t>е</w:t>
      </w:r>
      <w:r w:rsidR="00381682">
        <w:rPr>
          <w:bCs/>
          <w:sz w:val="24"/>
          <w:szCs w:val="24"/>
        </w:rPr>
        <w:t xml:space="preserve"> </w:t>
      </w:r>
      <w:r w:rsidRPr="00F06854">
        <w:rPr>
          <w:bCs/>
          <w:sz w:val="24"/>
          <w:szCs w:val="24"/>
        </w:rPr>
        <w:t xml:space="preserve">на </w:t>
      </w:r>
      <w:r w:rsidR="001D1CD9">
        <w:rPr>
          <w:bCs/>
          <w:sz w:val="24"/>
          <w:szCs w:val="24"/>
        </w:rPr>
        <w:t>202</w:t>
      </w:r>
      <w:r w:rsidR="00CB64F5">
        <w:rPr>
          <w:bCs/>
          <w:sz w:val="24"/>
          <w:szCs w:val="24"/>
        </w:rPr>
        <w:t>3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EE957E" w14:textId="3798C1CA" w:rsidR="007E0077" w:rsidRPr="00F06854" w:rsidRDefault="001D1CD9" w:rsidP="00EA1BD5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E0077" w:rsidRPr="00F06854">
        <w:rPr>
          <w:bCs/>
          <w:sz w:val="24"/>
          <w:szCs w:val="24"/>
        </w:rPr>
        <w:t xml:space="preserve"> задач</w:t>
      </w:r>
      <w:r>
        <w:rPr>
          <w:bCs/>
          <w:sz w:val="24"/>
          <w:szCs w:val="24"/>
        </w:rPr>
        <w:t>и</w:t>
      </w:r>
      <w:r w:rsidR="007E0077" w:rsidRPr="00F06854">
        <w:rPr>
          <w:bCs/>
          <w:sz w:val="24"/>
          <w:szCs w:val="24"/>
        </w:rPr>
        <w:t>,</w:t>
      </w:r>
    </w:p>
    <w:p w14:paraId="61E9DC50" w14:textId="4A15FEAC" w:rsidR="007E0077" w:rsidRPr="00F06854" w:rsidRDefault="00093214" w:rsidP="00EA1BD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7E0077" w:rsidRPr="00F06854">
        <w:rPr>
          <w:bCs/>
          <w:sz w:val="24"/>
          <w:szCs w:val="24"/>
        </w:rPr>
        <w:t xml:space="preserve"> основных мероприятий, </w:t>
      </w:r>
    </w:p>
    <w:p w14:paraId="63B5C539" w14:textId="640A074B" w:rsidR="007E0077" w:rsidRPr="00F06854" w:rsidRDefault="00996C7A" w:rsidP="00EA1BD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93214">
        <w:rPr>
          <w:bCs/>
          <w:sz w:val="24"/>
          <w:szCs w:val="24"/>
        </w:rPr>
        <w:t>5</w:t>
      </w:r>
      <w:r w:rsidR="007E0077" w:rsidRPr="00F06854">
        <w:rPr>
          <w:bCs/>
          <w:sz w:val="24"/>
          <w:szCs w:val="24"/>
        </w:rPr>
        <w:t xml:space="preserve"> мероприяти</w:t>
      </w:r>
      <w:r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>,</w:t>
      </w:r>
    </w:p>
    <w:p w14:paraId="4F5C0595" w14:textId="12261832" w:rsidR="007E0077" w:rsidRPr="00F06854" w:rsidRDefault="00D2784B" w:rsidP="00EA1BD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1D1CD9">
        <w:rPr>
          <w:bCs/>
          <w:sz w:val="24"/>
          <w:szCs w:val="24"/>
        </w:rPr>
        <w:t xml:space="preserve"> контрольных событи</w:t>
      </w:r>
      <w:r>
        <w:rPr>
          <w:bCs/>
          <w:sz w:val="24"/>
          <w:szCs w:val="24"/>
        </w:rPr>
        <w:t>й</w:t>
      </w:r>
      <w:r w:rsidR="00093214">
        <w:rPr>
          <w:bCs/>
          <w:sz w:val="24"/>
          <w:szCs w:val="24"/>
        </w:rPr>
        <w:t xml:space="preserve"> (в комплексном плане)</w:t>
      </w:r>
      <w:r w:rsidR="007E0077" w:rsidRPr="00F06854">
        <w:rPr>
          <w:bCs/>
          <w:sz w:val="24"/>
          <w:szCs w:val="24"/>
        </w:rPr>
        <w:t>.</w:t>
      </w:r>
    </w:p>
    <w:p w14:paraId="184EF1DC" w14:textId="1748B650" w:rsidR="007E0077" w:rsidRPr="00F06854" w:rsidRDefault="00381682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Мониторинг реализации мероприятий </w:t>
      </w:r>
      <w:r w:rsidR="007E0077" w:rsidRPr="00F06854">
        <w:rPr>
          <w:bCs/>
          <w:sz w:val="24"/>
          <w:szCs w:val="24"/>
        </w:rPr>
        <w:t>муни</w:t>
      </w:r>
      <w:r>
        <w:rPr>
          <w:bCs/>
          <w:sz w:val="24"/>
          <w:szCs w:val="24"/>
        </w:rPr>
        <w:t>ципальной программы представлен</w:t>
      </w:r>
      <w:r w:rsidR="007E0077" w:rsidRPr="00F06854">
        <w:rPr>
          <w:bCs/>
          <w:sz w:val="24"/>
          <w:szCs w:val="24"/>
        </w:rPr>
        <w:t xml:space="preserve"> в </w:t>
      </w:r>
      <w:r w:rsidR="007E0077" w:rsidRPr="00F06854">
        <w:rPr>
          <w:b/>
          <w:bCs/>
          <w:sz w:val="24"/>
          <w:szCs w:val="24"/>
        </w:rPr>
        <w:t>Приложении 1</w:t>
      </w:r>
      <w:r>
        <w:rPr>
          <w:bCs/>
          <w:sz w:val="24"/>
          <w:szCs w:val="24"/>
        </w:rPr>
        <w:t xml:space="preserve"> к </w:t>
      </w:r>
      <w:r w:rsidR="007E0077" w:rsidRPr="00F06854">
        <w:rPr>
          <w:bCs/>
          <w:sz w:val="24"/>
          <w:szCs w:val="24"/>
        </w:rPr>
        <w:t>настоящему годовому отчету</w:t>
      </w:r>
      <w:r w:rsidR="00D95CD9">
        <w:rPr>
          <w:bCs/>
          <w:sz w:val="24"/>
          <w:szCs w:val="24"/>
        </w:rPr>
        <w:t>, в форме пояснительной записки</w:t>
      </w:r>
      <w:r w:rsidR="007E0077" w:rsidRPr="00F06854">
        <w:rPr>
          <w:b/>
          <w:bCs/>
          <w:sz w:val="24"/>
          <w:szCs w:val="24"/>
        </w:rPr>
        <w:t>.</w:t>
      </w:r>
    </w:p>
    <w:p w14:paraId="255A9CCA" w14:textId="048D178D" w:rsidR="004F46DD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/>
          <w:bCs/>
          <w:sz w:val="24"/>
          <w:szCs w:val="24"/>
        </w:rPr>
        <w:t xml:space="preserve"> </w:t>
      </w:r>
      <w:r w:rsidRPr="0099487A">
        <w:rPr>
          <w:bCs/>
          <w:sz w:val="24"/>
          <w:szCs w:val="24"/>
        </w:rPr>
        <w:t xml:space="preserve">В итоге </w:t>
      </w:r>
      <w:r w:rsidR="0062090A" w:rsidRPr="0099487A">
        <w:rPr>
          <w:bCs/>
          <w:sz w:val="24"/>
          <w:szCs w:val="24"/>
        </w:rPr>
        <w:t xml:space="preserve">из </w:t>
      </w:r>
      <w:r w:rsidR="00874135" w:rsidRPr="0099487A">
        <w:rPr>
          <w:bCs/>
          <w:sz w:val="24"/>
          <w:szCs w:val="24"/>
        </w:rPr>
        <w:t>6</w:t>
      </w:r>
      <w:r w:rsidR="0062090A" w:rsidRPr="0099487A">
        <w:rPr>
          <w:bCs/>
          <w:sz w:val="24"/>
          <w:szCs w:val="24"/>
        </w:rPr>
        <w:t xml:space="preserve"> основных мероприятий выполнены </w:t>
      </w:r>
      <w:r w:rsidR="00443CDB" w:rsidRPr="0099487A">
        <w:rPr>
          <w:bCs/>
          <w:sz w:val="24"/>
          <w:szCs w:val="24"/>
        </w:rPr>
        <w:t>(</w:t>
      </w:r>
      <w:r w:rsidR="0062090A" w:rsidRPr="0099487A">
        <w:rPr>
          <w:bCs/>
          <w:sz w:val="24"/>
          <w:szCs w:val="24"/>
        </w:rPr>
        <w:t>или частично выполнены</w:t>
      </w:r>
      <w:r w:rsidR="00443CDB" w:rsidRPr="0099487A">
        <w:rPr>
          <w:bCs/>
          <w:sz w:val="24"/>
          <w:szCs w:val="24"/>
        </w:rPr>
        <w:t>)</w:t>
      </w:r>
      <w:r w:rsidR="0062090A" w:rsidRPr="0099487A">
        <w:rPr>
          <w:bCs/>
          <w:sz w:val="24"/>
          <w:szCs w:val="24"/>
        </w:rPr>
        <w:t xml:space="preserve"> </w:t>
      </w:r>
      <w:r w:rsidR="00874135" w:rsidRPr="0099487A">
        <w:rPr>
          <w:bCs/>
          <w:sz w:val="24"/>
          <w:szCs w:val="24"/>
        </w:rPr>
        <w:t>6</w:t>
      </w:r>
      <w:r w:rsidR="0062090A" w:rsidRPr="0099487A">
        <w:rPr>
          <w:bCs/>
          <w:sz w:val="24"/>
          <w:szCs w:val="24"/>
        </w:rPr>
        <w:t xml:space="preserve"> основных мероприятий или </w:t>
      </w:r>
      <w:r w:rsidR="00443CDB" w:rsidRPr="0099487A">
        <w:rPr>
          <w:bCs/>
          <w:sz w:val="24"/>
          <w:szCs w:val="24"/>
        </w:rPr>
        <w:t>100,0</w:t>
      </w:r>
      <w:r w:rsidR="004F46DD" w:rsidRPr="0099487A">
        <w:rPr>
          <w:bCs/>
          <w:sz w:val="24"/>
          <w:szCs w:val="24"/>
        </w:rPr>
        <w:t>%.</w:t>
      </w:r>
    </w:p>
    <w:p w14:paraId="292970BE" w14:textId="60230EA6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292D9B6F" w14:textId="77777777" w:rsidR="00B614AD" w:rsidRPr="00CC313C" w:rsidRDefault="00B614AD" w:rsidP="00EA1BD5">
      <w:pPr>
        <w:pStyle w:val="ConsPlusNonformat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 о достижении значений целевых показателей (индикаторов) муниципальной программы</w:t>
      </w:r>
    </w:p>
    <w:p w14:paraId="6ACD45B2" w14:textId="635F76B1" w:rsidR="00494D0D" w:rsidRPr="00CC313C" w:rsidRDefault="00EF57DB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К</w:t>
      </w:r>
      <w:r w:rsidR="00EC78F8" w:rsidRPr="00CC313C">
        <w:rPr>
          <w:rFonts w:ascii="Times New Roman" w:hAnsi="Times New Roman" w:cs="Times New Roman"/>
          <w:sz w:val="24"/>
          <w:szCs w:val="24"/>
        </w:rPr>
        <w:t>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="00EC78F8"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позволила </w:t>
      </w:r>
      <w:r>
        <w:rPr>
          <w:rFonts w:ascii="Times New Roman" w:hAnsi="Times New Roman" w:cs="Times New Roman"/>
          <w:sz w:val="24"/>
          <w:szCs w:val="24"/>
        </w:rPr>
        <w:t>достичь с</w:t>
      </w:r>
      <w:r w:rsidR="00EC78F8" w:rsidRPr="00CC313C">
        <w:rPr>
          <w:rFonts w:ascii="Times New Roman" w:hAnsi="Times New Roman" w:cs="Times New Roman"/>
          <w:sz w:val="24"/>
          <w:szCs w:val="24"/>
        </w:rPr>
        <w:t>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 xml:space="preserve">, 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представлены в таблице </w:t>
      </w:r>
      <w:r w:rsidR="00C261F9">
        <w:rPr>
          <w:rFonts w:ascii="Times New Roman" w:hAnsi="Times New Roman" w:cs="Times New Roman"/>
          <w:sz w:val="24"/>
          <w:szCs w:val="24"/>
        </w:rPr>
        <w:t>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C261F9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="00494D0D" w:rsidRPr="00CC313C">
        <w:rPr>
          <w:rFonts w:ascii="Times New Roman" w:hAnsi="Times New Roman" w:cs="Times New Roman"/>
          <w:sz w:val="24"/>
          <w:szCs w:val="24"/>
        </w:rPr>
        <w:t>форм</w:t>
      </w:r>
      <w:r w:rsidR="00C261F9">
        <w:rPr>
          <w:rFonts w:ascii="Times New Roman" w:hAnsi="Times New Roman" w:cs="Times New Roman"/>
          <w:sz w:val="24"/>
          <w:szCs w:val="24"/>
        </w:rPr>
        <w:t>ой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C261F9">
        <w:rPr>
          <w:rFonts w:ascii="Times New Roman" w:hAnsi="Times New Roman" w:cs="Times New Roman"/>
          <w:sz w:val="24"/>
          <w:szCs w:val="24"/>
        </w:rPr>
        <w:t>1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C261F9">
        <w:rPr>
          <w:rFonts w:ascii="Times New Roman" w:hAnsi="Times New Roman" w:cs="Times New Roman"/>
          <w:sz w:val="24"/>
          <w:szCs w:val="24"/>
        </w:rPr>
        <w:t>4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к Методическим указаниям</w:t>
      </w:r>
      <w:r w:rsidR="00C261F9">
        <w:rPr>
          <w:rFonts w:ascii="Times New Roman" w:hAnsi="Times New Roman" w:cs="Times New Roman"/>
          <w:sz w:val="24"/>
          <w:szCs w:val="24"/>
        </w:rPr>
        <w:t>)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0519A194" w14:textId="7275580E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63"/>
        <w:gridCol w:w="36"/>
        <w:gridCol w:w="957"/>
        <w:gridCol w:w="992"/>
        <w:gridCol w:w="1701"/>
      </w:tblGrid>
      <w:tr w:rsidR="00AD1818" w:rsidRPr="00C31501" w14:paraId="52F93C6F" w14:textId="77777777" w:rsidTr="00A647C2">
        <w:tc>
          <w:tcPr>
            <w:tcW w:w="562" w:type="dxa"/>
            <w:vMerge w:val="restart"/>
          </w:tcPr>
          <w:p w14:paraId="537944C0" w14:textId="5F93FA2D" w:rsidR="00AD1818" w:rsidRPr="00C31501" w:rsidRDefault="00AD1818" w:rsidP="0070751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178" w:type="dxa"/>
            <w:vMerge w:val="restart"/>
          </w:tcPr>
          <w:p w14:paraId="6E4F4D38" w14:textId="728555D7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3524484" w14:textId="2689F34A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Ед. измере</w:t>
            </w:r>
            <w:r w:rsidR="00DA07DC" w:rsidRPr="00C315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948" w:type="dxa"/>
            <w:gridSpan w:val="4"/>
          </w:tcPr>
          <w:p w14:paraId="3AFB155F" w14:textId="15472A2A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1701" w:type="dxa"/>
            <w:vMerge w:val="restart"/>
          </w:tcPr>
          <w:p w14:paraId="601F4E89" w14:textId="77777777" w:rsidR="00DA07DC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отклонений значений целевого показателя (индикатора) на конец </w:t>
            </w:r>
          </w:p>
          <w:p w14:paraId="4D6FBED8" w14:textId="0E05F7B5" w:rsidR="00AD1818" w:rsidRPr="00C31501" w:rsidRDefault="001D1CD9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327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AD1818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D1818" w:rsidRPr="00C31501" w14:paraId="42C22B2A" w14:textId="77777777" w:rsidTr="00A647C2">
        <w:tc>
          <w:tcPr>
            <w:tcW w:w="562" w:type="dxa"/>
            <w:vMerge/>
          </w:tcPr>
          <w:p w14:paraId="3E90519B" w14:textId="30AFB3DD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14:paraId="419774A3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</w:tcPr>
          <w:p w14:paraId="6A625612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727D366A" w14:textId="107F44FB" w:rsidR="00AD1818" w:rsidRPr="00C31501" w:rsidRDefault="00EF57DB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66F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07DC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8CEDF8" w14:textId="5AB93662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949" w:type="dxa"/>
            <w:gridSpan w:val="2"/>
          </w:tcPr>
          <w:p w14:paraId="16CE8A1A" w14:textId="1C5BEE51" w:rsidR="00AD1818" w:rsidRPr="00C31501" w:rsidRDefault="001D1CD9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66F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D1818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</w:tcPr>
          <w:p w14:paraId="0C94C7D0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818" w:rsidRPr="00C31501" w14:paraId="7E8B1BC1" w14:textId="77777777" w:rsidTr="00A647C2">
        <w:tc>
          <w:tcPr>
            <w:tcW w:w="562" w:type="dxa"/>
            <w:vMerge/>
          </w:tcPr>
          <w:p w14:paraId="2DFEB15E" w14:textId="489D6F0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14:paraId="1EE72516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</w:tcPr>
          <w:p w14:paraId="248690D7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596F4565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14:paraId="1CC623DD" w14:textId="630DAC4C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14:paraId="785A8589" w14:textId="1E97D639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</w:tcPr>
          <w:p w14:paraId="43C1D813" w14:textId="77777777" w:rsidR="00AD1818" w:rsidRPr="00C31501" w:rsidRDefault="00AD1818" w:rsidP="007075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818" w:rsidRPr="00C31501" w14:paraId="3B47CE88" w14:textId="77777777" w:rsidTr="00A647C2">
        <w:trPr>
          <w:trHeight w:val="175"/>
        </w:trPr>
        <w:tc>
          <w:tcPr>
            <w:tcW w:w="562" w:type="dxa"/>
          </w:tcPr>
          <w:p w14:paraId="39B4A690" w14:textId="78782BF8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78" w:type="dxa"/>
          </w:tcPr>
          <w:p w14:paraId="6266A812" w14:textId="5E14F785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</w:tcPr>
          <w:p w14:paraId="174A9880" w14:textId="6568A1B9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gridSpan w:val="2"/>
          </w:tcPr>
          <w:p w14:paraId="23C937CD" w14:textId="7A11326F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14:paraId="796E6A04" w14:textId="00C8D2AD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1BE624A6" w14:textId="3346DE30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718BE42" w14:textId="40C698C7" w:rsidR="00AD1818" w:rsidRPr="00C31501" w:rsidRDefault="00AD1818" w:rsidP="0070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1818" w:rsidRPr="00C31501" w14:paraId="7CF6F172" w14:textId="77777777" w:rsidTr="00A647C2">
        <w:trPr>
          <w:trHeight w:val="175"/>
        </w:trPr>
        <w:tc>
          <w:tcPr>
            <w:tcW w:w="9464" w:type="dxa"/>
            <w:gridSpan w:val="8"/>
          </w:tcPr>
          <w:p w14:paraId="3E41CA34" w14:textId="1FB6EE65" w:rsidR="00AD1818" w:rsidRPr="00C31501" w:rsidRDefault="00D34652" w:rsidP="00C41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Муниципальная программа МО МР «Корткеросский» «Развитие экономики»</w:t>
            </w:r>
          </w:p>
        </w:tc>
      </w:tr>
      <w:tr w:rsidR="00E66F82" w:rsidRPr="00C31501" w14:paraId="41F29FF5" w14:textId="77777777" w:rsidTr="00A647C2">
        <w:tc>
          <w:tcPr>
            <w:tcW w:w="562" w:type="dxa"/>
          </w:tcPr>
          <w:p w14:paraId="4CCB081B" w14:textId="30BF4E27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78" w:type="dxa"/>
            <w:vAlign w:val="center"/>
          </w:tcPr>
          <w:p w14:paraId="2402BF57" w14:textId="60EE574B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Индекс роста объема инвестиций в основной капитал за счет всех источников финансирования</w:t>
            </w:r>
          </w:p>
        </w:tc>
        <w:tc>
          <w:tcPr>
            <w:tcW w:w="1075" w:type="dxa"/>
            <w:vAlign w:val="center"/>
          </w:tcPr>
          <w:p w14:paraId="647330D5" w14:textId="77777777" w:rsidR="00E66F82" w:rsidRPr="00C31501" w:rsidRDefault="00E66F82" w:rsidP="00E66F8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 %</w:t>
            </w:r>
          </w:p>
          <w:p w14:paraId="187323AE" w14:textId="32255A3C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999" w:type="dxa"/>
            <w:gridSpan w:val="2"/>
          </w:tcPr>
          <w:p w14:paraId="142C9119" w14:textId="1EF7E7D8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104,7</w:t>
            </w:r>
          </w:p>
        </w:tc>
        <w:tc>
          <w:tcPr>
            <w:tcW w:w="957" w:type="dxa"/>
          </w:tcPr>
          <w:p w14:paraId="0CC7191E" w14:textId="3ED067A3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992" w:type="dxa"/>
          </w:tcPr>
          <w:p w14:paraId="4D1B4DBE" w14:textId="60B53EDB" w:rsidR="00E66F82" w:rsidRPr="00C31501" w:rsidRDefault="008A1BF1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27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701" w:type="dxa"/>
          </w:tcPr>
          <w:p w14:paraId="2B82548E" w14:textId="6D8475DD" w:rsidR="00E66F82" w:rsidRPr="008A1BF1" w:rsidRDefault="00E66F82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066BD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 w:rsidR="00332716" w:rsidRPr="00332716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  <w:r w:rsidR="003327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F066BD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r w:rsidRPr="00F066BD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F066BD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отклонение </w:t>
            </w:r>
            <w:r w:rsidR="008A1BF1" w:rsidRPr="00F066BD">
              <w:rPr>
                <w:rFonts w:ascii="Times New Roman" w:hAnsi="Times New Roman" w:cs="Times New Roman"/>
                <w:sz w:val="22"/>
                <w:szCs w:val="22"/>
              </w:rPr>
              <w:t xml:space="preserve">более </w:t>
            </w:r>
            <w:r w:rsidRPr="00F066BD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66F82" w:rsidRPr="00C31501" w14:paraId="6AA0F241" w14:textId="77777777" w:rsidTr="00A647C2">
        <w:trPr>
          <w:trHeight w:val="294"/>
        </w:trPr>
        <w:tc>
          <w:tcPr>
            <w:tcW w:w="562" w:type="dxa"/>
          </w:tcPr>
          <w:p w14:paraId="718613F1" w14:textId="362604B6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78" w:type="dxa"/>
            <w:vAlign w:val="center"/>
          </w:tcPr>
          <w:p w14:paraId="3FB7F551" w14:textId="027D91D0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075" w:type="dxa"/>
            <w:vAlign w:val="center"/>
          </w:tcPr>
          <w:p w14:paraId="0F4B0C81" w14:textId="45FE03D5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99" w:type="dxa"/>
            <w:gridSpan w:val="2"/>
          </w:tcPr>
          <w:p w14:paraId="4D2B6FCD" w14:textId="123D40FE" w:rsidR="00E66F82" w:rsidRPr="00332716" w:rsidRDefault="00E66F82" w:rsidP="00715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A1BF1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5166" w:rsidRPr="003327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14:paraId="166CFB7E" w14:textId="071A5166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</w:p>
        </w:tc>
        <w:tc>
          <w:tcPr>
            <w:tcW w:w="992" w:type="dxa"/>
          </w:tcPr>
          <w:p w14:paraId="6DF8D974" w14:textId="4644CCE2" w:rsidR="00E66F82" w:rsidRPr="00332716" w:rsidRDefault="00F066BD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15927,</w:t>
            </w:r>
            <w:r w:rsidR="003327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14:paraId="33656237" w14:textId="1E5E3454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D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9F747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747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  <w:p w14:paraId="7EBB1852" w14:textId="34FA0B39" w:rsidR="00E66F82" w:rsidRPr="00085D53" w:rsidRDefault="00E66F82" w:rsidP="009F7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9F747F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</w:p>
        </w:tc>
      </w:tr>
      <w:tr w:rsidR="00E66F82" w:rsidRPr="00C31501" w14:paraId="0A751AEC" w14:textId="77777777" w:rsidTr="00A647C2">
        <w:tc>
          <w:tcPr>
            <w:tcW w:w="562" w:type="dxa"/>
          </w:tcPr>
          <w:p w14:paraId="14E65C81" w14:textId="2983C886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78" w:type="dxa"/>
            <w:vAlign w:val="center"/>
          </w:tcPr>
          <w:p w14:paraId="64777756" w14:textId="53C7D84C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Индекс роста оборота организаций (по организациям со средней численностью работников свыше 15 человек, без субъектов малого предпринимательства (в сопоставимых ценах) </w:t>
            </w:r>
          </w:p>
        </w:tc>
        <w:tc>
          <w:tcPr>
            <w:tcW w:w="1075" w:type="dxa"/>
            <w:vAlign w:val="center"/>
          </w:tcPr>
          <w:p w14:paraId="5629FA1A" w14:textId="567DE1B3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 % к предыдущему году</w:t>
            </w:r>
          </w:p>
        </w:tc>
        <w:tc>
          <w:tcPr>
            <w:tcW w:w="999" w:type="dxa"/>
            <w:gridSpan w:val="2"/>
          </w:tcPr>
          <w:p w14:paraId="236CABD0" w14:textId="5BAFD14A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111,0</w:t>
            </w:r>
          </w:p>
        </w:tc>
        <w:tc>
          <w:tcPr>
            <w:tcW w:w="957" w:type="dxa"/>
          </w:tcPr>
          <w:p w14:paraId="1B08016A" w14:textId="208A1AE3" w:rsidR="00E66F82" w:rsidRPr="00C31501" w:rsidRDefault="00E5427B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992" w:type="dxa"/>
          </w:tcPr>
          <w:p w14:paraId="1D2AF17D" w14:textId="3C44A33F" w:rsidR="00E66F82" w:rsidRPr="00C31501" w:rsidRDefault="00C446E9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1701" w:type="dxa"/>
          </w:tcPr>
          <w:p w14:paraId="289190C3" w14:textId="10DCF9D3" w:rsidR="00E66F82" w:rsidRPr="00C31501" w:rsidRDefault="002F3BAC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(-6</w:t>
            </w:r>
            <w:r w:rsidR="00E66F82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,0%) </w:t>
            </w:r>
          </w:p>
          <w:p w14:paraId="137F01CF" w14:textId="681D379A" w:rsidR="00E66F82" w:rsidRPr="00C31501" w:rsidRDefault="005B214E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 </w:t>
            </w:r>
            <w:r w:rsidR="00E66F82"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="00E66F82"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6F82"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E66F82" w:rsidRPr="00C31501" w14:paraId="15273A32" w14:textId="77777777" w:rsidTr="00A647C2">
        <w:tc>
          <w:tcPr>
            <w:tcW w:w="562" w:type="dxa"/>
          </w:tcPr>
          <w:p w14:paraId="7B0432F7" w14:textId="7CFE1D40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78" w:type="dxa"/>
            <w:vAlign w:val="center"/>
          </w:tcPr>
          <w:p w14:paraId="6B242550" w14:textId="0A7C9EDC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Среднемесячная номинальная начисленная заработная плата работников (без субъектов малого предпринимательства) </w:t>
            </w:r>
          </w:p>
        </w:tc>
        <w:tc>
          <w:tcPr>
            <w:tcW w:w="1075" w:type="dxa"/>
            <w:vAlign w:val="center"/>
          </w:tcPr>
          <w:p w14:paraId="64B86A5E" w14:textId="14D58705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99" w:type="dxa"/>
            <w:gridSpan w:val="2"/>
          </w:tcPr>
          <w:p w14:paraId="11D57F2E" w14:textId="02FCEF1C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48319,0</w:t>
            </w:r>
          </w:p>
        </w:tc>
        <w:tc>
          <w:tcPr>
            <w:tcW w:w="957" w:type="dxa"/>
          </w:tcPr>
          <w:p w14:paraId="467CB1D2" w14:textId="51DFB521" w:rsidR="00E66F82" w:rsidRPr="00C31501" w:rsidRDefault="00E5427B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43600,</w:t>
            </w:r>
            <w:r w:rsidR="00E66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8BEA247" w14:textId="13244A63" w:rsidR="00E66F82" w:rsidRPr="00C31501" w:rsidRDefault="00E311B3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52823,0</w:t>
            </w:r>
          </w:p>
        </w:tc>
        <w:tc>
          <w:tcPr>
            <w:tcW w:w="1701" w:type="dxa"/>
          </w:tcPr>
          <w:p w14:paraId="62671763" w14:textId="616B418F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D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3327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  <w:p w14:paraId="0464413B" w14:textId="3989BD7A" w:rsidR="00E66F82" w:rsidRPr="00C31501" w:rsidRDefault="00E66F82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332716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</w:p>
        </w:tc>
      </w:tr>
      <w:tr w:rsidR="00E66F82" w:rsidRPr="00C31501" w14:paraId="2B7F43AF" w14:textId="77777777" w:rsidTr="00A647C2">
        <w:tc>
          <w:tcPr>
            <w:tcW w:w="9464" w:type="dxa"/>
            <w:gridSpan w:val="8"/>
            <w:vAlign w:val="center"/>
          </w:tcPr>
          <w:p w14:paraId="39667ABC" w14:textId="40AA7E5B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C31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«Малое и среднее предпринимательство в муниципальном районе «Корткеросский»</w:t>
            </w:r>
          </w:p>
        </w:tc>
      </w:tr>
      <w:tr w:rsidR="00E66F82" w:rsidRPr="00C31501" w14:paraId="0F57412F" w14:textId="77777777" w:rsidTr="00A647C2">
        <w:tc>
          <w:tcPr>
            <w:tcW w:w="9464" w:type="dxa"/>
            <w:gridSpan w:val="8"/>
            <w:vAlign w:val="center"/>
          </w:tcPr>
          <w:p w14:paraId="33383BB4" w14:textId="67BE4B70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Cs/>
                <w:sz w:val="22"/>
                <w:szCs w:val="22"/>
              </w:rPr>
              <w:t>Задача: Формирование благоприятной среды для развития малого и среднего предпринимательства в муниципальном районе «Корткеросский»</w:t>
            </w:r>
          </w:p>
        </w:tc>
      </w:tr>
      <w:tr w:rsidR="00E66F82" w:rsidRPr="00C31501" w14:paraId="5E7085AB" w14:textId="77777777" w:rsidTr="00A647C2">
        <w:tc>
          <w:tcPr>
            <w:tcW w:w="562" w:type="dxa"/>
          </w:tcPr>
          <w:p w14:paraId="6EDA7110" w14:textId="3BB52ACB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78" w:type="dxa"/>
            <w:vAlign w:val="center"/>
          </w:tcPr>
          <w:p w14:paraId="4D30538B" w14:textId="22914297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Число субъектов малого и среднего предпринимательства включённых в Реестр субъектов малого и среднего предпринимательства, в расчете на 10 тыс. человек населения </w:t>
            </w:r>
          </w:p>
        </w:tc>
        <w:tc>
          <w:tcPr>
            <w:tcW w:w="1075" w:type="dxa"/>
            <w:vAlign w:val="center"/>
          </w:tcPr>
          <w:p w14:paraId="5201E884" w14:textId="5935D61F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E41F4CF" w14:textId="57786FBC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957" w:type="dxa"/>
          </w:tcPr>
          <w:p w14:paraId="33596F68" w14:textId="37ECBBA0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992" w:type="dxa"/>
          </w:tcPr>
          <w:p w14:paraId="0913CA31" w14:textId="737068D5" w:rsidR="00E66F82" w:rsidRPr="00F066BD" w:rsidRDefault="00332716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22,1</w:t>
            </w:r>
          </w:p>
        </w:tc>
        <w:tc>
          <w:tcPr>
            <w:tcW w:w="1701" w:type="dxa"/>
          </w:tcPr>
          <w:p w14:paraId="3932227A" w14:textId="15C37609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32716">
              <w:rPr>
                <w:rFonts w:ascii="Times New Roman" w:hAnsi="Times New Roman" w:cs="Times New Roman"/>
                <w:sz w:val="22"/>
                <w:szCs w:val="22"/>
              </w:rPr>
              <w:t>-0,5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32716">
              <w:rPr>
                <w:rFonts w:ascii="Times New Roman" w:hAnsi="Times New Roman" w:cs="Times New Roman"/>
                <w:sz w:val="22"/>
                <w:szCs w:val="22"/>
              </w:rPr>
              <w:t xml:space="preserve"> незначительное отклонение от плана)</w:t>
            </w:r>
          </w:p>
          <w:p w14:paraId="53616BE6" w14:textId="3E59B450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CD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740725F" w14:textId="3F289C19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F066BD" w:rsidRPr="00C31501" w14:paraId="42E0442F" w14:textId="77777777" w:rsidTr="00A647C2">
        <w:tc>
          <w:tcPr>
            <w:tcW w:w="562" w:type="dxa"/>
          </w:tcPr>
          <w:p w14:paraId="148AE4C2" w14:textId="5B753EA1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178" w:type="dxa"/>
            <w:vAlign w:val="center"/>
          </w:tcPr>
          <w:p w14:paraId="2F76AAE3" w14:textId="7FF8A40D" w:rsidR="00F066BD" w:rsidRPr="00C31501" w:rsidRDefault="00F066BD" w:rsidP="00F066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</w:rPr>
              <w:t>Количество проведенных мероприятий (в формате семинаров, круглых столов, рабочих встреч и др.) для субъектов малого и среднего предпринимательств</w:t>
            </w:r>
          </w:p>
        </w:tc>
        <w:tc>
          <w:tcPr>
            <w:tcW w:w="1075" w:type="dxa"/>
            <w:vAlign w:val="center"/>
          </w:tcPr>
          <w:p w14:paraId="76869A15" w14:textId="0CFCC4A7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4D20CBE" w14:textId="42635324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57" w:type="dxa"/>
          </w:tcPr>
          <w:p w14:paraId="293FAB45" w14:textId="1FF27083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0A9A2C2B" w14:textId="728D7F79" w:rsidR="00F066BD" w:rsidRPr="00C31501" w:rsidRDefault="00332716" w:rsidP="009F7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696FDEB3" w14:textId="60C35ED3" w:rsidR="00332716" w:rsidRDefault="00332716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D5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+22%)</w:t>
            </w:r>
          </w:p>
          <w:p w14:paraId="5C843269" w14:textId="4219A4DC" w:rsidR="00F066BD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79D26A4" w14:textId="46B06572" w:rsidR="00F066BD" w:rsidRPr="00C31501" w:rsidRDefault="00332716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D240F">
              <w:rPr>
                <w:rFonts w:ascii="Times New Roman" w:hAnsi="Times New Roman" w:cs="Times New Roman"/>
                <w:sz w:val="22"/>
                <w:szCs w:val="22"/>
              </w:rPr>
              <w:t>отклонение менее 30%</w:t>
            </w:r>
          </w:p>
        </w:tc>
      </w:tr>
      <w:tr w:rsidR="00E66F82" w:rsidRPr="00C31501" w14:paraId="39CDBF1C" w14:textId="77777777" w:rsidTr="00A647C2">
        <w:tc>
          <w:tcPr>
            <w:tcW w:w="9464" w:type="dxa"/>
            <w:gridSpan w:val="8"/>
          </w:tcPr>
          <w:p w14:paraId="60911B36" w14:textId="48D8D090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Задача: Усиление рыночных позиций субъектов малого и среднего предпринимательства в муниципальном районе «Корткеросский»</w:t>
            </w:r>
          </w:p>
        </w:tc>
      </w:tr>
      <w:tr w:rsidR="00F066BD" w:rsidRPr="00C31501" w14:paraId="07C543E0" w14:textId="77777777" w:rsidTr="00A647C2">
        <w:tc>
          <w:tcPr>
            <w:tcW w:w="562" w:type="dxa"/>
          </w:tcPr>
          <w:p w14:paraId="75AFF925" w14:textId="35AE45E5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178" w:type="dxa"/>
            <w:vAlign w:val="center"/>
          </w:tcPr>
          <w:p w14:paraId="7AF6013D" w14:textId="457CB4D7" w:rsidR="00F066BD" w:rsidRPr="00C31501" w:rsidRDefault="00F066BD" w:rsidP="00F066B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075" w:type="dxa"/>
            <w:vAlign w:val="center"/>
          </w:tcPr>
          <w:p w14:paraId="4A9A8AA7" w14:textId="5F7C7760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5C60E7F" w14:textId="6744CE84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7" w:type="dxa"/>
          </w:tcPr>
          <w:p w14:paraId="3A26F235" w14:textId="64F97A26" w:rsidR="00F066BD" w:rsidRPr="00C31501" w:rsidRDefault="00F066BD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326AD74" w14:textId="7DA02259" w:rsidR="00F066BD" w:rsidRPr="00C31501" w:rsidRDefault="00332716" w:rsidP="00F06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8DF47AA" w14:textId="77777777" w:rsidR="00332716" w:rsidRDefault="00332716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</w:p>
          <w:p w14:paraId="58CD318D" w14:textId="77777777" w:rsidR="00332716" w:rsidRDefault="00332716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D8F894" w14:textId="52F2E489" w:rsidR="00F066BD" w:rsidRPr="00C31501" w:rsidRDefault="00332716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</w:tr>
      <w:tr w:rsidR="00E66F82" w:rsidRPr="00C31501" w14:paraId="2BC9D10C" w14:textId="77777777" w:rsidTr="00A647C2">
        <w:tc>
          <w:tcPr>
            <w:tcW w:w="562" w:type="dxa"/>
          </w:tcPr>
          <w:p w14:paraId="7C28C5E5" w14:textId="79BC276C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178" w:type="dxa"/>
            <w:vAlign w:val="center"/>
          </w:tcPr>
          <w:p w14:paraId="433CD163" w14:textId="17455231" w:rsidR="00E66F82" w:rsidRPr="00C31501" w:rsidRDefault="00E66F82" w:rsidP="00E66F8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Количество вновь созданных рабочих мест субъектов малого и среднего предпринимательства при оказании прямой финансовой поддержки субъектам малого и среднего предпринимательства</w:t>
            </w:r>
          </w:p>
        </w:tc>
        <w:tc>
          <w:tcPr>
            <w:tcW w:w="1075" w:type="dxa"/>
            <w:vAlign w:val="center"/>
          </w:tcPr>
          <w:p w14:paraId="0F398BB9" w14:textId="2507F377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9" w:type="dxa"/>
            <w:gridSpan w:val="2"/>
          </w:tcPr>
          <w:p w14:paraId="2DB1F9FF" w14:textId="77D9F4AB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7" w:type="dxa"/>
          </w:tcPr>
          <w:p w14:paraId="1FD0718C" w14:textId="51CFE403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AA0CD65" w14:textId="21E06672" w:rsidR="00E66F82" w:rsidRPr="00C31501" w:rsidRDefault="00F07071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5F464C0" w14:textId="7A2A890E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>отклонение более 30%</w:t>
            </w:r>
          </w:p>
        </w:tc>
      </w:tr>
      <w:tr w:rsidR="004B4CB0" w:rsidRPr="00C31501" w14:paraId="1159472F" w14:textId="77777777" w:rsidTr="00A647C2">
        <w:tc>
          <w:tcPr>
            <w:tcW w:w="562" w:type="dxa"/>
          </w:tcPr>
          <w:p w14:paraId="017EE50F" w14:textId="42415425" w:rsidR="004B4CB0" w:rsidRPr="00C31501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178" w:type="dxa"/>
            <w:vAlign w:val="center"/>
          </w:tcPr>
          <w:p w14:paraId="7C263275" w14:textId="0DE74039" w:rsidR="004B4CB0" w:rsidRPr="00C31501" w:rsidRDefault="004B4CB0" w:rsidP="004B4CB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переданных в аренду субъектам МСП объектов муниципального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(по состоянию на 31 декабря) (объектов)</w:t>
            </w:r>
          </w:p>
        </w:tc>
        <w:tc>
          <w:tcPr>
            <w:tcW w:w="1075" w:type="dxa"/>
            <w:vAlign w:val="center"/>
          </w:tcPr>
          <w:p w14:paraId="606AB3AE" w14:textId="3D955319" w:rsidR="004B4CB0" w:rsidRPr="00C31501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999" w:type="dxa"/>
            <w:gridSpan w:val="2"/>
          </w:tcPr>
          <w:p w14:paraId="787C0548" w14:textId="60A2E170" w:rsidR="004B4CB0" w:rsidRPr="00C31501" w:rsidRDefault="004B4CB0" w:rsidP="004B4CB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7" w:type="dxa"/>
          </w:tcPr>
          <w:p w14:paraId="48E38AA6" w14:textId="2F6B299F" w:rsidR="004B4CB0" w:rsidRPr="00C31501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14:paraId="5C4AE6EF" w14:textId="5D777A4C" w:rsidR="004B4CB0" w:rsidRPr="002B6A4B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4CB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14:paraId="5BD5FC0F" w14:textId="77777777" w:rsidR="004B4CB0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</w:p>
          <w:p w14:paraId="3B33AEBB" w14:textId="77777777" w:rsidR="004B4CB0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8A367E" w14:textId="48C30942" w:rsidR="004B4CB0" w:rsidRPr="002B6A4B" w:rsidRDefault="004B4CB0" w:rsidP="004B4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6F82" w:rsidRPr="00C31501" w14:paraId="0F16AFD4" w14:textId="77777777" w:rsidTr="00A647C2">
        <w:tc>
          <w:tcPr>
            <w:tcW w:w="9464" w:type="dxa"/>
            <w:gridSpan w:val="8"/>
            <w:vAlign w:val="center"/>
          </w:tcPr>
          <w:p w14:paraId="789534C7" w14:textId="50DC31D8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2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</w:tr>
      <w:tr w:rsidR="00E66F82" w:rsidRPr="00C31501" w14:paraId="1D10DCC5" w14:textId="77777777" w:rsidTr="00A647C2">
        <w:tc>
          <w:tcPr>
            <w:tcW w:w="9464" w:type="dxa"/>
            <w:gridSpan w:val="8"/>
            <w:vAlign w:val="center"/>
          </w:tcPr>
          <w:p w14:paraId="196A461F" w14:textId="2A7116C5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Задача: Развитие ресурсного потенциала агропромышленного комплекса, стимулирование развития малых форм хозяйствования на селе, рост производительности труда в сельском хозяйстве</w:t>
            </w:r>
          </w:p>
        </w:tc>
      </w:tr>
      <w:tr w:rsidR="006D0F33" w:rsidRPr="00C31501" w14:paraId="2054F419" w14:textId="77777777" w:rsidTr="00A647C2">
        <w:tc>
          <w:tcPr>
            <w:tcW w:w="562" w:type="dxa"/>
          </w:tcPr>
          <w:p w14:paraId="55F8720D" w14:textId="5174DF10" w:rsidR="006D0F33" w:rsidRPr="00C31501" w:rsidRDefault="006D0F33" w:rsidP="006D0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78" w:type="dxa"/>
            <w:vAlign w:val="center"/>
          </w:tcPr>
          <w:p w14:paraId="373C421A" w14:textId="540D36FC" w:rsidR="006D0F33" w:rsidRPr="006D0F33" w:rsidRDefault="006D0F33" w:rsidP="006D0F3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0F33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объема инвестиций в основной капитал предприятий агропромышленного комплекса (за счет средств районного бюджета) </w:t>
            </w:r>
          </w:p>
        </w:tc>
        <w:tc>
          <w:tcPr>
            <w:tcW w:w="1075" w:type="dxa"/>
            <w:vAlign w:val="center"/>
          </w:tcPr>
          <w:p w14:paraId="1DC0B012" w14:textId="1A0340DC" w:rsidR="006D0F33" w:rsidRPr="00C31501" w:rsidRDefault="006D0F33" w:rsidP="006D0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в % к      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предыдущему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      </w:t>
            </w:r>
          </w:p>
        </w:tc>
        <w:tc>
          <w:tcPr>
            <w:tcW w:w="999" w:type="dxa"/>
            <w:gridSpan w:val="2"/>
          </w:tcPr>
          <w:p w14:paraId="042F671A" w14:textId="523A4C93" w:rsidR="006D0F33" w:rsidRPr="00C31501" w:rsidRDefault="006D0F33" w:rsidP="006D0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158,6</w:t>
            </w:r>
          </w:p>
        </w:tc>
        <w:tc>
          <w:tcPr>
            <w:tcW w:w="957" w:type="dxa"/>
          </w:tcPr>
          <w:p w14:paraId="29930BA4" w14:textId="3D288D22" w:rsidR="006D0F33" w:rsidRPr="00C31501" w:rsidRDefault="006D0F33" w:rsidP="006D0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09325917" w14:textId="789C9FE3" w:rsidR="006D0F33" w:rsidRPr="00C31501" w:rsidRDefault="00332716" w:rsidP="006D0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104,7</w:t>
            </w:r>
          </w:p>
        </w:tc>
        <w:tc>
          <w:tcPr>
            <w:tcW w:w="1701" w:type="dxa"/>
          </w:tcPr>
          <w:p w14:paraId="6B9077E8" w14:textId="316961D4" w:rsidR="006D0F33" w:rsidRPr="00C31501" w:rsidRDefault="00332716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66F82" w:rsidRPr="00C31501" w14:paraId="3A5AB7E9" w14:textId="77777777" w:rsidTr="00A647C2">
        <w:tc>
          <w:tcPr>
            <w:tcW w:w="562" w:type="dxa"/>
          </w:tcPr>
          <w:p w14:paraId="35DFD2E0" w14:textId="0B9E3D2F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78" w:type="dxa"/>
            <w:vAlign w:val="center"/>
          </w:tcPr>
          <w:p w14:paraId="66A9B211" w14:textId="09DBED33" w:rsidR="00E66F82" w:rsidRPr="006D0F33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0F33">
              <w:rPr>
                <w:rFonts w:ascii="Times New Roman" w:hAnsi="Times New Roman" w:cs="Times New Roman"/>
                <w:sz w:val="22"/>
                <w:szCs w:val="22"/>
              </w:rPr>
              <w:t>Среднемесячная номинальная начисленная заработная плата работников, занятых в сфере сельского хозяйства района</w:t>
            </w:r>
          </w:p>
        </w:tc>
        <w:tc>
          <w:tcPr>
            <w:tcW w:w="1075" w:type="dxa"/>
            <w:vAlign w:val="center"/>
          </w:tcPr>
          <w:p w14:paraId="17211616" w14:textId="5527769F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99" w:type="dxa"/>
            <w:gridSpan w:val="2"/>
          </w:tcPr>
          <w:p w14:paraId="6B5910A6" w14:textId="21989752" w:rsidR="00E66F82" w:rsidRPr="00C31501" w:rsidRDefault="00C446E9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38498,0</w:t>
            </w:r>
          </w:p>
        </w:tc>
        <w:tc>
          <w:tcPr>
            <w:tcW w:w="957" w:type="dxa"/>
          </w:tcPr>
          <w:p w14:paraId="52E09528" w14:textId="57BB190F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29000,0</w:t>
            </w:r>
          </w:p>
        </w:tc>
        <w:tc>
          <w:tcPr>
            <w:tcW w:w="992" w:type="dxa"/>
          </w:tcPr>
          <w:p w14:paraId="0CC70C41" w14:textId="1F4203DE" w:rsidR="00E66F82" w:rsidRPr="006D0F33" w:rsidRDefault="006D0F33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0F33">
              <w:rPr>
                <w:rFonts w:ascii="Times New Roman" w:hAnsi="Times New Roman" w:cs="Times New Roman"/>
                <w:sz w:val="22"/>
                <w:szCs w:val="22"/>
              </w:rPr>
              <w:t>41923</w:t>
            </w:r>
          </w:p>
        </w:tc>
        <w:tc>
          <w:tcPr>
            <w:tcW w:w="1701" w:type="dxa"/>
          </w:tcPr>
          <w:p w14:paraId="4B2DE298" w14:textId="38804B77" w:rsidR="00E66F82" w:rsidRPr="00C31501" w:rsidRDefault="00E66F82" w:rsidP="009F7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 w:rsidR="009F747F"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9F747F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6D0F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7C2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66F82" w:rsidRPr="00C31501" w14:paraId="6A613FBE" w14:textId="77777777" w:rsidTr="00A647C2">
        <w:tc>
          <w:tcPr>
            <w:tcW w:w="562" w:type="dxa"/>
          </w:tcPr>
          <w:p w14:paraId="7C4F27E1" w14:textId="509DFBC8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178" w:type="dxa"/>
            <w:vAlign w:val="center"/>
          </w:tcPr>
          <w:p w14:paraId="03B9E08C" w14:textId="65FE9B55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Индекс объёма производства молока в сельхозорганизациях</w:t>
            </w:r>
          </w:p>
        </w:tc>
        <w:tc>
          <w:tcPr>
            <w:tcW w:w="1075" w:type="dxa"/>
            <w:vAlign w:val="center"/>
          </w:tcPr>
          <w:p w14:paraId="0CE80D70" w14:textId="739A0975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в % к      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предыдущему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</w:t>
            </w:r>
          </w:p>
        </w:tc>
        <w:tc>
          <w:tcPr>
            <w:tcW w:w="999" w:type="dxa"/>
            <w:gridSpan w:val="2"/>
          </w:tcPr>
          <w:p w14:paraId="3D584C77" w14:textId="75F1D830" w:rsidR="00E66F82" w:rsidRPr="00C31501" w:rsidRDefault="00C446E9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103,0</w:t>
            </w:r>
          </w:p>
        </w:tc>
        <w:tc>
          <w:tcPr>
            <w:tcW w:w="957" w:type="dxa"/>
          </w:tcPr>
          <w:p w14:paraId="7F7A55B5" w14:textId="3FBD27C5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14:paraId="1336F0DA" w14:textId="0E7C7167" w:rsidR="00E66F82" w:rsidRPr="00C31501" w:rsidRDefault="00332716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31257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14:paraId="3DC2847B" w14:textId="667B00E7" w:rsidR="00E66F82" w:rsidRPr="00C31501" w:rsidRDefault="00E66F82" w:rsidP="00332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327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%)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</w:t>
            </w:r>
            <w:r w:rsidR="00332716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</w:p>
        </w:tc>
      </w:tr>
      <w:tr w:rsidR="00E66F82" w:rsidRPr="00C31501" w14:paraId="3E2C5757" w14:textId="77777777" w:rsidTr="00A647C2">
        <w:tc>
          <w:tcPr>
            <w:tcW w:w="562" w:type="dxa"/>
          </w:tcPr>
          <w:p w14:paraId="1BE57D33" w14:textId="57D0FAFA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178" w:type="dxa"/>
            <w:vAlign w:val="center"/>
          </w:tcPr>
          <w:p w14:paraId="4E00D36F" w14:textId="7769B7D3" w:rsidR="00E66F82" w:rsidRPr="00C31501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075" w:type="dxa"/>
            <w:vAlign w:val="center"/>
          </w:tcPr>
          <w:p w14:paraId="10BC3539" w14:textId="2DBE1044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в %</w:t>
            </w:r>
          </w:p>
        </w:tc>
        <w:tc>
          <w:tcPr>
            <w:tcW w:w="999" w:type="dxa"/>
            <w:gridSpan w:val="2"/>
          </w:tcPr>
          <w:p w14:paraId="1F5294C4" w14:textId="59FF9A81" w:rsidR="00E66F82" w:rsidRPr="00C31501" w:rsidRDefault="00C446E9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7" w:type="dxa"/>
          </w:tcPr>
          <w:p w14:paraId="3E21DA80" w14:textId="56AB89CE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33C83C4A" w14:textId="0018D344" w:rsidR="00E66F82" w:rsidRPr="00C31501" w:rsidRDefault="00312570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14:paraId="70E181AA" w14:textId="77777777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</w:p>
          <w:p w14:paraId="411A016A" w14:textId="0625BE77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BDA9EB" w14:textId="1DB515E7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6F82" w:rsidRPr="00C31501" w14:paraId="5C6002D4" w14:textId="77777777" w:rsidTr="00A647C2">
        <w:tc>
          <w:tcPr>
            <w:tcW w:w="9464" w:type="dxa"/>
            <w:gridSpan w:val="8"/>
          </w:tcPr>
          <w:p w14:paraId="602090CD" w14:textId="198D4B5E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Задача: Увеличение объемов и повышение конкурентоспособности продукции, объёмов товарного производства</w:t>
            </w:r>
          </w:p>
        </w:tc>
      </w:tr>
      <w:tr w:rsidR="00E66F82" w:rsidRPr="00C31501" w14:paraId="079AD379" w14:textId="77777777" w:rsidTr="00A647C2">
        <w:tc>
          <w:tcPr>
            <w:tcW w:w="562" w:type="dxa"/>
          </w:tcPr>
          <w:p w14:paraId="447F9967" w14:textId="07392210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178" w:type="dxa"/>
            <w:vAlign w:val="center"/>
          </w:tcPr>
          <w:p w14:paraId="6E2CCE72" w14:textId="3F6FF310" w:rsidR="00E66F82" w:rsidRPr="006D0F33" w:rsidRDefault="00E66F82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0F33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075" w:type="dxa"/>
            <w:vAlign w:val="center"/>
          </w:tcPr>
          <w:p w14:paraId="47F8D6F0" w14:textId="44CC8D65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в % к      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предыдущему 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</w:t>
            </w:r>
          </w:p>
        </w:tc>
        <w:tc>
          <w:tcPr>
            <w:tcW w:w="963" w:type="dxa"/>
          </w:tcPr>
          <w:p w14:paraId="305A81D7" w14:textId="2D93B91E" w:rsidR="00E66F82" w:rsidRPr="00C31501" w:rsidRDefault="00C446E9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993" w:type="dxa"/>
            <w:gridSpan w:val="2"/>
          </w:tcPr>
          <w:p w14:paraId="1B33E7FB" w14:textId="0DD28A7E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992" w:type="dxa"/>
          </w:tcPr>
          <w:p w14:paraId="3157379D" w14:textId="429B0D53" w:rsidR="00E66F82" w:rsidRPr="005469E0" w:rsidRDefault="006D0F33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</w:tc>
        <w:tc>
          <w:tcPr>
            <w:tcW w:w="1701" w:type="dxa"/>
          </w:tcPr>
          <w:p w14:paraId="5291C92D" w14:textId="5B9776AC" w:rsidR="00E66F82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 условно 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FD5B0C" w14:textId="1A242B99" w:rsidR="00E66F82" w:rsidRPr="00C31501" w:rsidRDefault="00E66F82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</w:p>
        </w:tc>
      </w:tr>
      <w:tr w:rsidR="0024288E" w:rsidRPr="00C31501" w14:paraId="169A9982" w14:textId="77777777" w:rsidTr="00A647C2">
        <w:tc>
          <w:tcPr>
            <w:tcW w:w="562" w:type="dxa"/>
          </w:tcPr>
          <w:p w14:paraId="7EB8958B" w14:textId="25C957FE" w:rsidR="0024288E" w:rsidRPr="0024288E" w:rsidRDefault="0024288E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8" w:type="dxa"/>
            <w:vAlign w:val="center"/>
          </w:tcPr>
          <w:p w14:paraId="0A4DE61E" w14:textId="43FFD23D" w:rsidR="0024288E" w:rsidRPr="0024288E" w:rsidRDefault="0024288E" w:rsidP="00E66F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288E">
              <w:rPr>
                <w:rFonts w:ascii="Times New Roman" w:hAnsi="Times New Roman" w:cs="Times New Roman"/>
                <w:sz w:val="22"/>
                <w:szCs w:val="26"/>
              </w:rPr>
              <w:t xml:space="preserve">Сохранение количества </w:t>
            </w:r>
            <w:r w:rsidRPr="0024288E"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</w:rPr>
              <w:t>торговых объектов в труднодоступных и/или малочисленных и/или отдаленных населенных пунктах</w:t>
            </w:r>
          </w:p>
        </w:tc>
        <w:tc>
          <w:tcPr>
            <w:tcW w:w="1075" w:type="dxa"/>
            <w:vAlign w:val="center"/>
          </w:tcPr>
          <w:p w14:paraId="6981C0AC" w14:textId="2E80C369" w:rsidR="0024288E" w:rsidRPr="0024288E" w:rsidRDefault="0024288E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88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63" w:type="dxa"/>
          </w:tcPr>
          <w:p w14:paraId="31C97408" w14:textId="61825656" w:rsidR="0024288E" w:rsidRDefault="0024288E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3" w:type="dxa"/>
            <w:gridSpan w:val="2"/>
          </w:tcPr>
          <w:p w14:paraId="18751FD0" w14:textId="6036FE3A" w:rsidR="0024288E" w:rsidRDefault="0024288E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14:paraId="60523E49" w14:textId="31815EC2" w:rsidR="0024288E" w:rsidRDefault="009E2E20" w:rsidP="00E66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0009BDA9" w14:textId="77777777" w:rsidR="009E2E20" w:rsidRDefault="009E2E20" w:rsidP="009E2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</w:t>
            </w:r>
          </w:p>
          <w:p w14:paraId="10BDB172" w14:textId="77777777" w:rsidR="009E2E20" w:rsidRDefault="009E2E20" w:rsidP="009E2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  <w:r w:rsidRPr="00C3150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2C5A8C" w14:textId="584D2CF8" w:rsidR="0024288E" w:rsidRDefault="009E2E20" w:rsidP="009E2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</w:t>
            </w:r>
            <w:r w:rsidRPr="00B804C6">
              <w:rPr>
                <w:rFonts w:ascii="Times New Roman" w:hAnsi="Times New Roman" w:cs="Times New Roman"/>
                <w:sz w:val="22"/>
                <w:szCs w:val="22"/>
              </w:rPr>
              <w:t>отклонени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</w:tr>
    </w:tbl>
    <w:p w14:paraId="4515C2CC" w14:textId="40F0B2C2" w:rsidR="005704F8" w:rsidRPr="002C6E81" w:rsidRDefault="005704F8" w:rsidP="004424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E81">
        <w:rPr>
          <w:rFonts w:ascii="Times New Roman" w:hAnsi="Times New Roman" w:cs="Times New Roman"/>
          <w:sz w:val="24"/>
          <w:szCs w:val="24"/>
        </w:rPr>
        <w:t xml:space="preserve">Из  </w:t>
      </w:r>
      <w:r w:rsidR="00F9620D" w:rsidRPr="002C6E81">
        <w:rPr>
          <w:rFonts w:ascii="Times New Roman" w:hAnsi="Times New Roman" w:cs="Times New Roman"/>
          <w:sz w:val="24"/>
          <w:szCs w:val="24"/>
        </w:rPr>
        <w:t>1</w:t>
      </w:r>
      <w:r w:rsidR="00332716">
        <w:rPr>
          <w:rFonts w:ascii="Times New Roman" w:hAnsi="Times New Roman" w:cs="Times New Roman"/>
          <w:sz w:val="24"/>
          <w:szCs w:val="24"/>
        </w:rPr>
        <w:t xml:space="preserve">5 </w:t>
      </w:r>
      <w:r w:rsidR="004A11C0" w:rsidRPr="002C6E81">
        <w:rPr>
          <w:rFonts w:ascii="Times New Roman" w:hAnsi="Times New Roman" w:cs="Times New Roman"/>
          <w:sz w:val="24"/>
          <w:szCs w:val="24"/>
        </w:rPr>
        <w:t xml:space="preserve">индикаторов муниципальной программы по итогам </w:t>
      </w:r>
      <w:r w:rsidR="001D1CD9" w:rsidRPr="002C6E81">
        <w:rPr>
          <w:rFonts w:ascii="Times New Roman" w:hAnsi="Times New Roman" w:cs="Times New Roman"/>
          <w:sz w:val="24"/>
          <w:szCs w:val="24"/>
        </w:rPr>
        <w:t>202</w:t>
      </w:r>
      <w:r w:rsidR="006D0F33">
        <w:rPr>
          <w:rFonts w:ascii="Times New Roman" w:hAnsi="Times New Roman" w:cs="Times New Roman"/>
          <w:sz w:val="24"/>
          <w:szCs w:val="24"/>
        </w:rPr>
        <w:t>3</w:t>
      </w:r>
      <w:r w:rsidR="00B266EF" w:rsidRPr="002C6E8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11C0" w:rsidRPr="002C6E81">
        <w:rPr>
          <w:rFonts w:ascii="Times New Roman" w:hAnsi="Times New Roman" w:cs="Times New Roman"/>
          <w:sz w:val="24"/>
          <w:szCs w:val="24"/>
        </w:rPr>
        <w:t>достигнуты</w:t>
      </w:r>
      <w:r w:rsidR="000C3678" w:rsidRPr="002C6E81">
        <w:rPr>
          <w:rFonts w:ascii="Times New Roman" w:hAnsi="Times New Roman" w:cs="Times New Roman"/>
          <w:sz w:val="24"/>
          <w:szCs w:val="24"/>
        </w:rPr>
        <w:t xml:space="preserve"> </w:t>
      </w:r>
      <w:r w:rsidR="000771F1" w:rsidRPr="002C6E81">
        <w:rPr>
          <w:rFonts w:ascii="Times New Roman" w:hAnsi="Times New Roman" w:cs="Times New Roman"/>
          <w:sz w:val="24"/>
          <w:szCs w:val="24"/>
        </w:rPr>
        <w:t>1</w:t>
      </w:r>
      <w:r w:rsidR="00332716">
        <w:rPr>
          <w:rFonts w:ascii="Times New Roman" w:hAnsi="Times New Roman" w:cs="Times New Roman"/>
          <w:sz w:val="24"/>
          <w:szCs w:val="24"/>
        </w:rPr>
        <w:t>4</w:t>
      </w:r>
      <w:r w:rsidR="00F9620D" w:rsidRPr="002C6E81">
        <w:rPr>
          <w:rFonts w:ascii="Times New Roman" w:hAnsi="Times New Roman" w:cs="Times New Roman"/>
          <w:sz w:val="24"/>
          <w:szCs w:val="24"/>
        </w:rPr>
        <w:t xml:space="preserve"> </w:t>
      </w:r>
      <w:r w:rsidR="000C3678" w:rsidRPr="002C6E81">
        <w:rPr>
          <w:rFonts w:ascii="Times New Roman" w:hAnsi="Times New Roman" w:cs="Times New Roman"/>
          <w:sz w:val="24"/>
          <w:szCs w:val="24"/>
        </w:rPr>
        <w:t>индикаторов</w:t>
      </w:r>
      <w:r w:rsidR="002A0F8B" w:rsidRPr="002C6E81">
        <w:rPr>
          <w:rFonts w:ascii="Times New Roman" w:hAnsi="Times New Roman" w:cs="Times New Roman"/>
          <w:sz w:val="24"/>
          <w:szCs w:val="24"/>
        </w:rPr>
        <w:t xml:space="preserve"> или </w:t>
      </w:r>
      <w:r w:rsidR="00332716">
        <w:rPr>
          <w:rFonts w:ascii="Times New Roman" w:hAnsi="Times New Roman" w:cs="Times New Roman"/>
          <w:sz w:val="24"/>
          <w:szCs w:val="24"/>
        </w:rPr>
        <w:t>93,3</w:t>
      </w:r>
      <w:r w:rsidR="000771F1" w:rsidRPr="002C6E81">
        <w:rPr>
          <w:rFonts w:ascii="Times New Roman" w:hAnsi="Times New Roman" w:cs="Times New Roman"/>
          <w:sz w:val="24"/>
          <w:szCs w:val="24"/>
        </w:rPr>
        <w:t xml:space="preserve"> </w:t>
      </w:r>
      <w:r w:rsidR="002A0F8B" w:rsidRPr="002C6E81">
        <w:rPr>
          <w:rFonts w:ascii="Times New Roman" w:hAnsi="Times New Roman" w:cs="Times New Roman"/>
          <w:sz w:val="24"/>
          <w:szCs w:val="24"/>
        </w:rPr>
        <w:t>%</w:t>
      </w:r>
      <w:r w:rsidR="000C3678" w:rsidRPr="002C6E81">
        <w:rPr>
          <w:rFonts w:ascii="Times New Roman" w:hAnsi="Times New Roman" w:cs="Times New Roman"/>
          <w:sz w:val="24"/>
          <w:szCs w:val="24"/>
        </w:rPr>
        <w:t xml:space="preserve">, не достигнут </w:t>
      </w:r>
      <w:r w:rsidR="000771F1" w:rsidRPr="002C6E81">
        <w:rPr>
          <w:rFonts w:ascii="Times New Roman" w:hAnsi="Times New Roman" w:cs="Times New Roman"/>
          <w:sz w:val="24"/>
          <w:szCs w:val="24"/>
        </w:rPr>
        <w:t>1 показатель</w:t>
      </w:r>
      <w:r w:rsidR="00C9327F" w:rsidRPr="002C6E81">
        <w:rPr>
          <w:rFonts w:ascii="Times New Roman" w:hAnsi="Times New Roman" w:cs="Times New Roman"/>
          <w:sz w:val="24"/>
          <w:szCs w:val="24"/>
        </w:rPr>
        <w:t>, а именно</w:t>
      </w:r>
      <w:r w:rsidR="00846E03" w:rsidRPr="002C6E81">
        <w:rPr>
          <w:rFonts w:ascii="Times New Roman" w:hAnsi="Times New Roman" w:cs="Times New Roman"/>
          <w:sz w:val="24"/>
          <w:szCs w:val="24"/>
        </w:rPr>
        <w:t xml:space="preserve"> показатель № </w:t>
      </w:r>
      <w:r w:rsidR="006D0F33">
        <w:rPr>
          <w:rFonts w:ascii="Times New Roman" w:hAnsi="Times New Roman" w:cs="Times New Roman"/>
          <w:sz w:val="24"/>
          <w:szCs w:val="24"/>
        </w:rPr>
        <w:t>3</w:t>
      </w:r>
      <w:r w:rsidR="00846E03" w:rsidRPr="002C6E81">
        <w:rPr>
          <w:rFonts w:ascii="Times New Roman" w:hAnsi="Times New Roman" w:cs="Times New Roman"/>
          <w:sz w:val="24"/>
          <w:szCs w:val="24"/>
        </w:rPr>
        <w:t xml:space="preserve"> «</w:t>
      </w:r>
      <w:r w:rsidR="006D0F33" w:rsidRPr="00C31501">
        <w:rPr>
          <w:rFonts w:ascii="Times New Roman" w:hAnsi="Times New Roman" w:cs="Times New Roman"/>
          <w:sz w:val="22"/>
          <w:szCs w:val="22"/>
        </w:rPr>
        <w:t>Индекс роста оборота организаций (по организациям со средней численностью работников свыше 15 человек, без субъектов малого предпринимательства (в сопоставимых ценах)</w:t>
      </w:r>
      <w:r w:rsidR="00846E03" w:rsidRPr="002C6E81">
        <w:rPr>
          <w:rFonts w:ascii="Times New Roman" w:hAnsi="Times New Roman" w:cs="Times New Roman"/>
          <w:sz w:val="24"/>
          <w:szCs w:val="24"/>
        </w:rPr>
        <w:t>»:</w:t>
      </w:r>
    </w:p>
    <w:p w14:paraId="51740992" w14:textId="73467633" w:rsidR="004F4458" w:rsidRPr="004F4458" w:rsidRDefault="002C6E81" w:rsidP="004F4458">
      <w:pPr>
        <w:ind w:firstLine="720"/>
        <w:jc w:val="both"/>
        <w:rPr>
          <w:sz w:val="24"/>
          <w:szCs w:val="24"/>
          <w:lang w:eastAsia="ru-RU"/>
        </w:rPr>
      </w:pPr>
      <w:r w:rsidRPr="002C6E81">
        <w:rPr>
          <w:sz w:val="24"/>
          <w:szCs w:val="24"/>
        </w:rPr>
        <w:t xml:space="preserve">Согласно официальным статистическим данным, </w:t>
      </w:r>
      <w:r w:rsidR="004F4458">
        <w:rPr>
          <w:sz w:val="24"/>
          <w:szCs w:val="24"/>
        </w:rPr>
        <w:t>о</w:t>
      </w:r>
      <w:r w:rsidR="004F4458" w:rsidRPr="004F4458">
        <w:rPr>
          <w:sz w:val="24"/>
          <w:szCs w:val="24"/>
        </w:rPr>
        <w:t>борот организаций муниципального образования муниципального района «Корткеросский» (без субъектов малого предпринимательства) за 2023 год составил 2431,4 млн. рублей или 95,9 % к 2022году.</w:t>
      </w:r>
      <w:r w:rsidR="004F4458">
        <w:rPr>
          <w:sz w:val="24"/>
          <w:szCs w:val="24"/>
        </w:rPr>
        <w:t xml:space="preserve"> </w:t>
      </w:r>
      <w:r w:rsidR="004F4458" w:rsidRPr="004F4458">
        <w:rPr>
          <w:sz w:val="24"/>
          <w:szCs w:val="24"/>
        </w:rPr>
        <w:t xml:space="preserve">В </w:t>
      </w:r>
      <w:r w:rsidR="004F4458" w:rsidRPr="004F4458">
        <w:rPr>
          <w:bCs/>
          <w:sz w:val="24"/>
          <w:szCs w:val="24"/>
        </w:rPr>
        <w:t>об</w:t>
      </w:r>
      <w:r w:rsidR="004F4458" w:rsidRPr="004F4458">
        <w:rPr>
          <w:sz w:val="24"/>
          <w:szCs w:val="24"/>
        </w:rPr>
        <w:t>о</w:t>
      </w:r>
      <w:r w:rsidR="004F4458" w:rsidRPr="004F4458">
        <w:rPr>
          <w:bCs/>
          <w:sz w:val="24"/>
          <w:szCs w:val="24"/>
        </w:rPr>
        <w:t>рот организаций</w:t>
      </w:r>
      <w:r w:rsidR="004F4458" w:rsidRPr="004F4458">
        <w:rPr>
          <w:sz w:val="24"/>
          <w:szCs w:val="24"/>
        </w:rPr>
        <w:t xml:space="preserve"> включается стоимость отгруженных товаров собственного производства, выполненных работ и услуг собственными силами, а также выручка от продажи приобретенных на </w:t>
      </w:r>
      <w:r w:rsidR="004F4458" w:rsidRPr="004F4458">
        <w:rPr>
          <w:sz w:val="24"/>
          <w:szCs w:val="24"/>
        </w:rPr>
        <w:br/>
        <w:t>стороне товаров (без налога на добавленную стоимость, акцизов и других аналогичных обязательных платежей).</w:t>
      </w:r>
    </w:p>
    <w:p w14:paraId="231C2634" w14:textId="4A2A9EC4" w:rsidR="002C6E81" w:rsidRPr="00BF40C8" w:rsidRDefault="00BF40C8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F40C8">
        <w:rPr>
          <w:bCs/>
          <w:sz w:val="24"/>
          <w:szCs w:val="24"/>
        </w:rPr>
        <w:t>Из</w:t>
      </w:r>
      <w:r w:rsidR="002C6E81" w:rsidRPr="00BF40C8">
        <w:rPr>
          <w:bCs/>
          <w:sz w:val="24"/>
          <w:szCs w:val="24"/>
        </w:rPr>
        <w:t xml:space="preserve"> 1</w:t>
      </w:r>
      <w:r w:rsidR="001C7D04">
        <w:rPr>
          <w:bCs/>
          <w:sz w:val="24"/>
          <w:szCs w:val="24"/>
        </w:rPr>
        <w:t>5</w:t>
      </w:r>
      <w:r w:rsidR="002C6E81" w:rsidRPr="00BF40C8">
        <w:rPr>
          <w:bCs/>
          <w:sz w:val="24"/>
          <w:szCs w:val="24"/>
        </w:rPr>
        <w:t xml:space="preserve"> </w:t>
      </w:r>
      <w:r w:rsidR="008540DD" w:rsidRPr="00BF40C8">
        <w:rPr>
          <w:bCs/>
          <w:sz w:val="24"/>
          <w:szCs w:val="24"/>
        </w:rPr>
        <w:t>показателей, имею</w:t>
      </w:r>
      <w:r w:rsidR="002C6E81" w:rsidRPr="00BF40C8">
        <w:rPr>
          <w:bCs/>
          <w:sz w:val="24"/>
          <w:szCs w:val="24"/>
        </w:rPr>
        <w:t>т отклонение</w:t>
      </w:r>
      <w:r w:rsidR="008540DD" w:rsidRPr="00BF40C8">
        <w:rPr>
          <w:bCs/>
          <w:sz w:val="24"/>
          <w:szCs w:val="24"/>
        </w:rPr>
        <w:t xml:space="preserve"> </w:t>
      </w:r>
      <w:r w:rsidR="002C6E81" w:rsidRPr="00BF40C8">
        <w:rPr>
          <w:bCs/>
          <w:sz w:val="24"/>
          <w:szCs w:val="24"/>
        </w:rPr>
        <w:t xml:space="preserve">более </w:t>
      </w:r>
      <w:r w:rsidR="008540DD" w:rsidRPr="00BF40C8">
        <w:rPr>
          <w:bCs/>
          <w:sz w:val="24"/>
          <w:szCs w:val="24"/>
        </w:rPr>
        <w:t xml:space="preserve">30% </w:t>
      </w:r>
      <w:r w:rsidR="002C6E81" w:rsidRPr="00BF40C8">
        <w:rPr>
          <w:bCs/>
          <w:sz w:val="24"/>
          <w:szCs w:val="24"/>
        </w:rPr>
        <w:t xml:space="preserve"> </w:t>
      </w:r>
      <w:r w:rsidR="009F747F">
        <w:rPr>
          <w:bCs/>
          <w:sz w:val="24"/>
          <w:szCs w:val="24"/>
        </w:rPr>
        <w:t xml:space="preserve">- </w:t>
      </w:r>
      <w:r w:rsidR="001C7D04">
        <w:rPr>
          <w:bCs/>
          <w:sz w:val="24"/>
          <w:szCs w:val="24"/>
        </w:rPr>
        <w:t>5</w:t>
      </w:r>
      <w:r w:rsidR="002C6E81" w:rsidRPr="00BF40C8">
        <w:rPr>
          <w:bCs/>
          <w:sz w:val="24"/>
          <w:szCs w:val="24"/>
        </w:rPr>
        <w:t xml:space="preserve"> показател</w:t>
      </w:r>
      <w:r w:rsidR="009F747F">
        <w:rPr>
          <w:bCs/>
          <w:sz w:val="24"/>
          <w:szCs w:val="24"/>
        </w:rPr>
        <w:t>ей</w:t>
      </w:r>
      <w:r w:rsidRPr="00BF40C8">
        <w:rPr>
          <w:bCs/>
          <w:sz w:val="24"/>
          <w:szCs w:val="24"/>
        </w:rPr>
        <w:t>:</w:t>
      </w:r>
    </w:p>
    <w:p w14:paraId="4F2798BA" w14:textId="38ABCDD5" w:rsidR="008540DD" w:rsidRDefault="002C6E81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BF40C8">
        <w:rPr>
          <w:bCs/>
          <w:sz w:val="24"/>
          <w:szCs w:val="24"/>
        </w:rPr>
        <w:t xml:space="preserve">1) показатель № </w:t>
      </w:r>
      <w:r w:rsidR="004F4458">
        <w:rPr>
          <w:bCs/>
          <w:sz w:val="24"/>
          <w:szCs w:val="24"/>
        </w:rPr>
        <w:t>1</w:t>
      </w:r>
      <w:r w:rsidRPr="00BF40C8">
        <w:rPr>
          <w:bCs/>
          <w:sz w:val="24"/>
          <w:szCs w:val="24"/>
        </w:rPr>
        <w:t xml:space="preserve"> «</w:t>
      </w:r>
      <w:r w:rsidR="004F4458" w:rsidRPr="00C31501">
        <w:rPr>
          <w:sz w:val="22"/>
          <w:szCs w:val="22"/>
        </w:rPr>
        <w:t>Индекс роста объема инвестиций в основной капитал за счет всех источников финансирования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» 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>перевыполнен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 на </w:t>
      </w:r>
      <w:r w:rsidR="001C7D04">
        <w:rPr>
          <w:rFonts w:eastAsia="Arial Unicode MS"/>
          <w:bCs/>
          <w:color w:val="000000"/>
          <w:sz w:val="24"/>
          <w:szCs w:val="24"/>
        </w:rPr>
        <w:t>72,6</w:t>
      </w:r>
      <w:r w:rsidR="004F4458">
        <w:rPr>
          <w:rFonts w:eastAsia="Arial Unicode MS"/>
          <w:bCs/>
          <w:color w:val="000000"/>
          <w:sz w:val="24"/>
          <w:szCs w:val="24"/>
        </w:rPr>
        <w:t xml:space="preserve"> 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>%;</w:t>
      </w:r>
    </w:p>
    <w:p w14:paraId="5A535890" w14:textId="561926AE" w:rsidR="009F747F" w:rsidRPr="00BF40C8" w:rsidRDefault="005C780C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9F747F" w:rsidRPr="00BF40C8">
        <w:rPr>
          <w:bCs/>
          <w:sz w:val="24"/>
          <w:szCs w:val="24"/>
        </w:rPr>
        <w:t xml:space="preserve">показатель № </w:t>
      </w:r>
      <w:r w:rsidR="009F747F">
        <w:rPr>
          <w:bCs/>
          <w:sz w:val="24"/>
          <w:szCs w:val="24"/>
        </w:rPr>
        <w:t>2</w:t>
      </w:r>
      <w:r w:rsidR="009F747F" w:rsidRPr="00BF40C8">
        <w:rPr>
          <w:bCs/>
          <w:sz w:val="24"/>
          <w:szCs w:val="24"/>
        </w:rPr>
        <w:t xml:space="preserve"> </w:t>
      </w:r>
      <w:r w:rsidR="009F747F">
        <w:rPr>
          <w:bCs/>
          <w:sz w:val="24"/>
          <w:szCs w:val="24"/>
        </w:rPr>
        <w:t>«</w:t>
      </w:r>
      <w:r w:rsidR="009F747F" w:rsidRPr="00C31501">
        <w:rPr>
          <w:sz w:val="22"/>
          <w:szCs w:val="22"/>
        </w:rPr>
        <w:t>Объем инвестиций в основной капитал (за исключением бюджетных средств) в расчете на одного жителя</w:t>
      </w:r>
      <w:r w:rsidR="009F747F">
        <w:rPr>
          <w:sz w:val="22"/>
          <w:szCs w:val="22"/>
        </w:rPr>
        <w:t xml:space="preserve">» перевыполнен на 76,9%; </w:t>
      </w:r>
    </w:p>
    <w:p w14:paraId="0DCC1455" w14:textId="27B9F718" w:rsidR="00BF40C8" w:rsidRPr="00BF40C8" w:rsidRDefault="005C780C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lastRenderedPageBreak/>
        <w:t>3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 xml:space="preserve">) </w:t>
      </w:r>
      <w:r w:rsidR="00BF40C8" w:rsidRPr="00BF40C8">
        <w:rPr>
          <w:bCs/>
          <w:sz w:val="24"/>
          <w:szCs w:val="24"/>
        </w:rPr>
        <w:t xml:space="preserve">показатель № </w:t>
      </w:r>
      <w:r w:rsidR="001C7D04">
        <w:rPr>
          <w:bCs/>
          <w:sz w:val="24"/>
          <w:szCs w:val="24"/>
        </w:rPr>
        <w:t>4</w:t>
      </w:r>
      <w:r w:rsidR="00BF40C8" w:rsidRPr="00BF40C8">
        <w:rPr>
          <w:bCs/>
          <w:sz w:val="24"/>
          <w:szCs w:val="24"/>
        </w:rPr>
        <w:t xml:space="preserve"> «</w:t>
      </w:r>
      <w:r w:rsidR="001C7D04" w:rsidRPr="001C7D04">
        <w:rPr>
          <w:sz w:val="22"/>
          <w:szCs w:val="22"/>
        </w:rPr>
        <w:t>Среднемесячная номинальная начисленная заработная плата работников (без субъектов малого предпринимательства</w:t>
      </w:r>
      <w:r w:rsidR="00BF40C8" w:rsidRPr="001C7D04">
        <w:rPr>
          <w:sz w:val="22"/>
          <w:szCs w:val="22"/>
        </w:rPr>
        <w:t>»</w:t>
      </w:r>
      <w:r w:rsidR="00BF40C8" w:rsidRPr="00BF40C8">
        <w:rPr>
          <w:sz w:val="24"/>
          <w:szCs w:val="24"/>
        </w:rPr>
        <w:t xml:space="preserve"> 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 xml:space="preserve">перевыполнен на </w:t>
      </w:r>
      <w:r w:rsidR="001C7D04">
        <w:rPr>
          <w:rFonts w:eastAsia="Arial Unicode MS"/>
          <w:bCs/>
          <w:color w:val="000000"/>
          <w:sz w:val="24"/>
          <w:szCs w:val="24"/>
        </w:rPr>
        <w:t>39,0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 xml:space="preserve"> %;</w:t>
      </w:r>
    </w:p>
    <w:p w14:paraId="246C0E53" w14:textId="07E253D1" w:rsidR="00BF40C8" w:rsidRDefault="005C780C" w:rsidP="00BF40C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>4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 xml:space="preserve">) показатель № </w:t>
      </w:r>
      <w:r w:rsidR="004F4458">
        <w:rPr>
          <w:rFonts w:eastAsia="Arial Unicode MS"/>
          <w:bCs/>
          <w:color w:val="000000"/>
          <w:sz w:val="24"/>
          <w:szCs w:val="24"/>
        </w:rPr>
        <w:t>8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 xml:space="preserve"> «</w:t>
      </w:r>
      <w:r w:rsidR="004F4458" w:rsidRPr="00C31501">
        <w:rPr>
          <w:sz w:val="22"/>
          <w:szCs w:val="22"/>
        </w:rPr>
        <w:t>Количество вновь созданных рабочих мест субъектов малого и среднего предпринимательства при оказании прямой финансовой поддержки субъектам малого и среднего предпринимательства</w:t>
      </w:r>
      <w:r w:rsidR="00BF40C8" w:rsidRPr="00BF40C8">
        <w:rPr>
          <w:sz w:val="24"/>
          <w:szCs w:val="24"/>
        </w:rPr>
        <w:t xml:space="preserve">» 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>перевыполнен на 5</w:t>
      </w:r>
      <w:r w:rsidR="004F4458">
        <w:rPr>
          <w:rFonts w:eastAsia="Arial Unicode MS"/>
          <w:bCs/>
          <w:color w:val="000000"/>
          <w:sz w:val="24"/>
          <w:szCs w:val="24"/>
        </w:rPr>
        <w:t>0,0</w:t>
      </w:r>
      <w:r w:rsidR="00BF40C8" w:rsidRPr="00BF40C8">
        <w:rPr>
          <w:rFonts w:eastAsia="Arial Unicode MS"/>
          <w:bCs/>
          <w:color w:val="000000"/>
          <w:sz w:val="24"/>
          <w:szCs w:val="24"/>
        </w:rPr>
        <w:t xml:space="preserve"> %;</w:t>
      </w:r>
    </w:p>
    <w:p w14:paraId="322A37BC" w14:textId="468C85CC" w:rsidR="005C780C" w:rsidRDefault="005C780C" w:rsidP="005C780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 xml:space="preserve">5) 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показатель № </w:t>
      </w:r>
      <w:r>
        <w:rPr>
          <w:rFonts w:eastAsia="Arial Unicode MS"/>
          <w:bCs/>
          <w:color w:val="000000"/>
          <w:sz w:val="24"/>
          <w:szCs w:val="24"/>
        </w:rPr>
        <w:t>11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 «</w:t>
      </w:r>
      <w:r w:rsidRPr="006D0F33">
        <w:rPr>
          <w:sz w:val="22"/>
          <w:szCs w:val="22"/>
        </w:rPr>
        <w:t>Среднемесячная номинальная начисленная заработная плата работников, занятых в сфере сельского хозяйства района</w:t>
      </w:r>
      <w:r w:rsidRPr="00BF40C8">
        <w:rPr>
          <w:sz w:val="24"/>
          <w:szCs w:val="24"/>
        </w:rPr>
        <w:t xml:space="preserve">» </w:t>
      </w:r>
      <w:r w:rsidRPr="00BF40C8">
        <w:rPr>
          <w:rFonts w:eastAsia="Arial Unicode MS"/>
          <w:bCs/>
          <w:color w:val="000000"/>
          <w:sz w:val="24"/>
          <w:szCs w:val="24"/>
        </w:rPr>
        <w:t xml:space="preserve">перевыполнен на </w:t>
      </w:r>
      <w:r>
        <w:rPr>
          <w:rFonts w:eastAsia="Arial Unicode MS"/>
          <w:bCs/>
          <w:color w:val="000000"/>
          <w:sz w:val="24"/>
          <w:szCs w:val="24"/>
        </w:rPr>
        <w:t>44,6</w:t>
      </w:r>
      <w:r w:rsidR="001C7D04">
        <w:rPr>
          <w:rFonts w:eastAsia="Arial Unicode MS"/>
          <w:bCs/>
          <w:color w:val="000000"/>
          <w:sz w:val="24"/>
          <w:szCs w:val="24"/>
        </w:rPr>
        <w:t xml:space="preserve"> %.</w:t>
      </w:r>
    </w:p>
    <w:p w14:paraId="732CFCC0" w14:textId="512452DB" w:rsidR="00CD3311" w:rsidRDefault="008540DD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19C4A698" w14:textId="55B0C3E5" w:rsidR="007D3441" w:rsidRPr="00CC313C" w:rsidRDefault="00B614AD" w:rsidP="00EA1BD5">
      <w:pPr>
        <w:pStyle w:val="ConsPlusNonformat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4B4CB0">
        <w:rPr>
          <w:rFonts w:ascii="Times New Roman" w:hAnsi="Times New Roman" w:cs="Times New Roman"/>
          <w:b/>
          <w:sz w:val="24"/>
          <w:szCs w:val="24"/>
        </w:rPr>
        <w:t>Уровень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14:paraId="084CDF00" w14:textId="77777777" w:rsidR="004A11C0" w:rsidRPr="00CC313C" w:rsidRDefault="004A11C0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0F8A84" w14:textId="45695659" w:rsidR="001A0274" w:rsidRPr="00CC313C" w:rsidRDefault="004A11C0" w:rsidP="001A0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о ресурсном обеспечении реализации муниципальной программы за счет всех источников финансирования </w:t>
      </w:r>
      <w:r w:rsidR="001A0274" w:rsidRPr="00CC313C">
        <w:rPr>
          <w:rFonts w:ascii="Times New Roman" w:hAnsi="Times New Roman" w:cs="Times New Roman"/>
          <w:sz w:val="24"/>
          <w:szCs w:val="24"/>
        </w:rPr>
        <w:t>представлен</w:t>
      </w:r>
      <w:r w:rsidR="001A0274">
        <w:rPr>
          <w:rFonts w:ascii="Times New Roman" w:hAnsi="Times New Roman" w:cs="Times New Roman"/>
          <w:sz w:val="24"/>
          <w:szCs w:val="24"/>
        </w:rPr>
        <w:t>а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1A0274">
        <w:rPr>
          <w:rFonts w:ascii="Times New Roman" w:hAnsi="Times New Roman" w:cs="Times New Roman"/>
          <w:sz w:val="24"/>
          <w:szCs w:val="24"/>
        </w:rPr>
        <w:t>3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1A0274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="001A0274" w:rsidRPr="00CC313C">
        <w:rPr>
          <w:rFonts w:ascii="Times New Roman" w:hAnsi="Times New Roman" w:cs="Times New Roman"/>
          <w:sz w:val="24"/>
          <w:szCs w:val="24"/>
        </w:rPr>
        <w:t>форм</w:t>
      </w:r>
      <w:r w:rsidR="001A0274">
        <w:rPr>
          <w:rFonts w:ascii="Times New Roman" w:hAnsi="Times New Roman" w:cs="Times New Roman"/>
          <w:sz w:val="24"/>
          <w:szCs w:val="24"/>
        </w:rPr>
        <w:t>ой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1A0274">
        <w:rPr>
          <w:rFonts w:ascii="Times New Roman" w:hAnsi="Times New Roman" w:cs="Times New Roman"/>
          <w:sz w:val="24"/>
          <w:szCs w:val="24"/>
        </w:rPr>
        <w:t>2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1A0274">
        <w:rPr>
          <w:rFonts w:ascii="Times New Roman" w:hAnsi="Times New Roman" w:cs="Times New Roman"/>
          <w:sz w:val="24"/>
          <w:szCs w:val="24"/>
        </w:rPr>
        <w:t xml:space="preserve"> 4</w:t>
      </w:r>
      <w:r w:rsidR="001A0274" w:rsidRPr="00CC313C">
        <w:rPr>
          <w:rFonts w:ascii="Times New Roman" w:hAnsi="Times New Roman" w:cs="Times New Roman"/>
          <w:sz w:val="24"/>
          <w:szCs w:val="24"/>
        </w:rPr>
        <w:t xml:space="preserve"> к Методическим указаниям</w:t>
      </w:r>
      <w:r w:rsidR="001A0274">
        <w:rPr>
          <w:rFonts w:ascii="Times New Roman" w:hAnsi="Times New Roman" w:cs="Times New Roman"/>
          <w:sz w:val="24"/>
          <w:szCs w:val="24"/>
        </w:rPr>
        <w:t>)</w:t>
      </w:r>
      <w:r w:rsidR="001A0274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45C6CCB3" w14:textId="097C0C2A" w:rsidR="001A0274" w:rsidRDefault="001A0274" w:rsidP="001A027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6EB5EED" w14:textId="4AFDDCC1" w:rsidR="00F928F5" w:rsidRPr="00F928F5" w:rsidRDefault="00F928F5" w:rsidP="001A0274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28F5">
        <w:rPr>
          <w:rFonts w:ascii="Times New Roman" w:hAnsi="Times New Roman" w:cs="Times New Roman"/>
          <w:i/>
          <w:sz w:val="24"/>
          <w:szCs w:val="24"/>
        </w:rPr>
        <w:t>(тыс. рублей)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614"/>
        <w:gridCol w:w="1814"/>
        <w:gridCol w:w="1161"/>
        <w:gridCol w:w="1417"/>
        <w:gridCol w:w="1276"/>
      </w:tblGrid>
      <w:tr w:rsidR="001A0274" w:rsidRPr="001A0274" w14:paraId="769D69C1" w14:textId="77777777" w:rsidTr="00B62C56">
        <w:trPr>
          <w:jc w:val="center"/>
        </w:trPr>
        <w:tc>
          <w:tcPr>
            <w:tcW w:w="1701" w:type="dxa"/>
          </w:tcPr>
          <w:p w14:paraId="10DC7A36" w14:textId="77777777" w:rsidR="001A0274" w:rsidRPr="00F066BD" w:rsidRDefault="001A0274" w:rsidP="001A0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6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14" w:type="dxa"/>
          </w:tcPr>
          <w:p w14:paraId="75492BC7" w14:textId="77777777" w:rsidR="001A0274" w:rsidRPr="00F066BD" w:rsidRDefault="001A0274" w:rsidP="001A0274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</w:rPr>
            </w:pPr>
            <w:r w:rsidRPr="00F066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14" w:type="dxa"/>
          </w:tcPr>
          <w:p w14:paraId="13215A0C" w14:textId="77777777" w:rsidR="001A0274" w:rsidRPr="00F066BD" w:rsidRDefault="001A0274" w:rsidP="001A0274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</w:rPr>
            </w:pPr>
            <w:r w:rsidRPr="00F066B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61" w:type="dxa"/>
          </w:tcPr>
          <w:p w14:paraId="01882F71" w14:textId="0D116ED3" w:rsidR="001A0274" w:rsidRPr="00F066BD" w:rsidRDefault="001A0274" w:rsidP="00C563DB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 w:rsidRPr="00F066BD">
              <w:rPr>
                <w:rFonts w:ascii="Times New Roman" w:hAnsi="Times New Roman" w:cs="Times New Roman"/>
              </w:rPr>
              <w:t>Утверждено в бюджете на 1 января 202</w:t>
            </w:r>
            <w:r w:rsidR="00C563DB" w:rsidRPr="00F066BD">
              <w:rPr>
                <w:rFonts w:ascii="Times New Roman" w:hAnsi="Times New Roman" w:cs="Times New Roman"/>
              </w:rPr>
              <w:t>3</w:t>
            </w:r>
            <w:r w:rsidRPr="00F066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14:paraId="6090B48D" w14:textId="42483FA2" w:rsidR="001A0274" w:rsidRPr="00F066BD" w:rsidRDefault="001A0274" w:rsidP="00C563DB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</w:rPr>
            </w:pPr>
            <w:r w:rsidRPr="00F066BD">
              <w:rPr>
                <w:rFonts w:ascii="Times New Roman" w:hAnsi="Times New Roman" w:cs="Times New Roman"/>
              </w:rPr>
              <w:t>Сводная бюджетная роспись на 31.12.202</w:t>
            </w:r>
            <w:r w:rsidR="00C563DB" w:rsidRPr="00F06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A6B6F66" w14:textId="77777777" w:rsidR="001A0274" w:rsidRPr="00F066BD" w:rsidRDefault="001A0274" w:rsidP="001A0274">
            <w:pPr>
              <w:pStyle w:val="ConsPlusNormal"/>
              <w:ind w:firstLine="164"/>
              <w:jc w:val="center"/>
              <w:rPr>
                <w:rFonts w:ascii="Times New Roman" w:hAnsi="Times New Roman" w:cs="Times New Roman"/>
              </w:rPr>
            </w:pPr>
            <w:r w:rsidRPr="00F066BD">
              <w:rPr>
                <w:rFonts w:ascii="Times New Roman" w:hAnsi="Times New Roman" w:cs="Times New Roman"/>
              </w:rPr>
              <w:t>Кассовые расходы</w:t>
            </w:r>
          </w:p>
        </w:tc>
      </w:tr>
      <w:tr w:rsidR="001A0274" w:rsidRPr="001A0274" w14:paraId="3A17808A" w14:textId="77777777" w:rsidTr="00B62C56">
        <w:trPr>
          <w:jc w:val="center"/>
        </w:trPr>
        <w:tc>
          <w:tcPr>
            <w:tcW w:w="1701" w:type="dxa"/>
          </w:tcPr>
          <w:p w14:paraId="0FEEF8D1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14:paraId="5DCC2C63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14:paraId="7CCFB039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1" w:type="dxa"/>
          </w:tcPr>
          <w:p w14:paraId="46A867E1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45A5EF3D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9D7E276" w14:textId="77777777" w:rsidR="001A0274" w:rsidRPr="001A0274" w:rsidRDefault="001A0274" w:rsidP="001A0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6</w:t>
            </w:r>
          </w:p>
        </w:tc>
      </w:tr>
      <w:tr w:rsidR="00206BFA" w:rsidRPr="001A0274" w14:paraId="0CAA5C52" w14:textId="77777777" w:rsidTr="00B62C56">
        <w:trPr>
          <w:trHeight w:val="213"/>
          <w:jc w:val="center"/>
        </w:trPr>
        <w:tc>
          <w:tcPr>
            <w:tcW w:w="1701" w:type="dxa"/>
            <w:vMerge w:val="restart"/>
          </w:tcPr>
          <w:p w14:paraId="32AB0666" w14:textId="6B560F0D" w:rsidR="00206BFA" w:rsidRPr="000634DD" w:rsidRDefault="00206BFA" w:rsidP="00BB7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34DD">
              <w:rPr>
                <w:rFonts w:ascii="Times New Roman" w:hAnsi="Times New Roman" w:cs="Times New Roman"/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614" w:type="dxa"/>
            <w:vMerge w:val="restart"/>
          </w:tcPr>
          <w:p w14:paraId="66214FD8" w14:textId="5F8C464E" w:rsidR="00206BFA" w:rsidRPr="000634DD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4DD">
              <w:rPr>
                <w:rFonts w:ascii="Times New Roman" w:hAnsi="Times New Roman" w:cs="Times New Roman"/>
                <w:b/>
                <w:snapToGrid w:val="0"/>
                <w:color w:val="000000"/>
              </w:rPr>
              <w:t>Развитие экономики</w:t>
            </w:r>
          </w:p>
        </w:tc>
        <w:tc>
          <w:tcPr>
            <w:tcW w:w="1814" w:type="dxa"/>
          </w:tcPr>
          <w:p w14:paraId="2700F4AD" w14:textId="77777777" w:rsidR="00206BFA" w:rsidRPr="0022682C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6AB75734" w14:textId="59DCD891" w:rsidR="00206BFA" w:rsidRPr="0022682C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315,4</w:t>
            </w:r>
          </w:p>
        </w:tc>
        <w:tc>
          <w:tcPr>
            <w:tcW w:w="1417" w:type="dxa"/>
          </w:tcPr>
          <w:p w14:paraId="1699553D" w14:textId="1D9D1BE2" w:rsidR="00206BFA" w:rsidRPr="00DE10AA" w:rsidRDefault="00B62C5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E10AA">
              <w:rPr>
                <w:rFonts w:ascii="Times New Roman" w:hAnsi="Times New Roman" w:cs="Times New Roman"/>
                <w:b/>
              </w:rPr>
              <w:t>5881,42049</w:t>
            </w:r>
          </w:p>
        </w:tc>
        <w:tc>
          <w:tcPr>
            <w:tcW w:w="1276" w:type="dxa"/>
          </w:tcPr>
          <w:p w14:paraId="1367B57E" w14:textId="446D73F2" w:rsidR="00206BFA" w:rsidRPr="00DE10AA" w:rsidRDefault="00B62C56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10AA">
              <w:rPr>
                <w:rFonts w:ascii="Times New Roman" w:hAnsi="Times New Roman" w:cs="Times New Roman"/>
                <w:b/>
              </w:rPr>
              <w:t>5881,42049</w:t>
            </w:r>
          </w:p>
        </w:tc>
      </w:tr>
      <w:tr w:rsidR="00206BFA" w:rsidRPr="001A0274" w14:paraId="21BE71A2" w14:textId="77777777" w:rsidTr="00B62C56">
        <w:trPr>
          <w:trHeight w:val="346"/>
          <w:jc w:val="center"/>
        </w:trPr>
        <w:tc>
          <w:tcPr>
            <w:tcW w:w="1701" w:type="dxa"/>
            <w:vMerge/>
          </w:tcPr>
          <w:p w14:paraId="7EA47C71" w14:textId="77777777" w:rsidR="00206BFA" w:rsidRPr="001A0274" w:rsidRDefault="00206BFA" w:rsidP="00BB7DB0"/>
        </w:tc>
        <w:tc>
          <w:tcPr>
            <w:tcW w:w="2614" w:type="dxa"/>
            <w:vMerge/>
          </w:tcPr>
          <w:p w14:paraId="07470645" w14:textId="77777777" w:rsidR="00206BFA" w:rsidRPr="001A0274" w:rsidRDefault="00206BFA" w:rsidP="00BB7DB0"/>
        </w:tc>
        <w:tc>
          <w:tcPr>
            <w:tcW w:w="1814" w:type="dxa"/>
          </w:tcPr>
          <w:p w14:paraId="4AC84B6C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01025D95" w14:textId="30832DF9" w:rsidR="00206BFA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2CCCD75" w14:textId="16A4FD6A" w:rsidR="00206BFA" w:rsidRPr="001A0274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5F2E16B" w14:textId="621CD8B1" w:rsidR="00206BFA" w:rsidRPr="001A0274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06BFA" w:rsidRPr="001A0274" w14:paraId="203405C7" w14:textId="77777777" w:rsidTr="00B62C56">
        <w:trPr>
          <w:jc w:val="center"/>
        </w:trPr>
        <w:tc>
          <w:tcPr>
            <w:tcW w:w="1701" w:type="dxa"/>
            <w:vMerge/>
          </w:tcPr>
          <w:p w14:paraId="221A0A54" w14:textId="77777777" w:rsidR="00206BFA" w:rsidRPr="001A0274" w:rsidRDefault="00206BFA" w:rsidP="00BB7DB0"/>
        </w:tc>
        <w:tc>
          <w:tcPr>
            <w:tcW w:w="2614" w:type="dxa"/>
            <w:vMerge/>
          </w:tcPr>
          <w:p w14:paraId="5C0AEE03" w14:textId="77777777" w:rsidR="00206BFA" w:rsidRPr="001A0274" w:rsidRDefault="00206BFA" w:rsidP="00BB7DB0"/>
        </w:tc>
        <w:tc>
          <w:tcPr>
            <w:tcW w:w="1814" w:type="dxa"/>
          </w:tcPr>
          <w:p w14:paraId="2A59DD75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5491885A" w14:textId="5C7CFEFE" w:rsidR="00206BFA" w:rsidRPr="001A0274" w:rsidRDefault="00356665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E28BD09" w14:textId="6675DCE0" w:rsidR="00206BFA" w:rsidRPr="001A0274" w:rsidRDefault="00D4154B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20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BE8E208" w14:textId="5E567005" w:rsidR="00206BFA" w:rsidRPr="001A0274" w:rsidRDefault="000927D1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206BFA">
              <w:rPr>
                <w:rFonts w:ascii="Times New Roman" w:hAnsi="Times New Roman" w:cs="Times New Roman"/>
              </w:rPr>
              <w:t>0,0</w:t>
            </w:r>
          </w:p>
        </w:tc>
      </w:tr>
      <w:tr w:rsidR="00206BFA" w:rsidRPr="001A0274" w14:paraId="78017FCC" w14:textId="77777777" w:rsidTr="00B62C56">
        <w:trPr>
          <w:jc w:val="center"/>
        </w:trPr>
        <w:tc>
          <w:tcPr>
            <w:tcW w:w="1701" w:type="dxa"/>
            <w:vMerge/>
          </w:tcPr>
          <w:p w14:paraId="06CE77F7" w14:textId="77777777" w:rsidR="00206BFA" w:rsidRPr="001A0274" w:rsidRDefault="00206BFA" w:rsidP="00BB7DB0"/>
        </w:tc>
        <w:tc>
          <w:tcPr>
            <w:tcW w:w="2614" w:type="dxa"/>
            <w:vMerge/>
          </w:tcPr>
          <w:p w14:paraId="39DCFBF3" w14:textId="77777777" w:rsidR="00206BFA" w:rsidRPr="001A0274" w:rsidRDefault="00206BFA" w:rsidP="00BB7DB0"/>
        </w:tc>
        <w:tc>
          <w:tcPr>
            <w:tcW w:w="1814" w:type="dxa"/>
          </w:tcPr>
          <w:p w14:paraId="6DBA5C1C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216C9F47" w14:textId="1FB56274" w:rsidR="00206BFA" w:rsidRPr="001A0274" w:rsidRDefault="00AE1FF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7E6F8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14:paraId="5F271911" w14:textId="2F23E613" w:rsidR="00206BFA" w:rsidRPr="00DE10AA" w:rsidRDefault="00D4154B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63DB">
              <w:rPr>
                <w:rFonts w:ascii="Times New Roman" w:hAnsi="Times New Roman" w:cs="Times New Roman"/>
              </w:rPr>
              <w:t>881</w:t>
            </w:r>
            <w:r w:rsidR="00206B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DE10AA">
              <w:rPr>
                <w:rFonts w:ascii="Times New Roman" w:hAnsi="Times New Roman" w:cs="Times New Roman"/>
                <w:lang w:val="en-US"/>
              </w:rPr>
              <w:t>2049</w:t>
            </w:r>
          </w:p>
        </w:tc>
        <w:tc>
          <w:tcPr>
            <w:tcW w:w="1276" w:type="dxa"/>
          </w:tcPr>
          <w:p w14:paraId="79F99CCE" w14:textId="73482E76" w:rsidR="00206BFA" w:rsidRPr="001A0274" w:rsidRDefault="00DE10AA" w:rsidP="0009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3881,4</w:t>
            </w:r>
            <w:r>
              <w:rPr>
                <w:rFonts w:ascii="Times New Roman" w:hAnsi="Times New Roman" w:cs="Times New Roman"/>
                <w:lang w:val="en-US"/>
              </w:rPr>
              <w:t>2049</w:t>
            </w:r>
          </w:p>
        </w:tc>
      </w:tr>
      <w:tr w:rsidR="00206BFA" w:rsidRPr="001A0274" w14:paraId="19E53331" w14:textId="77777777" w:rsidTr="00B62C56">
        <w:trPr>
          <w:jc w:val="center"/>
        </w:trPr>
        <w:tc>
          <w:tcPr>
            <w:tcW w:w="1701" w:type="dxa"/>
            <w:vMerge/>
          </w:tcPr>
          <w:p w14:paraId="6C90A3C7" w14:textId="77777777" w:rsidR="00206BFA" w:rsidRPr="001A0274" w:rsidRDefault="00206BFA" w:rsidP="00BB7DB0"/>
        </w:tc>
        <w:tc>
          <w:tcPr>
            <w:tcW w:w="2614" w:type="dxa"/>
            <w:vMerge/>
          </w:tcPr>
          <w:p w14:paraId="03E7EE13" w14:textId="77777777" w:rsidR="00206BFA" w:rsidRPr="001A0274" w:rsidRDefault="00206BFA" w:rsidP="00BB7DB0"/>
        </w:tc>
        <w:tc>
          <w:tcPr>
            <w:tcW w:w="1814" w:type="dxa"/>
          </w:tcPr>
          <w:p w14:paraId="73A50E37" w14:textId="77777777" w:rsidR="00206BFA" w:rsidRPr="001A0274" w:rsidRDefault="00206BFA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1E1F407B" w14:textId="3DD1BE7C" w:rsidR="00206BFA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2FF962C3" w14:textId="55817374" w:rsidR="00206BFA" w:rsidRPr="001A0274" w:rsidRDefault="00206BFA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D4E8F89" w14:textId="19B7D48B" w:rsidR="00206BFA" w:rsidRPr="001A0274" w:rsidRDefault="00206BFA" w:rsidP="00206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1F46" w:rsidRPr="001A0274" w14:paraId="438CFE80" w14:textId="77777777" w:rsidTr="00B62C56">
        <w:trPr>
          <w:jc w:val="center"/>
        </w:trPr>
        <w:tc>
          <w:tcPr>
            <w:tcW w:w="1701" w:type="dxa"/>
            <w:vMerge w:val="restart"/>
          </w:tcPr>
          <w:p w14:paraId="08E9B007" w14:textId="2CE38937" w:rsidR="00621F46" w:rsidRPr="00FF4093" w:rsidRDefault="00621F46" w:rsidP="00BB7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F4093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2614" w:type="dxa"/>
            <w:vMerge w:val="restart"/>
          </w:tcPr>
          <w:p w14:paraId="0812AC20" w14:textId="3013C8F7" w:rsidR="00621F46" w:rsidRPr="00FF4093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F4093">
              <w:rPr>
                <w:rFonts w:ascii="Times New Roman" w:hAnsi="Times New Roman" w:cs="Times New Roman"/>
                <w:b/>
              </w:rPr>
              <w:t>Малое и среднее предпринимательство в МР «Корткеросский»</w:t>
            </w:r>
          </w:p>
        </w:tc>
        <w:tc>
          <w:tcPr>
            <w:tcW w:w="1814" w:type="dxa"/>
          </w:tcPr>
          <w:p w14:paraId="4F620836" w14:textId="77777777" w:rsidR="00621F46" w:rsidRPr="0022682C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7EE1EF7B" w14:textId="5B3B97D1" w:rsidR="00621F46" w:rsidRPr="0022682C" w:rsidRDefault="00AE1FF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 w:rsidR="007E6F8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14:paraId="3CAD4928" w14:textId="11F9BBC0" w:rsidR="00621F46" w:rsidRPr="00DE10AA" w:rsidRDefault="00B62C56" w:rsidP="00B62C56">
            <w:pPr>
              <w:pStyle w:val="ConsPlusNormal"/>
              <w:tabs>
                <w:tab w:val="left" w:pos="242"/>
                <w:tab w:val="center" w:pos="657"/>
              </w:tabs>
              <w:ind w:firstLine="2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621F46" w:rsidRPr="0022682C">
              <w:rPr>
                <w:rFonts w:ascii="Times New Roman" w:hAnsi="Times New Roman" w:cs="Times New Roman"/>
                <w:b/>
              </w:rPr>
              <w:t>1</w:t>
            </w:r>
            <w:r w:rsidR="00C563DB">
              <w:rPr>
                <w:rFonts w:ascii="Times New Roman" w:hAnsi="Times New Roman" w:cs="Times New Roman"/>
                <w:b/>
              </w:rPr>
              <w:t>077</w:t>
            </w:r>
            <w:r w:rsidR="00D4154B">
              <w:rPr>
                <w:rFonts w:ascii="Times New Roman" w:hAnsi="Times New Roman" w:cs="Times New Roman"/>
                <w:b/>
              </w:rPr>
              <w:t>,2</w:t>
            </w:r>
            <w:r w:rsidR="00DE10AA">
              <w:rPr>
                <w:rFonts w:ascii="Times New Roman" w:hAnsi="Times New Roman" w:cs="Times New Roman"/>
                <w:b/>
                <w:lang w:val="en-US"/>
              </w:rPr>
              <w:t>2049</w:t>
            </w:r>
          </w:p>
        </w:tc>
        <w:tc>
          <w:tcPr>
            <w:tcW w:w="1276" w:type="dxa"/>
          </w:tcPr>
          <w:p w14:paraId="5EDC4697" w14:textId="34A45F9C" w:rsidR="00621F46" w:rsidRPr="00DE10AA" w:rsidRDefault="000927D1" w:rsidP="000927D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1077</w:t>
            </w:r>
            <w:r w:rsidR="00621F46" w:rsidRPr="0022682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E10AA">
              <w:rPr>
                <w:rFonts w:ascii="Times New Roman" w:hAnsi="Times New Roman" w:cs="Times New Roman"/>
                <w:b/>
                <w:lang w:val="en-US"/>
              </w:rPr>
              <w:t>2049</w:t>
            </w:r>
          </w:p>
        </w:tc>
      </w:tr>
      <w:tr w:rsidR="00621F46" w:rsidRPr="001A0274" w14:paraId="0E1FC2A2" w14:textId="77777777" w:rsidTr="00B62C56">
        <w:trPr>
          <w:jc w:val="center"/>
        </w:trPr>
        <w:tc>
          <w:tcPr>
            <w:tcW w:w="1701" w:type="dxa"/>
            <w:vMerge/>
          </w:tcPr>
          <w:p w14:paraId="130C40B5" w14:textId="77777777" w:rsidR="00621F46" w:rsidRPr="001A0274" w:rsidRDefault="00621F46" w:rsidP="00BB7DB0"/>
        </w:tc>
        <w:tc>
          <w:tcPr>
            <w:tcW w:w="2614" w:type="dxa"/>
            <w:vMerge/>
          </w:tcPr>
          <w:p w14:paraId="581B08D0" w14:textId="77777777" w:rsidR="00621F46" w:rsidRPr="001A0274" w:rsidRDefault="00621F46" w:rsidP="00BB7DB0"/>
        </w:tc>
        <w:tc>
          <w:tcPr>
            <w:tcW w:w="1814" w:type="dxa"/>
          </w:tcPr>
          <w:p w14:paraId="202E0216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2012B666" w14:textId="43160ED4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8EC2792" w14:textId="2FC4332D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6B6CE93" w14:textId="3FF0179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7105DB52" w14:textId="77777777" w:rsidTr="00B62C56">
        <w:trPr>
          <w:jc w:val="center"/>
        </w:trPr>
        <w:tc>
          <w:tcPr>
            <w:tcW w:w="1701" w:type="dxa"/>
            <w:vMerge/>
          </w:tcPr>
          <w:p w14:paraId="737A8389" w14:textId="77777777" w:rsidR="00621F46" w:rsidRPr="001A0274" w:rsidRDefault="00621F46" w:rsidP="00BB7DB0"/>
        </w:tc>
        <w:tc>
          <w:tcPr>
            <w:tcW w:w="2614" w:type="dxa"/>
            <w:vMerge/>
          </w:tcPr>
          <w:p w14:paraId="3E1511EF" w14:textId="77777777" w:rsidR="00621F46" w:rsidRPr="001A0274" w:rsidRDefault="00621F46" w:rsidP="00BB7DB0"/>
        </w:tc>
        <w:tc>
          <w:tcPr>
            <w:tcW w:w="1814" w:type="dxa"/>
          </w:tcPr>
          <w:p w14:paraId="495DDEB5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31359A46" w14:textId="4043BB99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06C4512" w14:textId="14EC1466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4A2B4FC" w14:textId="78C607F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1253A24C" w14:textId="77777777" w:rsidTr="00B62C56">
        <w:trPr>
          <w:jc w:val="center"/>
        </w:trPr>
        <w:tc>
          <w:tcPr>
            <w:tcW w:w="1701" w:type="dxa"/>
            <w:vMerge/>
          </w:tcPr>
          <w:p w14:paraId="08BBC657" w14:textId="77777777" w:rsidR="00621F46" w:rsidRPr="001A0274" w:rsidRDefault="00621F46" w:rsidP="00BB7DB0"/>
        </w:tc>
        <w:tc>
          <w:tcPr>
            <w:tcW w:w="2614" w:type="dxa"/>
            <w:vMerge/>
          </w:tcPr>
          <w:p w14:paraId="26B49A4D" w14:textId="77777777" w:rsidR="00621F46" w:rsidRPr="001A0274" w:rsidRDefault="00621F46" w:rsidP="00BB7DB0"/>
        </w:tc>
        <w:tc>
          <w:tcPr>
            <w:tcW w:w="1814" w:type="dxa"/>
          </w:tcPr>
          <w:p w14:paraId="79903344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2C0BB9DB" w14:textId="0C8EBED5" w:rsidR="00621F46" w:rsidRPr="001A0274" w:rsidRDefault="00AE1FF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7E6F8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14:paraId="58E5CDAA" w14:textId="33E0AD50" w:rsidR="00621F46" w:rsidRPr="001A0274" w:rsidRDefault="00621F46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63DB">
              <w:rPr>
                <w:rFonts w:ascii="Times New Roman" w:hAnsi="Times New Roman" w:cs="Times New Roman"/>
              </w:rPr>
              <w:t>077</w:t>
            </w:r>
            <w:r w:rsidR="00D4154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6" w:type="dxa"/>
          </w:tcPr>
          <w:p w14:paraId="030FDB10" w14:textId="453F4201" w:rsidR="00621F46" w:rsidRPr="001A0274" w:rsidRDefault="000927D1" w:rsidP="0009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  <w:r w:rsidR="00621F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1F46" w:rsidRPr="001A0274" w14:paraId="087803E9" w14:textId="77777777" w:rsidTr="00B62C56">
        <w:trPr>
          <w:jc w:val="center"/>
        </w:trPr>
        <w:tc>
          <w:tcPr>
            <w:tcW w:w="1701" w:type="dxa"/>
            <w:vMerge/>
          </w:tcPr>
          <w:p w14:paraId="2D85FAE8" w14:textId="77777777" w:rsidR="00621F46" w:rsidRPr="001A0274" w:rsidRDefault="00621F46" w:rsidP="00BB7DB0"/>
        </w:tc>
        <w:tc>
          <w:tcPr>
            <w:tcW w:w="2614" w:type="dxa"/>
            <w:vMerge/>
          </w:tcPr>
          <w:p w14:paraId="07F750BB" w14:textId="77777777" w:rsidR="00621F46" w:rsidRPr="001A0274" w:rsidRDefault="00621F46" w:rsidP="00BB7DB0"/>
        </w:tc>
        <w:tc>
          <w:tcPr>
            <w:tcW w:w="1814" w:type="dxa"/>
          </w:tcPr>
          <w:p w14:paraId="35E0BD1F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09C42808" w14:textId="42A975FC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5405F3F" w14:textId="4373E94E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192D165" w14:textId="2C4B4C5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5505E9DD" w14:textId="77777777" w:rsidTr="00B62C56">
        <w:trPr>
          <w:jc w:val="center"/>
        </w:trPr>
        <w:tc>
          <w:tcPr>
            <w:tcW w:w="1701" w:type="dxa"/>
            <w:vMerge w:val="restart"/>
          </w:tcPr>
          <w:p w14:paraId="7F3AAA8D" w14:textId="3560DDD8" w:rsidR="00621F46" w:rsidRPr="0019421D" w:rsidRDefault="00621F46" w:rsidP="00BB7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421D">
              <w:rPr>
                <w:rFonts w:ascii="Times New Roman" w:hAnsi="Times New Roman" w:cs="Times New Roman"/>
                <w:snapToGrid w:val="0"/>
                <w:color w:val="000000"/>
              </w:rPr>
              <w:t xml:space="preserve">Основное мероприятие </w:t>
            </w:r>
            <w:r w:rsidRPr="0019421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14" w:type="dxa"/>
            <w:vMerge w:val="restart"/>
          </w:tcPr>
          <w:p w14:paraId="08ADEA2C" w14:textId="602B8474" w:rsidR="00621F46" w:rsidRPr="0019421D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421D">
              <w:rPr>
                <w:rFonts w:ascii="Times New Roman" w:hAnsi="Times New Roman" w:cs="Times New Roman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19421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14" w:type="dxa"/>
          </w:tcPr>
          <w:p w14:paraId="12FD52B5" w14:textId="77777777" w:rsidR="00621F46" w:rsidRPr="0022682C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1B5AB07D" w14:textId="75DDC3AB" w:rsidR="00621F46" w:rsidRPr="0022682C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013170DF" w14:textId="20F4B99E" w:rsidR="00621F46" w:rsidRPr="00DE10AA" w:rsidRDefault="00C563DB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21F46" w:rsidRPr="0022682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E10AA">
              <w:rPr>
                <w:rFonts w:ascii="Times New Roman" w:hAnsi="Times New Roman" w:cs="Times New Roman"/>
                <w:b/>
                <w:lang w:val="en-US"/>
              </w:rPr>
              <w:t>2049</w:t>
            </w:r>
          </w:p>
        </w:tc>
        <w:tc>
          <w:tcPr>
            <w:tcW w:w="1276" w:type="dxa"/>
          </w:tcPr>
          <w:p w14:paraId="60C3DD19" w14:textId="6781A2FC" w:rsidR="00621F46" w:rsidRPr="00DE10AA" w:rsidRDefault="000927D1" w:rsidP="0009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21F46" w:rsidRPr="0022682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E10AA">
              <w:rPr>
                <w:rFonts w:ascii="Times New Roman" w:hAnsi="Times New Roman" w:cs="Times New Roman"/>
                <w:b/>
                <w:lang w:val="en-US"/>
              </w:rPr>
              <w:t>2049</w:t>
            </w:r>
          </w:p>
        </w:tc>
      </w:tr>
      <w:tr w:rsidR="00621F46" w:rsidRPr="001A0274" w14:paraId="0A0ADB1F" w14:textId="77777777" w:rsidTr="00B62C56">
        <w:trPr>
          <w:jc w:val="center"/>
        </w:trPr>
        <w:tc>
          <w:tcPr>
            <w:tcW w:w="1701" w:type="dxa"/>
            <w:vMerge/>
          </w:tcPr>
          <w:p w14:paraId="5EE9AA29" w14:textId="77777777" w:rsidR="00621F46" w:rsidRPr="001A0274" w:rsidRDefault="00621F46" w:rsidP="00BB7DB0"/>
        </w:tc>
        <w:tc>
          <w:tcPr>
            <w:tcW w:w="2614" w:type="dxa"/>
            <w:vMerge/>
          </w:tcPr>
          <w:p w14:paraId="4531CFCB" w14:textId="77777777" w:rsidR="00621F46" w:rsidRPr="001A0274" w:rsidRDefault="00621F46" w:rsidP="00BB7DB0"/>
        </w:tc>
        <w:tc>
          <w:tcPr>
            <w:tcW w:w="1814" w:type="dxa"/>
          </w:tcPr>
          <w:p w14:paraId="22FD83FA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72BCD081" w14:textId="1C8F388C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097D807" w14:textId="0FE85125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C47656C" w14:textId="5FED4D81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5EBE310D" w14:textId="77777777" w:rsidTr="00B62C56">
        <w:trPr>
          <w:jc w:val="center"/>
        </w:trPr>
        <w:tc>
          <w:tcPr>
            <w:tcW w:w="1701" w:type="dxa"/>
            <w:vMerge/>
          </w:tcPr>
          <w:p w14:paraId="5D84E38A" w14:textId="77777777" w:rsidR="00621F46" w:rsidRPr="001A0274" w:rsidRDefault="00621F46" w:rsidP="00BB7DB0"/>
        </w:tc>
        <w:tc>
          <w:tcPr>
            <w:tcW w:w="2614" w:type="dxa"/>
            <w:vMerge/>
          </w:tcPr>
          <w:p w14:paraId="4E1A1693" w14:textId="77777777" w:rsidR="00621F46" w:rsidRPr="001A0274" w:rsidRDefault="00621F46" w:rsidP="00BB7DB0"/>
        </w:tc>
        <w:tc>
          <w:tcPr>
            <w:tcW w:w="1814" w:type="dxa"/>
          </w:tcPr>
          <w:p w14:paraId="59E0DF64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22E6DEF0" w14:textId="3D792641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E036E57" w14:textId="5E7DBF52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4ACA838" w14:textId="2DC33138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2E854B9B" w14:textId="77777777" w:rsidTr="00B62C56">
        <w:trPr>
          <w:jc w:val="center"/>
        </w:trPr>
        <w:tc>
          <w:tcPr>
            <w:tcW w:w="1701" w:type="dxa"/>
            <w:vMerge/>
          </w:tcPr>
          <w:p w14:paraId="416CAF37" w14:textId="77777777" w:rsidR="00621F46" w:rsidRPr="001A0274" w:rsidRDefault="00621F46" w:rsidP="00BB7DB0"/>
        </w:tc>
        <w:tc>
          <w:tcPr>
            <w:tcW w:w="2614" w:type="dxa"/>
            <w:vMerge/>
          </w:tcPr>
          <w:p w14:paraId="018AB59D" w14:textId="77777777" w:rsidR="00621F46" w:rsidRPr="001A0274" w:rsidRDefault="00621F46" w:rsidP="00BB7DB0"/>
        </w:tc>
        <w:tc>
          <w:tcPr>
            <w:tcW w:w="1814" w:type="dxa"/>
          </w:tcPr>
          <w:p w14:paraId="4165F957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001B4604" w14:textId="4A5FB443" w:rsidR="00621F46" w:rsidRPr="001A0274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159CA5E" w14:textId="73568D69" w:rsidR="00621F46" w:rsidRPr="00DE10AA" w:rsidRDefault="00C563DB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21F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DE10AA">
              <w:rPr>
                <w:rFonts w:ascii="Times New Roman" w:hAnsi="Times New Roman" w:cs="Times New Roman"/>
                <w:lang w:val="en-US"/>
              </w:rPr>
              <w:t>2049</w:t>
            </w:r>
          </w:p>
        </w:tc>
        <w:tc>
          <w:tcPr>
            <w:tcW w:w="1276" w:type="dxa"/>
          </w:tcPr>
          <w:p w14:paraId="5CB5337E" w14:textId="5A7BFC9D" w:rsidR="00621F46" w:rsidRPr="00DE10AA" w:rsidRDefault="000927D1" w:rsidP="00092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21F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DE10AA">
              <w:rPr>
                <w:rFonts w:ascii="Times New Roman" w:hAnsi="Times New Roman" w:cs="Times New Roman"/>
                <w:lang w:val="en-US"/>
              </w:rPr>
              <w:t>2049</w:t>
            </w:r>
          </w:p>
        </w:tc>
      </w:tr>
      <w:tr w:rsidR="00621F46" w:rsidRPr="001A0274" w14:paraId="6D46260E" w14:textId="77777777" w:rsidTr="00B62C56">
        <w:trPr>
          <w:jc w:val="center"/>
        </w:trPr>
        <w:tc>
          <w:tcPr>
            <w:tcW w:w="1701" w:type="dxa"/>
            <w:vMerge/>
          </w:tcPr>
          <w:p w14:paraId="4AB24330" w14:textId="77777777" w:rsidR="00621F46" w:rsidRPr="001A0274" w:rsidRDefault="00621F46" w:rsidP="00BB7DB0"/>
        </w:tc>
        <w:tc>
          <w:tcPr>
            <w:tcW w:w="2614" w:type="dxa"/>
            <w:vMerge/>
          </w:tcPr>
          <w:p w14:paraId="33C86606" w14:textId="77777777" w:rsidR="00621F46" w:rsidRPr="001A0274" w:rsidRDefault="00621F46" w:rsidP="00BB7DB0"/>
        </w:tc>
        <w:tc>
          <w:tcPr>
            <w:tcW w:w="1814" w:type="dxa"/>
          </w:tcPr>
          <w:p w14:paraId="29FEC900" w14:textId="7777777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2E71D028" w14:textId="5CDE39D1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F4B4920" w14:textId="3AFF2911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6412C1C" w14:textId="30992551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25544C43" w14:textId="77777777" w:rsidTr="00B62C56">
        <w:trPr>
          <w:jc w:val="center"/>
        </w:trPr>
        <w:tc>
          <w:tcPr>
            <w:tcW w:w="1701" w:type="dxa"/>
            <w:vMerge w:val="restart"/>
          </w:tcPr>
          <w:p w14:paraId="741CFC9C" w14:textId="11BA8866" w:rsidR="00621F46" w:rsidRPr="001A0274" w:rsidRDefault="00621F46" w:rsidP="00BB7DB0"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 w:rsidRPr="00725AAB">
              <w:t>1.2.1</w:t>
            </w:r>
          </w:p>
        </w:tc>
        <w:tc>
          <w:tcPr>
            <w:tcW w:w="2614" w:type="dxa"/>
            <w:vMerge w:val="restart"/>
          </w:tcPr>
          <w:p w14:paraId="1713D593" w14:textId="3C0F63DB" w:rsidR="00621F46" w:rsidRPr="001A0274" w:rsidRDefault="00621F46" w:rsidP="00BB7DB0">
            <w:r w:rsidRPr="00725AAB"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1814" w:type="dxa"/>
          </w:tcPr>
          <w:p w14:paraId="6EF52744" w14:textId="2F06A1A4" w:rsidR="00621F46" w:rsidRPr="00621F46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21F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4DF044C1" w14:textId="6CBE7BB8" w:rsidR="00621F46" w:rsidRPr="00621F46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 w:rsidR="007E6F8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14:paraId="158A6D11" w14:textId="5296B5CE" w:rsidR="00621F46" w:rsidRPr="00621F46" w:rsidRDefault="00621F46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621F46">
              <w:rPr>
                <w:rFonts w:ascii="Times New Roman" w:hAnsi="Times New Roman" w:cs="Times New Roman"/>
                <w:b/>
              </w:rPr>
              <w:t>1</w:t>
            </w:r>
            <w:r w:rsidR="00C563DB">
              <w:rPr>
                <w:rFonts w:ascii="Times New Roman" w:hAnsi="Times New Roman" w:cs="Times New Roman"/>
                <w:b/>
              </w:rPr>
              <w:t>066</w:t>
            </w:r>
            <w:r w:rsidRPr="00621F4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</w:tcPr>
          <w:p w14:paraId="7A86ED8E" w14:textId="4EF78494" w:rsidR="00621F46" w:rsidRPr="001A0274" w:rsidRDefault="000927D1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1066</w:t>
            </w:r>
            <w:r w:rsidR="00621F46" w:rsidRPr="00621F46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621F46" w:rsidRPr="001A0274" w14:paraId="2BCDA017" w14:textId="77777777" w:rsidTr="00B62C56">
        <w:trPr>
          <w:jc w:val="center"/>
        </w:trPr>
        <w:tc>
          <w:tcPr>
            <w:tcW w:w="1701" w:type="dxa"/>
            <w:vMerge/>
          </w:tcPr>
          <w:p w14:paraId="57081F33" w14:textId="77777777" w:rsidR="00621F46" w:rsidRPr="001A0274" w:rsidRDefault="00621F46" w:rsidP="00BB7DB0"/>
        </w:tc>
        <w:tc>
          <w:tcPr>
            <w:tcW w:w="2614" w:type="dxa"/>
            <w:vMerge/>
          </w:tcPr>
          <w:p w14:paraId="6DA1D96A" w14:textId="77777777" w:rsidR="00621F46" w:rsidRPr="001A0274" w:rsidRDefault="00621F46" w:rsidP="00BB7DB0"/>
        </w:tc>
        <w:tc>
          <w:tcPr>
            <w:tcW w:w="1814" w:type="dxa"/>
          </w:tcPr>
          <w:p w14:paraId="751EBB4E" w14:textId="2C73D3B7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37048CA8" w14:textId="0F1857FA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494E378" w14:textId="7CE72FC9" w:rsidR="00621F46" w:rsidRPr="001A0274" w:rsidRDefault="00D4154B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1F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1EE755A7" w14:textId="4C213418" w:rsidR="00621F46" w:rsidRPr="001A0274" w:rsidRDefault="00D4154B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1F46">
              <w:rPr>
                <w:rFonts w:ascii="Times New Roman" w:hAnsi="Times New Roman" w:cs="Times New Roman"/>
              </w:rPr>
              <w:t>,0</w:t>
            </w:r>
          </w:p>
        </w:tc>
      </w:tr>
      <w:tr w:rsidR="00621F46" w:rsidRPr="001A0274" w14:paraId="624E7253" w14:textId="77777777" w:rsidTr="00B62C56">
        <w:trPr>
          <w:jc w:val="center"/>
        </w:trPr>
        <w:tc>
          <w:tcPr>
            <w:tcW w:w="1701" w:type="dxa"/>
            <w:vMerge/>
          </w:tcPr>
          <w:p w14:paraId="7A36268F" w14:textId="77777777" w:rsidR="00621F46" w:rsidRPr="001A0274" w:rsidRDefault="00621F46" w:rsidP="00BB7DB0"/>
        </w:tc>
        <w:tc>
          <w:tcPr>
            <w:tcW w:w="2614" w:type="dxa"/>
            <w:vMerge/>
          </w:tcPr>
          <w:p w14:paraId="0A723111" w14:textId="77777777" w:rsidR="00621F46" w:rsidRPr="001A0274" w:rsidRDefault="00621F46" w:rsidP="00BB7DB0"/>
        </w:tc>
        <w:tc>
          <w:tcPr>
            <w:tcW w:w="1814" w:type="dxa"/>
          </w:tcPr>
          <w:p w14:paraId="59D1090E" w14:textId="728DE3BA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43553A8C" w14:textId="33F3BAA8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7B3EC3E" w14:textId="030F4D07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C7AE922" w14:textId="274317EA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1F46" w:rsidRPr="001A0274" w14:paraId="76C3A4E3" w14:textId="77777777" w:rsidTr="00B62C56">
        <w:trPr>
          <w:jc w:val="center"/>
        </w:trPr>
        <w:tc>
          <w:tcPr>
            <w:tcW w:w="1701" w:type="dxa"/>
            <w:vMerge/>
          </w:tcPr>
          <w:p w14:paraId="610B34A0" w14:textId="77777777" w:rsidR="00621F46" w:rsidRPr="001A0274" w:rsidRDefault="00621F46" w:rsidP="00BB7DB0"/>
        </w:tc>
        <w:tc>
          <w:tcPr>
            <w:tcW w:w="2614" w:type="dxa"/>
            <w:vMerge/>
          </w:tcPr>
          <w:p w14:paraId="05EED09F" w14:textId="77777777" w:rsidR="00621F46" w:rsidRPr="001A0274" w:rsidRDefault="00621F46" w:rsidP="00BB7DB0"/>
        </w:tc>
        <w:tc>
          <w:tcPr>
            <w:tcW w:w="1814" w:type="dxa"/>
          </w:tcPr>
          <w:p w14:paraId="35C605DB" w14:textId="48664504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08DB6ED7" w14:textId="72400E92" w:rsidR="00621F46" w:rsidRPr="001A0274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7E6F8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14:paraId="6537DE22" w14:textId="530B212E" w:rsidR="00621F46" w:rsidRPr="001A0274" w:rsidRDefault="00D4154B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F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66</w:t>
            </w:r>
            <w:r w:rsidR="00621F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2B51A8C0" w14:textId="623F4027" w:rsidR="00621F46" w:rsidRPr="001A0274" w:rsidRDefault="000927D1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F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66</w:t>
            </w:r>
            <w:r w:rsidR="00621F46">
              <w:rPr>
                <w:rFonts w:ascii="Times New Roman" w:hAnsi="Times New Roman" w:cs="Times New Roman"/>
              </w:rPr>
              <w:t>,0</w:t>
            </w:r>
          </w:p>
        </w:tc>
      </w:tr>
      <w:tr w:rsidR="00621F46" w:rsidRPr="001A0274" w14:paraId="34D7455D" w14:textId="77777777" w:rsidTr="00B62C56">
        <w:trPr>
          <w:jc w:val="center"/>
        </w:trPr>
        <w:tc>
          <w:tcPr>
            <w:tcW w:w="1701" w:type="dxa"/>
            <w:vMerge/>
          </w:tcPr>
          <w:p w14:paraId="44D187D9" w14:textId="77777777" w:rsidR="00621F46" w:rsidRPr="001A0274" w:rsidRDefault="00621F46" w:rsidP="00BB7DB0"/>
        </w:tc>
        <w:tc>
          <w:tcPr>
            <w:tcW w:w="2614" w:type="dxa"/>
            <w:vMerge/>
          </w:tcPr>
          <w:p w14:paraId="35555BF6" w14:textId="77777777" w:rsidR="00621F46" w:rsidRPr="001A0274" w:rsidRDefault="00621F46" w:rsidP="00BB7DB0"/>
        </w:tc>
        <w:tc>
          <w:tcPr>
            <w:tcW w:w="1814" w:type="dxa"/>
          </w:tcPr>
          <w:p w14:paraId="26B5B4D3" w14:textId="16727A68" w:rsidR="00621F46" w:rsidRPr="001A0274" w:rsidRDefault="00621F46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23E6CEEE" w14:textId="1D88D513" w:rsidR="00621F46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89D56DA" w14:textId="1E2F7497" w:rsidR="00621F46" w:rsidRPr="001A0274" w:rsidRDefault="00621F46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719D397" w14:textId="1B89780F" w:rsidR="00621F46" w:rsidRPr="001A0274" w:rsidRDefault="00621F46" w:rsidP="00621F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4F28DE43" w14:textId="77777777" w:rsidTr="00B62C56">
        <w:trPr>
          <w:jc w:val="center"/>
        </w:trPr>
        <w:tc>
          <w:tcPr>
            <w:tcW w:w="1701" w:type="dxa"/>
            <w:vMerge w:val="restart"/>
          </w:tcPr>
          <w:p w14:paraId="59D25D7A" w14:textId="77777777" w:rsidR="00D57A1E" w:rsidRPr="00D568C4" w:rsidRDefault="00D57A1E" w:rsidP="0015736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68C4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343DB6CF" w14:textId="77777777" w:rsidR="00D57A1E" w:rsidRPr="00D568C4" w:rsidRDefault="00D57A1E" w:rsidP="00BB7DB0"/>
        </w:tc>
        <w:tc>
          <w:tcPr>
            <w:tcW w:w="2614" w:type="dxa"/>
            <w:vMerge w:val="restart"/>
          </w:tcPr>
          <w:p w14:paraId="3E9AF03A" w14:textId="765908AE" w:rsidR="00D57A1E" w:rsidRPr="00D568C4" w:rsidRDefault="00D57A1E" w:rsidP="00BB7DB0">
            <w:r w:rsidRPr="00D568C4">
              <w:rPr>
                <w:b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1814" w:type="dxa"/>
          </w:tcPr>
          <w:p w14:paraId="58FEB06B" w14:textId="34E0E9C1" w:rsidR="00D57A1E" w:rsidRPr="00D57A1E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3DC2E06C" w14:textId="424F3761" w:rsidR="00D57A1E" w:rsidRPr="00D57A1E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  <w:r w:rsidR="007E6F8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78286A1F" w14:textId="5A41AF5C" w:rsidR="00D57A1E" w:rsidRPr="00D57A1E" w:rsidRDefault="00C563DB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4804</w:t>
            </w:r>
            <w:r w:rsidR="00D57A1E" w:rsidRPr="00D57A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417C0DC4" w14:textId="37D06E7B" w:rsidR="00D57A1E" w:rsidRPr="001A0274" w:rsidRDefault="000927D1" w:rsidP="000927D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4804</w:t>
            </w:r>
            <w:r w:rsidR="00D57A1E" w:rsidRPr="00D57A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57A1E" w:rsidRPr="001A0274" w14:paraId="61F3F0FA" w14:textId="77777777" w:rsidTr="00B62C56">
        <w:trPr>
          <w:jc w:val="center"/>
        </w:trPr>
        <w:tc>
          <w:tcPr>
            <w:tcW w:w="1701" w:type="dxa"/>
            <w:vMerge/>
          </w:tcPr>
          <w:p w14:paraId="6DE383CF" w14:textId="77777777" w:rsidR="00D57A1E" w:rsidRPr="001A0274" w:rsidRDefault="00D57A1E" w:rsidP="00BB7DB0"/>
        </w:tc>
        <w:tc>
          <w:tcPr>
            <w:tcW w:w="2614" w:type="dxa"/>
            <w:vMerge/>
          </w:tcPr>
          <w:p w14:paraId="4C448360" w14:textId="77777777" w:rsidR="00D57A1E" w:rsidRPr="001A0274" w:rsidRDefault="00D57A1E" w:rsidP="00BB7DB0"/>
        </w:tc>
        <w:tc>
          <w:tcPr>
            <w:tcW w:w="1814" w:type="dxa"/>
          </w:tcPr>
          <w:p w14:paraId="7B70D85B" w14:textId="33747345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33291D23" w14:textId="61027F58" w:rsidR="00D57A1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B4F87C7" w14:textId="1936CB1D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518C2BF" w14:textId="070848BF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462BC378" w14:textId="77777777" w:rsidTr="00B62C56">
        <w:trPr>
          <w:jc w:val="center"/>
        </w:trPr>
        <w:tc>
          <w:tcPr>
            <w:tcW w:w="1701" w:type="dxa"/>
            <w:vMerge/>
          </w:tcPr>
          <w:p w14:paraId="66708D9F" w14:textId="77777777" w:rsidR="00D57A1E" w:rsidRPr="001A0274" w:rsidRDefault="00D57A1E" w:rsidP="00BB7DB0"/>
        </w:tc>
        <w:tc>
          <w:tcPr>
            <w:tcW w:w="2614" w:type="dxa"/>
            <w:vMerge/>
          </w:tcPr>
          <w:p w14:paraId="06F5EEB2" w14:textId="77777777" w:rsidR="00D57A1E" w:rsidRPr="001A0274" w:rsidRDefault="00D57A1E" w:rsidP="00BB7DB0"/>
        </w:tc>
        <w:tc>
          <w:tcPr>
            <w:tcW w:w="1814" w:type="dxa"/>
          </w:tcPr>
          <w:p w14:paraId="23D2E5A7" w14:textId="1576F5F6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6CC0F9FA" w14:textId="1BD7DC0A" w:rsidR="00D57A1E" w:rsidRPr="001A0274" w:rsidRDefault="00356665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242E282" w14:textId="03F84689" w:rsidR="00D57A1E" w:rsidRPr="001A0274" w:rsidRDefault="00D4154B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D57A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1AF86447" w14:textId="522B433E" w:rsidR="00D57A1E" w:rsidRPr="001A0274" w:rsidRDefault="000927D1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D57A1E">
              <w:rPr>
                <w:rFonts w:ascii="Times New Roman" w:hAnsi="Times New Roman" w:cs="Times New Roman"/>
              </w:rPr>
              <w:t>,0</w:t>
            </w:r>
          </w:p>
        </w:tc>
      </w:tr>
      <w:tr w:rsidR="00D57A1E" w:rsidRPr="001A0274" w14:paraId="7CF3036E" w14:textId="77777777" w:rsidTr="00B62C56">
        <w:trPr>
          <w:jc w:val="center"/>
        </w:trPr>
        <w:tc>
          <w:tcPr>
            <w:tcW w:w="1701" w:type="dxa"/>
            <w:vMerge/>
          </w:tcPr>
          <w:p w14:paraId="17F6BDF8" w14:textId="77777777" w:rsidR="00D57A1E" w:rsidRPr="001A0274" w:rsidRDefault="00D57A1E" w:rsidP="00BB7DB0"/>
        </w:tc>
        <w:tc>
          <w:tcPr>
            <w:tcW w:w="2614" w:type="dxa"/>
            <w:vMerge/>
          </w:tcPr>
          <w:p w14:paraId="6FE291BB" w14:textId="77777777" w:rsidR="00D57A1E" w:rsidRPr="001A0274" w:rsidRDefault="00D57A1E" w:rsidP="00BB7DB0"/>
        </w:tc>
        <w:tc>
          <w:tcPr>
            <w:tcW w:w="1814" w:type="dxa"/>
          </w:tcPr>
          <w:p w14:paraId="61FDAD71" w14:textId="0FC69452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5BF3A14A" w14:textId="0C4476C3" w:rsidR="00D57A1E" w:rsidRPr="001A0274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7E6F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C7F7A89" w14:textId="257E93C9" w:rsidR="00D57A1E" w:rsidRPr="001A0274" w:rsidRDefault="00D4154B" w:rsidP="00D4154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</w:t>
            </w:r>
            <w:r w:rsidR="00D57A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18CADC4" w14:textId="5A17E0FE" w:rsidR="00D57A1E" w:rsidRPr="001A0274" w:rsidRDefault="000927D1" w:rsidP="000927D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</w:t>
            </w:r>
            <w:r w:rsidR="00D57A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7A1E" w:rsidRPr="001A0274" w14:paraId="0067984A" w14:textId="77777777" w:rsidTr="00B62C56">
        <w:trPr>
          <w:jc w:val="center"/>
        </w:trPr>
        <w:tc>
          <w:tcPr>
            <w:tcW w:w="1701" w:type="dxa"/>
            <w:vMerge/>
          </w:tcPr>
          <w:p w14:paraId="11D77AE4" w14:textId="77777777" w:rsidR="00D57A1E" w:rsidRPr="001A0274" w:rsidRDefault="00D57A1E" w:rsidP="00BB7DB0"/>
        </w:tc>
        <w:tc>
          <w:tcPr>
            <w:tcW w:w="2614" w:type="dxa"/>
            <w:vMerge/>
          </w:tcPr>
          <w:p w14:paraId="12922DE9" w14:textId="77777777" w:rsidR="00D57A1E" w:rsidRPr="001A0274" w:rsidRDefault="00D57A1E" w:rsidP="00BB7DB0"/>
        </w:tc>
        <w:tc>
          <w:tcPr>
            <w:tcW w:w="1814" w:type="dxa"/>
          </w:tcPr>
          <w:p w14:paraId="0CF7F626" w14:textId="5034B8DF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1FAAD39E" w14:textId="061FE590" w:rsidR="00D57A1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381E496" w14:textId="28F90811" w:rsidR="00D57A1E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778516A2" w14:textId="77777777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936B12" w14:textId="77777777" w:rsidR="00D57A1E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47C23492" w14:textId="77777777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80" w:rsidRPr="001A0274" w14:paraId="54782390" w14:textId="77777777" w:rsidTr="00B62C56">
        <w:trPr>
          <w:jc w:val="center"/>
        </w:trPr>
        <w:tc>
          <w:tcPr>
            <w:tcW w:w="1701" w:type="dxa"/>
            <w:vMerge w:val="restart"/>
          </w:tcPr>
          <w:p w14:paraId="0135BA7B" w14:textId="192B30BA" w:rsidR="007E6F80" w:rsidRPr="00D568C4" w:rsidRDefault="007E6F80" w:rsidP="00BB7DB0">
            <w:r w:rsidRPr="00D568C4">
              <w:t xml:space="preserve">Основное </w:t>
            </w:r>
            <w:r w:rsidRPr="00D568C4">
              <w:br/>
              <w:t>мероприятие 2.1.1</w:t>
            </w:r>
          </w:p>
        </w:tc>
        <w:tc>
          <w:tcPr>
            <w:tcW w:w="2614" w:type="dxa"/>
            <w:vMerge w:val="restart"/>
          </w:tcPr>
          <w:p w14:paraId="053FB7C3" w14:textId="07F6DD0E" w:rsidR="007E6F80" w:rsidRPr="00D568C4" w:rsidRDefault="007E6F80" w:rsidP="00BB7DB0">
            <w:r w:rsidRPr="00D568C4"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814" w:type="dxa"/>
          </w:tcPr>
          <w:p w14:paraId="7879545B" w14:textId="6D2FF7B4" w:rsidR="007E6F80" w:rsidRPr="00D57A1E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61A62C50" w14:textId="432137FC" w:rsidR="007E6F80" w:rsidRPr="00D57A1E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  <w:r w:rsidR="007E6F8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3EFEE064" w14:textId="1C39112B" w:rsidR="007E6F80" w:rsidRPr="00D57A1E" w:rsidRDefault="00C563DB" w:rsidP="00C563D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3804</w:t>
            </w:r>
            <w:r w:rsidR="007E6F80" w:rsidRPr="00D57A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52F3224F" w14:textId="62924D0F" w:rsidR="007E6F80" w:rsidRPr="00D57A1E" w:rsidRDefault="000927D1" w:rsidP="000927D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3804</w:t>
            </w:r>
            <w:r w:rsidR="007E6F80" w:rsidRPr="00D57A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E6F80" w:rsidRPr="001A0274" w14:paraId="207D3D0C" w14:textId="77777777" w:rsidTr="00B62C56">
        <w:trPr>
          <w:jc w:val="center"/>
        </w:trPr>
        <w:tc>
          <w:tcPr>
            <w:tcW w:w="1701" w:type="dxa"/>
            <w:vMerge/>
          </w:tcPr>
          <w:p w14:paraId="1FF9369D" w14:textId="77777777" w:rsidR="007E6F80" w:rsidRPr="001A0274" w:rsidRDefault="007E6F80" w:rsidP="00BB7DB0"/>
        </w:tc>
        <w:tc>
          <w:tcPr>
            <w:tcW w:w="2614" w:type="dxa"/>
            <w:vMerge/>
          </w:tcPr>
          <w:p w14:paraId="36B0DCB5" w14:textId="77777777" w:rsidR="007E6F80" w:rsidRPr="001A0274" w:rsidRDefault="007E6F80" w:rsidP="00BB7DB0"/>
        </w:tc>
        <w:tc>
          <w:tcPr>
            <w:tcW w:w="1814" w:type="dxa"/>
          </w:tcPr>
          <w:p w14:paraId="3A0FE405" w14:textId="643EB3D7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0EAB6C9C" w14:textId="1E6F850D" w:rsidR="007E6F80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1725983" w14:textId="0AF50E3C" w:rsidR="007E6F80" w:rsidRPr="001A0274" w:rsidRDefault="007E6F80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AE0E34F" w14:textId="452EABA3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E6F80" w:rsidRPr="001A0274" w14:paraId="2C660DB5" w14:textId="77777777" w:rsidTr="00B62C56">
        <w:trPr>
          <w:jc w:val="center"/>
        </w:trPr>
        <w:tc>
          <w:tcPr>
            <w:tcW w:w="1701" w:type="dxa"/>
            <w:vMerge/>
          </w:tcPr>
          <w:p w14:paraId="7F9BA5D6" w14:textId="77777777" w:rsidR="007E6F80" w:rsidRPr="001A0274" w:rsidRDefault="007E6F80" w:rsidP="00BB7DB0"/>
        </w:tc>
        <w:tc>
          <w:tcPr>
            <w:tcW w:w="2614" w:type="dxa"/>
            <w:vMerge/>
          </w:tcPr>
          <w:p w14:paraId="1135F097" w14:textId="77777777" w:rsidR="007E6F80" w:rsidRPr="001A0274" w:rsidRDefault="007E6F80" w:rsidP="00BB7DB0"/>
        </w:tc>
        <w:tc>
          <w:tcPr>
            <w:tcW w:w="1814" w:type="dxa"/>
          </w:tcPr>
          <w:p w14:paraId="5D5B8F6B" w14:textId="54863E42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1C99EF6A" w14:textId="4402F98F" w:rsidR="007E6F80" w:rsidRPr="001A0274" w:rsidRDefault="00356665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8826C6E" w14:textId="66B6B84E" w:rsidR="007E6F80" w:rsidRPr="001A0274" w:rsidRDefault="00D4154B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7E6F8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1E869746" w14:textId="21A3368E" w:rsidR="007E6F80" w:rsidRPr="001A0274" w:rsidRDefault="000927D1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7E6F80">
              <w:rPr>
                <w:rFonts w:ascii="Times New Roman" w:hAnsi="Times New Roman" w:cs="Times New Roman"/>
              </w:rPr>
              <w:t>,0</w:t>
            </w:r>
          </w:p>
        </w:tc>
      </w:tr>
      <w:tr w:rsidR="007E6F80" w:rsidRPr="001A0274" w14:paraId="0FBA5F7C" w14:textId="77777777" w:rsidTr="00B62C56">
        <w:trPr>
          <w:jc w:val="center"/>
        </w:trPr>
        <w:tc>
          <w:tcPr>
            <w:tcW w:w="1701" w:type="dxa"/>
            <w:vMerge/>
          </w:tcPr>
          <w:p w14:paraId="622891D9" w14:textId="77777777" w:rsidR="007E6F80" w:rsidRPr="001A0274" w:rsidRDefault="007E6F80" w:rsidP="00BB7DB0"/>
        </w:tc>
        <w:tc>
          <w:tcPr>
            <w:tcW w:w="2614" w:type="dxa"/>
            <w:vMerge/>
          </w:tcPr>
          <w:p w14:paraId="49701B68" w14:textId="77777777" w:rsidR="007E6F80" w:rsidRPr="001A0274" w:rsidRDefault="007E6F80" w:rsidP="00BB7DB0"/>
        </w:tc>
        <w:tc>
          <w:tcPr>
            <w:tcW w:w="1814" w:type="dxa"/>
          </w:tcPr>
          <w:p w14:paraId="6CD83BFF" w14:textId="3D0F4D2F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3E828FF6" w14:textId="29B10AB3" w:rsidR="007E6F80" w:rsidRPr="001A0274" w:rsidRDefault="00AE1FF0" w:rsidP="00AE1FF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7E6F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31D9A09E" w14:textId="15CFBA97" w:rsidR="007E6F80" w:rsidRPr="001A0274" w:rsidRDefault="00D4154B" w:rsidP="00D4154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</w:t>
            </w:r>
            <w:r w:rsidR="007E6F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4F3957C" w14:textId="2BEC0930" w:rsidR="007E6F80" w:rsidRPr="001A0274" w:rsidRDefault="000927D1" w:rsidP="000927D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</w:t>
            </w:r>
            <w:r w:rsidR="007E6F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6F80" w:rsidRPr="001A0274" w14:paraId="2383D347" w14:textId="77777777" w:rsidTr="00B62C56">
        <w:trPr>
          <w:jc w:val="center"/>
        </w:trPr>
        <w:tc>
          <w:tcPr>
            <w:tcW w:w="1701" w:type="dxa"/>
            <w:vMerge/>
          </w:tcPr>
          <w:p w14:paraId="7BEDDCAE" w14:textId="77777777" w:rsidR="007E6F80" w:rsidRPr="001A0274" w:rsidRDefault="007E6F80" w:rsidP="00BB7DB0"/>
        </w:tc>
        <w:tc>
          <w:tcPr>
            <w:tcW w:w="2614" w:type="dxa"/>
            <w:vMerge/>
          </w:tcPr>
          <w:p w14:paraId="6F37E7BC" w14:textId="77777777" w:rsidR="007E6F80" w:rsidRPr="001A0274" w:rsidRDefault="007E6F80" w:rsidP="00BB7DB0"/>
        </w:tc>
        <w:tc>
          <w:tcPr>
            <w:tcW w:w="1814" w:type="dxa"/>
          </w:tcPr>
          <w:p w14:paraId="4EC2001F" w14:textId="0F10CA6F" w:rsidR="007E6F80" w:rsidRPr="001A0274" w:rsidRDefault="007E6F80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038B839A" w14:textId="50B2A927" w:rsidR="007E6F80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A44525C" w14:textId="57174F3C" w:rsidR="007E6F80" w:rsidRPr="001A0274" w:rsidRDefault="007E6F80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A185BBA" w14:textId="70612ED6" w:rsidR="007E6F80" w:rsidRPr="001A0274" w:rsidRDefault="007E6F80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65BF98B9" w14:textId="77777777" w:rsidTr="00B62C56">
        <w:trPr>
          <w:jc w:val="center"/>
        </w:trPr>
        <w:tc>
          <w:tcPr>
            <w:tcW w:w="1701" w:type="dxa"/>
            <w:vMerge w:val="restart"/>
          </w:tcPr>
          <w:p w14:paraId="77FBD6BD" w14:textId="1D9A1E00" w:rsidR="00D57A1E" w:rsidRPr="00D568C4" w:rsidRDefault="00D57A1E" w:rsidP="00BB7DB0">
            <w:r w:rsidRPr="00D568C4">
              <w:t xml:space="preserve">Основное </w:t>
            </w:r>
            <w:r w:rsidRPr="00D568C4">
              <w:br/>
              <w:t>мероприятие 2.1.2</w:t>
            </w:r>
          </w:p>
        </w:tc>
        <w:tc>
          <w:tcPr>
            <w:tcW w:w="2614" w:type="dxa"/>
            <w:vMerge w:val="restart"/>
          </w:tcPr>
          <w:p w14:paraId="1369F90A" w14:textId="3C7D9BE0" w:rsidR="00D57A1E" w:rsidRPr="00D568C4" w:rsidRDefault="00D57A1E" w:rsidP="00BB7DB0">
            <w:r w:rsidRPr="00D568C4">
              <w:t>Информационная поддержка и содействие кадровому обеспечению сельскохозяйственной отрасли</w:t>
            </w:r>
          </w:p>
        </w:tc>
        <w:tc>
          <w:tcPr>
            <w:tcW w:w="1814" w:type="dxa"/>
          </w:tcPr>
          <w:p w14:paraId="6383A928" w14:textId="675CCFE5" w:rsidR="00D57A1E" w:rsidRPr="00D57A1E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4CFD4A08" w14:textId="6B7BF0A2" w:rsidR="00D57A1E" w:rsidRPr="00D57A1E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2C0E0154" w14:textId="5B4EB702" w:rsidR="00D57A1E" w:rsidRPr="00D57A1E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14:paraId="3055C6FD" w14:textId="3F06CC48" w:rsidR="00D57A1E" w:rsidRPr="00D57A1E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7A1E" w:rsidRPr="001A0274" w14:paraId="0094943E" w14:textId="77777777" w:rsidTr="00B62C56">
        <w:trPr>
          <w:jc w:val="center"/>
        </w:trPr>
        <w:tc>
          <w:tcPr>
            <w:tcW w:w="1701" w:type="dxa"/>
            <w:vMerge/>
          </w:tcPr>
          <w:p w14:paraId="0252CF9F" w14:textId="77777777" w:rsidR="00D57A1E" w:rsidRPr="001A0274" w:rsidRDefault="00D57A1E" w:rsidP="00BB7DB0"/>
        </w:tc>
        <w:tc>
          <w:tcPr>
            <w:tcW w:w="2614" w:type="dxa"/>
            <w:vMerge/>
          </w:tcPr>
          <w:p w14:paraId="3DF3B525" w14:textId="77777777" w:rsidR="00D57A1E" w:rsidRPr="001A0274" w:rsidRDefault="00D57A1E" w:rsidP="00BB7DB0"/>
        </w:tc>
        <w:tc>
          <w:tcPr>
            <w:tcW w:w="1814" w:type="dxa"/>
          </w:tcPr>
          <w:p w14:paraId="497910A1" w14:textId="6EA0831E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447FC635" w14:textId="0CCB5D35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4E3B14C" w14:textId="75CFBDE3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E15ACD7" w14:textId="02D7B429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1035D521" w14:textId="77777777" w:rsidTr="00B62C56">
        <w:trPr>
          <w:jc w:val="center"/>
        </w:trPr>
        <w:tc>
          <w:tcPr>
            <w:tcW w:w="1701" w:type="dxa"/>
            <w:vMerge/>
          </w:tcPr>
          <w:p w14:paraId="5F07C3B9" w14:textId="77777777" w:rsidR="00D57A1E" w:rsidRPr="001A0274" w:rsidRDefault="00D57A1E" w:rsidP="00BB7DB0"/>
        </w:tc>
        <w:tc>
          <w:tcPr>
            <w:tcW w:w="2614" w:type="dxa"/>
            <w:vMerge/>
          </w:tcPr>
          <w:p w14:paraId="47EC68B3" w14:textId="77777777" w:rsidR="00D57A1E" w:rsidRPr="001A0274" w:rsidRDefault="00D57A1E" w:rsidP="00BB7DB0"/>
        </w:tc>
        <w:tc>
          <w:tcPr>
            <w:tcW w:w="1814" w:type="dxa"/>
          </w:tcPr>
          <w:p w14:paraId="53796DD2" w14:textId="1ED30A90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74770679" w14:textId="70C37286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5405376" w14:textId="3DB49877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FCE80F3" w14:textId="28273FBE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35112BB1" w14:textId="77777777" w:rsidTr="00B62C56">
        <w:trPr>
          <w:jc w:val="center"/>
        </w:trPr>
        <w:tc>
          <w:tcPr>
            <w:tcW w:w="1701" w:type="dxa"/>
            <w:vMerge/>
          </w:tcPr>
          <w:p w14:paraId="7C3E0736" w14:textId="77777777" w:rsidR="00D57A1E" w:rsidRPr="001A0274" w:rsidRDefault="00D57A1E" w:rsidP="00BB7DB0"/>
        </w:tc>
        <w:tc>
          <w:tcPr>
            <w:tcW w:w="2614" w:type="dxa"/>
            <w:vMerge/>
          </w:tcPr>
          <w:p w14:paraId="72A7939B" w14:textId="77777777" w:rsidR="00D57A1E" w:rsidRPr="001A0274" w:rsidRDefault="00D57A1E" w:rsidP="00BB7DB0"/>
        </w:tc>
        <w:tc>
          <w:tcPr>
            <w:tcW w:w="1814" w:type="dxa"/>
          </w:tcPr>
          <w:p w14:paraId="21D69E37" w14:textId="2149091C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41807607" w14:textId="150D6855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83CC068" w14:textId="5449CF64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DAE5C21" w14:textId="04C5345F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A1E" w:rsidRPr="001A0274" w14:paraId="694C777E" w14:textId="77777777" w:rsidTr="00B62C56">
        <w:trPr>
          <w:jc w:val="center"/>
        </w:trPr>
        <w:tc>
          <w:tcPr>
            <w:tcW w:w="1701" w:type="dxa"/>
            <w:vMerge/>
          </w:tcPr>
          <w:p w14:paraId="6EC5E6A3" w14:textId="77777777" w:rsidR="00D57A1E" w:rsidRPr="001A0274" w:rsidRDefault="00D57A1E" w:rsidP="00BB7DB0"/>
        </w:tc>
        <w:tc>
          <w:tcPr>
            <w:tcW w:w="2614" w:type="dxa"/>
            <w:vMerge/>
          </w:tcPr>
          <w:p w14:paraId="392DE40A" w14:textId="77777777" w:rsidR="00D57A1E" w:rsidRPr="001A0274" w:rsidRDefault="00D57A1E" w:rsidP="00BB7DB0"/>
        </w:tc>
        <w:tc>
          <w:tcPr>
            <w:tcW w:w="1814" w:type="dxa"/>
          </w:tcPr>
          <w:p w14:paraId="309231F8" w14:textId="09EF4600" w:rsidR="00D57A1E" w:rsidRPr="001A0274" w:rsidRDefault="00D57A1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7393C4DE" w14:textId="3E683CDA" w:rsidR="00D57A1E" w:rsidRPr="001A0274" w:rsidRDefault="00D57A1E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6F46752" w14:textId="2EA61814" w:rsidR="00D57A1E" w:rsidRPr="001A0274" w:rsidRDefault="00D57A1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92C7334" w14:textId="1C76CA8D" w:rsidR="00D57A1E" w:rsidRPr="001A0274" w:rsidRDefault="00D57A1E" w:rsidP="00D57A1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6B90C5AC" w14:textId="77777777" w:rsidTr="00B62C56">
        <w:trPr>
          <w:jc w:val="center"/>
        </w:trPr>
        <w:tc>
          <w:tcPr>
            <w:tcW w:w="1701" w:type="dxa"/>
            <w:vMerge w:val="restart"/>
          </w:tcPr>
          <w:p w14:paraId="3591024D" w14:textId="502E3235" w:rsidR="001C5C3E" w:rsidRPr="00D568C4" w:rsidRDefault="001C5C3E" w:rsidP="00BB7DB0">
            <w:r w:rsidRPr="00D568C4">
              <w:t xml:space="preserve">Основное </w:t>
            </w:r>
            <w:r w:rsidRPr="00D568C4">
              <w:br/>
              <w:t>мероприятие 2.2.1</w:t>
            </w:r>
          </w:p>
        </w:tc>
        <w:tc>
          <w:tcPr>
            <w:tcW w:w="2614" w:type="dxa"/>
            <w:vMerge w:val="restart"/>
          </w:tcPr>
          <w:p w14:paraId="17122289" w14:textId="17490DAC" w:rsidR="001C5C3E" w:rsidRPr="00D568C4" w:rsidRDefault="001C5C3E" w:rsidP="00BB7DB0">
            <w:r w:rsidRPr="00D568C4">
              <w:t xml:space="preserve">Обновление основных средств пищевой и перерабатывающей </w:t>
            </w:r>
            <w:r w:rsidRPr="00D568C4">
              <w:lastRenderedPageBreak/>
              <w:t>промышленности</w:t>
            </w:r>
          </w:p>
        </w:tc>
        <w:tc>
          <w:tcPr>
            <w:tcW w:w="1814" w:type="dxa"/>
          </w:tcPr>
          <w:p w14:paraId="2DC39E17" w14:textId="001F0374" w:rsidR="001C5C3E" w:rsidRPr="001C5C3E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C5C3E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61" w:type="dxa"/>
          </w:tcPr>
          <w:p w14:paraId="4494944C" w14:textId="3E7D5A9F" w:rsidR="001C5C3E" w:rsidRPr="001C5C3E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130A0D71" w14:textId="09FE1414" w:rsidR="001C5C3E" w:rsidRPr="001C5C3E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1C5C3E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6" w:type="dxa"/>
          </w:tcPr>
          <w:p w14:paraId="03B255C3" w14:textId="192931B5" w:rsidR="001C5C3E" w:rsidRPr="001C5C3E" w:rsidRDefault="000927D1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1C5C3E" w:rsidRPr="001C5C3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C5C3E" w:rsidRPr="001A0274" w14:paraId="156E1DE6" w14:textId="77777777" w:rsidTr="00B62C56">
        <w:trPr>
          <w:jc w:val="center"/>
        </w:trPr>
        <w:tc>
          <w:tcPr>
            <w:tcW w:w="1701" w:type="dxa"/>
            <w:vMerge/>
          </w:tcPr>
          <w:p w14:paraId="2BFC3B4A" w14:textId="77777777" w:rsidR="001C5C3E" w:rsidRPr="001A0274" w:rsidRDefault="001C5C3E" w:rsidP="00BB7DB0"/>
        </w:tc>
        <w:tc>
          <w:tcPr>
            <w:tcW w:w="2614" w:type="dxa"/>
            <w:vMerge/>
          </w:tcPr>
          <w:p w14:paraId="067B5DA1" w14:textId="77777777" w:rsidR="001C5C3E" w:rsidRPr="001A0274" w:rsidRDefault="001C5C3E" w:rsidP="00BB7DB0"/>
        </w:tc>
        <w:tc>
          <w:tcPr>
            <w:tcW w:w="1814" w:type="dxa"/>
          </w:tcPr>
          <w:p w14:paraId="45C39180" w14:textId="40D41AEF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7AB1B530" w14:textId="3FC1A6EF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E80DC8A" w14:textId="363E7F89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0995568" w14:textId="4C43EF93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52EA4109" w14:textId="77777777" w:rsidTr="00B62C56">
        <w:trPr>
          <w:jc w:val="center"/>
        </w:trPr>
        <w:tc>
          <w:tcPr>
            <w:tcW w:w="1701" w:type="dxa"/>
            <w:vMerge/>
          </w:tcPr>
          <w:p w14:paraId="3C7DACFD" w14:textId="77777777" w:rsidR="001C5C3E" w:rsidRPr="001A0274" w:rsidRDefault="001C5C3E" w:rsidP="00BB7DB0"/>
        </w:tc>
        <w:tc>
          <w:tcPr>
            <w:tcW w:w="2614" w:type="dxa"/>
            <w:vMerge/>
          </w:tcPr>
          <w:p w14:paraId="3C62403D" w14:textId="77777777" w:rsidR="001C5C3E" w:rsidRPr="001A0274" w:rsidRDefault="001C5C3E" w:rsidP="00BB7DB0"/>
        </w:tc>
        <w:tc>
          <w:tcPr>
            <w:tcW w:w="1814" w:type="dxa"/>
          </w:tcPr>
          <w:p w14:paraId="2047298C" w14:textId="241A1998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65119AFA" w14:textId="032DFAEA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F734EB8" w14:textId="16AF85CF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59FEA3F" w14:textId="654AA8C6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64EC35E6" w14:textId="77777777" w:rsidTr="00B62C56">
        <w:trPr>
          <w:jc w:val="center"/>
        </w:trPr>
        <w:tc>
          <w:tcPr>
            <w:tcW w:w="1701" w:type="dxa"/>
            <w:vMerge/>
          </w:tcPr>
          <w:p w14:paraId="7FCDE16A" w14:textId="77777777" w:rsidR="001C5C3E" w:rsidRPr="001A0274" w:rsidRDefault="001C5C3E" w:rsidP="00BB7DB0"/>
        </w:tc>
        <w:tc>
          <w:tcPr>
            <w:tcW w:w="2614" w:type="dxa"/>
            <w:vMerge/>
          </w:tcPr>
          <w:p w14:paraId="184D95F9" w14:textId="77777777" w:rsidR="001C5C3E" w:rsidRPr="001A0274" w:rsidRDefault="001C5C3E" w:rsidP="00BB7DB0"/>
        </w:tc>
        <w:tc>
          <w:tcPr>
            <w:tcW w:w="1814" w:type="dxa"/>
          </w:tcPr>
          <w:p w14:paraId="737F2BAC" w14:textId="1854AB1F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70BB6ADB" w14:textId="15FF9F8E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0FF39AF" w14:textId="5D35ED5F" w:rsidR="001C5C3E" w:rsidRPr="001A0274" w:rsidRDefault="00D4154B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C5C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A54DE98" w14:textId="5C64BA3A" w:rsidR="001C5C3E" w:rsidRPr="001A0274" w:rsidRDefault="000927D1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C5C3E">
              <w:rPr>
                <w:rFonts w:ascii="Times New Roman" w:hAnsi="Times New Roman" w:cs="Times New Roman"/>
              </w:rPr>
              <w:t>0,0</w:t>
            </w:r>
          </w:p>
        </w:tc>
      </w:tr>
      <w:tr w:rsidR="001C5C3E" w:rsidRPr="001A0274" w14:paraId="54BCD31E" w14:textId="77777777" w:rsidTr="00B62C56">
        <w:trPr>
          <w:jc w:val="center"/>
        </w:trPr>
        <w:tc>
          <w:tcPr>
            <w:tcW w:w="1701" w:type="dxa"/>
            <w:vMerge/>
          </w:tcPr>
          <w:p w14:paraId="54DC99BC" w14:textId="77777777" w:rsidR="001C5C3E" w:rsidRPr="001A0274" w:rsidRDefault="001C5C3E" w:rsidP="00BB7DB0"/>
        </w:tc>
        <w:tc>
          <w:tcPr>
            <w:tcW w:w="2614" w:type="dxa"/>
            <w:vMerge/>
          </w:tcPr>
          <w:p w14:paraId="2E02B1B1" w14:textId="77777777" w:rsidR="001C5C3E" w:rsidRPr="001A0274" w:rsidRDefault="001C5C3E" w:rsidP="00BB7DB0"/>
        </w:tc>
        <w:tc>
          <w:tcPr>
            <w:tcW w:w="1814" w:type="dxa"/>
          </w:tcPr>
          <w:p w14:paraId="38679876" w14:textId="03358202" w:rsidR="001C5C3E" w:rsidRPr="001A0274" w:rsidRDefault="001C5C3E" w:rsidP="00BB7D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7950B371" w14:textId="0A98B514" w:rsidR="001C5C3E" w:rsidRPr="001A0274" w:rsidRDefault="007E6F80" w:rsidP="007E6F80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2800E851" w14:textId="1B55759D" w:rsidR="001C5C3E" w:rsidRPr="001A0274" w:rsidRDefault="001C5C3E" w:rsidP="0011501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5DD456A" w14:textId="4CBA8E48" w:rsidR="001C5C3E" w:rsidRPr="001A0274" w:rsidRDefault="001C5C3E" w:rsidP="001C5C3E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10AA" w:rsidRPr="001A0274" w14:paraId="7D200A05" w14:textId="77777777" w:rsidTr="00B62C56">
        <w:trPr>
          <w:jc w:val="center"/>
        </w:trPr>
        <w:tc>
          <w:tcPr>
            <w:tcW w:w="1701" w:type="dxa"/>
            <w:vMerge w:val="restart"/>
          </w:tcPr>
          <w:p w14:paraId="1D922E2C" w14:textId="77777777" w:rsidR="00DE10AA" w:rsidRDefault="00DE10AA" w:rsidP="00DE10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10AA">
              <w:rPr>
                <w:rFonts w:ascii="Times New Roman" w:hAnsi="Times New Roman" w:cs="Times New Roman"/>
              </w:rPr>
              <w:t xml:space="preserve">Основное </w:t>
            </w:r>
          </w:p>
          <w:p w14:paraId="25247470" w14:textId="0C0213E5" w:rsidR="00DE10AA" w:rsidRPr="00DE10AA" w:rsidRDefault="00DE10AA" w:rsidP="00DE10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10AA">
              <w:rPr>
                <w:rFonts w:ascii="Times New Roman" w:hAnsi="Times New Roman" w:cs="Times New Roman"/>
              </w:rPr>
              <w:t>мероприятие</w:t>
            </w:r>
          </w:p>
          <w:p w14:paraId="688E9A86" w14:textId="0293B153" w:rsidR="00DE10AA" w:rsidRPr="00DE10AA" w:rsidRDefault="00DE10AA" w:rsidP="00DE10AA">
            <w:r w:rsidRPr="00DE10AA">
              <w:t>2.2.2</w:t>
            </w:r>
          </w:p>
        </w:tc>
        <w:tc>
          <w:tcPr>
            <w:tcW w:w="2614" w:type="dxa"/>
            <w:vMerge w:val="restart"/>
          </w:tcPr>
          <w:p w14:paraId="41CAF307" w14:textId="77067F50" w:rsidR="00DE10AA" w:rsidRPr="00DE10AA" w:rsidRDefault="00DE10AA" w:rsidP="00DE10AA">
            <w:r w:rsidRPr="00DE10AA">
              <w:rPr>
                <w:rFonts w:eastAsia="Arial Unicode MS"/>
                <w:bCs/>
                <w:color w:val="000000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1814" w:type="dxa"/>
          </w:tcPr>
          <w:p w14:paraId="21DA200C" w14:textId="220274CC" w:rsidR="00DE10AA" w:rsidRPr="001A0274" w:rsidRDefault="00DE10AA" w:rsidP="00DE1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1" w:type="dxa"/>
          </w:tcPr>
          <w:p w14:paraId="480C314B" w14:textId="18F5EC17" w:rsidR="00DE10AA" w:rsidRDefault="00DE10AA" w:rsidP="00DE10AA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14:paraId="16CBE849" w14:textId="2D6EF829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6" w:type="dxa"/>
          </w:tcPr>
          <w:p w14:paraId="279AEA6C" w14:textId="15331384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1C5C3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10AA" w:rsidRPr="001A0274" w14:paraId="1C246FFC" w14:textId="77777777" w:rsidTr="00B62C56">
        <w:trPr>
          <w:jc w:val="center"/>
        </w:trPr>
        <w:tc>
          <w:tcPr>
            <w:tcW w:w="1701" w:type="dxa"/>
            <w:vMerge/>
          </w:tcPr>
          <w:p w14:paraId="06B93FBF" w14:textId="77777777" w:rsidR="00DE10AA" w:rsidRPr="001A0274" w:rsidRDefault="00DE10AA" w:rsidP="00DE10AA"/>
        </w:tc>
        <w:tc>
          <w:tcPr>
            <w:tcW w:w="2614" w:type="dxa"/>
            <w:vMerge/>
          </w:tcPr>
          <w:p w14:paraId="0BCF37F7" w14:textId="77777777" w:rsidR="00DE10AA" w:rsidRPr="001A0274" w:rsidRDefault="00DE10AA" w:rsidP="00DE10AA"/>
        </w:tc>
        <w:tc>
          <w:tcPr>
            <w:tcW w:w="1814" w:type="dxa"/>
          </w:tcPr>
          <w:p w14:paraId="27A2AD56" w14:textId="5347805D" w:rsidR="00DE10AA" w:rsidRPr="001A0274" w:rsidRDefault="00DE10AA" w:rsidP="00DE1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161" w:type="dxa"/>
          </w:tcPr>
          <w:p w14:paraId="26E09555" w14:textId="63806187" w:rsidR="00DE10AA" w:rsidRDefault="00DE10AA" w:rsidP="00DE10AA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0CDB699" w14:textId="4F2A692F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EE2C175" w14:textId="2912148E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10AA" w:rsidRPr="001A0274" w14:paraId="60E4D939" w14:textId="77777777" w:rsidTr="00B62C56">
        <w:trPr>
          <w:jc w:val="center"/>
        </w:trPr>
        <w:tc>
          <w:tcPr>
            <w:tcW w:w="1701" w:type="dxa"/>
            <w:vMerge/>
          </w:tcPr>
          <w:p w14:paraId="14AD4E64" w14:textId="77777777" w:rsidR="00DE10AA" w:rsidRPr="001A0274" w:rsidRDefault="00DE10AA" w:rsidP="00DE10AA"/>
        </w:tc>
        <w:tc>
          <w:tcPr>
            <w:tcW w:w="2614" w:type="dxa"/>
            <w:vMerge/>
          </w:tcPr>
          <w:p w14:paraId="57A51636" w14:textId="77777777" w:rsidR="00DE10AA" w:rsidRPr="001A0274" w:rsidRDefault="00DE10AA" w:rsidP="00DE10AA"/>
        </w:tc>
        <w:tc>
          <w:tcPr>
            <w:tcW w:w="1814" w:type="dxa"/>
          </w:tcPr>
          <w:p w14:paraId="7352052F" w14:textId="791449D9" w:rsidR="00DE10AA" w:rsidRPr="001A0274" w:rsidRDefault="00DE10AA" w:rsidP="00DE1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161" w:type="dxa"/>
          </w:tcPr>
          <w:p w14:paraId="2C9DC7AC" w14:textId="35AB5551" w:rsidR="00DE10AA" w:rsidRDefault="00DE10AA" w:rsidP="00DE10AA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C01E508" w14:textId="08F4D414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FBC2BB0" w14:textId="3378B9F7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10AA" w:rsidRPr="001A0274" w14:paraId="2B6D8406" w14:textId="77777777" w:rsidTr="00B62C56">
        <w:trPr>
          <w:jc w:val="center"/>
        </w:trPr>
        <w:tc>
          <w:tcPr>
            <w:tcW w:w="1701" w:type="dxa"/>
            <w:vMerge/>
          </w:tcPr>
          <w:p w14:paraId="70796C44" w14:textId="77777777" w:rsidR="00DE10AA" w:rsidRPr="001A0274" w:rsidRDefault="00DE10AA" w:rsidP="00DE10AA"/>
        </w:tc>
        <w:tc>
          <w:tcPr>
            <w:tcW w:w="2614" w:type="dxa"/>
            <w:vMerge/>
          </w:tcPr>
          <w:p w14:paraId="7D3B645C" w14:textId="77777777" w:rsidR="00DE10AA" w:rsidRPr="001A0274" w:rsidRDefault="00DE10AA" w:rsidP="00DE10AA"/>
        </w:tc>
        <w:tc>
          <w:tcPr>
            <w:tcW w:w="1814" w:type="dxa"/>
          </w:tcPr>
          <w:p w14:paraId="6A8620C5" w14:textId="1A61F069" w:rsidR="00DE10AA" w:rsidRPr="001A0274" w:rsidRDefault="00DE10AA" w:rsidP="00DE1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1" w:type="dxa"/>
          </w:tcPr>
          <w:p w14:paraId="36A40F71" w14:textId="39830323" w:rsidR="00DE10AA" w:rsidRDefault="00DE10AA" w:rsidP="00DE10AA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EF12EC7" w14:textId="721C1759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14:paraId="159C6223" w14:textId="3AB8B608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DE10AA" w:rsidRPr="001A0274" w14:paraId="23B00A42" w14:textId="77777777" w:rsidTr="00B62C56">
        <w:trPr>
          <w:jc w:val="center"/>
        </w:trPr>
        <w:tc>
          <w:tcPr>
            <w:tcW w:w="1701" w:type="dxa"/>
            <w:vMerge/>
          </w:tcPr>
          <w:p w14:paraId="7AA0950A" w14:textId="77777777" w:rsidR="00DE10AA" w:rsidRPr="001A0274" w:rsidRDefault="00DE10AA" w:rsidP="00DE10AA"/>
        </w:tc>
        <w:tc>
          <w:tcPr>
            <w:tcW w:w="2614" w:type="dxa"/>
            <w:vMerge/>
          </w:tcPr>
          <w:p w14:paraId="7D82AA7F" w14:textId="77777777" w:rsidR="00DE10AA" w:rsidRPr="001A0274" w:rsidRDefault="00DE10AA" w:rsidP="00DE10AA"/>
        </w:tc>
        <w:tc>
          <w:tcPr>
            <w:tcW w:w="1814" w:type="dxa"/>
          </w:tcPr>
          <w:p w14:paraId="18D3D2BC" w14:textId="3A50B93F" w:rsidR="00DE10AA" w:rsidRPr="001A0274" w:rsidRDefault="00DE10AA" w:rsidP="00DE1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1" w:type="dxa"/>
          </w:tcPr>
          <w:p w14:paraId="11482EDF" w14:textId="5B2C1EC1" w:rsidR="00DE10AA" w:rsidRDefault="00DE10AA" w:rsidP="00DE10AA">
            <w:pPr>
              <w:pStyle w:val="ConsPlusNormal"/>
              <w:ind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93AD9CF" w14:textId="46A4C7C0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1C2A7E7" w14:textId="3A8FF155" w:rsidR="00DE10AA" w:rsidRDefault="00DE10AA" w:rsidP="00DE10A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4EBBACAE" w14:textId="77777777" w:rsidR="001A0274" w:rsidRPr="00CC313C" w:rsidRDefault="001A0274" w:rsidP="001A027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B2BCAA3" w14:textId="3EB9D1FB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расход по реализации муниципальной программы составил 100%</w:t>
      </w:r>
    </w:p>
    <w:p w14:paraId="6962A009" w14:textId="77777777" w:rsidR="002E3A88" w:rsidRPr="00CC313C" w:rsidRDefault="002E3A88" w:rsidP="007759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7241C7" w14:textId="6FC0C135" w:rsidR="00F57E49" w:rsidRPr="0012137C" w:rsidRDefault="002E3A88" w:rsidP="00EA1BD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49">
        <w:rPr>
          <w:rFonts w:ascii="Times New Roman" w:hAnsi="Times New Roman" w:cs="Times New Roman"/>
          <w:b/>
          <w:sz w:val="24"/>
          <w:szCs w:val="24"/>
        </w:rPr>
        <w:t>о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сводных показателей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30181C8A" w14:textId="09DDB4AF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сводных показателей муниципальных заданий на оказание муниципальных услуг (работ) муниципальными учреждениями представляется по форме таблицы </w:t>
      </w:r>
      <w:r w:rsidR="000523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№</w:t>
      </w:r>
      <w:r w:rsidR="0005235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 Методическим указаниям.  Муниципальная программа  «Развитие экономики» не имеет сводных показателей муниципальных заданий на оказание муниципальных услуг (работ)</w:t>
      </w:r>
      <w:r w:rsidR="00F57E49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, поэтому информация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достижении данных показателей</w:t>
      </w:r>
      <w:r w:rsidR="00F57E49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годовом отчете не содержится.</w:t>
      </w:r>
    </w:p>
    <w:p w14:paraId="6B61E5AB" w14:textId="27197665" w:rsidR="00F57E49" w:rsidRPr="006A0484" w:rsidRDefault="002E3A88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 </w:t>
      </w:r>
    </w:p>
    <w:p w14:paraId="1A684C7D" w14:textId="73CE24B8" w:rsidR="00F57E49" w:rsidRPr="0012137C" w:rsidRDefault="00F57E49" w:rsidP="00EA1BD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0595D7E4" w14:textId="77777777" w:rsidR="003361FA" w:rsidRDefault="003361FA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9270D" w14:textId="64947393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программы  представлена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036CA5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Pr="00F57E49">
        <w:rPr>
          <w:rFonts w:ascii="Times New Roman" w:hAnsi="Times New Roman" w:cs="Times New Roman"/>
          <w:sz w:val="24"/>
          <w:szCs w:val="24"/>
        </w:rPr>
        <w:t xml:space="preserve">отчету по форме таблицы 1 приложения </w:t>
      </w:r>
      <w:r w:rsidR="00E2489A">
        <w:rPr>
          <w:rFonts w:ascii="Times New Roman" w:hAnsi="Times New Roman" w:cs="Times New Roman"/>
          <w:sz w:val="24"/>
          <w:szCs w:val="24"/>
        </w:rPr>
        <w:t>№ 5</w:t>
      </w:r>
      <w:r w:rsidRPr="00F57E49">
        <w:rPr>
          <w:rFonts w:ascii="Times New Roman" w:hAnsi="Times New Roman" w:cs="Times New Roman"/>
          <w:sz w:val="24"/>
          <w:szCs w:val="24"/>
        </w:rPr>
        <w:t xml:space="preserve"> к  Методическим указаниям.</w:t>
      </w:r>
    </w:p>
    <w:p w14:paraId="322F45A6" w14:textId="77777777" w:rsidR="00CF1F19" w:rsidRPr="00CC313C" w:rsidRDefault="00CF1F19" w:rsidP="00E6191B">
      <w:pPr>
        <w:rPr>
          <w:rFonts w:eastAsia="Calibri"/>
          <w:sz w:val="24"/>
          <w:szCs w:val="24"/>
        </w:rPr>
      </w:pPr>
    </w:p>
    <w:p w14:paraId="770F5E02" w14:textId="755C5581" w:rsidR="00E6191B" w:rsidRDefault="00D94B51" w:rsidP="00EA1BD5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5D9B1AE5" w14:textId="77777777" w:rsidR="007C3CFF" w:rsidRDefault="007C3CFF" w:rsidP="00EA1BD5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9D3B7" w14:textId="7A3C4C69" w:rsidR="005A5944" w:rsidRPr="0099487A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9487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1D1CD9" w:rsidRPr="0099487A">
        <w:rPr>
          <w:rFonts w:ascii="Times New Roman" w:hAnsi="Times New Roman" w:cs="Times New Roman"/>
          <w:sz w:val="24"/>
          <w:szCs w:val="24"/>
        </w:rPr>
        <w:t>202</w:t>
      </w:r>
      <w:r w:rsidR="00FF14EE" w:rsidRPr="0099487A">
        <w:rPr>
          <w:rFonts w:ascii="Times New Roman" w:hAnsi="Times New Roman" w:cs="Times New Roman"/>
          <w:sz w:val="24"/>
          <w:szCs w:val="24"/>
        </w:rPr>
        <w:t>3</w:t>
      </w:r>
      <w:r w:rsidRPr="0099487A">
        <w:rPr>
          <w:rFonts w:ascii="Times New Roman" w:hAnsi="Times New Roman" w:cs="Times New Roman"/>
          <w:sz w:val="24"/>
          <w:szCs w:val="24"/>
        </w:rPr>
        <w:t xml:space="preserve"> года  оценка эффективности  муниципальной программы «Развитие экономики» является эффективной, при балле </w:t>
      </w:r>
      <w:r w:rsidR="00A647C2" w:rsidRPr="0099487A">
        <w:rPr>
          <w:rFonts w:ascii="Times New Roman" w:hAnsi="Times New Roman" w:cs="Times New Roman"/>
          <w:sz w:val="24"/>
          <w:szCs w:val="24"/>
        </w:rPr>
        <w:t>11,</w:t>
      </w:r>
      <w:r w:rsidR="00FF14EE" w:rsidRPr="0099487A">
        <w:rPr>
          <w:rFonts w:ascii="Times New Roman" w:hAnsi="Times New Roman" w:cs="Times New Roman"/>
          <w:sz w:val="24"/>
          <w:szCs w:val="24"/>
        </w:rPr>
        <w:t>9</w:t>
      </w:r>
      <w:r w:rsidR="0099487A" w:rsidRPr="0099487A">
        <w:rPr>
          <w:rFonts w:ascii="Times New Roman" w:hAnsi="Times New Roman" w:cs="Times New Roman"/>
          <w:sz w:val="24"/>
          <w:szCs w:val="24"/>
        </w:rPr>
        <w:t>3</w:t>
      </w:r>
      <w:r w:rsidRPr="0099487A">
        <w:rPr>
          <w:rFonts w:ascii="Times New Roman" w:hAnsi="Times New Roman" w:cs="Times New Roman"/>
          <w:sz w:val="24"/>
          <w:szCs w:val="24"/>
        </w:rPr>
        <w:t xml:space="preserve"> из 100% эффективности программа имеет оценку эффективности -  </w:t>
      </w:r>
      <w:r w:rsidR="00A647C2" w:rsidRPr="0099487A">
        <w:rPr>
          <w:rFonts w:ascii="Times New Roman" w:hAnsi="Times New Roman" w:cs="Times New Roman"/>
          <w:sz w:val="24"/>
          <w:szCs w:val="24"/>
        </w:rPr>
        <w:t>9</w:t>
      </w:r>
      <w:r w:rsidR="00FF14EE" w:rsidRPr="0099487A">
        <w:rPr>
          <w:rFonts w:ascii="Times New Roman" w:hAnsi="Times New Roman" w:cs="Times New Roman"/>
          <w:sz w:val="24"/>
          <w:szCs w:val="24"/>
        </w:rPr>
        <w:t>3</w:t>
      </w:r>
      <w:r w:rsidR="00A647C2" w:rsidRPr="0099487A">
        <w:rPr>
          <w:rFonts w:ascii="Times New Roman" w:hAnsi="Times New Roman" w:cs="Times New Roman"/>
          <w:sz w:val="24"/>
          <w:szCs w:val="24"/>
        </w:rPr>
        <w:t>,</w:t>
      </w:r>
      <w:r w:rsidR="0099487A" w:rsidRPr="0099487A">
        <w:rPr>
          <w:rFonts w:ascii="Times New Roman" w:hAnsi="Times New Roman" w:cs="Times New Roman"/>
          <w:sz w:val="24"/>
          <w:szCs w:val="24"/>
        </w:rPr>
        <w:t>81</w:t>
      </w:r>
      <w:r w:rsidR="009B2926" w:rsidRPr="0099487A">
        <w:rPr>
          <w:rFonts w:ascii="Times New Roman" w:hAnsi="Times New Roman" w:cs="Times New Roman"/>
          <w:sz w:val="24"/>
          <w:szCs w:val="24"/>
        </w:rPr>
        <w:t>%</w:t>
      </w:r>
      <w:r w:rsidRPr="0099487A">
        <w:rPr>
          <w:rFonts w:ascii="Times New Roman" w:hAnsi="Times New Roman" w:cs="Times New Roman"/>
          <w:sz w:val="24"/>
          <w:szCs w:val="24"/>
        </w:rPr>
        <w:t>.</w:t>
      </w:r>
    </w:p>
    <w:p w14:paraId="20AE4D2C" w14:textId="56CC15B3" w:rsidR="006A0484" w:rsidRPr="006A0484" w:rsidRDefault="005A5944" w:rsidP="00B834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87A"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99487A">
        <w:rPr>
          <w:rFonts w:ascii="Times New Roman" w:hAnsi="Times New Roman" w:cs="Times New Roman"/>
          <w:sz w:val="24"/>
          <w:szCs w:val="24"/>
        </w:rPr>
        <w:t>редложени</w:t>
      </w:r>
      <w:r w:rsidR="000D032A" w:rsidRPr="0099487A">
        <w:rPr>
          <w:rFonts w:ascii="Times New Roman" w:hAnsi="Times New Roman" w:cs="Times New Roman"/>
          <w:sz w:val="24"/>
          <w:szCs w:val="24"/>
        </w:rPr>
        <w:t>я</w:t>
      </w:r>
      <w:r w:rsidR="006A0484" w:rsidRPr="0099487A">
        <w:rPr>
          <w:rFonts w:ascii="Times New Roman" w:hAnsi="Times New Roman" w:cs="Times New Roman"/>
          <w:sz w:val="24"/>
          <w:szCs w:val="24"/>
        </w:rPr>
        <w:t xml:space="preserve"> по корректировке муниципальной программы и дальнейшему финансированию муниципальной программы </w:t>
      </w:r>
      <w:r w:rsidR="00C6301C" w:rsidRPr="0099487A">
        <w:rPr>
          <w:rFonts w:ascii="Times New Roman" w:hAnsi="Times New Roman" w:cs="Times New Roman"/>
          <w:sz w:val="24"/>
          <w:szCs w:val="24"/>
        </w:rPr>
        <w:t>на период 202</w:t>
      </w:r>
      <w:r w:rsidR="00E07CCE" w:rsidRPr="0099487A">
        <w:rPr>
          <w:rFonts w:ascii="Times New Roman" w:hAnsi="Times New Roman" w:cs="Times New Roman"/>
          <w:sz w:val="24"/>
          <w:szCs w:val="24"/>
        </w:rPr>
        <w:t>3</w:t>
      </w:r>
      <w:r w:rsidRPr="0099487A">
        <w:rPr>
          <w:rFonts w:ascii="Times New Roman" w:hAnsi="Times New Roman" w:cs="Times New Roman"/>
          <w:sz w:val="24"/>
          <w:szCs w:val="24"/>
        </w:rPr>
        <w:t xml:space="preserve"> год </w:t>
      </w:r>
      <w:r w:rsidR="000D032A" w:rsidRPr="0099487A">
        <w:rPr>
          <w:rFonts w:ascii="Times New Roman" w:hAnsi="Times New Roman" w:cs="Times New Roman"/>
          <w:sz w:val="24"/>
          <w:szCs w:val="24"/>
        </w:rPr>
        <w:t>отсутствуют</w:t>
      </w:r>
      <w:r w:rsidR="006A0484" w:rsidRPr="0099487A">
        <w:rPr>
          <w:rFonts w:ascii="Times New Roman" w:hAnsi="Times New Roman" w:cs="Times New Roman"/>
          <w:sz w:val="24"/>
          <w:szCs w:val="24"/>
        </w:rPr>
        <w:t>.</w:t>
      </w:r>
      <w:r w:rsidR="0094010E" w:rsidRPr="0099487A">
        <w:rPr>
          <w:rFonts w:ascii="Times New Roman" w:hAnsi="Times New Roman" w:cs="Times New Roman"/>
          <w:sz w:val="24"/>
          <w:szCs w:val="24"/>
        </w:rPr>
        <w:t xml:space="preserve"> Возможна корректировка плановых значений муниципальной программы.</w:t>
      </w:r>
    </w:p>
    <w:p w14:paraId="753BAD44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E2701D6" w14:textId="0FB0744E" w:rsidR="00F60900" w:rsidRPr="00CC313C" w:rsidRDefault="00E07CCE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</w:t>
      </w:r>
      <w:r w:rsidR="00D94B51" w:rsidRPr="00CC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2A4C9" w14:textId="57EF6BE2" w:rsidR="00817292" w:rsidRPr="00CC313C" w:rsidRDefault="00D94B51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экономическо</w:t>
      </w:r>
      <w:r w:rsidR="00E07CCE">
        <w:rPr>
          <w:rFonts w:ascii="Times New Roman" w:hAnsi="Times New Roman" w:cs="Times New Roman"/>
          <w:sz w:val="24"/>
          <w:szCs w:val="24"/>
        </w:rPr>
        <w:t>й</w:t>
      </w: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E07CCE">
        <w:rPr>
          <w:rFonts w:ascii="Times New Roman" w:hAnsi="Times New Roman" w:cs="Times New Roman"/>
          <w:sz w:val="24"/>
          <w:szCs w:val="24"/>
        </w:rPr>
        <w:t>политики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07CCE">
        <w:rPr>
          <w:rFonts w:ascii="Times New Roman" w:hAnsi="Times New Roman" w:cs="Times New Roman"/>
          <w:sz w:val="24"/>
          <w:szCs w:val="24"/>
        </w:rPr>
        <w:t xml:space="preserve">  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7CCE">
        <w:rPr>
          <w:rFonts w:ascii="Times New Roman" w:hAnsi="Times New Roman" w:cs="Times New Roman"/>
          <w:sz w:val="24"/>
          <w:szCs w:val="24"/>
        </w:rPr>
        <w:t>Л.А. Кириллова</w:t>
      </w:r>
      <w:r w:rsidR="00C63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21054" w14:textId="2193F4A5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471C082" w14:textId="77777777" w:rsidR="007C3CFF" w:rsidRDefault="000158C6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AF9ABAE" w14:textId="7AF329E4" w:rsidR="00D94B51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07C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финансов                                            </w:t>
      </w:r>
      <w:r w:rsidR="00E07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7CCE">
        <w:rPr>
          <w:rFonts w:ascii="Times New Roman" w:hAnsi="Times New Roman" w:cs="Times New Roman"/>
          <w:sz w:val="24"/>
          <w:szCs w:val="24"/>
        </w:rPr>
        <w:t>В.А. Карпова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FD7E84" w14:textId="77777777" w:rsidR="005929E3" w:rsidRDefault="005929E3" w:rsidP="000E5DE8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8E0FE4" w14:textId="4AD6CF95" w:rsidR="000E5DE8" w:rsidRDefault="000E5DE8" w:rsidP="000E5DE8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0EC72985" w14:textId="77777777" w:rsidR="000E5DE8" w:rsidRDefault="000E5DE8" w:rsidP="000E5D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D0EBD" w14:textId="77777777" w:rsidR="00635C11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13705000" w14:textId="0DDB5203" w:rsidR="000E5DE8" w:rsidRPr="00635C11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отчету о </w:t>
      </w:r>
      <w:r w:rsidRPr="00635C11">
        <w:rPr>
          <w:b/>
          <w:sz w:val="24"/>
          <w:szCs w:val="24"/>
        </w:rPr>
        <w:t>реализации муниципальной программы</w:t>
      </w:r>
    </w:p>
    <w:p w14:paraId="56B9D90E" w14:textId="77777777" w:rsidR="000E5DE8" w:rsidRPr="00635C11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35C11">
        <w:rPr>
          <w:b/>
          <w:sz w:val="24"/>
          <w:szCs w:val="24"/>
        </w:rPr>
        <w:t xml:space="preserve"> муниципального образования муниципального района «Корткеросский» </w:t>
      </w:r>
    </w:p>
    <w:p w14:paraId="5C3D3A2C" w14:textId="02023024" w:rsidR="000E5DE8" w:rsidRDefault="000E5DE8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35C11">
        <w:rPr>
          <w:b/>
          <w:sz w:val="24"/>
          <w:szCs w:val="24"/>
        </w:rPr>
        <w:t>«Развитие экономики» за 202</w:t>
      </w:r>
      <w:r w:rsidR="005929E3">
        <w:rPr>
          <w:b/>
          <w:sz w:val="24"/>
          <w:szCs w:val="24"/>
        </w:rPr>
        <w:t>3</w:t>
      </w:r>
      <w:r w:rsidRPr="00635C11">
        <w:rPr>
          <w:b/>
          <w:sz w:val="24"/>
          <w:szCs w:val="24"/>
        </w:rPr>
        <w:t xml:space="preserve"> год</w:t>
      </w:r>
    </w:p>
    <w:p w14:paraId="67FAC0B9" w14:textId="77777777" w:rsidR="00023CD0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CB831DC" w14:textId="77777777" w:rsidR="00023CD0" w:rsidRPr="00686E56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Муниципальная программа муниципального образования муниципального района «Корткеросский» «Развитие экономики» (далее – Программа) утверждена постановлением  администрации муниципального района «Корткеросский» от 26.11.2021 г. № 1751.</w:t>
      </w:r>
    </w:p>
    <w:p w14:paraId="115D769A" w14:textId="77777777" w:rsidR="00023CD0" w:rsidRPr="00686E56" w:rsidRDefault="00023CD0" w:rsidP="00023C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bCs/>
          <w:sz w:val="24"/>
          <w:szCs w:val="24"/>
        </w:rPr>
        <w:t>Муниципальная программа состоит из 2 подпрограмм:</w:t>
      </w:r>
    </w:p>
    <w:p w14:paraId="499BB5D5" w14:textId="77777777" w:rsidR="00023CD0" w:rsidRPr="00686E56" w:rsidRDefault="00023CD0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 xml:space="preserve">1) Подпрограмма 1. Малое и среднее предпринимательство в муниципальном районе «Корткеросский»; </w:t>
      </w:r>
    </w:p>
    <w:p w14:paraId="759B7595" w14:textId="77777777" w:rsidR="00023CD0" w:rsidRPr="00686E56" w:rsidRDefault="00023CD0" w:rsidP="00023CD0">
      <w:pPr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>2) Подпрограмма 2. Развитие сельского хозяйства и регулирования рынков сельскохозяйственной продукции, сырья и продовольствия</w:t>
      </w:r>
      <w:r>
        <w:rPr>
          <w:sz w:val="24"/>
          <w:szCs w:val="24"/>
        </w:rPr>
        <w:t>.</w:t>
      </w:r>
    </w:p>
    <w:p w14:paraId="5A94ED78" w14:textId="77777777" w:rsidR="0005694F" w:rsidRPr="00023CD0" w:rsidRDefault="0005694F" w:rsidP="000E5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5992D830" w14:textId="0EE8F309" w:rsidR="00023CD0" w:rsidRPr="00023CD0" w:rsidRDefault="00023CD0" w:rsidP="00023C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B0">
        <w:rPr>
          <w:rFonts w:ascii="Times New Roman" w:hAnsi="Times New Roman"/>
          <w:b/>
          <w:sz w:val="24"/>
          <w:szCs w:val="24"/>
        </w:rPr>
        <w:t>Основные результаты</w:t>
      </w:r>
      <w:r w:rsidRPr="00023CD0">
        <w:rPr>
          <w:rFonts w:ascii="Times New Roman" w:hAnsi="Times New Roman"/>
          <w:b/>
          <w:sz w:val="24"/>
          <w:szCs w:val="24"/>
        </w:rPr>
        <w:t>, достигнутые  по подпрограмм</w:t>
      </w:r>
      <w:r w:rsidR="001C0087">
        <w:rPr>
          <w:rFonts w:ascii="Times New Roman" w:hAnsi="Times New Roman"/>
          <w:b/>
          <w:sz w:val="24"/>
          <w:szCs w:val="24"/>
        </w:rPr>
        <w:t>е</w:t>
      </w:r>
      <w:r w:rsidRPr="00023CD0">
        <w:rPr>
          <w:rFonts w:ascii="Times New Roman" w:hAnsi="Times New Roman"/>
          <w:b/>
          <w:sz w:val="24"/>
          <w:szCs w:val="24"/>
        </w:rPr>
        <w:t xml:space="preserve"> 1 </w:t>
      </w:r>
      <w:r w:rsidRPr="00023CD0">
        <w:rPr>
          <w:rFonts w:ascii="Times New Roman" w:hAnsi="Times New Roman" w:cs="Times New Roman"/>
          <w:b/>
          <w:sz w:val="24"/>
          <w:szCs w:val="24"/>
        </w:rPr>
        <w:t>«Малое и среднее предпринимательство в муниципальном районе «Корткеросский»</w:t>
      </w:r>
    </w:p>
    <w:p w14:paraId="717C9987" w14:textId="77777777" w:rsidR="00023CD0" w:rsidRPr="00023CD0" w:rsidRDefault="00023CD0" w:rsidP="00023CD0">
      <w:pPr>
        <w:pStyle w:val="001"/>
        <w:keepNext w:val="0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</w:p>
    <w:p w14:paraId="236A788C" w14:textId="77777777" w:rsidR="00714CEA" w:rsidRPr="00714CEA" w:rsidRDefault="00714CEA" w:rsidP="00714CEA">
      <w:pPr>
        <w:ind w:firstLine="851"/>
        <w:jc w:val="both"/>
        <w:rPr>
          <w:rFonts w:eastAsia="Liberation Sans"/>
          <w:sz w:val="24"/>
          <w:szCs w:val="24"/>
        </w:rPr>
      </w:pPr>
      <w:r w:rsidRPr="00714CEA">
        <w:rPr>
          <w:sz w:val="24"/>
          <w:szCs w:val="24"/>
        </w:rPr>
        <w:t xml:space="preserve">Согласно данных из Единого реестра субъектов МСП </w:t>
      </w:r>
      <w:r w:rsidRPr="00714CEA">
        <w:rPr>
          <w:iCs/>
          <w:sz w:val="24"/>
          <w:szCs w:val="24"/>
        </w:rPr>
        <w:t>по состоянию на 1 января 2024 года малое и среднее предпринимательство в муниципальном районе «Корткеросский» представляют 406 хозяйствующих субъектов (или 99,0% к прошлому году), из них  1</w:t>
      </w:r>
      <w:r w:rsidRPr="00714CEA">
        <w:rPr>
          <w:sz w:val="24"/>
          <w:szCs w:val="24"/>
        </w:rPr>
        <w:t xml:space="preserve"> среднее предприятие, 12 малых предприятий, 53 микропредприятия, 340 индивидуальных предпринимателей.</w:t>
      </w:r>
      <w:r w:rsidRPr="00714CEA">
        <w:rPr>
          <w:iCs/>
          <w:sz w:val="24"/>
          <w:szCs w:val="24"/>
        </w:rPr>
        <w:t xml:space="preserve"> </w:t>
      </w:r>
      <w:r w:rsidRPr="00714CEA">
        <w:rPr>
          <w:rFonts w:eastAsia="Liberation Sans"/>
          <w:sz w:val="24"/>
          <w:szCs w:val="24"/>
        </w:rPr>
        <w:t xml:space="preserve">Кроме того, по состоянию на 01.01.2024 г. в районе зарегистрировано </w:t>
      </w:r>
      <w:r w:rsidRPr="00714CEA">
        <w:rPr>
          <w:rFonts w:eastAsia="Liberation Sans"/>
          <w:bCs/>
          <w:sz w:val="24"/>
          <w:szCs w:val="24"/>
        </w:rPr>
        <w:t>1000 физических лиц</w:t>
      </w:r>
      <w:r w:rsidRPr="00714CEA">
        <w:rPr>
          <w:rFonts w:eastAsia="Liberation Sans"/>
          <w:b/>
          <w:bCs/>
          <w:sz w:val="24"/>
          <w:szCs w:val="24"/>
        </w:rPr>
        <w:t xml:space="preserve"> -</w:t>
      </w:r>
      <w:r w:rsidRPr="00714CEA">
        <w:rPr>
          <w:rFonts w:eastAsia="Liberation Sans"/>
          <w:sz w:val="24"/>
          <w:szCs w:val="24"/>
        </w:rPr>
        <w:t xml:space="preserve"> самозанятых граждан, являющиеся плательщиками налога на профессиональный доход.</w:t>
      </w:r>
    </w:p>
    <w:p w14:paraId="469F62CF" w14:textId="77777777" w:rsidR="00714CEA" w:rsidRPr="00714CEA" w:rsidRDefault="00714CEA" w:rsidP="00714C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4CEA">
        <w:rPr>
          <w:sz w:val="24"/>
          <w:szCs w:val="24"/>
        </w:rPr>
        <w:t>Основная часть индивидуальных предпринимателей сосредоточена в розничной торговле (27,6%), сельском и лесном хозяйстве (14,4 %), в транспортировке и хранению (14,0%).</w:t>
      </w:r>
    </w:p>
    <w:p w14:paraId="2F3C3015" w14:textId="0BBFEE98" w:rsidR="00023CD0" w:rsidRPr="00023CD0" w:rsidRDefault="00023CD0" w:rsidP="00023CD0">
      <w:pPr>
        <w:ind w:firstLine="567"/>
        <w:jc w:val="both"/>
        <w:rPr>
          <w:sz w:val="24"/>
          <w:szCs w:val="24"/>
        </w:rPr>
      </w:pPr>
      <w:r w:rsidRPr="00023CD0">
        <w:rPr>
          <w:sz w:val="24"/>
          <w:szCs w:val="24"/>
        </w:rPr>
        <w:t>В области малого и среднего предпринимательства основной задачей является разработка мероприятий по поддержке и развитию малого и среднего предпринимательства в районе. Основным инструментом реализации государственной политики в сфере развития предпринимательства в 202</w:t>
      </w:r>
      <w:r w:rsidR="000927D1">
        <w:rPr>
          <w:sz w:val="24"/>
          <w:szCs w:val="24"/>
        </w:rPr>
        <w:t>3</w:t>
      </w:r>
      <w:r w:rsidR="00714CEA">
        <w:rPr>
          <w:sz w:val="24"/>
          <w:szCs w:val="24"/>
        </w:rPr>
        <w:t xml:space="preserve"> году являлась</w:t>
      </w:r>
      <w:r w:rsidRPr="00023CD0">
        <w:rPr>
          <w:sz w:val="24"/>
          <w:szCs w:val="24"/>
        </w:rPr>
        <w:t xml:space="preserve"> </w:t>
      </w:r>
      <w:r w:rsidRPr="00023CD0">
        <w:rPr>
          <w:bCs/>
          <w:sz w:val="24"/>
          <w:szCs w:val="24"/>
        </w:rPr>
        <w:t>Подпрограмма «Малое и среднее предпринимательство в муниципальном районе «Корткеросский»</w:t>
      </w:r>
      <w:r w:rsidRPr="00023CD0">
        <w:rPr>
          <w:sz w:val="24"/>
          <w:szCs w:val="24"/>
        </w:rPr>
        <w:t xml:space="preserve"> муниципальной программы «Развитие экономики» (далее – Подпрограмма). Подпрограммой  предусмотрены мероприятия, направленные на решение актуальных вопросов развития малого и среднего предпринимательств.</w:t>
      </w:r>
    </w:p>
    <w:p w14:paraId="5B1E5165" w14:textId="77777777" w:rsidR="000927D1" w:rsidRPr="00D83AB7" w:rsidRDefault="00023CD0" w:rsidP="000927D1">
      <w:pPr>
        <w:ind w:firstLine="709"/>
        <w:jc w:val="both"/>
        <w:rPr>
          <w:sz w:val="24"/>
          <w:szCs w:val="24"/>
          <w:lang w:eastAsia="ru-RU"/>
        </w:rPr>
      </w:pPr>
      <w:r w:rsidRPr="00023CD0">
        <w:rPr>
          <w:sz w:val="24"/>
          <w:szCs w:val="24"/>
        </w:rPr>
        <w:t xml:space="preserve">Одним из  основных мероприятий Подпрограммы является оказание финансовой поддержки субъектам малого и среднего предпринимательства (далее – МСП). </w:t>
      </w:r>
      <w:r w:rsidR="000927D1" w:rsidRPr="00D83AB7">
        <w:rPr>
          <w:sz w:val="24"/>
          <w:szCs w:val="24"/>
          <w:lang w:eastAsia="ru-RU"/>
        </w:rPr>
        <w:t>По итогам 202</w:t>
      </w:r>
      <w:r w:rsidR="000927D1">
        <w:rPr>
          <w:sz w:val="24"/>
          <w:szCs w:val="24"/>
          <w:lang w:eastAsia="ru-RU"/>
        </w:rPr>
        <w:t>3</w:t>
      </w:r>
      <w:r w:rsidR="000927D1" w:rsidRPr="00D83AB7">
        <w:rPr>
          <w:sz w:val="24"/>
          <w:szCs w:val="24"/>
          <w:lang w:eastAsia="ru-RU"/>
        </w:rPr>
        <w:t xml:space="preserve"> года </w:t>
      </w:r>
      <w:r w:rsidR="000927D1">
        <w:rPr>
          <w:sz w:val="24"/>
          <w:szCs w:val="24"/>
          <w:lang w:eastAsia="ru-RU"/>
        </w:rPr>
        <w:t xml:space="preserve">была оказана </w:t>
      </w:r>
      <w:r w:rsidR="000927D1" w:rsidRPr="00D83AB7">
        <w:rPr>
          <w:sz w:val="24"/>
          <w:szCs w:val="24"/>
          <w:lang w:eastAsia="ru-RU"/>
        </w:rPr>
        <w:t>фи</w:t>
      </w:r>
      <w:r w:rsidR="000927D1">
        <w:rPr>
          <w:sz w:val="24"/>
          <w:szCs w:val="24"/>
          <w:lang w:eastAsia="ru-RU"/>
        </w:rPr>
        <w:t>нансовая поддержка 2 субъектам МСП (СПК «Вишерский» и ООО «Корткеросский лесхоз»)</w:t>
      </w:r>
      <w:r w:rsidR="000927D1" w:rsidRPr="00D83AB7">
        <w:rPr>
          <w:sz w:val="24"/>
          <w:szCs w:val="24"/>
          <w:lang w:eastAsia="ru-RU"/>
        </w:rPr>
        <w:t>,</w:t>
      </w:r>
      <w:r w:rsidR="000927D1">
        <w:rPr>
          <w:sz w:val="24"/>
          <w:szCs w:val="24"/>
          <w:lang w:eastAsia="ru-RU"/>
        </w:rPr>
        <w:t xml:space="preserve"> </w:t>
      </w:r>
      <w:r w:rsidR="000927D1" w:rsidRPr="00D83AB7">
        <w:rPr>
          <w:sz w:val="24"/>
          <w:szCs w:val="24"/>
          <w:lang w:eastAsia="ru-RU"/>
        </w:rPr>
        <w:t>общий объем финансовой поддержки в форме на субсидирования</w:t>
      </w:r>
      <w:r w:rsidR="000927D1" w:rsidRPr="00D83A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0927D1" w:rsidRPr="00D83AB7">
        <w:rPr>
          <w:sz w:val="24"/>
          <w:szCs w:val="24"/>
          <w:lang w:eastAsia="ru-RU"/>
        </w:rPr>
        <w:t>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</w:r>
      <w:r w:rsidR="000927D1">
        <w:rPr>
          <w:sz w:val="24"/>
          <w:szCs w:val="24"/>
          <w:lang w:eastAsia="ru-RU"/>
        </w:rPr>
        <w:t xml:space="preserve"> и на развитие материально-технической базы хозяйствующих субъектов, осуществляющих деятельность в лесной отрасли </w:t>
      </w:r>
      <w:r w:rsidR="000927D1" w:rsidRPr="00D83AB7">
        <w:rPr>
          <w:sz w:val="24"/>
          <w:szCs w:val="24"/>
          <w:lang w:eastAsia="ru-RU"/>
        </w:rPr>
        <w:t>составил</w:t>
      </w:r>
      <w:r w:rsidR="000927D1">
        <w:rPr>
          <w:sz w:val="24"/>
          <w:szCs w:val="24"/>
          <w:lang w:eastAsia="ru-RU"/>
        </w:rPr>
        <w:t xml:space="preserve"> 1066</w:t>
      </w:r>
      <w:r w:rsidR="000927D1" w:rsidRPr="00D83AB7">
        <w:rPr>
          <w:sz w:val="24"/>
          <w:szCs w:val="24"/>
          <w:lang w:eastAsia="ru-RU"/>
        </w:rPr>
        <w:t>,0 тыс. рублей. Необходимо отметить, что эти средства выделяются муниципалитету в рамках соглашения о социально-экономическом партнерстве с АО «Монди СЛПК».</w:t>
      </w:r>
    </w:p>
    <w:p w14:paraId="3525840E" w14:textId="77777777" w:rsidR="000927D1" w:rsidRPr="00846B62" w:rsidRDefault="000927D1" w:rsidP="000927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поддержке, СПК «Вишерский» </w:t>
      </w:r>
      <w:r w:rsidRPr="00D83AB7">
        <w:rPr>
          <w:rFonts w:ascii="Times New Roman" w:hAnsi="Times New Roman" w:cs="Times New Roman"/>
          <w:sz w:val="24"/>
          <w:szCs w:val="24"/>
        </w:rPr>
        <w:t xml:space="preserve">возмещены расходы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средств – тракторных прицепов. </w:t>
      </w:r>
      <w:r w:rsidRPr="00B333B6">
        <w:rPr>
          <w:rFonts w:ascii="Times New Roman" w:hAnsi="Times New Roman" w:cs="Times New Roman"/>
          <w:sz w:val="24"/>
          <w:szCs w:val="22"/>
        </w:rPr>
        <w:t xml:space="preserve">Обновление базы сельскохозяйственной техники </w:t>
      </w:r>
      <w:r>
        <w:rPr>
          <w:rFonts w:ascii="Times New Roman" w:hAnsi="Times New Roman" w:cs="Times New Roman"/>
          <w:sz w:val="24"/>
        </w:rPr>
        <w:t>позволило</w:t>
      </w:r>
      <w:r w:rsidRPr="00B333B6">
        <w:rPr>
          <w:rFonts w:ascii="Times New Roman" w:hAnsi="Times New Roman" w:cs="Times New Roman"/>
          <w:sz w:val="24"/>
          <w:szCs w:val="22"/>
        </w:rPr>
        <w:t xml:space="preserve"> значительно снизить затраты на ремонт и обслуживание, уменьшить простой основных средств и увеличить объемы перевозимых грузов.</w:t>
      </w:r>
      <w:r>
        <w:rPr>
          <w:rFonts w:ascii="Times New Roman" w:hAnsi="Times New Roman" w:cs="Times New Roman"/>
          <w:sz w:val="24"/>
        </w:rPr>
        <w:t xml:space="preserve"> ООО «Корткеросский лесхоз» </w:t>
      </w:r>
      <w:r>
        <w:rPr>
          <w:rFonts w:ascii="Times New Roman" w:hAnsi="Times New Roman" w:cs="Times New Roman"/>
          <w:sz w:val="24"/>
        </w:rPr>
        <w:lastRenderedPageBreak/>
        <w:t xml:space="preserve">возмещены расходы на приобретение инструмента (3 кусторезов и 1 бензопилы) для </w:t>
      </w:r>
      <w:r w:rsidRPr="00846B62">
        <w:rPr>
          <w:rFonts w:ascii="Times New Roman" w:hAnsi="Times New Roman" w:cs="Times New Roman"/>
          <w:sz w:val="24"/>
          <w:szCs w:val="24"/>
        </w:rPr>
        <w:t>своевременного и качественного проведения рубок ухода в молодняках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6B62">
        <w:rPr>
          <w:rFonts w:ascii="Times New Roman" w:hAnsi="Times New Roman" w:cs="Times New Roman"/>
          <w:sz w:val="24"/>
          <w:szCs w:val="24"/>
        </w:rPr>
        <w:t>Цель этих рубок сводится к выращиванию высокопродуктивных древостоев и увеличению общего объема лесопользования.</w:t>
      </w:r>
    </w:p>
    <w:p w14:paraId="7B47EA4B" w14:textId="77777777" w:rsidR="000927D1" w:rsidRPr="00D83AB7" w:rsidRDefault="000927D1" w:rsidP="000927D1">
      <w:pPr>
        <w:suppressLineNumbers/>
        <w:ind w:firstLine="567"/>
        <w:jc w:val="both"/>
        <w:rPr>
          <w:sz w:val="24"/>
          <w:szCs w:val="24"/>
          <w:lang w:eastAsia="ru-RU"/>
        </w:rPr>
      </w:pPr>
      <w:r w:rsidRPr="00D83AB7">
        <w:rPr>
          <w:spacing w:val="-6"/>
          <w:sz w:val="24"/>
          <w:szCs w:val="24"/>
          <w:lang w:eastAsia="ru-RU"/>
        </w:rPr>
        <w:t xml:space="preserve">В результате реализации мероприятий Подпрограммы, </w:t>
      </w:r>
      <w:r w:rsidRPr="00D83AB7">
        <w:rPr>
          <w:sz w:val="24"/>
          <w:szCs w:val="24"/>
          <w:lang w:eastAsia="ru-RU"/>
        </w:rPr>
        <w:t xml:space="preserve">за счет введения в эксплуатацию новой техники </w:t>
      </w:r>
      <w:r w:rsidRPr="00D83AB7">
        <w:rPr>
          <w:spacing w:val="-6"/>
          <w:sz w:val="24"/>
          <w:szCs w:val="24"/>
          <w:lang w:eastAsia="ru-RU"/>
        </w:rPr>
        <w:t>создано</w:t>
      </w:r>
      <w:r>
        <w:rPr>
          <w:spacing w:val="-6"/>
          <w:sz w:val="24"/>
          <w:szCs w:val="24"/>
          <w:lang w:eastAsia="ru-RU"/>
        </w:rPr>
        <w:t xml:space="preserve"> 2 </w:t>
      </w:r>
      <w:r w:rsidRPr="00D83AB7">
        <w:rPr>
          <w:sz w:val="24"/>
          <w:szCs w:val="24"/>
          <w:lang w:eastAsia="ru-RU"/>
        </w:rPr>
        <w:t>дополнительных рабочих места</w:t>
      </w:r>
      <w:r>
        <w:rPr>
          <w:sz w:val="24"/>
          <w:szCs w:val="24"/>
          <w:lang w:eastAsia="ru-RU"/>
        </w:rPr>
        <w:t xml:space="preserve"> и сохранены рабочие места</w:t>
      </w:r>
      <w:r w:rsidRPr="00D83AB7">
        <w:rPr>
          <w:sz w:val="24"/>
          <w:szCs w:val="24"/>
          <w:lang w:eastAsia="ru-RU"/>
        </w:rPr>
        <w:t xml:space="preserve"> </w:t>
      </w:r>
      <w:r w:rsidRPr="00D83AB7">
        <w:rPr>
          <w:spacing w:val="-6"/>
          <w:sz w:val="24"/>
          <w:szCs w:val="24"/>
          <w:lang w:eastAsia="ru-RU"/>
        </w:rPr>
        <w:t>на предприяти</w:t>
      </w:r>
      <w:r>
        <w:rPr>
          <w:spacing w:val="-6"/>
          <w:sz w:val="24"/>
          <w:szCs w:val="24"/>
          <w:lang w:eastAsia="ru-RU"/>
        </w:rPr>
        <w:t>ях</w:t>
      </w:r>
      <w:r w:rsidRPr="00D83AB7">
        <w:rPr>
          <w:spacing w:val="-6"/>
          <w:sz w:val="24"/>
          <w:szCs w:val="24"/>
          <w:lang w:eastAsia="ru-RU"/>
        </w:rPr>
        <w:t xml:space="preserve"> – получател</w:t>
      </w:r>
      <w:r>
        <w:rPr>
          <w:spacing w:val="-6"/>
          <w:sz w:val="24"/>
          <w:szCs w:val="24"/>
          <w:lang w:eastAsia="ru-RU"/>
        </w:rPr>
        <w:t>ях</w:t>
      </w:r>
      <w:r w:rsidRPr="00D83AB7">
        <w:rPr>
          <w:spacing w:val="-6"/>
          <w:sz w:val="24"/>
          <w:szCs w:val="24"/>
          <w:lang w:eastAsia="ru-RU"/>
        </w:rPr>
        <w:t xml:space="preserve"> поддержки</w:t>
      </w:r>
      <w:r w:rsidRPr="00D83AB7">
        <w:rPr>
          <w:sz w:val="24"/>
          <w:szCs w:val="24"/>
          <w:lang w:eastAsia="ru-RU"/>
        </w:rPr>
        <w:t>.</w:t>
      </w:r>
    </w:p>
    <w:p w14:paraId="75BFBC4C" w14:textId="786BD02D" w:rsidR="00023CD0" w:rsidRPr="000927D1" w:rsidRDefault="00023CD0" w:rsidP="000927D1">
      <w:pPr>
        <w:ind w:firstLine="709"/>
        <w:jc w:val="both"/>
        <w:rPr>
          <w:sz w:val="24"/>
          <w:szCs w:val="24"/>
        </w:rPr>
      </w:pPr>
      <w:r w:rsidRPr="000927D1">
        <w:rPr>
          <w:sz w:val="24"/>
          <w:szCs w:val="24"/>
        </w:rPr>
        <w:t>Немаловажным мероприятием Подпрограммы является направление по оказанию информационно-консультационной, организационной и кадровой поддержки субъектов МСП.</w:t>
      </w:r>
    </w:p>
    <w:p w14:paraId="57A7962F" w14:textId="77777777" w:rsidR="00023CD0" w:rsidRPr="00023CD0" w:rsidRDefault="00023CD0" w:rsidP="00023CD0">
      <w:pPr>
        <w:pStyle w:val="af1"/>
        <w:spacing w:before="0" w:after="0"/>
        <w:ind w:firstLine="709"/>
        <w:jc w:val="both"/>
      </w:pPr>
      <w:r w:rsidRPr="00023CD0">
        <w:t>Сотрудниками администрации  района ведется активная работа по информированию субъектов МСП о мерах поддержки в Республике Коми и в районе, об изменениях в законодательстве и другие актуальные новости, посредством размещения информации на официальном сайте,  в  группах в социальной сети «Вконтакте» администрации района и «Малое и среднее предпринимательство Корткеросский район», а так же посредством рассылки информации  на адреса электронных адресов, через глав сельских поселений.</w:t>
      </w:r>
    </w:p>
    <w:p w14:paraId="53397C8A" w14:textId="1399443D" w:rsidR="00023CD0" w:rsidRPr="00023CD0" w:rsidRDefault="00023CD0" w:rsidP="00023CD0">
      <w:pPr>
        <w:pStyle w:val="af1"/>
        <w:spacing w:before="0" w:after="0"/>
        <w:ind w:firstLine="709"/>
        <w:jc w:val="both"/>
      </w:pPr>
      <w:r w:rsidRPr="00023CD0">
        <w:t xml:space="preserve">На территории района совещательным органом в области малого и среднего предпринимательства является Координационный совет по малому и среднему предпринимательству при Главе МР «Корткеросский» - руководителе администрации, в состав которого входят также представители бизнес-сообщества. </w:t>
      </w:r>
      <w:r w:rsidR="000927D1">
        <w:rPr>
          <w:lang w:eastAsia="ru-RU"/>
        </w:rPr>
        <w:t>В 2023</w:t>
      </w:r>
      <w:r w:rsidR="000927D1" w:rsidRPr="00D83AB7">
        <w:rPr>
          <w:lang w:eastAsia="ru-RU"/>
        </w:rPr>
        <w:t xml:space="preserve"> году проведено </w:t>
      </w:r>
      <w:r w:rsidR="000927D1">
        <w:rPr>
          <w:lang w:eastAsia="ru-RU"/>
        </w:rPr>
        <w:t>3</w:t>
      </w:r>
      <w:r w:rsidR="000927D1" w:rsidRPr="00D83AB7">
        <w:rPr>
          <w:lang w:eastAsia="ru-RU"/>
        </w:rPr>
        <w:t xml:space="preserve"> заседания Координационного совета, в которых, в качестве приглашенных, принимали участие представители</w:t>
      </w:r>
      <w:r w:rsidR="000927D1">
        <w:rPr>
          <w:lang w:eastAsia="ru-RU"/>
        </w:rPr>
        <w:t xml:space="preserve"> </w:t>
      </w:r>
      <w:r w:rsidR="000927D1" w:rsidRPr="00B333B6">
        <w:t>АО «Комилизнг», Торгово-промышленной палаты Республики Коми, ОМВД России по Корткеросскому району и другие.</w:t>
      </w:r>
      <w:r w:rsidRPr="00023CD0">
        <w:t xml:space="preserve"> На заседаниях рассматриваются самые актуальные и интересующие вопросы, по итогам заседаний даются соответствующие поручения администрации и  другим министерствам и ведомствам. </w:t>
      </w:r>
    </w:p>
    <w:p w14:paraId="5F6B9073" w14:textId="5920D6D4" w:rsidR="00023CD0" w:rsidRPr="00023CD0" w:rsidRDefault="00023CD0" w:rsidP="00023CD0">
      <w:pPr>
        <w:pStyle w:val="af1"/>
        <w:spacing w:before="0" w:after="0"/>
        <w:ind w:firstLine="709"/>
        <w:jc w:val="both"/>
      </w:pPr>
      <w:r w:rsidRPr="00023CD0">
        <w:t xml:space="preserve"> </w:t>
      </w:r>
      <w:r w:rsidRPr="00023CD0">
        <w:rPr>
          <w:rFonts w:eastAsia="Arial Unicode MS"/>
          <w:bCs/>
          <w:color w:val="000000"/>
        </w:rPr>
        <w:t xml:space="preserve"> Также, в </w:t>
      </w:r>
      <w:r w:rsidRPr="00023CD0">
        <w:t>прошлом году для субъектов МСП и граждан, желающих организовать собственное дело,  были организованы и проведены  следующие мероприятия:</w:t>
      </w:r>
    </w:p>
    <w:p w14:paraId="05F73B70" w14:textId="77777777" w:rsidR="005929E3" w:rsidRPr="00F004AA" w:rsidRDefault="005929E3" w:rsidP="005929E3">
      <w:pPr>
        <w:ind w:firstLine="567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F004AA">
        <w:rPr>
          <w:sz w:val="24"/>
          <w:szCs w:val="24"/>
          <w:lang w:eastAsia="ru-RU"/>
        </w:rPr>
        <w:t xml:space="preserve">- </w:t>
      </w:r>
      <w:r w:rsidRPr="00F004AA">
        <w:rPr>
          <w:color w:val="000000"/>
          <w:sz w:val="24"/>
          <w:szCs w:val="24"/>
          <w:shd w:val="clear" w:color="auto" w:fill="FFFFFF"/>
          <w:lang w:eastAsia="ru-RU"/>
        </w:rPr>
        <w:t>20 января 2023 года в администрации района прошел обучающий семинар для предпринимателей и руководителей организаций и предприятий Корткеросского района по вопросам участия в проекте «Народный бюджет»;</w:t>
      </w:r>
    </w:p>
    <w:p w14:paraId="78AFDE0C" w14:textId="77777777" w:rsidR="005929E3" w:rsidRPr="00F004AA" w:rsidRDefault="005929E3" w:rsidP="005929E3">
      <w:pPr>
        <w:ind w:firstLine="567"/>
        <w:jc w:val="both"/>
        <w:rPr>
          <w:b/>
          <w:color w:val="000000" w:themeColor="text1"/>
        </w:rPr>
      </w:pPr>
      <w:r w:rsidRPr="00F004AA">
        <w:rPr>
          <w:color w:val="000000"/>
          <w:sz w:val="24"/>
          <w:szCs w:val="24"/>
          <w:shd w:val="clear" w:color="auto" w:fill="FFFFFF"/>
          <w:lang w:eastAsia="ru-RU"/>
        </w:rPr>
        <w:t xml:space="preserve">- 14 апреля 2023 года на базе МУ «Корткеросская ЦБС», в рамках третьего районного молодежного образовательного форума «Морошка», состоялась работа площадки «Молодой предприниматель», Модераторами площадки выступали бизнес-тренеры и эксперты республики. </w:t>
      </w:r>
    </w:p>
    <w:p w14:paraId="0DE67291" w14:textId="77777777" w:rsidR="005929E3" w:rsidRPr="00F004AA" w:rsidRDefault="005929E3" w:rsidP="005929E3">
      <w:pPr>
        <w:ind w:firstLine="567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F004AA">
        <w:rPr>
          <w:color w:val="000000"/>
          <w:sz w:val="24"/>
          <w:szCs w:val="24"/>
          <w:shd w:val="clear" w:color="auto" w:fill="FFFFFF"/>
          <w:lang w:eastAsia="ru-RU"/>
        </w:rPr>
        <w:t>- 25 мая 2023 года состоялась прямая линия по вопросам поддержки субъектов МСП.</w:t>
      </w:r>
    </w:p>
    <w:p w14:paraId="5CC5D00F" w14:textId="77777777" w:rsidR="005929E3" w:rsidRPr="00F004AA" w:rsidRDefault="005929E3" w:rsidP="005929E3">
      <w:pPr>
        <w:ind w:firstLine="567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F004AA">
        <w:rPr>
          <w:color w:val="000000"/>
          <w:sz w:val="24"/>
          <w:szCs w:val="24"/>
          <w:shd w:val="clear" w:color="auto" w:fill="FFFFFF"/>
          <w:lang w:eastAsia="ru-RU"/>
        </w:rPr>
        <w:t xml:space="preserve">- 08 июня 2023 года состоялась встреча предпринимателей с председателем Комитета по экологии, природопользованию и обращению твердых коммунальных и промышленных отходов торгово-промышленной палаты Республики Коми, по вопросам обращения с твердыми коммунальными отходами. </w:t>
      </w:r>
    </w:p>
    <w:p w14:paraId="2BCBAFCF" w14:textId="77777777" w:rsidR="005929E3" w:rsidRPr="00F004AA" w:rsidRDefault="005929E3" w:rsidP="005929E3">
      <w:pPr>
        <w:ind w:firstLine="567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F004AA">
        <w:rPr>
          <w:color w:val="000000"/>
          <w:sz w:val="24"/>
          <w:szCs w:val="24"/>
          <w:shd w:val="clear" w:color="auto" w:fill="FFFFFF"/>
          <w:lang w:eastAsia="ru-RU"/>
        </w:rPr>
        <w:t xml:space="preserve">- 24 ноября 2023 года, </w:t>
      </w:r>
      <w:r w:rsidRPr="00F004AA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в актовом зале администрации МР «Корткеросский», </w:t>
      </w:r>
      <w:r w:rsidRPr="00F004AA">
        <w:rPr>
          <w:sz w:val="24"/>
          <w:szCs w:val="24"/>
          <w:lang w:eastAsia="ru-RU"/>
        </w:rPr>
        <w:t>в рамках Всемирной недели предпринимательства,</w:t>
      </w:r>
      <w:r w:rsidRPr="00F004AA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состоялся семинар для сельскохозяйственных организаций и крестьянских (фермерских) хозяйств Корткеросского района, с участием представителей Министерства сельского хозяйства и потребительского рынка Республики Коми, САО «РЕСО – Гарантия» и УФНС России по Республике Коми.</w:t>
      </w:r>
    </w:p>
    <w:p w14:paraId="4024624E" w14:textId="77777777" w:rsidR="005929E3" w:rsidRDefault="005929E3" w:rsidP="005929E3">
      <w:pPr>
        <w:ind w:firstLine="567"/>
        <w:jc w:val="both"/>
        <w:rPr>
          <w:rFonts w:ascii="Helvetica Neue" w:hAnsi="Helvetica Neue"/>
          <w:color w:val="000000"/>
          <w:sz w:val="23"/>
          <w:szCs w:val="23"/>
          <w:shd w:val="clear" w:color="auto" w:fill="FFFFFF"/>
        </w:rPr>
      </w:pPr>
      <w:r w:rsidRPr="00F004AA">
        <w:rPr>
          <w:color w:val="000000"/>
          <w:sz w:val="24"/>
          <w:szCs w:val="24"/>
          <w:shd w:val="clear" w:color="auto" w:fill="FFFFFF"/>
          <w:lang w:eastAsia="ru-RU"/>
        </w:rPr>
        <w:t xml:space="preserve">- 15 декабря 2023 года на базе МУ «Корткеросская ЦБС», состоялась встреча </w:t>
      </w:r>
      <w:r w:rsidRPr="00F004AA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предпринимателей Корткеросского района с представителями Центра «Мой бизнес» и организациями инфраструктуры поддержки малого и среднего предпринимательства. </w:t>
      </w:r>
    </w:p>
    <w:p w14:paraId="1602651C" w14:textId="74ED92AC" w:rsidR="00714CEA" w:rsidRPr="00722DC1" w:rsidRDefault="00714CEA" w:rsidP="005929E3">
      <w:pPr>
        <w:ind w:firstLine="567"/>
        <w:jc w:val="both"/>
        <w:rPr>
          <w:b/>
          <w:sz w:val="24"/>
          <w:szCs w:val="24"/>
          <w:lang w:eastAsia="ru-RU"/>
        </w:rPr>
      </w:pP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- и другие мероприятия и встречи.</w:t>
      </w:r>
    </w:p>
    <w:p w14:paraId="4EDC1676" w14:textId="77777777" w:rsidR="005929E3" w:rsidRPr="00D83AB7" w:rsidRDefault="005929E3" w:rsidP="005929E3">
      <w:pPr>
        <w:suppressLineNumbers/>
        <w:ind w:firstLine="567"/>
        <w:jc w:val="both"/>
        <w:rPr>
          <w:sz w:val="24"/>
          <w:szCs w:val="24"/>
          <w:lang w:eastAsia="ru-RU"/>
        </w:rPr>
      </w:pPr>
      <w:r w:rsidRPr="00D83AB7">
        <w:rPr>
          <w:sz w:val="24"/>
          <w:szCs w:val="24"/>
          <w:lang w:eastAsia="ru-RU"/>
        </w:rPr>
        <w:lastRenderedPageBreak/>
        <w:t>Всего в указанных</w:t>
      </w:r>
      <w:r>
        <w:rPr>
          <w:sz w:val="24"/>
          <w:szCs w:val="24"/>
          <w:lang w:eastAsia="ru-RU"/>
        </w:rPr>
        <w:t xml:space="preserve"> мероприятиях приняли участие 76 </w:t>
      </w:r>
      <w:r w:rsidRPr="00D83AB7">
        <w:rPr>
          <w:sz w:val="24"/>
          <w:szCs w:val="24"/>
          <w:lang w:eastAsia="ru-RU"/>
        </w:rPr>
        <w:t>субъектов МСП и граждан, желающих организовать собственное дело.</w:t>
      </w:r>
    </w:p>
    <w:p w14:paraId="760F4850" w14:textId="519F7B37" w:rsidR="00023CD0" w:rsidRPr="00023CD0" w:rsidRDefault="00023CD0" w:rsidP="00023CD0">
      <w:pPr>
        <w:ind w:firstLine="709"/>
        <w:jc w:val="both"/>
        <w:rPr>
          <w:bCs/>
          <w:sz w:val="24"/>
          <w:szCs w:val="24"/>
        </w:rPr>
      </w:pPr>
      <w:r w:rsidRPr="00023CD0">
        <w:rPr>
          <w:bCs/>
          <w:sz w:val="24"/>
          <w:szCs w:val="24"/>
        </w:rPr>
        <w:t>В 202</w:t>
      </w:r>
      <w:r w:rsidR="005929E3">
        <w:rPr>
          <w:bCs/>
          <w:sz w:val="24"/>
          <w:szCs w:val="24"/>
        </w:rPr>
        <w:t>4</w:t>
      </w:r>
      <w:r w:rsidRPr="00023CD0">
        <w:rPr>
          <w:bCs/>
          <w:sz w:val="24"/>
          <w:szCs w:val="24"/>
        </w:rPr>
        <w:t xml:space="preserve"> году работа по реализации мероприятий поддержки предпринимательства Подпрограммы будет продолжена </w:t>
      </w:r>
      <w:r w:rsidRPr="00023CD0">
        <w:rPr>
          <w:sz w:val="24"/>
          <w:szCs w:val="24"/>
          <w:shd w:val="clear" w:color="auto" w:fill="FFFFFF"/>
        </w:rPr>
        <w:t xml:space="preserve">в соответствии с поставленными целями и задачами, также планируется разработать новые виды финансовой поддержки. </w:t>
      </w:r>
    </w:p>
    <w:p w14:paraId="6DA0D9D9" w14:textId="77777777" w:rsidR="001C0087" w:rsidRDefault="001C0087" w:rsidP="001C0087">
      <w:pPr>
        <w:ind w:firstLine="601"/>
        <w:jc w:val="center"/>
        <w:rPr>
          <w:sz w:val="24"/>
          <w:szCs w:val="24"/>
        </w:rPr>
      </w:pPr>
    </w:p>
    <w:p w14:paraId="73D30D30" w14:textId="4526CF7D" w:rsidR="001C0087" w:rsidRPr="001C0087" w:rsidRDefault="001C0087" w:rsidP="001C0087">
      <w:pPr>
        <w:ind w:firstLine="601"/>
        <w:jc w:val="center"/>
        <w:rPr>
          <w:b/>
          <w:sz w:val="28"/>
          <w:szCs w:val="28"/>
        </w:rPr>
      </w:pPr>
      <w:r w:rsidRPr="004B4CB0">
        <w:rPr>
          <w:b/>
          <w:sz w:val="24"/>
          <w:szCs w:val="24"/>
        </w:rPr>
        <w:t>Основные результаты достигнутые</w:t>
      </w:r>
      <w:r w:rsidRPr="001C0087">
        <w:rPr>
          <w:b/>
          <w:sz w:val="24"/>
          <w:szCs w:val="24"/>
        </w:rPr>
        <w:t xml:space="preserve"> Подпрограмме 2. «Развитие сельского хозяйства и регулирования рынков сельскохозяйственной продукции, сырья и продовольствия»</w:t>
      </w:r>
      <w:r w:rsidRPr="001C0087">
        <w:rPr>
          <w:b/>
          <w:sz w:val="28"/>
          <w:szCs w:val="28"/>
        </w:rPr>
        <w:t xml:space="preserve"> </w:t>
      </w:r>
    </w:p>
    <w:p w14:paraId="02ADE553" w14:textId="77777777" w:rsidR="001C0087" w:rsidRPr="001C0087" w:rsidRDefault="001C0087" w:rsidP="001C0087">
      <w:pPr>
        <w:ind w:firstLine="601"/>
        <w:jc w:val="center"/>
        <w:rPr>
          <w:rFonts w:eastAsia="Calibri"/>
          <w:b/>
          <w:sz w:val="28"/>
          <w:szCs w:val="28"/>
        </w:rPr>
      </w:pPr>
    </w:p>
    <w:p w14:paraId="3F2A9C34" w14:textId="77777777" w:rsidR="00B173E4" w:rsidRPr="00B173E4" w:rsidRDefault="00B173E4" w:rsidP="00B173E4">
      <w:pPr>
        <w:ind w:firstLine="601"/>
        <w:jc w:val="both"/>
        <w:rPr>
          <w:sz w:val="24"/>
          <w:szCs w:val="24"/>
        </w:rPr>
      </w:pPr>
      <w:r w:rsidRPr="00B173E4">
        <w:rPr>
          <w:rFonts w:eastAsia="Calibri"/>
          <w:sz w:val="24"/>
          <w:szCs w:val="24"/>
        </w:rPr>
        <w:t>Ведущая отрасль экономики муниципального района «Корткеросский» – сельское хозяйство</w:t>
      </w:r>
      <w:r w:rsidRPr="00B173E4">
        <w:rPr>
          <w:sz w:val="24"/>
          <w:szCs w:val="24"/>
        </w:rPr>
        <w:t xml:space="preserve">. Муниципальный район «Корткеросский» является одним из основных производителей сельхозпродукции в Республике Коми. </w:t>
      </w:r>
    </w:p>
    <w:p w14:paraId="60B73D52" w14:textId="77777777" w:rsidR="00B173E4" w:rsidRPr="00B173E4" w:rsidRDefault="00B173E4" w:rsidP="00B173E4">
      <w:pPr>
        <w:ind w:firstLine="601"/>
        <w:jc w:val="both"/>
        <w:rPr>
          <w:sz w:val="24"/>
          <w:szCs w:val="24"/>
        </w:rPr>
      </w:pPr>
      <w:r w:rsidRPr="00B173E4">
        <w:rPr>
          <w:bCs/>
          <w:sz w:val="24"/>
          <w:szCs w:val="24"/>
        </w:rPr>
        <w:t>Муниципалитет характеризуется, прежде всего, относительно большим количеством сохранившихся коллективных сельскохозяйственных организаций.</w:t>
      </w:r>
      <w:r w:rsidRPr="00B173E4">
        <w:rPr>
          <w:rFonts w:eastAsia="Calibri"/>
          <w:sz w:val="24"/>
          <w:szCs w:val="24"/>
        </w:rPr>
        <w:t xml:space="preserve"> Основным видом деятельности для подавляющего количества сельхозорганизаций является производство первичной сельскохозяйственной продукции животноводства и растениеводства. </w:t>
      </w:r>
    </w:p>
    <w:p w14:paraId="70B86919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В агропромышленный комплекс Корткеросского района входят: </w:t>
      </w:r>
    </w:p>
    <w:p w14:paraId="6DA4DD04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7 - организаций, занимающихся производством и реализацией сельскохозяйственной продукции;</w:t>
      </w:r>
    </w:p>
    <w:p w14:paraId="68BFC2E2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4  - в производстве пищевой продукции (хлеб и хлебобулочные изделия): ПО «Корткерос-2», ИП Решетова И.П., ИП Милош Н.В., ИП Панюков Н.А.;</w:t>
      </w:r>
    </w:p>
    <w:p w14:paraId="1FA44F9D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 xml:space="preserve">4 – </w:t>
      </w:r>
      <w:r w:rsidRPr="00B173E4">
        <w:rPr>
          <w:color w:val="333333"/>
          <w:sz w:val="24"/>
          <w:szCs w:val="24"/>
          <w:shd w:val="clear" w:color="auto" w:fill="FFFFFF"/>
        </w:rPr>
        <w:t>сельскохозяйственных перерабатывающих снабженческо-сбытовых потребительских кооперативов</w:t>
      </w:r>
      <w:r w:rsidRPr="00B173E4">
        <w:rPr>
          <w:sz w:val="24"/>
          <w:szCs w:val="24"/>
        </w:rPr>
        <w:t>: СПССПОК «Сила жизни», СПССПК «Миян», СПССПОК «Ордым», СПССПК «Пезмогский»;</w:t>
      </w:r>
    </w:p>
    <w:p w14:paraId="7D8F0902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14- крестьянских (фермерских) хозяйств;</w:t>
      </w:r>
    </w:p>
    <w:p w14:paraId="73597CCC" w14:textId="7777777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7754-  граждан, ведущих ЛПХ, из них имеющих сельскохозяйственных животных- 520.</w:t>
      </w:r>
    </w:p>
    <w:p w14:paraId="4B158DAD" w14:textId="2BC7BDA7" w:rsidR="00B173E4" w:rsidRPr="00B173E4" w:rsidRDefault="00B173E4" w:rsidP="00B173E4">
      <w:pPr>
        <w:ind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Все 7 сельскохозяйственных предприятий, по итогам 202</w:t>
      </w:r>
      <w:r w:rsidR="005929E3">
        <w:rPr>
          <w:sz w:val="24"/>
          <w:szCs w:val="24"/>
        </w:rPr>
        <w:t>3</w:t>
      </w:r>
      <w:r w:rsidRPr="00B173E4">
        <w:rPr>
          <w:sz w:val="24"/>
          <w:szCs w:val="24"/>
        </w:rPr>
        <w:t xml:space="preserve"> года, с учетом государственной поддержки, являются прибыльными.</w:t>
      </w:r>
    </w:p>
    <w:p w14:paraId="78A55E03" w14:textId="77777777" w:rsidR="005929E3" w:rsidRPr="00BF01C8" w:rsidRDefault="005929E3" w:rsidP="005929E3">
      <w:pPr>
        <w:ind w:firstLine="567"/>
        <w:jc w:val="both"/>
        <w:rPr>
          <w:sz w:val="24"/>
          <w:szCs w:val="24"/>
          <w:lang w:eastAsia="ru-RU"/>
        </w:rPr>
      </w:pPr>
      <w:r w:rsidRPr="00D83AB7">
        <w:rPr>
          <w:sz w:val="24"/>
          <w:szCs w:val="24"/>
          <w:lang w:eastAsia="ru-RU"/>
        </w:rPr>
        <w:t>Район специализируется на производстве молока, занимает первое место среди муниципалитетов по объему его производства (</w:t>
      </w:r>
      <w:r>
        <w:rPr>
          <w:sz w:val="24"/>
          <w:szCs w:val="24"/>
          <w:lang w:eastAsia="ru-RU"/>
        </w:rPr>
        <w:t>25,5</w:t>
      </w:r>
      <w:r w:rsidRPr="00D83AB7">
        <w:rPr>
          <w:sz w:val="24"/>
          <w:szCs w:val="24"/>
          <w:lang w:eastAsia="ru-RU"/>
        </w:rPr>
        <w:t xml:space="preserve">% </w:t>
      </w:r>
      <w:r>
        <w:rPr>
          <w:sz w:val="24"/>
          <w:szCs w:val="24"/>
          <w:lang w:eastAsia="ru-RU"/>
        </w:rPr>
        <w:t>от общереспубликанского показателя</w:t>
      </w:r>
      <w:r w:rsidRPr="00D83AB7">
        <w:rPr>
          <w:sz w:val="24"/>
          <w:szCs w:val="24"/>
          <w:lang w:eastAsia="ru-RU"/>
        </w:rPr>
        <w:t xml:space="preserve">) и по численности поголовья крупного рогатого скота (в том числе коров). </w:t>
      </w:r>
      <w:r>
        <w:rPr>
          <w:sz w:val="24"/>
          <w:szCs w:val="24"/>
          <w:lang w:eastAsia="ru-RU"/>
        </w:rPr>
        <w:t xml:space="preserve">По данным </w:t>
      </w:r>
      <w:r w:rsidRPr="00BF01C8">
        <w:rPr>
          <w:sz w:val="24"/>
          <w:szCs w:val="24"/>
        </w:rPr>
        <w:t>Корткеросского отдела сельского хозяйства ГУ РК "Центр государственной поддержки агропромышленного комплекса и рыбного хозяйства Республики Коми»</w:t>
      </w:r>
      <w:r>
        <w:rPr>
          <w:sz w:val="24"/>
          <w:szCs w:val="24"/>
        </w:rPr>
        <w:t xml:space="preserve"> (далее – Корткеросский отдел сельского хозяйства) </w:t>
      </w:r>
      <w:r w:rsidRPr="00D83AB7">
        <w:rPr>
          <w:sz w:val="24"/>
          <w:szCs w:val="24"/>
          <w:lang w:eastAsia="ru-RU"/>
        </w:rPr>
        <w:t>поголовье крупного рогатого скота</w:t>
      </w:r>
      <w:r>
        <w:rPr>
          <w:sz w:val="24"/>
          <w:szCs w:val="24"/>
          <w:lang w:eastAsia="ru-RU"/>
        </w:rPr>
        <w:t xml:space="preserve"> за 2023 год (с учетом микропредприятий)</w:t>
      </w:r>
      <w:r w:rsidRPr="00D83AB7">
        <w:rPr>
          <w:sz w:val="24"/>
          <w:szCs w:val="24"/>
          <w:lang w:eastAsia="ru-RU"/>
        </w:rPr>
        <w:t xml:space="preserve"> составило </w:t>
      </w:r>
      <w:r>
        <w:rPr>
          <w:sz w:val="24"/>
          <w:szCs w:val="24"/>
          <w:lang w:eastAsia="ru-RU"/>
        </w:rPr>
        <w:t xml:space="preserve">3571 </w:t>
      </w:r>
      <w:r w:rsidRPr="00D83AB7">
        <w:rPr>
          <w:sz w:val="24"/>
          <w:szCs w:val="24"/>
          <w:lang w:eastAsia="ru-RU"/>
        </w:rPr>
        <w:t>голов</w:t>
      </w:r>
      <w:r>
        <w:rPr>
          <w:sz w:val="24"/>
          <w:szCs w:val="24"/>
          <w:lang w:eastAsia="ru-RU"/>
        </w:rPr>
        <w:t>а</w:t>
      </w:r>
      <w:r w:rsidRPr="00D83AB7">
        <w:rPr>
          <w:sz w:val="24"/>
          <w:szCs w:val="24"/>
          <w:lang w:eastAsia="ru-RU"/>
        </w:rPr>
        <w:t>, в том числе коровы- 1</w:t>
      </w:r>
      <w:r>
        <w:rPr>
          <w:sz w:val="24"/>
          <w:szCs w:val="24"/>
          <w:lang w:eastAsia="ru-RU"/>
        </w:rPr>
        <w:t>797. П</w:t>
      </w:r>
      <w:r w:rsidRPr="00BF01C8">
        <w:rPr>
          <w:sz w:val="24"/>
          <w:szCs w:val="24"/>
          <w:lang w:eastAsia="ru-RU"/>
        </w:rPr>
        <w:t>роизводство молока</w:t>
      </w:r>
      <w:r>
        <w:rPr>
          <w:sz w:val="24"/>
          <w:szCs w:val="24"/>
          <w:lang w:eastAsia="ru-RU"/>
        </w:rPr>
        <w:t xml:space="preserve"> (с учетом микропредприятий)</w:t>
      </w:r>
      <w:r w:rsidRPr="00BF01C8">
        <w:rPr>
          <w:sz w:val="24"/>
          <w:szCs w:val="24"/>
          <w:lang w:eastAsia="ru-RU"/>
        </w:rPr>
        <w:t xml:space="preserve"> за 2023 год составило – 10909 тонн или 104</w:t>
      </w:r>
      <w:r>
        <w:rPr>
          <w:sz w:val="24"/>
          <w:szCs w:val="24"/>
          <w:lang w:eastAsia="ru-RU"/>
        </w:rPr>
        <w:t xml:space="preserve"> % к уровню 2022 года.</w:t>
      </w:r>
    </w:p>
    <w:p w14:paraId="7B149A90" w14:textId="77777777" w:rsidR="005929E3" w:rsidRPr="00D83AB7" w:rsidRDefault="005929E3" w:rsidP="005929E3">
      <w:pPr>
        <w:ind w:firstLine="567"/>
        <w:jc w:val="both"/>
        <w:rPr>
          <w:color w:val="FF0000"/>
          <w:sz w:val="24"/>
          <w:szCs w:val="24"/>
          <w:lang w:eastAsia="ru-RU"/>
        </w:rPr>
      </w:pPr>
      <w:r w:rsidRPr="00D83AB7">
        <w:rPr>
          <w:sz w:val="24"/>
          <w:szCs w:val="24"/>
          <w:lang w:eastAsia="ru-RU"/>
        </w:rPr>
        <w:t>Продуктивность животных в районе выше средней по республике. Надой молока на одну корову в с</w:t>
      </w:r>
      <w:r>
        <w:rPr>
          <w:sz w:val="24"/>
          <w:szCs w:val="24"/>
          <w:lang w:eastAsia="ru-RU"/>
        </w:rPr>
        <w:t>ельхозорганизациях района в 2023</w:t>
      </w:r>
      <w:r w:rsidRPr="00D83AB7">
        <w:rPr>
          <w:sz w:val="24"/>
          <w:szCs w:val="24"/>
          <w:lang w:eastAsia="ru-RU"/>
        </w:rPr>
        <w:t xml:space="preserve"> году составил </w:t>
      </w:r>
      <w:r>
        <w:rPr>
          <w:sz w:val="24"/>
          <w:szCs w:val="24"/>
          <w:lang w:eastAsia="ru-RU"/>
        </w:rPr>
        <w:t xml:space="preserve">7480 </w:t>
      </w:r>
      <w:r w:rsidRPr="00D83AB7">
        <w:rPr>
          <w:sz w:val="24"/>
          <w:szCs w:val="24"/>
          <w:lang w:eastAsia="ru-RU"/>
        </w:rPr>
        <w:t xml:space="preserve">кг, </w:t>
      </w:r>
      <w:r>
        <w:rPr>
          <w:sz w:val="24"/>
          <w:szCs w:val="24"/>
          <w:lang w:eastAsia="ru-RU"/>
        </w:rPr>
        <w:t>133</w:t>
      </w:r>
      <w:r w:rsidRPr="00D83AB7">
        <w:rPr>
          <w:sz w:val="24"/>
          <w:szCs w:val="24"/>
          <w:lang w:eastAsia="ru-RU"/>
        </w:rPr>
        <w:t>% к уровню 2022 года (в среднем по организациям РК 5</w:t>
      </w:r>
      <w:r>
        <w:rPr>
          <w:sz w:val="24"/>
          <w:szCs w:val="24"/>
          <w:lang w:eastAsia="ru-RU"/>
        </w:rPr>
        <w:t>612</w:t>
      </w:r>
      <w:r w:rsidRPr="00D83AB7">
        <w:rPr>
          <w:sz w:val="24"/>
          <w:szCs w:val="24"/>
          <w:lang w:eastAsia="ru-RU"/>
        </w:rPr>
        <w:t xml:space="preserve"> кг). </w:t>
      </w:r>
    </w:p>
    <w:p w14:paraId="30AC572F" w14:textId="77777777" w:rsidR="005929E3" w:rsidRPr="00D83AB7" w:rsidRDefault="005929E3" w:rsidP="005929E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83AB7">
        <w:rPr>
          <w:color w:val="180701"/>
          <w:sz w:val="24"/>
          <w:szCs w:val="24"/>
          <w:shd w:val="clear" w:color="auto" w:fill="FEFCFA"/>
          <w:lang w:eastAsia="ru-RU"/>
        </w:rPr>
        <w:t>В 202</w:t>
      </w:r>
      <w:r>
        <w:rPr>
          <w:color w:val="180701"/>
          <w:sz w:val="24"/>
          <w:szCs w:val="24"/>
          <w:shd w:val="clear" w:color="auto" w:fill="FEFCFA"/>
          <w:lang w:eastAsia="ru-RU"/>
        </w:rPr>
        <w:t>3</w:t>
      </w:r>
      <w:r w:rsidRPr="00D83AB7">
        <w:rPr>
          <w:color w:val="180701"/>
          <w:sz w:val="24"/>
          <w:szCs w:val="24"/>
          <w:shd w:val="clear" w:color="auto" w:fill="FEFCFA"/>
          <w:lang w:eastAsia="ru-RU"/>
        </w:rPr>
        <w:t xml:space="preserve"> году, в рамках реализации</w:t>
      </w:r>
      <w:r>
        <w:rPr>
          <w:sz w:val="24"/>
          <w:szCs w:val="24"/>
          <w:lang w:eastAsia="ru-RU"/>
        </w:rPr>
        <w:t xml:space="preserve"> </w:t>
      </w:r>
      <w:r w:rsidRPr="00D83AB7">
        <w:rPr>
          <w:sz w:val="24"/>
          <w:szCs w:val="24"/>
          <w:lang w:eastAsia="ru-RU"/>
        </w:rPr>
        <w:t>муниципальной программы «Развитие экономики», утвержденной постановлением администрации муниципального района «Корткеросский» от 26 ноября 2021 года № 1751, администрацией района была оказана финансовая поддержка предприятиям агропромышленной направленности:</w:t>
      </w:r>
    </w:p>
    <w:p w14:paraId="5E996131" w14:textId="77777777" w:rsidR="005929E3" w:rsidRDefault="005929E3" w:rsidP="005929E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D83AB7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ООО «Нившера»</w:t>
      </w:r>
      <w:r w:rsidRPr="00D83AB7">
        <w:rPr>
          <w:sz w:val="24"/>
          <w:szCs w:val="24"/>
          <w:lang w:eastAsia="ru-RU"/>
        </w:rPr>
        <w:t xml:space="preserve"> выделена субсидия в размере </w:t>
      </w:r>
      <w:r>
        <w:rPr>
          <w:sz w:val="24"/>
          <w:szCs w:val="24"/>
          <w:lang w:eastAsia="ru-RU"/>
        </w:rPr>
        <w:t>1500</w:t>
      </w:r>
      <w:r w:rsidRPr="00D83AB7">
        <w:rPr>
          <w:sz w:val="24"/>
          <w:szCs w:val="24"/>
          <w:lang w:eastAsia="ru-RU"/>
        </w:rPr>
        <w:t xml:space="preserve"> тыс. рублей. на приобретение</w:t>
      </w:r>
      <w:r>
        <w:rPr>
          <w:sz w:val="24"/>
          <w:szCs w:val="24"/>
          <w:lang w:eastAsia="ru-RU"/>
        </w:rPr>
        <w:t xml:space="preserve"> оборудования, в рамках реализации инвестиционного проекта «Телятник на 150 голов в с. Нившера Корткеросского района Республики Коми». Благодаря поддержке, предприятием приобретены поильники с подогревом, система навозоудаления и шахта вентиляционная в сборе. По состоянию на 01.01.2024 года проект находится на завершающем этапе, общая </w:t>
      </w:r>
      <w:r>
        <w:rPr>
          <w:sz w:val="24"/>
          <w:szCs w:val="24"/>
          <w:lang w:eastAsia="ru-RU"/>
        </w:rPr>
        <w:lastRenderedPageBreak/>
        <w:t>стоимость проекта составляет порядка 2417,0 тыс. руб.</w:t>
      </w:r>
      <w:r w:rsidRPr="00D83AB7">
        <w:rPr>
          <w:sz w:val="24"/>
          <w:szCs w:val="24"/>
          <w:lang w:eastAsia="ru-RU"/>
        </w:rPr>
        <w:t>;</w:t>
      </w:r>
    </w:p>
    <w:p w14:paraId="3D327AB4" w14:textId="77777777" w:rsidR="005929E3" w:rsidRDefault="005929E3" w:rsidP="005929E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B7">
        <w:rPr>
          <w:rFonts w:ascii="Times New Roman" w:hAnsi="Times New Roman" w:cs="Times New Roman"/>
          <w:sz w:val="24"/>
          <w:szCs w:val="24"/>
        </w:rPr>
        <w:t xml:space="preserve">- </w:t>
      </w:r>
      <w:r w:rsidRPr="00E854FA">
        <w:rPr>
          <w:rFonts w:ascii="Times New Roman" w:hAnsi="Times New Roman" w:cs="Times New Roman"/>
          <w:sz w:val="24"/>
          <w:szCs w:val="24"/>
        </w:rPr>
        <w:t xml:space="preserve">ИП Милош Нина Владимировна </w:t>
      </w:r>
      <w:r w:rsidRPr="00E854FA">
        <w:rPr>
          <w:rFonts w:ascii="Times New Roman" w:hAnsi="Times New Roman" w:cs="Times New Roman"/>
          <w:color w:val="000000"/>
          <w:sz w:val="24"/>
          <w:szCs w:val="24"/>
        </w:rPr>
        <w:t xml:space="preserve">получила поддержку в размере </w:t>
      </w:r>
      <w:r w:rsidRPr="00E854FA">
        <w:rPr>
          <w:rFonts w:ascii="Times New Roman" w:hAnsi="Times New Roman" w:cs="Times New Roman"/>
          <w:sz w:val="24"/>
          <w:szCs w:val="24"/>
        </w:rPr>
        <w:t>500,0 тыс. рублей</w:t>
      </w:r>
      <w:r w:rsidRPr="00E854FA">
        <w:rPr>
          <w:rFonts w:ascii="Times New Roman" w:hAnsi="Times New Roman" w:cs="Times New Roman"/>
          <w:color w:val="000000"/>
          <w:sz w:val="24"/>
          <w:szCs w:val="24"/>
        </w:rPr>
        <w:t xml:space="preserve"> в форме субсидирования расходов, связанных </w:t>
      </w:r>
      <w:r w:rsidRPr="00E854FA">
        <w:rPr>
          <w:rFonts w:ascii="Times New Roman" w:hAnsi="Times New Roman"/>
          <w:sz w:val="24"/>
          <w:szCs w:val="24"/>
        </w:rPr>
        <w:t>обновлением основных средств и приобретением оборудования в целях модернизации производства кондитерских изделий</w:t>
      </w:r>
      <w:r w:rsidRPr="00E854FA">
        <w:rPr>
          <w:rFonts w:ascii="Times New Roman" w:hAnsi="Times New Roman" w:cs="Times New Roman"/>
          <w:sz w:val="24"/>
          <w:szCs w:val="24"/>
        </w:rPr>
        <w:t>. Индивидуальный предприниматель занимается производством хлеба,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4FA">
        <w:rPr>
          <w:rFonts w:ascii="Times New Roman" w:hAnsi="Times New Roman" w:cs="Times New Roman"/>
          <w:sz w:val="24"/>
          <w:szCs w:val="24"/>
        </w:rPr>
        <w:t>хлебобулочных изделий и мелкой кондитерской продукции и доставкой в магазины Корткеросского района более 20 лет. Благодаря поддержке предприятие приобрело шкаф жарочный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4FA">
        <w:rPr>
          <w:rFonts w:ascii="Times New Roman" w:hAnsi="Times New Roman" w:cs="Times New Roman"/>
          <w:sz w:val="24"/>
          <w:szCs w:val="24"/>
        </w:rPr>
        <w:t>выпечки, котел пищеварочный для обварки баранок, аппарат термоусадочный для фасовки выпечки и мелких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4FA">
        <w:rPr>
          <w:rFonts w:ascii="Times New Roman" w:hAnsi="Times New Roman" w:cs="Times New Roman"/>
          <w:sz w:val="24"/>
          <w:szCs w:val="24"/>
        </w:rPr>
        <w:t>хлебов и тестомес для замешивания теста. Приобретение нового оборудования, позволило заменить изношенное,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4FA">
        <w:rPr>
          <w:rFonts w:ascii="Times New Roman" w:hAnsi="Times New Roman" w:cs="Times New Roman"/>
          <w:sz w:val="24"/>
          <w:szCs w:val="24"/>
        </w:rPr>
        <w:t>постоянно выходящее из строя и устаревшее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и позволит расширить ассортимент выпускаемой продукции</w:t>
      </w:r>
      <w:r w:rsidRPr="00E854FA">
        <w:rPr>
          <w:rFonts w:ascii="Times New Roman" w:hAnsi="Times New Roman" w:cs="Times New Roman"/>
          <w:sz w:val="24"/>
          <w:szCs w:val="24"/>
        </w:rPr>
        <w:t>.</w:t>
      </w:r>
    </w:p>
    <w:p w14:paraId="549A266D" w14:textId="77777777" w:rsidR="005929E3" w:rsidRPr="00F70085" w:rsidRDefault="005929E3" w:rsidP="005929E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 w:val="24"/>
          <w:szCs w:val="24"/>
          <w:lang w:eastAsia="ru-RU"/>
        </w:rPr>
        <w:t xml:space="preserve">На реализацию проектов «Народный бюджет» в сфере агропромышленного комплекса была оказана финансовая поддержка в размере 2304,2 тыс. руб. ПО «Корткерос-2» и ИП Максимову Анатолию Станиславовичу. Благодаря поддержке ПО «Корткерос -2» осуществило модернизацию </w:t>
      </w:r>
      <w:r w:rsidRPr="00922720">
        <w:rPr>
          <w:sz w:val="24"/>
          <w:szCs w:val="28"/>
        </w:rPr>
        <w:t>технологического оборудования,  путем приобретения хлебопекарной ротационной печи с комплектующими: хлебные формы, листы-противни и тележка</w:t>
      </w:r>
      <w:r>
        <w:rPr>
          <w:sz w:val="24"/>
          <w:szCs w:val="28"/>
        </w:rPr>
        <w:t xml:space="preserve">, а ИП Максимов А.С. приобрел линию по очистке ягод: </w:t>
      </w:r>
      <w:r w:rsidRPr="00F70085">
        <w:rPr>
          <w:sz w:val="24"/>
          <w:szCs w:val="28"/>
        </w:rPr>
        <w:t>сепаратор плодоножки, веялка с вибростолом и инспекционный стол, с целью создания  на территории Корткеросского района заготовительно-перерабатывающего пункта по сбору и переработке дикорастущей и садовой ягоды и производству замороженных ягод, для последующей ее реализации.</w:t>
      </w:r>
    </w:p>
    <w:p w14:paraId="62C3F572" w14:textId="77777777" w:rsidR="005929E3" w:rsidRDefault="005929E3" w:rsidP="005929E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83AB7">
        <w:rPr>
          <w:sz w:val="24"/>
          <w:szCs w:val="24"/>
          <w:lang w:eastAsia="ru-RU"/>
        </w:rPr>
        <w:t xml:space="preserve">Общий объем финансовой поддержки указанных проектов составил </w:t>
      </w:r>
      <w:r>
        <w:rPr>
          <w:sz w:val="24"/>
          <w:szCs w:val="24"/>
          <w:lang w:eastAsia="ru-RU"/>
        </w:rPr>
        <w:t>4804,2</w:t>
      </w:r>
      <w:r w:rsidRPr="00D83AB7">
        <w:rPr>
          <w:sz w:val="24"/>
          <w:szCs w:val="24"/>
          <w:lang w:eastAsia="ru-RU"/>
        </w:rPr>
        <w:t xml:space="preserve"> тыс. рублей, в том числе за счет средств республиканского бюджета </w:t>
      </w:r>
      <w:r>
        <w:rPr>
          <w:sz w:val="24"/>
          <w:szCs w:val="24"/>
          <w:lang w:eastAsia="ru-RU"/>
        </w:rPr>
        <w:t>2000</w:t>
      </w:r>
      <w:r w:rsidRPr="00D83AB7">
        <w:rPr>
          <w:sz w:val="24"/>
          <w:szCs w:val="24"/>
          <w:lang w:eastAsia="ru-RU"/>
        </w:rPr>
        <w:t xml:space="preserve">,0 тыс. рублей и бюджета МО МР «Корткеросский» - </w:t>
      </w:r>
      <w:r>
        <w:rPr>
          <w:sz w:val="24"/>
          <w:szCs w:val="24"/>
          <w:lang w:eastAsia="ru-RU"/>
        </w:rPr>
        <w:t xml:space="preserve">2804,2 </w:t>
      </w:r>
      <w:r w:rsidRPr="00D83AB7">
        <w:rPr>
          <w:sz w:val="24"/>
          <w:szCs w:val="24"/>
          <w:lang w:eastAsia="ru-RU"/>
        </w:rPr>
        <w:t>тыс. рублей (в том числе в рамках Соглашения о социально-экономическом сотрудничестве с АО «Монди СЛПК» 28</w:t>
      </w:r>
      <w:r>
        <w:rPr>
          <w:sz w:val="24"/>
          <w:szCs w:val="24"/>
          <w:lang w:eastAsia="ru-RU"/>
        </w:rPr>
        <w:t>04,2</w:t>
      </w:r>
      <w:r w:rsidRPr="00D83AB7">
        <w:rPr>
          <w:sz w:val="24"/>
          <w:szCs w:val="24"/>
          <w:lang w:eastAsia="ru-RU"/>
        </w:rPr>
        <w:t xml:space="preserve">  тыс. рублей). В ходе реализации проектов создано </w:t>
      </w:r>
      <w:r>
        <w:rPr>
          <w:sz w:val="24"/>
          <w:szCs w:val="24"/>
          <w:lang w:eastAsia="ru-RU"/>
        </w:rPr>
        <w:t>3</w:t>
      </w:r>
      <w:r w:rsidRPr="00D83AB7">
        <w:rPr>
          <w:sz w:val="24"/>
          <w:szCs w:val="24"/>
          <w:lang w:eastAsia="ru-RU"/>
        </w:rPr>
        <w:t xml:space="preserve"> дополнительных рабочих мест</w:t>
      </w:r>
      <w:r>
        <w:rPr>
          <w:sz w:val="24"/>
          <w:szCs w:val="24"/>
          <w:lang w:eastAsia="ru-RU"/>
        </w:rPr>
        <w:t>а и 11 рабочих мест сохранены.</w:t>
      </w:r>
    </w:p>
    <w:p w14:paraId="709BF27E" w14:textId="77777777" w:rsidR="005929E3" w:rsidRPr="008F79BB" w:rsidRDefault="005929E3" w:rsidP="005929E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D83AB7">
        <w:rPr>
          <w:sz w:val="24"/>
          <w:szCs w:val="24"/>
          <w:lang w:eastAsia="ru-RU"/>
        </w:rPr>
        <w:t>В 202</w:t>
      </w:r>
      <w:r>
        <w:rPr>
          <w:sz w:val="24"/>
          <w:szCs w:val="24"/>
          <w:lang w:eastAsia="ru-RU"/>
        </w:rPr>
        <w:t>3</w:t>
      </w:r>
      <w:r w:rsidRPr="00D83AB7">
        <w:rPr>
          <w:sz w:val="24"/>
          <w:szCs w:val="24"/>
          <w:lang w:eastAsia="ru-RU"/>
        </w:rPr>
        <w:t xml:space="preserve"> году </w:t>
      </w:r>
      <w:r>
        <w:rPr>
          <w:sz w:val="24"/>
          <w:szCs w:val="24"/>
          <w:lang w:eastAsia="ru-RU"/>
        </w:rPr>
        <w:t>продолжилось</w:t>
      </w:r>
      <w:r w:rsidRPr="00D83AB7">
        <w:rPr>
          <w:sz w:val="24"/>
          <w:szCs w:val="24"/>
          <w:lang w:eastAsia="ru-RU"/>
        </w:rPr>
        <w:t xml:space="preserve"> развитие пчеловодств</w:t>
      </w:r>
      <w:r>
        <w:rPr>
          <w:sz w:val="24"/>
          <w:szCs w:val="24"/>
          <w:lang w:eastAsia="ru-RU"/>
        </w:rPr>
        <w:t>а</w:t>
      </w:r>
      <w:r w:rsidRPr="00D83AB7">
        <w:rPr>
          <w:sz w:val="24"/>
          <w:szCs w:val="24"/>
          <w:lang w:eastAsia="ru-RU"/>
        </w:rPr>
        <w:t xml:space="preserve"> в Корткеросском районе.</w:t>
      </w:r>
      <w:r w:rsidRPr="00B31E9D">
        <w:rPr>
          <w:sz w:val="24"/>
          <w:szCs w:val="24"/>
          <w:lang w:eastAsia="ru-RU"/>
        </w:rPr>
        <w:t xml:space="preserve"> </w:t>
      </w:r>
      <w:r w:rsidRPr="00B31E9D">
        <w:rPr>
          <w:sz w:val="24"/>
        </w:rPr>
        <w:t>По состоянию на 01.01.2024 года на территории района осуществляют предпринимательскую деятельность 5 хозяйствующих субъекта в д. Бояркерос., д.Дань , с.Додзь</w:t>
      </w:r>
      <w:r>
        <w:rPr>
          <w:sz w:val="24"/>
        </w:rPr>
        <w:t>.</w:t>
      </w:r>
      <w:r>
        <w:rPr>
          <w:sz w:val="28"/>
        </w:rPr>
        <w:t xml:space="preserve">  </w:t>
      </w:r>
      <w:r>
        <w:rPr>
          <w:sz w:val="24"/>
          <w:szCs w:val="24"/>
          <w:lang w:eastAsia="ru-RU"/>
        </w:rPr>
        <w:t xml:space="preserve">По итогам конкурсного отбора 2023 года, </w:t>
      </w:r>
      <w:r w:rsidRPr="00D83AB7">
        <w:rPr>
          <w:sz w:val="24"/>
          <w:szCs w:val="24"/>
          <w:lang w:eastAsia="ru-RU"/>
        </w:rPr>
        <w:t>в рамках государственной Программы «Развитие сельского хозяйства и регулирование рынков сельскохозяйственной продукции, сырья и продовольствия, развития рыбохозяйственного комплекса»,</w:t>
      </w:r>
      <w:r>
        <w:rPr>
          <w:sz w:val="24"/>
          <w:szCs w:val="24"/>
          <w:lang w:eastAsia="ru-RU"/>
        </w:rPr>
        <w:t xml:space="preserve"> Наконечный Михаил Николаевич, получил</w:t>
      </w:r>
      <w:r w:rsidRPr="00D83AB7">
        <w:rPr>
          <w:sz w:val="24"/>
          <w:szCs w:val="24"/>
          <w:lang w:eastAsia="ru-RU"/>
        </w:rPr>
        <w:t xml:space="preserve"> грант</w:t>
      </w:r>
      <w:r>
        <w:rPr>
          <w:sz w:val="24"/>
          <w:szCs w:val="24"/>
          <w:lang w:eastAsia="ru-RU"/>
        </w:rPr>
        <w:t xml:space="preserve"> «Агростартап» на сумму 1907,1</w:t>
      </w:r>
      <w:r w:rsidRPr="00D83AB7">
        <w:rPr>
          <w:sz w:val="24"/>
          <w:szCs w:val="24"/>
          <w:lang w:eastAsia="ru-RU"/>
        </w:rPr>
        <w:t xml:space="preserve"> тыс. руб. </w:t>
      </w:r>
      <w:r w:rsidRPr="008F79BB">
        <w:rPr>
          <w:sz w:val="24"/>
          <w:szCs w:val="28"/>
        </w:rPr>
        <w:t>Благодаря поддержке предприниматель создал крестьянско-фермерское хозяйство по производству меда, разведению и селекции медоносных пчел районированной породы «Среднерусская».</w:t>
      </w:r>
    </w:p>
    <w:p w14:paraId="29B2CFE0" w14:textId="77777777" w:rsidR="005929E3" w:rsidRDefault="005929E3" w:rsidP="005929E3">
      <w:pPr>
        <w:ind w:firstLine="567"/>
        <w:jc w:val="both"/>
        <w:rPr>
          <w:sz w:val="24"/>
          <w:szCs w:val="28"/>
        </w:rPr>
      </w:pPr>
      <w:r w:rsidRPr="008F79BB">
        <w:rPr>
          <w:sz w:val="24"/>
          <w:szCs w:val="28"/>
        </w:rPr>
        <w:t>Пчеловод из д. Бояркерос- Токарчук Сергей Иванович (ИП), стал победителем федерального гранта «Агротуризм» в 2023 году. Сумма гранта составила 5,6 млн руб. На средства гранта пчеловод планирует установку и монтаж модульных объектов для арома- и апипроцедур, приобрести квадроцикл, обустроить автономные источники электро-, водо-, и теплоснабжения, а также благоустроить территорию.</w:t>
      </w:r>
    </w:p>
    <w:p w14:paraId="4BDD80D7" w14:textId="77777777" w:rsidR="005929E3" w:rsidRPr="00B31E9D" w:rsidRDefault="005929E3" w:rsidP="005929E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E9D">
        <w:rPr>
          <w:rFonts w:eastAsia="TimesNewRomanPSMT"/>
          <w:sz w:val="24"/>
          <w:szCs w:val="24"/>
        </w:rPr>
        <w:t>На территории муниципального образования муниципального района «Корткеросский»</w:t>
      </w:r>
      <w:r>
        <w:rPr>
          <w:rFonts w:eastAsia="TimesNewRomanPSMT"/>
          <w:sz w:val="24"/>
          <w:szCs w:val="24"/>
        </w:rPr>
        <w:t xml:space="preserve"> в </w:t>
      </w:r>
      <w:r w:rsidRPr="00B31E9D">
        <w:rPr>
          <w:rFonts w:eastAsia="TimesNewRomanPSMT"/>
          <w:sz w:val="24"/>
          <w:szCs w:val="24"/>
        </w:rPr>
        <w:t>1 квартале 2023 года завершена реализация инвестиционного проекта: «</w:t>
      </w:r>
      <w:r w:rsidRPr="00B31E9D">
        <w:rPr>
          <w:sz w:val="24"/>
          <w:szCs w:val="24"/>
        </w:rPr>
        <w:t xml:space="preserve">Цех по производству и складированию комбикормов на земельном участке с кадастровым номером 11:06:3301004:356 по адресу: Республика Коми, Корткеросский муниципальный район, сельское поселение Небдино, с.Небдино», стоимостью 45,274 млн руб. Инициатор проекта- ООО «Небдинский». </w:t>
      </w:r>
      <w:r w:rsidRPr="00B31E9D">
        <w:rPr>
          <w:sz w:val="24"/>
          <w:szCs w:val="28"/>
        </w:rPr>
        <w:t>Плановый объем реализации</w:t>
      </w:r>
      <w:r>
        <w:rPr>
          <w:sz w:val="24"/>
          <w:szCs w:val="28"/>
        </w:rPr>
        <w:t xml:space="preserve"> </w:t>
      </w:r>
      <w:r w:rsidRPr="00B31E9D">
        <w:rPr>
          <w:sz w:val="24"/>
          <w:szCs w:val="28"/>
        </w:rPr>
        <w:t>продукции сельхозтоваропроизводителям составляет 150 тонн в год.</w:t>
      </w:r>
    </w:p>
    <w:p w14:paraId="0CC369B6" w14:textId="79DAEADE" w:rsidR="00B173E4" w:rsidRPr="00B173E4" w:rsidRDefault="00B173E4" w:rsidP="00B173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173E4">
        <w:rPr>
          <w:color w:val="000000"/>
          <w:sz w:val="24"/>
          <w:szCs w:val="24"/>
        </w:rPr>
        <w:t xml:space="preserve">На территории района реализуются </w:t>
      </w:r>
      <w:r w:rsidR="005929E3">
        <w:rPr>
          <w:color w:val="000000"/>
          <w:sz w:val="24"/>
          <w:szCs w:val="24"/>
        </w:rPr>
        <w:t>3</w:t>
      </w:r>
      <w:r w:rsidRPr="00B173E4">
        <w:rPr>
          <w:color w:val="000000"/>
          <w:sz w:val="24"/>
          <w:szCs w:val="24"/>
        </w:rPr>
        <w:t xml:space="preserve"> инвестиционных проекта в сфере агропромышленного комплекса с объемом инвестиций </w:t>
      </w:r>
      <w:r w:rsidR="005929E3">
        <w:rPr>
          <w:color w:val="000000"/>
          <w:sz w:val="24"/>
          <w:szCs w:val="24"/>
        </w:rPr>
        <w:t>287</w:t>
      </w:r>
      <w:r w:rsidRPr="00B173E4">
        <w:rPr>
          <w:color w:val="000000"/>
          <w:sz w:val="24"/>
          <w:szCs w:val="24"/>
        </w:rPr>
        <w:t>,</w:t>
      </w:r>
      <w:r w:rsidR="005929E3">
        <w:rPr>
          <w:color w:val="000000"/>
          <w:sz w:val="24"/>
          <w:szCs w:val="24"/>
        </w:rPr>
        <w:t>8</w:t>
      </w:r>
      <w:r w:rsidRPr="00B173E4">
        <w:rPr>
          <w:color w:val="000000"/>
          <w:sz w:val="24"/>
          <w:szCs w:val="24"/>
        </w:rPr>
        <w:t xml:space="preserve"> млн рублей: </w:t>
      </w:r>
    </w:p>
    <w:p w14:paraId="3FBB1C32" w14:textId="77777777" w:rsidR="00B173E4" w:rsidRPr="00B173E4" w:rsidRDefault="00B173E4" w:rsidP="00EA1BD5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  <w:shd w:val="clear" w:color="auto" w:fill="F9F9F9"/>
        </w:rPr>
      </w:pPr>
      <w:r w:rsidRPr="00B173E4">
        <w:rPr>
          <w:color w:val="000000"/>
          <w:sz w:val="24"/>
          <w:szCs w:val="24"/>
          <w:shd w:val="clear" w:color="auto" w:fill="F9F9F9"/>
        </w:rPr>
        <w:lastRenderedPageBreak/>
        <w:t>Строительство телятника на 150 голов в с.Нившера Корткеросского района Республики Коми, инициатор проекта ООО «Нившера», объем инвестиций составляет 21,488 млн руб.;</w:t>
      </w:r>
    </w:p>
    <w:p w14:paraId="08358308" w14:textId="77777777" w:rsidR="00B173E4" w:rsidRPr="00B173E4" w:rsidRDefault="00B173E4" w:rsidP="00EA1BD5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  <w:shd w:val="clear" w:color="auto" w:fill="F9F9F9"/>
        </w:rPr>
      </w:pPr>
      <w:r w:rsidRPr="00B173E4">
        <w:rPr>
          <w:color w:val="000000"/>
          <w:sz w:val="24"/>
          <w:szCs w:val="24"/>
          <w:shd w:val="clear" w:color="auto" w:fill="F9F9F9"/>
        </w:rPr>
        <w:t>Строительство сухостойного двора  с родильным отделением в д. Выльыб, инициатор проекта СПК «Исток», объем инвестиций составляет 90,0 млн руб.;</w:t>
      </w:r>
    </w:p>
    <w:p w14:paraId="32798E15" w14:textId="77777777" w:rsidR="00B173E4" w:rsidRPr="00B173E4" w:rsidRDefault="00B173E4" w:rsidP="00EA1BD5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73E4">
        <w:rPr>
          <w:sz w:val="24"/>
          <w:szCs w:val="24"/>
        </w:rPr>
        <w:t>Строительство животноводческого помещения молочного направления на 540 голов КРС для выращивания ремонтного молодняка в с.Пезмег  Корткеросского района», инициатор проекта ООО «Северная Нива», объем инвестиций составляет 176,29   млн руб. (на данный момент проект приостановлен, % выполнения составил -20%).</w:t>
      </w:r>
    </w:p>
    <w:p w14:paraId="7C4C84FB" w14:textId="77777777" w:rsidR="00B173E4" w:rsidRPr="00B173E4" w:rsidRDefault="00B173E4" w:rsidP="00B173E4">
      <w:pPr>
        <w:pStyle w:val="a3"/>
        <w:tabs>
          <w:tab w:val="left" w:pos="993"/>
        </w:tabs>
        <w:ind w:left="567"/>
        <w:jc w:val="both"/>
        <w:rPr>
          <w:color w:val="FF0000"/>
          <w:sz w:val="24"/>
          <w:szCs w:val="24"/>
        </w:rPr>
      </w:pPr>
    </w:p>
    <w:p w14:paraId="1E968AB8" w14:textId="77777777" w:rsidR="00B173E4" w:rsidRPr="00B173E4" w:rsidRDefault="00B173E4" w:rsidP="00B173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>Планируются к реализации инвестиционные проекты в сфере сельского хозяйства в 2023-2024 г.</w:t>
      </w:r>
    </w:p>
    <w:p w14:paraId="1054804D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>Строительство роботизированной фермы на 140 голов КРС в с. Нившера, инициатор проекта ООО «Нившера»;</w:t>
      </w:r>
    </w:p>
    <w:p w14:paraId="14CABA14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>Строительство коровника с молочным блоком до 300 голов КРС в С.Небдино, инициатор проекта ООО «Небдинский»;</w:t>
      </w:r>
    </w:p>
    <w:p w14:paraId="40515C45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 xml:space="preserve"> Модернизация фермы на 240 голов КРС в с. Сторожевск, инициатор проекта ООО «Сторожевск».</w:t>
      </w:r>
    </w:p>
    <w:p w14:paraId="0C4D9617" w14:textId="77777777" w:rsidR="00B173E4" w:rsidRPr="00B173E4" w:rsidRDefault="00B173E4" w:rsidP="00EA1BD5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E4">
        <w:rPr>
          <w:rFonts w:ascii="Times New Roman" w:hAnsi="Times New Roman" w:cs="Times New Roman"/>
          <w:sz w:val="24"/>
          <w:szCs w:val="24"/>
        </w:rPr>
        <w:t>Строительство убойного пункта с переработкой в с.Корткерос СППССК «Миян».</w:t>
      </w:r>
    </w:p>
    <w:p w14:paraId="60E01807" w14:textId="77777777" w:rsidR="001C0087" w:rsidRPr="00A30B82" w:rsidRDefault="001C0087" w:rsidP="001C0087">
      <w:pPr>
        <w:ind w:firstLine="567"/>
        <w:jc w:val="both"/>
        <w:rPr>
          <w:sz w:val="24"/>
          <w:szCs w:val="24"/>
        </w:rPr>
      </w:pPr>
      <w:r w:rsidRPr="00A30B82">
        <w:rPr>
          <w:sz w:val="24"/>
          <w:szCs w:val="24"/>
          <w:shd w:val="clear" w:color="auto" w:fill="FFFFFF"/>
        </w:rPr>
        <w:t xml:space="preserve">Вместе с тем, наряду с имеющимися положительными тенденциями, в сельском хозяйстве сохраняется ряд системных проблем, сдерживающих дальнейшее развитие отрасли. Основными проблемами АПК являются: </w:t>
      </w:r>
      <w:r w:rsidRPr="00A30B82">
        <w:rPr>
          <w:sz w:val="24"/>
          <w:szCs w:val="24"/>
        </w:rPr>
        <w:t>отсутствие узких специалистов (ветеринарных врачей, зоотехников), нехватка рабочих кадров, устаревшие помещения для содержания сельскохозяйственных животных, нуждающиеся в реконструкции.</w:t>
      </w:r>
    </w:p>
    <w:p w14:paraId="10069C96" w14:textId="5E713444" w:rsidR="001C0087" w:rsidRPr="00A30B82" w:rsidRDefault="001C0087" w:rsidP="001C0087">
      <w:pPr>
        <w:ind w:firstLine="567"/>
        <w:jc w:val="both"/>
        <w:rPr>
          <w:sz w:val="24"/>
          <w:szCs w:val="24"/>
        </w:rPr>
      </w:pPr>
    </w:p>
    <w:p w14:paraId="1E66F448" w14:textId="77777777" w:rsidR="0005694F" w:rsidRPr="00023CD0" w:rsidRDefault="0005694F" w:rsidP="000E5DE8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14:paraId="09907E07" w14:textId="073F9A8E" w:rsidR="000E5DE8" w:rsidRPr="00023CD0" w:rsidRDefault="000E5DE8" w:rsidP="000E5D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B9468" w14:textId="77777777" w:rsidR="000E5DE8" w:rsidRPr="00023CD0" w:rsidRDefault="000E5DE8" w:rsidP="000E5DE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0E5DE8" w:rsidRPr="00023CD0" w:rsidSect="00E101ED">
          <w:footerReference w:type="default" r:id="rId8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0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312"/>
        <w:gridCol w:w="1985"/>
        <w:gridCol w:w="1134"/>
        <w:gridCol w:w="1764"/>
        <w:gridCol w:w="1040"/>
        <w:gridCol w:w="1400"/>
      </w:tblGrid>
      <w:tr w:rsidR="00235A36" w:rsidRPr="00235A36" w14:paraId="3A6C59C8" w14:textId="77777777" w:rsidTr="00235A3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725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C560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309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DF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8ACC" w14:textId="77777777" w:rsidR="00235A36" w:rsidRPr="00235A36" w:rsidRDefault="00235A36" w:rsidP="00235A3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07692" w14:textId="77777777" w:rsidR="00235A36" w:rsidRPr="00235A36" w:rsidRDefault="00235A36" w:rsidP="00235A3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9D4C" w14:textId="77777777" w:rsidR="00235A36" w:rsidRPr="00235A36" w:rsidRDefault="00235A36" w:rsidP="00235A36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235A36" w:rsidRPr="00235A36" w14:paraId="6AB2443B" w14:textId="77777777" w:rsidTr="00235A3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A2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BD5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B20D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4FC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6B4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Таблица №1  Приложения 2</w:t>
            </w:r>
          </w:p>
        </w:tc>
      </w:tr>
      <w:tr w:rsidR="00235A36" w:rsidRPr="00235A36" w14:paraId="28574ED9" w14:textId="77777777" w:rsidTr="00235A3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827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F83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FB48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910" w14:textId="77777777" w:rsidR="00235A36" w:rsidRPr="00235A36" w:rsidRDefault="00235A36" w:rsidP="00235A36">
            <w:pPr>
              <w:suppressAutoHyphens w:val="0"/>
              <w:rPr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27D5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FB3B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F301" w14:textId="77777777" w:rsidR="00235A36" w:rsidRPr="00235A36" w:rsidRDefault="00235A36" w:rsidP="00235A3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235A36" w:rsidRPr="00235A36" w14:paraId="05C7098E" w14:textId="77777777" w:rsidTr="00235A36">
        <w:trPr>
          <w:trHeight w:val="1155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B345" w14:textId="77777777" w:rsidR="00235A36" w:rsidRDefault="00235A36" w:rsidP="005929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5A36">
              <w:rPr>
                <w:b/>
                <w:bCs/>
                <w:lang w:eastAsia="ru-RU"/>
              </w:rPr>
              <w:t>Анкета для оценки эффективности муниципальной программы МО МР "Корткеросский" "Развитие экономики" за 202</w:t>
            </w:r>
            <w:r w:rsidR="005929E3">
              <w:rPr>
                <w:b/>
                <w:bCs/>
                <w:lang w:eastAsia="ru-RU"/>
              </w:rPr>
              <w:t>3</w:t>
            </w:r>
            <w:r w:rsidRPr="00235A36">
              <w:rPr>
                <w:b/>
                <w:bCs/>
                <w:lang w:eastAsia="ru-RU"/>
              </w:rPr>
              <w:t xml:space="preserve"> год.</w:t>
            </w:r>
          </w:p>
          <w:p w14:paraId="17E42EC4" w14:textId="77777777" w:rsidR="0099487A" w:rsidRDefault="0099487A" w:rsidP="005929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10108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694"/>
              <w:gridCol w:w="2551"/>
              <w:gridCol w:w="1276"/>
              <w:gridCol w:w="914"/>
              <w:gridCol w:w="1040"/>
              <w:gridCol w:w="1164"/>
            </w:tblGrid>
            <w:tr w:rsidR="0099487A" w:rsidRPr="0099487A" w14:paraId="1D25A368" w14:textId="77777777" w:rsidTr="0099487A">
              <w:trPr>
                <w:trHeight w:val="150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DFB9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AB471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Вопросы для оценки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9170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Методика определения ответа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9E4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Эксперт&lt;**&gt;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54F857D1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Ответ (ДА/НЕТ коэффициент исполнения) &lt;***&gt;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DC0D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Балл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C0917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Итоги оценки</w:t>
                  </w:r>
                </w:p>
              </w:tc>
            </w:tr>
            <w:tr w:rsidR="0099487A" w:rsidRPr="0099487A" w14:paraId="3A7D96F5" w14:textId="77777777" w:rsidTr="0099487A">
              <w:trPr>
                <w:trHeight w:val="3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A7D8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FBA4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B16A1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05AA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1816292C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62B5E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A795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99487A" w:rsidRPr="0099487A" w14:paraId="0EAFCBBA" w14:textId="77777777" w:rsidTr="0099487A">
              <w:trPr>
                <w:trHeight w:val="51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7F15101D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661823F1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Блок 1. Качество формирования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4727B4AF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594B7923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3F730C35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3BA81496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3A2A9556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9487A" w:rsidRPr="0099487A" w14:paraId="7D6C3B29" w14:textId="77777777" w:rsidTr="0099487A">
              <w:trPr>
                <w:trHeight w:val="94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9275CFD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46271526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Раздел 1. Цели и "конструкция" (структуры) муниципальной программы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4633855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(20%/4*(нет - 0 или да - 1))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4D74F370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1AABF25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517DE27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56561F7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20,00%</w:t>
                  </w:r>
                </w:p>
              </w:tc>
            </w:tr>
            <w:tr w:rsidR="0099487A" w:rsidRPr="0099487A" w14:paraId="52DD209A" w14:textId="77777777" w:rsidTr="0099487A">
              <w:trPr>
                <w:trHeight w:val="12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68C7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72205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Соответствует ли цель программы Стратегии социально-экономического развития МО МР «Корткеросский» (далее - Стратегия).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0F887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Сравнение цели муниципальной программы и задачи блока, отраженной в разделе II. 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– при дословном соответствии цели программы и задачи блока.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B1D4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083FC6A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59B11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A8D5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</w:tr>
            <w:tr w:rsidR="0099487A" w:rsidRPr="0099487A" w14:paraId="4C1AE486" w14:textId="77777777" w:rsidTr="0099487A">
              <w:trPr>
                <w:trHeight w:val="211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89C0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6511E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Соответствуют ли целевые индикаторы  (показатели) муниципальной  программы, предусмотренные на отчетный год, плановым значениям целевых  индикаторов (показателей) Стратегии 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2DBEB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Сравнение целевых индикаторов и показателей программы и Стратегии.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В случае несоответствия - 0. В случае, если целевые значения выше определенных в Стратегии - 1.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B8F2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788EA6C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0E63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AC1E8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</w:tr>
            <w:tr w:rsidR="0099487A" w:rsidRPr="0099487A" w14:paraId="71C9799F" w14:textId="77777777" w:rsidTr="0099487A">
              <w:trPr>
                <w:trHeight w:val="15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DC23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0BA82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Имеются ли для каждой задачи муниципальной программы соответствующие ей целевые индикаторы (показатели) программы.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FD0BD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– отдельный целевой индикатор (показатель) имеется по каждой задаче муниципальной программы.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7AF6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232042CE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FAA82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2D169E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</w:tr>
            <w:tr w:rsidR="0099487A" w:rsidRPr="0099487A" w14:paraId="76408525" w14:textId="77777777" w:rsidTr="0099487A">
              <w:trPr>
                <w:trHeight w:val="255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BBAE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lastRenderedPageBreak/>
                    <w:t>1.4.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D15CA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9CE3C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Экспертиза задач и целевых 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9A43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6C9CE82E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41AA1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FE7E5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</w:tr>
            <w:tr w:rsidR="0099487A" w:rsidRPr="0099487A" w14:paraId="266E6BE4" w14:textId="77777777" w:rsidTr="0099487A">
              <w:trPr>
                <w:trHeight w:val="3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440E497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88E29FA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Раздел 2. Качество планирования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30ED53B5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(10%/4*(нет - 0 или да - 1))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1BB11236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731451B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D8FF135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462577B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</w:tr>
            <w:tr w:rsidR="0099487A" w:rsidRPr="0099487A" w14:paraId="5167A917" w14:textId="77777777" w:rsidTr="0099487A">
              <w:trPr>
                <w:trHeight w:val="217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DDD72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55386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Достаточно ли состава основных мероприятий, направленных на решение конкретной задачи подпрограммы.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23849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6250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5C68707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E572C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530EB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0,00%</w:t>
                  </w:r>
                </w:p>
              </w:tc>
            </w:tr>
            <w:tr w:rsidR="0099487A" w:rsidRPr="0099487A" w14:paraId="1113B776" w14:textId="77777777" w:rsidTr="0099487A">
              <w:trPr>
                <w:trHeight w:val="310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EBCD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E28CA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FB430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Изучение таблицы "Перечень и сведения о целевых индикаторах и показателях муниципальной программы".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 xml:space="preserve">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 Расчет: вывести % исполнения по каждому целевому показателю, рассчитать среднее значение % исполнения. Сравнить % исполнения со 100%.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105102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75007CB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D3AC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854E25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0,00%</w:t>
                  </w:r>
                </w:p>
              </w:tc>
            </w:tr>
            <w:tr w:rsidR="0099487A" w:rsidRPr="0099487A" w14:paraId="519F5C89" w14:textId="77777777" w:rsidTr="0099487A">
              <w:trPr>
                <w:trHeight w:val="184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1F16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7A7FA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429AB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Изучение  "Комплексного плана действий по реализации муниципальной программы на отчетный финансовый год и плановый период".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F44B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50BCC24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6F44A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869F71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2,50%</w:t>
                  </w:r>
                </w:p>
              </w:tc>
            </w:tr>
            <w:tr w:rsidR="0099487A" w:rsidRPr="0099487A" w14:paraId="7DA31EC9" w14:textId="77777777" w:rsidTr="0099487A">
              <w:trPr>
                <w:trHeight w:val="162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DCD3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lastRenderedPageBreak/>
                    <w:t>2.4.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74BFD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Отражены ли «конечные» количественные показатели, характеризующие общественно значимый социально-экономический эффект 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B16E7" w14:textId="77777777" w:rsidR="0099487A" w:rsidRPr="0099487A" w:rsidRDefault="0099487A" w:rsidP="0099487A">
                  <w:pPr>
                    <w:suppressAutoHyphens w:val="0"/>
                    <w:spacing w:after="24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Изучение позиции "Ожидаемые результаты реализации муниципальной программы" паспорта муниципальной программы.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A8EA2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554EBA49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D6FC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C58599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2,50%</w:t>
                  </w:r>
                </w:p>
              </w:tc>
            </w:tr>
            <w:tr w:rsidR="0099487A" w:rsidRPr="0099487A" w14:paraId="00B5F060" w14:textId="77777777" w:rsidTr="0099487A">
              <w:trPr>
                <w:trHeight w:val="66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75E10DE9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55DF9E73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Блок 2. Эффективность реализации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7ECE96E3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567F7EFF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7437D247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1C8ADF3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16A2DAF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9487A" w:rsidRPr="0099487A" w14:paraId="6C4223D8" w14:textId="77777777" w:rsidTr="0099487A">
              <w:trPr>
                <w:trHeight w:val="63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5ED3356A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7B51998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Раздел 3. Качество управления программой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9A3CBB7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(20%/3*(нет - 0 или да - 1))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BCAE9C0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2761C0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81F0C7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A2F1B9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20,00%</w:t>
                  </w:r>
                </w:p>
              </w:tc>
            </w:tr>
            <w:tr w:rsidR="0099487A" w:rsidRPr="0099487A" w14:paraId="252282A6" w14:textId="77777777" w:rsidTr="0099487A">
              <w:trPr>
                <w:trHeight w:val="196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608AC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3.1.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77FA2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838D4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Изучение  "Комплексного плана действий по реализации муниципальной программы на отчетный финансовый год и плановый период".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Ответ "Да" – установлены и соблюдены сроки выполнения основных мероприятий и контрольных событий.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8E1B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358865B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268A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65D829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6,67%</w:t>
                  </w:r>
                </w:p>
              </w:tc>
            </w:tr>
            <w:tr w:rsidR="0099487A" w:rsidRPr="0099487A" w14:paraId="20143B5D" w14:textId="77777777" w:rsidTr="0099487A">
              <w:trPr>
                <w:trHeight w:val="223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AE78E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3.2.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216D7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Соблюдены ли сроки внесения изменений в муниципальные программы условиям, определенным постановлением № 1632 от 28.10.2021, а также сроки регистрации в федеральном ГАСУ актуализированной редакции МП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3114C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Ответ "Да" - 1. "Нет" - 0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B4642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02032DE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53EFA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4DD5EA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6,67%</w:t>
                  </w:r>
                </w:p>
              </w:tc>
            </w:tr>
            <w:tr w:rsidR="0099487A" w:rsidRPr="0099487A" w14:paraId="7069145F" w14:textId="77777777" w:rsidTr="0099487A">
              <w:trPr>
                <w:trHeight w:val="225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631F5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3.3.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74F4F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Отсутствуют ли случаи выявленных нарушений в ходе реализации программы контролирующими/надзорными органами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A523B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Отсутвие предписаний/замечаний/требований или иных нарушений, выявленных контролирующими и/или надзорными органами. Да - 0, нет - 1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174A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6676097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69E75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09C21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6,67%</w:t>
                  </w:r>
                </w:p>
              </w:tc>
            </w:tr>
            <w:tr w:rsidR="0099487A" w:rsidRPr="0099487A" w14:paraId="5C828943" w14:textId="77777777" w:rsidTr="0099487A">
              <w:trPr>
                <w:trHeight w:val="31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A3F7D1F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40AFC46F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Раздел 4. Достигнутые результаты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320FBCAD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(50%/3*k)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0C61756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A79F397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382CE4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2,93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C30859C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48,81%</w:t>
                  </w:r>
                </w:p>
              </w:tc>
            </w:tr>
            <w:tr w:rsidR="0099487A" w:rsidRPr="0099487A" w14:paraId="4485FBBF" w14:textId="77777777" w:rsidTr="0099487A">
              <w:trPr>
                <w:trHeight w:val="156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8B625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4.1.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06503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Какая степень выполнения основных мероприятий 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FE713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0AC9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7AB97A1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color w:val="FF0000"/>
                      <w:sz w:val="18"/>
                      <w:szCs w:val="18"/>
                      <w:lang w:eastAsia="ru-RU"/>
                    </w:rPr>
                    <w:t>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D936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1,00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CC889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16,66%</w:t>
                  </w:r>
                </w:p>
              </w:tc>
            </w:tr>
            <w:tr w:rsidR="0099487A" w:rsidRPr="0099487A" w14:paraId="3E8C5EF0" w14:textId="77777777" w:rsidTr="0099487A">
              <w:trPr>
                <w:trHeight w:val="211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7AF44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lastRenderedPageBreak/>
                    <w:t>4.2.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BBE96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Какая степень достижения плановых значений целевых индикаторов (показателей).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BB5623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Изучение данных таблицы "Перечень и сведения о целевых индикаторах и показателях муниципальной программы".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 w:type="page"/>
                    <w:t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Например: Всего 11, достигнуто 8 показателей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447C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0EA310B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color w:val="FF0000"/>
                      <w:sz w:val="18"/>
                      <w:szCs w:val="18"/>
                      <w:lang w:eastAsia="ru-RU"/>
                    </w:rPr>
                    <w:t>0,93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5DBE8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0,93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2246D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15,49%</w:t>
                  </w:r>
                </w:p>
              </w:tc>
            </w:tr>
            <w:tr w:rsidR="0099487A" w:rsidRPr="0099487A" w14:paraId="0C451DBE" w14:textId="77777777" w:rsidTr="0099487A">
              <w:trPr>
                <w:trHeight w:val="246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2E1E6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4.3.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0FDB0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10734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2022 года и кассовое исполнение муниципальной программы по итогам года, в %.</w:t>
                  </w:r>
                  <w:r w:rsidRPr="0099487A">
                    <w:rPr>
                      <w:sz w:val="18"/>
                      <w:szCs w:val="18"/>
                      <w:lang w:eastAsia="ru-RU"/>
                    </w:rPr>
                    <w:br/>
      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E2D8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 xml:space="preserve">отдел экономической политики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57768E5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color w:val="FF0000"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color w:val="FF0000"/>
                      <w:sz w:val="18"/>
                      <w:szCs w:val="18"/>
                      <w:lang w:eastAsia="ru-RU"/>
                    </w:rPr>
                    <w:t>1,00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016DE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1,00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A2C60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16,66%</w:t>
                  </w:r>
                </w:p>
              </w:tc>
            </w:tr>
            <w:tr w:rsidR="0099487A" w:rsidRPr="0099487A" w14:paraId="2B69B04C" w14:textId="77777777" w:rsidTr="0099487A">
              <w:trPr>
                <w:trHeight w:val="31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2C4B5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146EB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A862D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A604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42ABC41B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F0A8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11,93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32119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93,81%</w:t>
                  </w:r>
                </w:p>
              </w:tc>
            </w:tr>
            <w:tr w:rsidR="0099487A" w:rsidRPr="0099487A" w14:paraId="6148DA55" w14:textId="77777777" w:rsidTr="0099487A">
              <w:trPr>
                <w:trHeight w:val="300"/>
              </w:trPr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D22E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18AE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FD095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1CA41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90F8E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6A2CF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0D28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9487A" w:rsidRPr="0099487A" w14:paraId="6314476F" w14:textId="77777777" w:rsidTr="0099487A">
              <w:trPr>
                <w:trHeight w:val="300"/>
              </w:trPr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CDAB3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EED7B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&lt;*&gt; - Таблица представляется в формате Excel.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94319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017DC" w14:textId="77777777" w:rsidR="0099487A" w:rsidRPr="0099487A" w:rsidRDefault="0099487A" w:rsidP="0099487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01D79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7A0E5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9487A" w:rsidRPr="0099487A" w14:paraId="3979E906" w14:textId="77777777" w:rsidTr="0099487A">
              <w:trPr>
                <w:trHeight w:val="630"/>
              </w:trPr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549CA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C8368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      </w:r>
                </w:p>
              </w:tc>
            </w:tr>
            <w:tr w:rsidR="0099487A" w:rsidRPr="0099487A" w14:paraId="1D08D49E" w14:textId="77777777" w:rsidTr="0099487A">
              <w:trPr>
                <w:trHeight w:val="885"/>
              </w:trPr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D6685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282BFE6" w14:textId="77777777" w:rsidR="0099487A" w:rsidRPr="0099487A" w:rsidRDefault="0099487A" w:rsidP="0099487A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sz w:val="18"/>
                      <w:szCs w:val="18"/>
                      <w:lang w:eastAsia="ru-RU"/>
                    </w:rPr>
                    <w:t>&lt;***&gt; - В данной таблице ответственные исполнители муниципальной программы и эксперты (годвого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      </w:r>
                </w:p>
              </w:tc>
            </w:tr>
            <w:tr w:rsidR="0099487A" w:rsidRPr="0099487A" w14:paraId="17FBCAA8" w14:textId="77777777" w:rsidTr="0099487A">
              <w:trPr>
                <w:trHeight w:val="2520"/>
              </w:trPr>
              <w:tc>
                <w:tcPr>
                  <w:tcW w:w="5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D160D3" w14:textId="77777777" w:rsidR="0099487A" w:rsidRPr="0099487A" w:rsidRDefault="0099487A" w:rsidP="0099487A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Результат оценки эффективности муниципальной программы за отчетный год:  </w:t>
                  </w: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7C7E07" w14:textId="77777777" w:rsidR="0099487A" w:rsidRPr="0099487A" w:rsidRDefault="0099487A" w:rsidP="0099487A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487A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 Эффективна </w:t>
                  </w:r>
                </w:p>
              </w:tc>
            </w:tr>
          </w:tbl>
          <w:p w14:paraId="38789A5F" w14:textId="4B546FB2" w:rsidR="0099487A" w:rsidRPr="00235A36" w:rsidRDefault="0099487A" w:rsidP="0099487A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</w:tr>
      <w:tr w:rsidR="00235A36" w:rsidRPr="00235A36" w14:paraId="525E31A9" w14:textId="77777777" w:rsidTr="00235A36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344C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2BC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B89A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CC1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F6D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FB82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71A3" w14:textId="77777777" w:rsidR="00235A36" w:rsidRPr="00235A36" w:rsidRDefault="00235A36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99487A" w:rsidRPr="00235A36" w14:paraId="730460C6" w14:textId="77777777" w:rsidTr="00235A36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44CEB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7B2E7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3876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DDA1C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5CCF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635C3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93508" w14:textId="77777777" w:rsidR="0099487A" w:rsidRPr="00235A36" w:rsidRDefault="0099487A" w:rsidP="00235A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</w:tbl>
    <w:p w14:paraId="1AAE58FF" w14:textId="77777777" w:rsidR="0035046E" w:rsidRPr="0035046E" w:rsidRDefault="0035046E" w:rsidP="0035046E">
      <w:pPr>
        <w:widowControl w:val="0"/>
        <w:autoSpaceDE w:val="0"/>
        <w:autoSpaceDN w:val="0"/>
        <w:adjustRightInd w:val="0"/>
        <w:ind w:right="142"/>
        <w:outlineLvl w:val="1"/>
        <w:rPr>
          <w:sz w:val="16"/>
          <w:szCs w:val="16"/>
        </w:rPr>
      </w:pPr>
    </w:p>
    <w:sectPr w:rsidR="0035046E" w:rsidRPr="0035046E" w:rsidSect="003361FA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F6DAB" w14:textId="77777777" w:rsidR="00381C01" w:rsidRDefault="00381C01" w:rsidP="00B87A15">
      <w:r>
        <w:separator/>
      </w:r>
    </w:p>
  </w:endnote>
  <w:endnote w:type="continuationSeparator" w:id="0">
    <w:p w14:paraId="3B77900F" w14:textId="77777777" w:rsidR="00381C01" w:rsidRDefault="00381C01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1891"/>
      <w:docPartObj>
        <w:docPartGallery w:val="Page Numbers (Bottom of Page)"/>
        <w:docPartUnique/>
      </w:docPartObj>
    </w:sdtPr>
    <w:sdtEndPr/>
    <w:sdtContent>
      <w:p w14:paraId="6765CE80" w14:textId="4577ED29" w:rsidR="00093214" w:rsidRDefault="0009321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665">
          <w:rPr>
            <w:noProof/>
          </w:rPr>
          <w:t>7</w:t>
        </w:r>
        <w:r>
          <w:fldChar w:fldCharType="end"/>
        </w:r>
      </w:p>
    </w:sdtContent>
  </w:sdt>
  <w:p w14:paraId="38AEDCD1" w14:textId="77777777" w:rsidR="00093214" w:rsidRDefault="0009321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639F" w14:textId="77777777" w:rsidR="00381C01" w:rsidRDefault="00381C01" w:rsidP="00B87A15">
      <w:r>
        <w:separator/>
      </w:r>
    </w:p>
  </w:footnote>
  <w:footnote w:type="continuationSeparator" w:id="0">
    <w:p w14:paraId="1E7BAE54" w14:textId="77777777" w:rsidR="00381C01" w:rsidRDefault="00381C01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3471"/>
    <w:rsid w:val="000056A4"/>
    <w:rsid w:val="00006762"/>
    <w:rsid w:val="00010721"/>
    <w:rsid w:val="00014FBF"/>
    <w:rsid w:val="000158C6"/>
    <w:rsid w:val="00023CD0"/>
    <w:rsid w:val="00026320"/>
    <w:rsid w:val="00036CA5"/>
    <w:rsid w:val="00036E2A"/>
    <w:rsid w:val="00041258"/>
    <w:rsid w:val="00047A95"/>
    <w:rsid w:val="00047EFD"/>
    <w:rsid w:val="0005235A"/>
    <w:rsid w:val="0005694F"/>
    <w:rsid w:val="0006126D"/>
    <w:rsid w:val="000612C8"/>
    <w:rsid w:val="000634DD"/>
    <w:rsid w:val="00067501"/>
    <w:rsid w:val="0007007A"/>
    <w:rsid w:val="0007064F"/>
    <w:rsid w:val="00071816"/>
    <w:rsid w:val="00076438"/>
    <w:rsid w:val="000771F1"/>
    <w:rsid w:val="0007732A"/>
    <w:rsid w:val="00077936"/>
    <w:rsid w:val="00080FA6"/>
    <w:rsid w:val="00082C98"/>
    <w:rsid w:val="0008515E"/>
    <w:rsid w:val="00085D53"/>
    <w:rsid w:val="000927D1"/>
    <w:rsid w:val="00093214"/>
    <w:rsid w:val="0009485E"/>
    <w:rsid w:val="000954F4"/>
    <w:rsid w:val="00097420"/>
    <w:rsid w:val="00097E67"/>
    <w:rsid w:val="000A1324"/>
    <w:rsid w:val="000A3904"/>
    <w:rsid w:val="000A45FE"/>
    <w:rsid w:val="000A56D0"/>
    <w:rsid w:val="000A6D6D"/>
    <w:rsid w:val="000B1336"/>
    <w:rsid w:val="000B1BE5"/>
    <w:rsid w:val="000B48A6"/>
    <w:rsid w:val="000B6CBE"/>
    <w:rsid w:val="000B6E53"/>
    <w:rsid w:val="000C28B3"/>
    <w:rsid w:val="000C3678"/>
    <w:rsid w:val="000C72C1"/>
    <w:rsid w:val="000C7F7D"/>
    <w:rsid w:val="000D032A"/>
    <w:rsid w:val="000D27D0"/>
    <w:rsid w:val="000D2BB7"/>
    <w:rsid w:val="000D67D8"/>
    <w:rsid w:val="000D6A70"/>
    <w:rsid w:val="000E29BD"/>
    <w:rsid w:val="000E2AE4"/>
    <w:rsid w:val="000E2FED"/>
    <w:rsid w:val="000E39E2"/>
    <w:rsid w:val="000E43D3"/>
    <w:rsid w:val="000E498D"/>
    <w:rsid w:val="000E5DE8"/>
    <w:rsid w:val="000E66A8"/>
    <w:rsid w:val="000F07F4"/>
    <w:rsid w:val="000F3ACA"/>
    <w:rsid w:val="000F40FB"/>
    <w:rsid w:val="00100879"/>
    <w:rsid w:val="00101AB9"/>
    <w:rsid w:val="001034F1"/>
    <w:rsid w:val="00106549"/>
    <w:rsid w:val="00107FF9"/>
    <w:rsid w:val="00113BB3"/>
    <w:rsid w:val="00114841"/>
    <w:rsid w:val="00115010"/>
    <w:rsid w:val="00115934"/>
    <w:rsid w:val="0011771E"/>
    <w:rsid w:val="00120E42"/>
    <w:rsid w:val="0012137C"/>
    <w:rsid w:val="00123FAB"/>
    <w:rsid w:val="00126698"/>
    <w:rsid w:val="00130BE5"/>
    <w:rsid w:val="00133BFE"/>
    <w:rsid w:val="00135665"/>
    <w:rsid w:val="001375FE"/>
    <w:rsid w:val="001415EF"/>
    <w:rsid w:val="00142977"/>
    <w:rsid w:val="00142BFC"/>
    <w:rsid w:val="00143F21"/>
    <w:rsid w:val="00144229"/>
    <w:rsid w:val="001453BE"/>
    <w:rsid w:val="001473A9"/>
    <w:rsid w:val="001474AC"/>
    <w:rsid w:val="00152F19"/>
    <w:rsid w:val="00153251"/>
    <w:rsid w:val="00155FD7"/>
    <w:rsid w:val="00157362"/>
    <w:rsid w:val="0016121A"/>
    <w:rsid w:val="001620DA"/>
    <w:rsid w:val="00163DE2"/>
    <w:rsid w:val="00164C9F"/>
    <w:rsid w:val="001701EB"/>
    <w:rsid w:val="001705B5"/>
    <w:rsid w:val="00172C62"/>
    <w:rsid w:val="00173B89"/>
    <w:rsid w:val="00175164"/>
    <w:rsid w:val="0018048C"/>
    <w:rsid w:val="0018286A"/>
    <w:rsid w:val="001830AD"/>
    <w:rsid w:val="00185325"/>
    <w:rsid w:val="00186CBA"/>
    <w:rsid w:val="0018793A"/>
    <w:rsid w:val="00191E23"/>
    <w:rsid w:val="0019421D"/>
    <w:rsid w:val="00194EE9"/>
    <w:rsid w:val="00195CAC"/>
    <w:rsid w:val="00197B79"/>
    <w:rsid w:val="001A0274"/>
    <w:rsid w:val="001A3405"/>
    <w:rsid w:val="001A4824"/>
    <w:rsid w:val="001A4836"/>
    <w:rsid w:val="001A6016"/>
    <w:rsid w:val="001B1ABD"/>
    <w:rsid w:val="001B3E50"/>
    <w:rsid w:val="001B443E"/>
    <w:rsid w:val="001B5CC6"/>
    <w:rsid w:val="001C0087"/>
    <w:rsid w:val="001C2EFB"/>
    <w:rsid w:val="001C34AE"/>
    <w:rsid w:val="001C5C3E"/>
    <w:rsid w:val="001C7D04"/>
    <w:rsid w:val="001D0586"/>
    <w:rsid w:val="001D1CD9"/>
    <w:rsid w:val="001D2656"/>
    <w:rsid w:val="001D3A14"/>
    <w:rsid w:val="001D7025"/>
    <w:rsid w:val="001E275A"/>
    <w:rsid w:val="001E45E7"/>
    <w:rsid w:val="001E5986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BFA"/>
    <w:rsid w:val="00207038"/>
    <w:rsid w:val="00210656"/>
    <w:rsid w:val="00215590"/>
    <w:rsid w:val="00215BA5"/>
    <w:rsid w:val="00221939"/>
    <w:rsid w:val="00221DD0"/>
    <w:rsid w:val="002220A2"/>
    <w:rsid w:val="00222F7A"/>
    <w:rsid w:val="00224FE3"/>
    <w:rsid w:val="00225095"/>
    <w:rsid w:val="0022682C"/>
    <w:rsid w:val="00231193"/>
    <w:rsid w:val="00233F38"/>
    <w:rsid w:val="0023575F"/>
    <w:rsid w:val="00235A36"/>
    <w:rsid w:val="00237856"/>
    <w:rsid w:val="002418B2"/>
    <w:rsid w:val="00242632"/>
    <w:rsid w:val="0024288E"/>
    <w:rsid w:val="00242ABD"/>
    <w:rsid w:val="00243001"/>
    <w:rsid w:val="0024395A"/>
    <w:rsid w:val="00244386"/>
    <w:rsid w:val="002529A9"/>
    <w:rsid w:val="00253613"/>
    <w:rsid w:val="00253F9A"/>
    <w:rsid w:val="002614D0"/>
    <w:rsid w:val="00261A8B"/>
    <w:rsid w:val="0026219A"/>
    <w:rsid w:val="0026295C"/>
    <w:rsid w:val="00262997"/>
    <w:rsid w:val="002712DC"/>
    <w:rsid w:val="00271EEB"/>
    <w:rsid w:val="00276048"/>
    <w:rsid w:val="00276C55"/>
    <w:rsid w:val="00280842"/>
    <w:rsid w:val="00281354"/>
    <w:rsid w:val="00282AA7"/>
    <w:rsid w:val="00284536"/>
    <w:rsid w:val="002854DF"/>
    <w:rsid w:val="002937FE"/>
    <w:rsid w:val="00296603"/>
    <w:rsid w:val="002A0F8B"/>
    <w:rsid w:val="002A3B7A"/>
    <w:rsid w:val="002A6201"/>
    <w:rsid w:val="002A7618"/>
    <w:rsid w:val="002A7C94"/>
    <w:rsid w:val="002B6A4B"/>
    <w:rsid w:val="002B6B6B"/>
    <w:rsid w:val="002C06F0"/>
    <w:rsid w:val="002C141A"/>
    <w:rsid w:val="002C21AD"/>
    <w:rsid w:val="002C334F"/>
    <w:rsid w:val="002C484D"/>
    <w:rsid w:val="002C6E81"/>
    <w:rsid w:val="002C74C4"/>
    <w:rsid w:val="002D2224"/>
    <w:rsid w:val="002D2859"/>
    <w:rsid w:val="002D2EFA"/>
    <w:rsid w:val="002E1301"/>
    <w:rsid w:val="002E2508"/>
    <w:rsid w:val="002E2554"/>
    <w:rsid w:val="002E2D69"/>
    <w:rsid w:val="002E3A88"/>
    <w:rsid w:val="002E5EE6"/>
    <w:rsid w:val="002E61EA"/>
    <w:rsid w:val="002E6C41"/>
    <w:rsid w:val="002E7F04"/>
    <w:rsid w:val="002F3BAC"/>
    <w:rsid w:val="00306BF0"/>
    <w:rsid w:val="00306FCC"/>
    <w:rsid w:val="00307F8D"/>
    <w:rsid w:val="003122DB"/>
    <w:rsid w:val="00312570"/>
    <w:rsid w:val="00312CE9"/>
    <w:rsid w:val="00314037"/>
    <w:rsid w:val="00315224"/>
    <w:rsid w:val="0031532E"/>
    <w:rsid w:val="00330C0A"/>
    <w:rsid w:val="00332716"/>
    <w:rsid w:val="0033281D"/>
    <w:rsid w:val="00334A76"/>
    <w:rsid w:val="0033517B"/>
    <w:rsid w:val="00335C96"/>
    <w:rsid w:val="003361FA"/>
    <w:rsid w:val="00336CB3"/>
    <w:rsid w:val="003400FD"/>
    <w:rsid w:val="00343B1A"/>
    <w:rsid w:val="0034419B"/>
    <w:rsid w:val="0035046E"/>
    <w:rsid w:val="00351336"/>
    <w:rsid w:val="00355A32"/>
    <w:rsid w:val="00356665"/>
    <w:rsid w:val="00356672"/>
    <w:rsid w:val="00356786"/>
    <w:rsid w:val="00357184"/>
    <w:rsid w:val="0035769A"/>
    <w:rsid w:val="00357891"/>
    <w:rsid w:val="003611AC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1682"/>
    <w:rsid w:val="00381C01"/>
    <w:rsid w:val="003836C5"/>
    <w:rsid w:val="0038496F"/>
    <w:rsid w:val="00386545"/>
    <w:rsid w:val="00390AD8"/>
    <w:rsid w:val="003921A8"/>
    <w:rsid w:val="003926E2"/>
    <w:rsid w:val="00393363"/>
    <w:rsid w:val="00393D55"/>
    <w:rsid w:val="003964CF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605"/>
    <w:rsid w:val="003C02D2"/>
    <w:rsid w:val="003C1357"/>
    <w:rsid w:val="003C3E15"/>
    <w:rsid w:val="003C6FCF"/>
    <w:rsid w:val="003D26E1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400B9C"/>
    <w:rsid w:val="00401C7A"/>
    <w:rsid w:val="004059C9"/>
    <w:rsid w:val="00405C4A"/>
    <w:rsid w:val="00410C42"/>
    <w:rsid w:val="00413638"/>
    <w:rsid w:val="00424A0C"/>
    <w:rsid w:val="00425034"/>
    <w:rsid w:val="004260F9"/>
    <w:rsid w:val="00432393"/>
    <w:rsid w:val="00433A3A"/>
    <w:rsid w:val="00437436"/>
    <w:rsid w:val="0043769F"/>
    <w:rsid w:val="004424BF"/>
    <w:rsid w:val="00443CDB"/>
    <w:rsid w:val="00444751"/>
    <w:rsid w:val="00446923"/>
    <w:rsid w:val="00446F32"/>
    <w:rsid w:val="0045009A"/>
    <w:rsid w:val="0045094A"/>
    <w:rsid w:val="0045107D"/>
    <w:rsid w:val="004514E8"/>
    <w:rsid w:val="004521D4"/>
    <w:rsid w:val="004522B5"/>
    <w:rsid w:val="00453B2B"/>
    <w:rsid w:val="004564E4"/>
    <w:rsid w:val="00456E0E"/>
    <w:rsid w:val="00457AF5"/>
    <w:rsid w:val="004609CD"/>
    <w:rsid w:val="00460FB1"/>
    <w:rsid w:val="004651BB"/>
    <w:rsid w:val="004661F2"/>
    <w:rsid w:val="004668D9"/>
    <w:rsid w:val="0046763F"/>
    <w:rsid w:val="00473B63"/>
    <w:rsid w:val="004746E5"/>
    <w:rsid w:val="0048014C"/>
    <w:rsid w:val="00481262"/>
    <w:rsid w:val="004818D4"/>
    <w:rsid w:val="00484D6B"/>
    <w:rsid w:val="0049087C"/>
    <w:rsid w:val="00490B18"/>
    <w:rsid w:val="00490DBD"/>
    <w:rsid w:val="00492E05"/>
    <w:rsid w:val="00492EAB"/>
    <w:rsid w:val="00494AC3"/>
    <w:rsid w:val="00494D0D"/>
    <w:rsid w:val="00494EB1"/>
    <w:rsid w:val="0049508E"/>
    <w:rsid w:val="004A0DC3"/>
    <w:rsid w:val="004A11C0"/>
    <w:rsid w:val="004A5274"/>
    <w:rsid w:val="004A5785"/>
    <w:rsid w:val="004A5BD2"/>
    <w:rsid w:val="004B2C26"/>
    <w:rsid w:val="004B3B89"/>
    <w:rsid w:val="004B3C26"/>
    <w:rsid w:val="004B4CB0"/>
    <w:rsid w:val="004B6475"/>
    <w:rsid w:val="004B79B7"/>
    <w:rsid w:val="004C1277"/>
    <w:rsid w:val="004C22BA"/>
    <w:rsid w:val="004C26ED"/>
    <w:rsid w:val="004C27B6"/>
    <w:rsid w:val="004C2F44"/>
    <w:rsid w:val="004C5159"/>
    <w:rsid w:val="004D13C0"/>
    <w:rsid w:val="004D142A"/>
    <w:rsid w:val="004D3A1B"/>
    <w:rsid w:val="004D4E77"/>
    <w:rsid w:val="004D78CB"/>
    <w:rsid w:val="004D7957"/>
    <w:rsid w:val="004D7F69"/>
    <w:rsid w:val="004E06A0"/>
    <w:rsid w:val="004E22D7"/>
    <w:rsid w:val="004E43D2"/>
    <w:rsid w:val="004E4C4B"/>
    <w:rsid w:val="004E5B02"/>
    <w:rsid w:val="004E644B"/>
    <w:rsid w:val="004E793F"/>
    <w:rsid w:val="004F0C6D"/>
    <w:rsid w:val="004F1228"/>
    <w:rsid w:val="004F3F86"/>
    <w:rsid w:val="004F4458"/>
    <w:rsid w:val="004F466F"/>
    <w:rsid w:val="004F46DD"/>
    <w:rsid w:val="004F58A1"/>
    <w:rsid w:val="004F6B3E"/>
    <w:rsid w:val="004F7168"/>
    <w:rsid w:val="00506119"/>
    <w:rsid w:val="00506510"/>
    <w:rsid w:val="005075B3"/>
    <w:rsid w:val="0051182E"/>
    <w:rsid w:val="00511B3E"/>
    <w:rsid w:val="005120B7"/>
    <w:rsid w:val="00516452"/>
    <w:rsid w:val="00516908"/>
    <w:rsid w:val="005231E2"/>
    <w:rsid w:val="00524C3A"/>
    <w:rsid w:val="005310A8"/>
    <w:rsid w:val="00532F8B"/>
    <w:rsid w:val="00533069"/>
    <w:rsid w:val="00537662"/>
    <w:rsid w:val="00540B27"/>
    <w:rsid w:val="005410C0"/>
    <w:rsid w:val="00541BA8"/>
    <w:rsid w:val="005450F3"/>
    <w:rsid w:val="00545E66"/>
    <w:rsid w:val="005469E0"/>
    <w:rsid w:val="00550408"/>
    <w:rsid w:val="00551E8D"/>
    <w:rsid w:val="00555B4A"/>
    <w:rsid w:val="00555CCD"/>
    <w:rsid w:val="00557D6A"/>
    <w:rsid w:val="00560F82"/>
    <w:rsid w:val="00561F09"/>
    <w:rsid w:val="00562A73"/>
    <w:rsid w:val="00563253"/>
    <w:rsid w:val="0057007F"/>
    <w:rsid w:val="005704F8"/>
    <w:rsid w:val="00570D98"/>
    <w:rsid w:val="00570E75"/>
    <w:rsid w:val="005720DB"/>
    <w:rsid w:val="00573309"/>
    <w:rsid w:val="00574076"/>
    <w:rsid w:val="00575104"/>
    <w:rsid w:val="00575DCE"/>
    <w:rsid w:val="00577104"/>
    <w:rsid w:val="005775D8"/>
    <w:rsid w:val="00577669"/>
    <w:rsid w:val="00577A48"/>
    <w:rsid w:val="00580C9E"/>
    <w:rsid w:val="00581AB9"/>
    <w:rsid w:val="00583521"/>
    <w:rsid w:val="00584E39"/>
    <w:rsid w:val="00585267"/>
    <w:rsid w:val="00586269"/>
    <w:rsid w:val="00586956"/>
    <w:rsid w:val="0058787F"/>
    <w:rsid w:val="00587936"/>
    <w:rsid w:val="00590BC5"/>
    <w:rsid w:val="00590C25"/>
    <w:rsid w:val="005929E3"/>
    <w:rsid w:val="005962C6"/>
    <w:rsid w:val="0059726D"/>
    <w:rsid w:val="005A0EF3"/>
    <w:rsid w:val="005A2170"/>
    <w:rsid w:val="005A52B4"/>
    <w:rsid w:val="005A5944"/>
    <w:rsid w:val="005B214E"/>
    <w:rsid w:val="005B2390"/>
    <w:rsid w:val="005B23FB"/>
    <w:rsid w:val="005B29F1"/>
    <w:rsid w:val="005B61B5"/>
    <w:rsid w:val="005C4227"/>
    <w:rsid w:val="005C5936"/>
    <w:rsid w:val="005C5BAB"/>
    <w:rsid w:val="005C780C"/>
    <w:rsid w:val="005D3708"/>
    <w:rsid w:val="005D3709"/>
    <w:rsid w:val="005D61CB"/>
    <w:rsid w:val="005D7769"/>
    <w:rsid w:val="005E003C"/>
    <w:rsid w:val="005E0BCF"/>
    <w:rsid w:val="005E1437"/>
    <w:rsid w:val="005E4D51"/>
    <w:rsid w:val="005E6405"/>
    <w:rsid w:val="005E7582"/>
    <w:rsid w:val="005E7C39"/>
    <w:rsid w:val="005F0C80"/>
    <w:rsid w:val="005F1DA4"/>
    <w:rsid w:val="005F286B"/>
    <w:rsid w:val="005F3B4B"/>
    <w:rsid w:val="005F5D4A"/>
    <w:rsid w:val="005F6EA9"/>
    <w:rsid w:val="005F7695"/>
    <w:rsid w:val="005F7D3B"/>
    <w:rsid w:val="00601972"/>
    <w:rsid w:val="006055A6"/>
    <w:rsid w:val="00610574"/>
    <w:rsid w:val="00612525"/>
    <w:rsid w:val="00612CE9"/>
    <w:rsid w:val="00612D99"/>
    <w:rsid w:val="006143CF"/>
    <w:rsid w:val="00615E2B"/>
    <w:rsid w:val="0062005B"/>
    <w:rsid w:val="0062090A"/>
    <w:rsid w:val="00621743"/>
    <w:rsid w:val="00621F46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C11"/>
    <w:rsid w:val="00635F37"/>
    <w:rsid w:val="0063652E"/>
    <w:rsid w:val="006379F2"/>
    <w:rsid w:val="006417BD"/>
    <w:rsid w:val="00641EF7"/>
    <w:rsid w:val="0064368E"/>
    <w:rsid w:val="00646C66"/>
    <w:rsid w:val="0064755E"/>
    <w:rsid w:val="006503C0"/>
    <w:rsid w:val="00652333"/>
    <w:rsid w:val="006556CD"/>
    <w:rsid w:val="0065571A"/>
    <w:rsid w:val="00657183"/>
    <w:rsid w:val="00657C18"/>
    <w:rsid w:val="00665C96"/>
    <w:rsid w:val="00667BDD"/>
    <w:rsid w:val="0067382C"/>
    <w:rsid w:val="0067560B"/>
    <w:rsid w:val="006763BA"/>
    <w:rsid w:val="006815C7"/>
    <w:rsid w:val="0068310D"/>
    <w:rsid w:val="00684111"/>
    <w:rsid w:val="00684251"/>
    <w:rsid w:val="00686E56"/>
    <w:rsid w:val="006875B0"/>
    <w:rsid w:val="00687E61"/>
    <w:rsid w:val="00691CEA"/>
    <w:rsid w:val="006920C6"/>
    <w:rsid w:val="00693237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B14AE"/>
    <w:rsid w:val="006B1E34"/>
    <w:rsid w:val="006B2E0D"/>
    <w:rsid w:val="006B30C1"/>
    <w:rsid w:val="006B4C98"/>
    <w:rsid w:val="006B5736"/>
    <w:rsid w:val="006B7A24"/>
    <w:rsid w:val="006C2019"/>
    <w:rsid w:val="006C4B73"/>
    <w:rsid w:val="006C4E62"/>
    <w:rsid w:val="006C7313"/>
    <w:rsid w:val="006D0F33"/>
    <w:rsid w:val="006D53F5"/>
    <w:rsid w:val="006D78CA"/>
    <w:rsid w:val="006D7950"/>
    <w:rsid w:val="006D7EAD"/>
    <w:rsid w:val="006E0D2F"/>
    <w:rsid w:val="006E50C3"/>
    <w:rsid w:val="006E7615"/>
    <w:rsid w:val="006F3F5D"/>
    <w:rsid w:val="007032AA"/>
    <w:rsid w:val="00706824"/>
    <w:rsid w:val="00707514"/>
    <w:rsid w:val="0070798F"/>
    <w:rsid w:val="00707DD2"/>
    <w:rsid w:val="00711034"/>
    <w:rsid w:val="00714C90"/>
    <w:rsid w:val="00714CEA"/>
    <w:rsid w:val="00715166"/>
    <w:rsid w:val="00716D10"/>
    <w:rsid w:val="00721F0C"/>
    <w:rsid w:val="00737ACE"/>
    <w:rsid w:val="00737F66"/>
    <w:rsid w:val="0074079A"/>
    <w:rsid w:val="007411E2"/>
    <w:rsid w:val="00741B01"/>
    <w:rsid w:val="00744772"/>
    <w:rsid w:val="0074763B"/>
    <w:rsid w:val="00750A73"/>
    <w:rsid w:val="00754625"/>
    <w:rsid w:val="00754815"/>
    <w:rsid w:val="00770DE3"/>
    <w:rsid w:val="00774459"/>
    <w:rsid w:val="0077591F"/>
    <w:rsid w:val="007759C0"/>
    <w:rsid w:val="00776A24"/>
    <w:rsid w:val="00777013"/>
    <w:rsid w:val="0077721B"/>
    <w:rsid w:val="00780876"/>
    <w:rsid w:val="007810DF"/>
    <w:rsid w:val="00783F00"/>
    <w:rsid w:val="0078742D"/>
    <w:rsid w:val="007878EA"/>
    <w:rsid w:val="00791F4D"/>
    <w:rsid w:val="00795A92"/>
    <w:rsid w:val="00795D46"/>
    <w:rsid w:val="0079615D"/>
    <w:rsid w:val="00796BF2"/>
    <w:rsid w:val="007A1C1E"/>
    <w:rsid w:val="007A1C44"/>
    <w:rsid w:val="007A250D"/>
    <w:rsid w:val="007A780A"/>
    <w:rsid w:val="007B49F8"/>
    <w:rsid w:val="007B5898"/>
    <w:rsid w:val="007B73B0"/>
    <w:rsid w:val="007C05C3"/>
    <w:rsid w:val="007C3CFF"/>
    <w:rsid w:val="007C5818"/>
    <w:rsid w:val="007D2F11"/>
    <w:rsid w:val="007D3441"/>
    <w:rsid w:val="007D3B96"/>
    <w:rsid w:val="007D637B"/>
    <w:rsid w:val="007E0077"/>
    <w:rsid w:val="007E14F7"/>
    <w:rsid w:val="007E3208"/>
    <w:rsid w:val="007E412D"/>
    <w:rsid w:val="007E4A6B"/>
    <w:rsid w:val="007E6F80"/>
    <w:rsid w:val="007F1DF4"/>
    <w:rsid w:val="007F253C"/>
    <w:rsid w:val="007F3FB7"/>
    <w:rsid w:val="007F6139"/>
    <w:rsid w:val="007F67AC"/>
    <w:rsid w:val="007F7F76"/>
    <w:rsid w:val="00801267"/>
    <w:rsid w:val="00804429"/>
    <w:rsid w:val="008050A8"/>
    <w:rsid w:val="0080707F"/>
    <w:rsid w:val="0080712E"/>
    <w:rsid w:val="008079F2"/>
    <w:rsid w:val="00810161"/>
    <w:rsid w:val="00812CF7"/>
    <w:rsid w:val="00813610"/>
    <w:rsid w:val="008140F9"/>
    <w:rsid w:val="0081557C"/>
    <w:rsid w:val="00816045"/>
    <w:rsid w:val="00816367"/>
    <w:rsid w:val="008164BC"/>
    <w:rsid w:val="0081652D"/>
    <w:rsid w:val="00817292"/>
    <w:rsid w:val="00817EA8"/>
    <w:rsid w:val="00817FA9"/>
    <w:rsid w:val="00824C21"/>
    <w:rsid w:val="0082721C"/>
    <w:rsid w:val="0083176F"/>
    <w:rsid w:val="00832210"/>
    <w:rsid w:val="0083681D"/>
    <w:rsid w:val="00837F48"/>
    <w:rsid w:val="0084282B"/>
    <w:rsid w:val="00845DEC"/>
    <w:rsid w:val="00846E03"/>
    <w:rsid w:val="00846ED8"/>
    <w:rsid w:val="00850F7F"/>
    <w:rsid w:val="008540DD"/>
    <w:rsid w:val="00855104"/>
    <w:rsid w:val="00857CEF"/>
    <w:rsid w:val="008607E3"/>
    <w:rsid w:val="00863ACA"/>
    <w:rsid w:val="008658EF"/>
    <w:rsid w:val="00865B09"/>
    <w:rsid w:val="00865CAE"/>
    <w:rsid w:val="008669F2"/>
    <w:rsid w:val="00867099"/>
    <w:rsid w:val="00867A7C"/>
    <w:rsid w:val="00867D1A"/>
    <w:rsid w:val="00874135"/>
    <w:rsid w:val="0087590B"/>
    <w:rsid w:val="0088035D"/>
    <w:rsid w:val="00880FFE"/>
    <w:rsid w:val="00884D2F"/>
    <w:rsid w:val="0088541C"/>
    <w:rsid w:val="00886935"/>
    <w:rsid w:val="00890303"/>
    <w:rsid w:val="00891ADE"/>
    <w:rsid w:val="00891F93"/>
    <w:rsid w:val="008921E4"/>
    <w:rsid w:val="00892ADB"/>
    <w:rsid w:val="00892BB4"/>
    <w:rsid w:val="00892BB6"/>
    <w:rsid w:val="00894FFD"/>
    <w:rsid w:val="00896D28"/>
    <w:rsid w:val="008A1BF1"/>
    <w:rsid w:val="008A2129"/>
    <w:rsid w:val="008A349A"/>
    <w:rsid w:val="008A367D"/>
    <w:rsid w:val="008A5999"/>
    <w:rsid w:val="008A59FC"/>
    <w:rsid w:val="008B0454"/>
    <w:rsid w:val="008B4136"/>
    <w:rsid w:val="008B49FC"/>
    <w:rsid w:val="008B5EA6"/>
    <w:rsid w:val="008C5334"/>
    <w:rsid w:val="008C5B12"/>
    <w:rsid w:val="008C7A2A"/>
    <w:rsid w:val="008D11FF"/>
    <w:rsid w:val="008D1557"/>
    <w:rsid w:val="008D31EA"/>
    <w:rsid w:val="008D32A7"/>
    <w:rsid w:val="008D35FF"/>
    <w:rsid w:val="008D43F8"/>
    <w:rsid w:val="008E2A55"/>
    <w:rsid w:val="008E3EC4"/>
    <w:rsid w:val="008E48FC"/>
    <w:rsid w:val="008F081D"/>
    <w:rsid w:val="008F2E0B"/>
    <w:rsid w:val="008F5B2D"/>
    <w:rsid w:val="008F79D7"/>
    <w:rsid w:val="0090372C"/>
    <w:rsid w:val="00904FFB"/>
    <w:rsid w:val="00905A17"/>
    <w:rsid w:val="009066EB"/>
    <w:rsid w:val="00912338"/>
    <w:rsid w:val="00912CCA"/>
    <w:rsid w:val="0091373B"/>
    <w:rsid w:val="00913FD6"/>
    <w:rsid w:val="0091542A"/>
    <w:rsid w:val="00915E53"/>
    <w:rsid w:val="009200A6"/>
    <w:rsid w:val="00920233"/>
    <w:rsid w:val="0092473F"/>
    <w:rsid w:val="009248DE"/>
    <w:rsid w:val="00924947"/>
    <w:rsid w:val="0092637B"/>
    <w:rsid w:val="00926581"/>
    <w:rsid w:val="00926BE1"/>
    <w:rsid w:val="009317B7"/>
    <w:rsid w:val="00931AE5"/>
    <w:rsid w:val="00932202"/>
    <w:rsid w:val="0093279F"/>
    <w:rsid w:val="009344A9"/>
    <w:rsid w:val="00935E5A"/>
    <w:rsid w:val="0093610B"/>
    <w:rsid w:val="0094010E"/>
    <w:rsid w:val="00942B4E"/>
    <w:rsid w:val="009438CF"/>
    <w:rsid w:val="00944FF3"/>
    <w:rsid w:val="0095092A"/>
    <w:rsid w:val="009527D3"/>
    <w:rsid w:val="00954A12"/>
    <w:rsid w:val="00955454"/>
    <w:rsid w:val="009555BE"/>
    <w:rsid w:val="00956C0E"/>
    <w:rsid w:val="00957093"/>
    <w:rsid w:val="00962217"/>
    <w:rsid w:val="009626A2"/>
    <w:rsid w:val="00962A4D"/>
    <w:rsid w:val="00963F8D"/>
    <w:rsid w:val="009667FD"/>
    <w:rsid w:val="009715D0"/>
    <w:rsid w:val="00972AD8"/>
    <w:rsid w:val="00974C50"/>
    <w:rsid w:val="009759F0"/>
    <w:rsid w:val="009775A6"/>
    <w:rsid w:val="009838DB"/>
    <w:rsid w:val="009854B4"/>
    <w:rsid w:val="009856B6"/>
    <w:rsid w:val="0098583B"/>
    <w:rsid w:val="009875A6"/>
    <w:rsid w:val="0099034E"/>
    <w:rsid w:val="0099487A"/>
    <w:rsid w:val="00995B72"/>
    <w:rsid w:val="00996C7A"/>
    <w:rsid w:val="00997588"/>
    <w:rsid w:val="009A1699"/>
    <w:rsid w:val="009A1E4E"/>
    <w:rsid w:val="009A5586"/>
    <w:rsid w:val="009A5B72"/>
    <w:rsid w:val="009A5B73"/>
    <w:rsid w:val="009A5DCB"/>
    <w:rsid w:val="009A71EE"/>
    <w:rsid w:val="009B021B"/>
    <w:rsid w:val="009B0691"/>
    <w:rsid w:val="009B171C"/>
    <w:rsid w:val="009B1B47"/>
    <w:rsid w:val="009B22EE"/>
    <w:rsid w:val="009B2926"/>
    <w:rsid w:val="009B2DF5"/>
    <w:rsid w:val="009B463F"/>
    <w:rsid w:val="009B4D7C"/>
    <w:rsid w:val="009B65FF"/>
    <w:rsid w:val="009C219A"/>
    <w:rsid w:val="009C3208"/>
    <w:rsid w:val="009C5080"/>
    <w:rsid w:val="009C5719"/>
    <w:rsid w:val="009D021B"/>
    <w:rsid w:val="009D2296"/>
    <w:rsid w:val="009D240F"/>
    <w:rsid w:val="009D25A4"/>
    <w:rsid w:val="009D378A"/>
    <w:rsid w:val="009D4D68"/>
    <w:rsid w:val="009D5FC0"/>
    <w:rsid w:val="009E046C"/>
    <w:rsid w:val="009E0636"/>
    <w:rsid w:val="009E2E20"/>
    <w:rsid w:val="009E50A2"/>
    <w:rsid w:val="009F747F"/>
    <w:rsid w:val="00A032B3"/>
    <w:rsid w:val="00A078EF"/>
    <w:rsid w:val="00A106F7"/>
    <w:rsid w:val="00A11125"/>
    <w:rsid w:val="00A144DC"/>
    <w:rsid w:val="00A14DE0"/>
    <w:rsid w:val="00A14E50"/>
    <w:rsid w:val="00A22710"/>
    <w:rsid w:val="00A24A9D"/>
    <w:rsid w:val="00A24D85"/>
    <w:rsid w:val="00A26114"/>
    <w:rsid w:val="00A2643C"/>
    <w:rsid w:val="00A26F1B"/>
    <w:rsid w:val="00A303D8"/>
    <w:rsid w:val="00A30594"/>
    <w:rsid w:val="00A30B82"/>
    <w:rsid w:val="00A405B6"/>
    <w:rsid w:val="00A412AD"/>
    <w:rsid w:val="00A427B3"/>
    <w:rsid w:val="00A42B5F"/>
    <w:rsid w:val="00A42F49"/>
    <w:rsid w:val="00A47D2A"/>
    <w:rsid w:val="00A50053"/>
    <w:rsid w:val="00A51DA7"/>
    <w:rsid w:val="00A527F1"/>
    <w:rsid w:val="00A5447F"/>
    <w:rsid w:val="00A6038E"/>
    <w:rsid w:val="00A610A5"/>
    <w:rsid w:val="00A62D68"/>
    <w:rsid w:val="00A647C2"/>
    <w:rsid w:val="00A679CD"/>
    <w:rsid w:val="00A67CBC"/>
    <w:rsid w:val="00A70E1A"/>
    <w:rsid w:val="00A73D09"/>
    <w:rsid w:val="00A748DC"/>
    <w:rsid w:val="00A76346"/>
    <w:rsid w:val="00A7741C"/>
    <w:rsid w:val="00A82AF9"/>
    <w:rsid w:val="00A82BEE"/>
    <w:rsid w:val="00A831BA"/>
    <w:rsid w:val="00A8709C"/>
    <w:rsid w:val="00A8733A"/>
    <w:rsid w:val="00A905F1"/>
    <w:rsid w:val="00A91E67"/>
    <w:rsid w:val="00A93229"/>
    <w:rsid w:val="00A94321"/>
    <w:rsid w:val="00A958FE"/>
    <w:rsid w:val="00AA03E1"/>
    <w:rsid w:val="00AA06E1"/>
    <w:rsid w:val="00AA1D04"/>
    <w:rsid w:val="00AA2DF2"/>
    <w:rsid w:val="00AA62B3"/>
    <w:rsid w:val="00AB066E"/>
    <w:rsid w:val="00AB2101"/>
    <w:rsid w:val="00AB74C0"/>
    <w:rsid w:val="00AC0954"/>
    <w:rsid w:val="00AC3014"/>
    <w:rsid w:val="00AC4768"/>
    <w:rsid w:val="00AC54CA"/>
    <w:rsid w:val="00AC5B0B"/>
    <w:rsid w:val="00AC6EB3"/>
    <w:rsid w:val="00AC726B"/>
    <w:rsid w:val="00AD022F"/>
    <w:rsid w:val="00AD1639"/>
    <w:rsid w:val="00AD1818"/>
    <w:rsid w:val="00AD276C"/>
    <w:rsid w:val="00AD2C4B"/>
    <w:rsid w:val="00AE1FF0"/>
    <w:rsid w:val="00AE5695"/>
    <w:rsid w:val="00AE5EA4"/>
    <w:rsid w:val="00AE791F"/>
    <w:rsid w:val="00AF2121"/>
    <w:rsid w:val="00AF296A"/>
    <w:rsid w:val="00AF4508"/>
    <w:rsid w:val="00AF6B7F"/>
    <w:rsid w:val="00AF799E"/>
    <w:rsid w:val="00B0294F"/>
    <w:rsid w:val="00B02C3D"/>
    <w:rsid w:val="00B04A91"/>
    <w:rsid w:val="00B06E38"/>
    <w:rsid w:val="00B11D9D"/>
    <w:rsid w:val="00B13B67"/>
    <w:rsid w:val="00B173E4"/>
    <w:rsid w:val="00B213C2"/>
    <w:rsid w:val="00B24B5E"/>
    <w:rsid w:val="00B25169"/>
    <w:rsid w:val="00B266EF"/>
    <w:rsid w:val="00B301A6"/>
    <w:rsid w:val="00B30B5B"/>
    <w:rsid w:val="00B31D12"/>
    <w:rsid w:val="00B4343C"/>
    <w:rsid w:val="00B456B0"/>
    <w:rsid w:val="00B50871"/>
    <w:rsid w:val="00B516A0"/>
    <w:rsid w:val="00B5183E"/>
    <w:rsid w:val="00B53A45"/>
    <w:rsid w:val="00B56635"/>
    <w:rsid w:val="00B60C8F"/>
    <w:rsid w:val="00B614AD"/>
    <w:rsid w:val="00B61AC3"/>
    <w:rsid w:val="00B62C56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C3B"/>
    <w:rsid w:val="00B77ECA"/>
    <w:rsid w:val="00B800BD"/>
    <w:rsid w:val="00B804C6"/>
    <w:rsid w:val="00B817FF"/>
    <w:rsid w:val="00B833AC"/>
    <w:rsid w:val="00B834CC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A7603"/>
    <w:rsid w:val="00BA7BE2"/>
    <w:rsid w:val="00BB11D7"/>
    <w:rsid w:val="00BB2CEB"/>
    <w:rsid w:val="00BB35B1"/>
    <w:rsid w:val="00BB490A"/>
    <w:rsid w:val="00BB5910"/>
    <w:rsid w:val="00BB601D"/>
    <w:rsid w:val="00BB7ADE"/>
    <w:rsid w:val="00BB7DB0"/>
    <w:rsid w:val="00BC000A"/>
    <w:rsid w:val="00BC2A49"/>
    <w:rsid w:val="00BC504F"/>
    <w:rsid w:val="00BC5BB9"/>
    <w:rsid w:val="00BC7BBC"/>
    <w:rsid w:val="00BD15F5"/>
    <w:rsid w:val="00BD39FA"/>
    <w:rsid w:val="00BD4C73"/>
    <w:rsid w:val="00BD669B"/>
    <w:rsid w:val="00BD76EC"/>
    <w:rsid w:val="00BD76FF"/>
    <w:rsid w:val="00BE04B6"/>
    <w:rsid w:val="00BE08B7"/>
    <w:rsid w:val="00BE11F2"/>
    <w:rsid w:val="00BE139C"/>
    <w:rsid w:val="00BE1DBA"/>
    <w:rsid w:val="00BE5A89"/>
    <w:rsid w:val="00BE78EC"/>
    <w:rsid w:val="00BF1EEF"/>
    <w:rsid w:val="00BF276F"/>
    <w:rsid w:val="00BF309C"/>
    <w:rsid w:val="00BF40C8"/>
    <w:rsid w:val="00C01F3E"/>
    <w:rsid w:val="00C040EF"/>
    <w:rsid w:val="00C041BE"/>
    <w:rsid w:val="00C05543"/>
    <w:rsid w:val="00C05804"/>
    <w:rsid w:val="00C0722B"/>
    <w:rsid w:val="00C0765F"/>
    <w:rsid w:val="00C106E0"/>
    <w:rsid w:val="00C1411E"/>
    <w:rsid w:val="00C15482"/>
    <w:rsid w:val="00C16425"/>
    <w:rsid w:val="00C17E31"/>
    <w:rsid w:val="00C202C9"/>
    <w:rsid w:val="00C21351"/>
    <w:rsid w:val="00C2172C"/>
    <w:rsid w:val="00C22EB7"/>
    <w:rsid w:val="00C24AC9"/>
    <w:rsid w:val="00C261F9"/>
    <w:rsid w:val="00C27C5A"/>
    <w:rsid w:val="00C310A6"/>
    <w:rsid w:val="00C31501"/>
    <w:rsid w:val="00C317C7"/>
    <w:rsid w:val="00C33827"/>
    <w:rsid w:val="00C34590"/>
    <w:rsid w:val="00C36DE4"/>
    <w:rsid w:val="00C40948"/>
    <w:rsid w:val="00C414D2"/>
    <w:rsid w:val="00C4466A"/>
    <w:rsid w:val="00C446E9"/>
    <w:rsid w:val="00C44B1A"/>
    <w:rsid w:val="00C44BAD"/>
    <w:rsid w:val="00C44D9D"/>
    <w:rsid w:val="00C47387"/>
    <w:rsid w:val="00C513B9"/>
    <w:rsid w:val="00C54C8B"/>
    <w:rsid w:val="00C5571E"/>
    <w:rsid w:val="00C563DB"/>
    <w:rsid w:val="00C576FD"/>
    <w:rsid w:val="00C611F1"/>
    <w:rsid w:val="00C6145F"/>
    <w:rsid w:val="00C6301C"/>
    <w:rsid w:val="00C64455"/>
    <w:rsid w:val="00C6685B"/>
    <w:rsid w:val="00C66B06"/>
    <w:rsid w:val="00C708AE"/>
    <w:rsid w:val="00C71E22"/>
    <w:rsid w:val="00C72894"/>
    <w:rsid w:val="00C75D63"/>
    <w:rsid w:val="00C76824"/>
    <w:rsid w:val="00C76979"/>
    <w:rsid w:val="00C769E8"/>
    <w:rsid w:val="00C776F3"/>
    <w:rsid w:val="00C77F44"/>
    <w:rsid w:val="00C8033E"/>
    <w:rsid w:val="00C82D34"/>
    <w:rsid w:val="00C83E32"/>
    <w:rsid w:val="00C86DF0"/>
    <w:rsid w:val="00C91135"/>
    <w:rsid w:val="00C9327F"/>
    <w:rsid w:val="00C93B1C"/>
    <w:rsid w:val="00C93FD9"/>
    <w:rsid w:val="00C94CAC"/>
    <w:rsid w:val="00C9580D"/>
    <w:rsid w:val="00CA1952"/>
    <w:rsid w:val="00CA2F04"/>
    <w:rsid w:val="00CA3769"/>
    <w:rsid w:val="00CA521F"/>
    <w:rsid w:val="00CA5353"/>
    <w:rsid w:val="00CA541E"/>
    <w:rsid w:val="00CA551F"/>
    <w:rsid w:val="00CA7378"/>
    <w:rsid w:val="00CB580B"/>
    <w:rsid w:val="00CB613E"/>
    <w:rsid w:val="00CB61A2"/>
    <w:rsid w:val="00CB64F5"/>
    <w:rsid w:val="00CB7024"/>
    <w:rsid w:val="00CB7BCA"/>
    <w:rsid w:val="00CC05DB"/>
    <w:rsid w:val="00CC18F0"/>
    <w:rsid w:val="00CC2264"/>
    <w:rsid w:val="00CC2D7E"/>
    <w:rsid w:val="00CC313C"/>
    <w:rsid w:val="00CC46CB"/>
    <w:rsid w:val="00CC65A5"/>
    <w:rsid w:val="00CC676F"/>
    <w:rsid w:val="00CC6AD8"/>
    <w:rsid w:val="00CC72AA"/>
    <w:rsid w:val="00CD2E6B"/>
    <w:rsid w:val="00CD3311"/>
    <w:rsid w:val="00CD6036"/>
    <w:rsid w:val="00CD6DA8"/>
    <w:rsid w:val="00CD7F55"/>
    <w:rsid w:val="00CE2434"/>
    <w:rsid w:val="00CE2D0B"/>
    <w:rsid w:val="00CE3D10"/>
    <w:rsid w:val="00CE4E5C"/>
    <w:rsid w:val="00CE5C1D"/>
    <w:rsid w:val="00CE5D3C"/>
    <w:rsid w:val="00CE6034"/>
    <w:rsid w:val="00CF0D63"/>
    <w:rsid w:val="00CF1F19"/>
    <w:rsid w:val="00CF1F84"/>
    <w:rsid w:val="00CF2278"/>
    <w:rsid w:val="00CF36BD"/>
    <w:rsid w:val="00CF4DF0"/>
    <w:rsid w:val="00CF7206"/>
    <w:rsid w:val="00CF768F"/>
    <w:rsid w:val="00CF7880"/>
    <w:rsid w:val="00D010EC"/>
    <w:rsid w:val="00D01AA1"/>
    <w:rsid w:val="00D04776"/>
    <w:rsid w:val="00D11893"/>
    <w:rsid w:val="00D15B11"/>
    <w:rsid w:val="00D16A9F"/>
    <w:rsid w:val="00D21FE4"/>
    <w:rsid w:val="00D228CC"/>
    <w:rsid w:val="00D22AFA"/>
    <w:rsid w:val="00D23461"/>
    <w:rsid w:val="00D26778"/>
    <w:rsid w:val="00D26F8B"/>
    <w:rsid w:val="00D2784B"/>
    <w:rsid w:val="00D27D1C"/>
    <w:rsid w:val="00D3037B"/>
    <w:rsid w:val="00D34652"/>
    <w:rsid w:val="00D377AE"/>
    <w:rsid w:val="00D409E6"/>
    <w:rsid w:val="00D4142E"/>
    <w:rsid w:val="00D4154B"/>
    <w:rsid w:val="00D41BDD"/>
    <w:rsid w:val="00D429F4"/>
    <w:rsid w:val="00D42C90"/>
    <w:rsid w:val="00D430C1"/>
    <w:rsid w:val="00D44742"/>
    <w:rsid w:val="00D455EA"/>
    <w:rsid w:val="00D507B3"/>
    <w:rsid w:val="00D50B2B"/>
    <w:rsid w:val="00D51EA9"/>
    <w:rsid w:val="00D52C8D"/>
    <w:rsid w:val="00D568C4"/>
    <w:rsid w:val="00D57A1E"/>
    <w:rsid w:val="00D62CD7"/>
    <w:rsid w:val="00D66038"/>
    <w:rsid w:val="00D662DB"/>
    <w:rsid w:val="00D67297"/>
    <w:rsid w:val="00D7025A"/>
    <w:rsid w:val="00D70443"/>
    <w:rsid w:val="00D732EE"/>
    <w:rsid w:val="00D7630F"/>
    <w:rsid w:val="00D7675F"/>
    <w:rsid w:val="00D77D8C"/>
    <w:rsid w:val="00D82057"/>
    <w:rsid w:val="00D8324B"/>
    <w:rsid w:val="00D83D60"/>
    <w:rsid w:val="00D86740"/>
    <w:rsid w:val="00D86A9E"/>
    <w:rsid w:val="00D877D5"/>
    <w:rsid w:val="00D910B3"/>
    <w:rsid w:val="00D94B51"/>
    <w:rsid w:val="00D95CD9"/>
    <w:rsid w:val="00D96B49"/>
    <w:rsid w:val="00DA07DC"/>
    <w:rsid w:val="00DA7753"/>
    <w:rsid w:val="00DB1FE2"/>
    <w:rsid w:val="00DB3194"/>
    <w:rsid w:val="00DB4BDF"/>
    <w:rsid w:val="00DB55EB"/>
    <w:rsid w:val="00DB6FB6"/>
    <w:rsid w:val="00DC4406"/>
    <w:rsid w:val="00DC52AF"/>
    <w:rsid w:val="00DC6C71"/>
    <w:rsid w:val="00DC7433"/>
    <w:rsid w:val="00DC78E1"/>
    <w:rsid w:val="00DD017A"/>
    <w:rsid w:val="00DD063F"/>
    <w:rsid w:val="00DD2B39"/>
    <w:rsid w:val="00DD322F"/>
    <w:rsid w:val="00DD3764"/>
    <w:rsid w:val="00DD4703"/>
    <w:rsid w:val="00DD4C75"/>
    <w:rsid w:val="00DD76BD"/>
    <w:rsid w:val="00DE10AA"/>
    <w:rsid w:val="00DE57B6"/>
    <w:rsid w:val="00DE63F4"/>
    <w:rsid w:val="00DF32E3"/>
    <w:rsid w:val="00DF3594"/>
    <w:rsid w:val="00DF4061"/>
    <w:rsid w:val="00DF6780"/>
    <w:rsid w:val="00E03095"/>
    <w:rsid w:val="00E03D8F"/>
    <w:rsid w:val="00E045EB"/>
    <w:rsid w:val="00E04D23"/>
    <w:rsid w:val="00E06A6D"/>
    <w:rsid w:val="00E07CCE"/>
    <w:rsid w:val="00E07EFA"/>
    <w:rsid w:val="00E101ED"/>
    <w:rsid w:val="00E1109B"/>
    <w:rsid w:val="00E14AC7"/>
    <w:rsid w:val="00E15D55"/>
    <w:rsid w:val="00E16D09"/>
    <w:rsid w:val="00E2171B"/>
    <w:rsid w:val="00E21E32"/>
    <w:rsid w:val="00E22411"/>
    <w:rsid w:val="00E2334B"/>
    <w:rsid w:val="00E2471E"/>
    <w:rsid w:val="00E2489A"/>
    <w:rsid w:val="00E27745"/>
    <w:rsid w:val="00E30932"/>
    <w:rsid w:val="00E311B3"/>
    <w:rsid w:val="00E328E2"/>
    <w:rsid w:val="00E33186"/>
    <w:rsid w:val="00E33839"/>
    <w:rsid w:val="00E3546C"/>
    <w:rsid w:val="00E366C6"/>
    <w:rsid w:val="00E37CDC"/>
    <w:rsid w:val="00E4239F"/>
    <w:rsid w:val="00E46C20"/>
    <w:rsid w:val="00E47C3B"/>
    <w:rsid w:val="00E51546"/>
    <w:rsid w:val="00E52169"/>
    <w:rsid w:val="00E5427B"/>
    <w:rsid w:val="00E54F94"/>
    <w:rsid w:val="00E55C2A"/>
    <w:rsid w:val="00E56243"/>
    <w:rsid w:val="00E6191B"/>
    <w:rsid w:val="00E64601"/>
    <w:rsid w:val="00E64CE2"/>
    <w:rsid w:val="00E65437"/>
    <w:rsid w:val="00E660B7"/>
    <w:rsid w:val="00E66F82"/>
    <w:rsid w:val="00E71777"/>
    <w:rsid w:val="00E740A4"/>
    <w:rsid w:val="00E75A13"/>
    <w:rsid w:val="00E76F44"/>
    <w:rsid w:val="00E81FCC"/>
    <w:rsid w:val="00E827D1"/>
    <w:rsid w:val="00E84377"/>
    <w:rsid w:val="00E85B7B"/>
    <w:rsid w:val="00E86091"/>
    <w:rsid w:val="00E86934"/>
    <w:rsid w:val="00E90D2C"/>
    <w:rsid w:val="00E90EE4"/>
    <w:rsid w:val="00E9317B"/>
    <w:rsid w:val="00E93793"/>
    <w:rsid w:val="00E965C7"/>
    <w:rsid w:val="00E96BB1"/>
    <w:rsid w:val="00EA0999"/>
    <w:rsid w:val="00EA1131"/>
    <w:rsid w:val="00EA1BD5"/>
    <w:rsid w:val="00EA4312"/>
    <w:rsid w:val="00EA769A"/>
    <w:rsid w:val="00EB16C9"/>
    <w:rsid w:val="00EB6F26"/>
    <w:rsid w:val="00EC3E27"/>
    <w:rsid w:val="00EC78F8"/>
    <w:rsid w:val="00ED1AF0"/>
    <w:rsid w:val="00ED241B"/>
    <w:rsid w:val="00ED24A6"/>
    <w:rsid w:val="00ED68F4"/>
    <w:rsid w:val="00EE20EE"/>
    <w:rsid w:val="00EE417C"/>
    <w:rsid w:val="00EF2E9C"/>
    <w:rsid w:val="00EF57DB"/>
    <w:rsid w:val="00EF5D84"/>
    <w:rsid w:val="00EF61E3"/>
    <w:rsid w:val="00EF7527"/>
    <w:rsid w:val="00EF78E2"/>
    <w:rsid w:val="00EF7A1C"/>
    <w:rsid w:val="00F010DE"/>
    <w:rsid w:val="00F02ECF"/>
    <w:rsid w:val="00F03DAA"/>
    <w:rsid w:val="00F0408F"/>
    <w:rsid w:val="00F0551B"/>
    <w:rsid w:val="00F066BD"/>
    <w:rsid w:val="00F067F2"/>
    <w:rsid w:val="00F06854"/>
    <w:rsid w:val="00F07071"/>
    <w:rsid w:val="00F07D13"/>
    <w:rsid w:val="00F10052"/>
    <w:rsid w:val="00F12726"/>
    <w:rsid w:val="00F14906"/>
    <w:rsid w:val="00F2599A"/>
    <w:rsid w:val="00F268F2"/>
    <w:rsid w:val="00F2775A"/>
    <w:rsid w:val="00F30121"/>
    <w:rsid w:val="00F318DD"/>
    <w:rsid w:val="00F31DBE"/>
    <w:rsid w:val="00F371A3"/>
    <w:rsid w:val="00F37326"/>
    <w:rsid w:val="00F44169"/>
    <w:rsid w:val="00F44BC1"/>
    <w:rsid w:val="00F47D1E"/>
    <w:rsid w:val="00F5074E"/>
    <w:rsid w:val="00F52098"/>
    <w:rsid w:val="00F52468"/>
    <w:rsid w:val="00F53462"/>
    <w:rsid w:val="00F550DB"/>
    <w:rsid w:val="00F57E49"/>
    <w:rsid w:val="00F60900"/>
    <w:rsid w:val="00F60AA0"/>
    <w:rsid w:val="00F6163A"/>
    <w:rsid w:val="00F61CA8"/>
    <w:rsid w:val="00F621F5"/>
    <w:rsid w:val="00F64907"/>
    <w:rsid w:val="00F649B0"/>
    <w:rsid w:val="00F67544"/>
    <w:rsid w:val="00F67E84"/>
    <w:rsid w:val="00F67EB7"/>
    <w:rsid w:val="00F70294"/>
    <w:rsid w:val="00F71E9F"/>
    <w:rsid w:val="00F7226A"/>
    <w:rsid w:val="00F73CC7"/>
    <w:rsid w:val="00F74CD2"/>
    <w:rsid w:val="00F8054A"/>
    <w:rsid w:val="00F86F00"/>
    <w:rsid w:val="00F91106"/>
    <w:rsid w:val="00F928F5"/>
    <w:rsid w:val="00F9620D"/>
    <w:rsid w:val="00F97DF6"/>
    <w:rsid w:val="00FA0AD8"/>
    <w:rsid w:val="00FA31C2"/>
    <w:rsid w:val="00FA735E"/>
    <w:rsid w:val="00FA77FE"/>
    <w:rsid w:val="00FB0075"/>
    <w:rsid w:val="00FB413C"/>
    <w:rsid w:val="00FB5A37"/>
    <w:rsid w:val="00FB6B2C"/>
    <w:rsid w:val="00FC1919"/>
    <w:rsid w:val="00FC1C99"/>
    <w:rsid w:val="00FC28F7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14EE"/>
    <w:rsid w:val="00FF3232"/>
    <w:rsid w:val="00FF4093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B38"/>
  <w15:docId w15:val="{DB56F4EB-E859-47A1-8CD6-48A9FB1C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B13B67"/>
    <w:pPr>
      <w:spacing w:after="0" w:line="240" w:lineRule="auto"/>
    </w:pPr>
  </w:style>
  <w:style w:type="table" w:styleId="a7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9838DB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8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link w:val="ConsPlusNonformat0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1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link w:val="12"/>
    <w:qFormat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225095"/>
  </w:style>
  <w:style w:type="character" w:styleId="af2">
    <w:name w:val="Hyperlink"/>
    <w:uiPriority w:val="99"/>
    <w:rsid w:val="00225095"/>
    <w:rPr>
      <w:color w:val="0000FF"/>
      <w:u w:val="single"/>
    </w:rPr>
  </w:style>
  <w:style w:type="character" w:styleId="af3">
    <w:name w:val="Strong"/>
    <w:uiPriority w:val="22"/>
    <w:qFormat/>
    <w:rsid w:val="00225095"/>
    <w:rPr>
      <w:b/>
      <w:bCs/>
    </w:rPr>
  </w:style>
  <w:style w:type="character" w:styleId="af4">
    <w:name w:val="Emphasis"/>
    <w:qFormat/>
    <w:rsid w:val="00225095"/>
    <w:rPr>
      <w:i/>
      <w:iCs/>
    </w:rPr>
  </w:style>
  <w:style w:type="character" w:customStyle="1" w:styleId="af5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225095"/>
  </w:style>
  <w:style w:type="paragraph" w:customStyle="1" w:styleId="14">
    <w:name w:val="Заголовок1"/>
    <w:basedOn w:val="a"/>
    <w:next w:val="ae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List"/>
    <w:basedOn w:val="ae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5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8">
    <w:name w:val="Заголовок таблицы"/>
    <w:basedOn w:val="af0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7">
    <w:name w:val="Нет списка1"/>
    <w:next w:val="a2"/>
    <w:semiHidden/>
    <w:rsid w:val="00557D6A"/>
  </w:style>
  <w:style w:type="paragraph" w:styleId="af9">
    <w:name w:val="header"/>
    <w:basedOn w:val="a"/>
    <w:link w:val="afa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557D6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557D6A"/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87A1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2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styleId="aff4">
    <w:name w:val="Body Text Indent"/>
    <w:basedOn w:val="a"/>
    <w:link w:val="aff5"/>
    <w:uiPriority w:val="99"/>
    <w:unhideWhenUsed/>
    <w:rsid w:val="00036CA5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036C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36CA5"/>
    <w:rPr>
      <w:color w:val="605E5C"/>
      <w:shd w:val="clear" w:color="auto" w:fill="E1DFDD"/>
    </w:rPr>
  </w:style>
  <w:style w:type="paragraph" w:styleId="aff6">
    <w:name w:val="annotation text"/>
    <w:basedOn w:val="a"/>
    <w:link w:val="aff7"/>
    <w:uiPriority w:val="99"/>
    <w:semiHidden/>
    <w:unhideWhenUsed/>
    <w:rsid w:val="00D34652"/>
    <w:pPr>
      <w:suppressAutoHyphens w:val="0"/>
      <w:spacing w:after="200"/>
    </w:pPr>
    <w:rPr>
      <w:rFonts w:eastAsia="Calibri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D34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5C422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4227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C4227"/>
  </w:style>
  <w:style w:type="character" w:styleId="aff8">
    <w:name w:val="FollowedHyperlink"/>
    <w:basedOn w:val="a0"/>
    <w:uiPriority w:val="99"/>
    <w:semiHidden/>
    <w:unhideWhenUsed/>
    <w:rsid w:val="005C4227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023CD0"/>
  </w:style>
  <w:style w:type="paragraph" w:customStyle="1" w:styleId="19">
    <w:name w:val="Абзац списка1"/>
    <w:basedOn w:val="a"/>
    <w:uiPriority w:val="99"/>
    <w:qFormat/>
    <w:rsid w:val="00023CD0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023CD0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023CD0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2">
    <w:name w:val="1.Текст Знак"/>
    <w:link w:val="11"/>
    <w:rsid w:val="00023CD0"/>
    <w:rPr>
      <w:rFonts w:ascii="Arial" w:eastAsia="Arial" w:hAnsi="Arial" w:cs="Times New Roman"/>
      <w:sz w:val="24"/>
      <w:szCs w:val="20"/>
      <w:lang w:eastAsia="ar-SA"/>
    </w:rPr>
  </w:style>
  <w:style w:type="character" w:customStyle="1" w:styleId="22">
    <w:name w:val="Основной текст (2)_"/>
    <w:basedOn w:val="a0"/>
    <w:link w:val="23"/>
    <w:rsid w:val="002C6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6E81"/>
    <w:pPr>
      <w:widowControl w:val="0"/>
      <w:shd w:val="clear" w:color="auto" w:fill="FFFFFF"/>
      <w:suppressAutoHyphens w:val="0"/>
      <w:spacing w:line="298" w:lineRule="exact"/>
      <w:jc w:val="center"/>
    </w:pPr>
    <w:rPr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0927D1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a">
    <w:name w:val="1._Текст_метод"/>
    <w:rsid w:val="004F44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CB7D-C7F5-494D-9472-A16DC790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17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170</cp:revision>
  <cp:lastPrinted>2024-05-30T07:05:00Z</cp:lastPrinted>
  <dcterms:created xsi:type="dcterms:W3CDTF">2023-02-19T13:08:00Z</dcterms:created>
  <dcterms:modified xsi:type="dcterms:W3CDTF">2024-07-05T10:40:00Z</dcterms:modified>
</cp:coreProperties>
</file>