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Администрацией МО МР «Корткеросский» осуществляется оказание консультационной поддержки. Консультационная поддержка – это бесплатные консультации специалистов администрации по самым различным вопросам, в том числе:</w:t>
      </w:r>
    </w:p>
    <w:p w:rsidR="001B03B3" w:rsidRPr="002948F2" w:rsidRDefault="001B03B3" w:rsidP="002948F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видах и формах финансовой, имущественной поддержки субъектов малого и среднего предпринимательства;</w:t>
      </w:r>
    </w:p>
    <w:p w:rsidR="001B03B3" w:rsidRPr="002948F2" w:rsidRDefault="001B03B3" w:rsidP="002948F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вопросам применения нормативных правовых актов органов местного самоуправления МО МР «Корткеросский», регулирующих деятельность субъектов малого и среднего предпринимательства, соблюдения трудового законодательства, налогообложения, ценообразования;</w:t>
      </w:r>
    </w:p>
    <w:p w:rsidR="001B03B3" w:rsidRPr="002948F2" w:rsidRDefault="001B03B3" w:rsidP="002948F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муниципальном имуществе и земельных участках, предоставляемых в аренду для осуществления предпринимательской деятельности;</w:t>
      </w:r>
    </w:p>
    <w:p w:rsidR="001B03B3" w:rsidRPr="002948F2" w:rsidRDefault="001B03B3" w:rsidP="002948F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предоставление актуальной информации о проводимых выставках, ярмарках, семинарах, конкурсах;</w:t>
      </w:r>
    </w:p>
    <w:p w:rsidR="001B03B3" w:rsidRPr="002948F2" w:rsidRDefault="001B03B3" w:rsidP="002948F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наличии профилей в социальных сетях, где можно получать актуальную информацию для субъектов малого и среднего</w:t>
      </w:r>
      <w:r w:rsid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предпринимательства.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Задать вопросы можно по телефонам: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Отдел экономической политики администрации МО МР «Корткерос</w:t>
      </w:r>
      <w:r w:rsidR="002948F2"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кий»: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Вопросы поддержки малого и среднего предпринимательства – </w:t>
      </w:r>
      <w:r w:rsidR="002948F2"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Кириллова Луиза Андреевна </w:t>
      </w: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 (82136)9-25-91, </w:t>
      </w:r>
      <w:r w:rsid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Тарасевич Яна Александровна</w:t>
      </w: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8 (82136)9-25-91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Торговля и защита прав потребителей – </w:t>
      </w:r>
      <w:r w:rsidR="002948F2"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Кириллова Луиза Андреевна </w:t>
      </w: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 (82136)9-25-91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</w:t>
      </w:r>
    </w:p>
    <w:p w:rsidR="001B03B3" w:rsidRPr="002948F2" w:rsidRDefault="002948F2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48F2">
        <w:rPr>
          <w:rFonts w:ascii="Times New Roman" w:hAnsi="Times New Roman" w:cs="Times New Roman"/>
          <w:i/>
          <w:sz w:val="28"/>
          <w:szCs w:val="28"/>
        </w:rPr>
        <w:t>И</w:t>
      </w:r>
      <w:r w:rsidRPr="002948F2">
        <w:rPr>
          <w:rFonts w:ascii="Times New Roman" w:hAnsi="Times New Roman" w:cs="Times New Roman"/>
          <w:i/>
          <w:sz w:val="28"/>
          <w:szCs w:val="28"/>
        </w:rPr>
        <w:t>нформационно-правов</w:t>
      </w:r>
      <w:r w:rsidRPr="002948F2">
        <w:rPr>
          <w:rFonts w:ascii="Times New Roman" w:hAnsi="Times New Roman" w:cs="Times New Roman"/>
          <w:i/>
          <w:sz w:val="28"/>
          <w:szCs w:val="28"/>
        </w:rPr>
        <w:t>ой</w:t>
      </w:r>
      <w:r w:rsidRPr="002948F2">
        <w:rPr>
          <w:rFonts w:ascii="Times New Roman" w:hAnsi="Times New Roman" w:cs="Times New Roman"/>
          <w:i/>
          <w:sz w:val="28"/>
          <w:szCs w:val="28"/>
        </w:rPr>
        <w:t xml:space="preserve"> отдел МУ «Корткеросская централизованная библиотечная система»</w:t>
      </w:r>
      <w:r w:rsidR="001B03B3"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Кутькина Елена Валериевна, 8 (82136)9-24-80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Отдел имущественных и земельных отношений администрации МО МР «Корткеросский»: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 Вопросы имущественной поддержки субъектов МСП (предоставление в аренду помещений) – </w:t>
      </w:r>
      <w:proofErr w:type="spellStart"/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Коюшева</w:t>
      </w:r>
      <w:proofErr w:type="spellEnd"/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Ас</w:t>
      </w:r>
      <w:r w:rsid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Валентиновна 8(82136)9-22-38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1B03B3" w:rsidRPr="002948F2" w:rsidRDefault="001B03B3" w:rsidP="00294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Отдел архитектуры и строительства Управления по капитальному строительству и территориальному развитию администрации МО МР «Корткеросский»</w:t>
      </w:r>
    </w:p>
    <w:p w:rsidR="00C06AE3" w:rsidRDefault="001B03B3" w:rsidP="002948F2">
      <w:pPr>
        <w:shd w:val="clear" w:color="auto" w:fill="FFFFFF"/>
        <w:spacing w:after="0" w:line="240" w:lineRule="auto"/>
        <w:ind w:firstLine="567"/>
        <w:jc w:val="both"/>
      </w:pPr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Консультирование в сфере архитектуры, градостроительства и землепользования – </w:t>
      </w:r>
      <w:proofErr w:type="spellStart"/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Волгарева</w:t>
      </w:r>
      <w:proofErr w:type="spellEnd"/>
      <w:r w:rsidRPr="002948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Валентина Валерьяновна, 8(82136) 9-24-96</w:t>
      </w:r>
      <w:bookmarkStart w:id="0" w:name="_GoBack"/>
      <w:bookmarkEnd w:id="0"/>
    </w:p>
    <w:sectPr w:rsidR="00C06AE3" w:rsidSect="002948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9AA"/>
    <w:multiLevelType w:val="multilevel"/>
    <w:tmpl w:val="363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B3"/>
    <w:rsid w:val="001B03B3"/>
    <w:rsid w:val="002948F2"/>
    <w:rsid w:val="00C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03B3"/>
    <w:rPr>
      <w:i/>
      <w:iCs/>
    </w:rPr>
  </w:style>
  <w:style w:type="character" w:styleId="a5">
    <w:name w:val="Strong"/>
    <w:basedOn w:val="a0"/>
    <w:uiPriority w:val="22"/>
    <w:qFormat/>
    <w:rsid w:val="001B0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03B3"/>
    <w:rPr>
      <w:i/>
      <w:iCs/>
    </w:rPr>
  </w:style>
  <w:style w:type="character" w:styleId="a5">
    <w:name w:val="Strong"/>
    <w:basedOn w:val="a0"/>
    <w:uiPriority w:val="22"/>
    <w:qFormat/>
    <w:rsid w:val="001B0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Podorova</cp:lastModifiedBy>
  <cp:revision>2</cp:revision>
  <dcterms:created xsi:type="dcterms:W3CDTF">2023-05-04T07:30:00Z</dcterms:created>
  <dcterms:modified xsi:type="dcterms:W3CDTF">2023-05-04T07:30:00Z</dcterms:modified>
</cp:coreProperties>
</file>