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923CED" w:rsidRPr="00CE61FE" w:rsidTr="00C26610">
        <w:trPr>
          <w:trHeight w:val="1266"/>
        </w:trPr>
        <w:tc>
          <w:tcPr>
            <w:tcW w:w="3794" w:type="dxa"/>
          </w:tcPr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923CED" w:rsidRPr="00CE61FE" w:rsidRDefault="00923CED" w:rsidP="00923CED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559" w:type="dxa"/>
          </w:tcPr>
          <w:p w:rsidR="00923CED" w:rsidRPr="00CE61FE" w:rsidRDefault="00923CED" w:rsidP="00923CED">
            <w:pPr>
              <w:rPr>
                <w:sz w:val="28"/>
                <w:szCs w:val="28"/>
              </w:rPr>
            </w:pPr>
            <w:r w:rsidRPr="00CE61FE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23CED" w:rsidRPr="00CE61FE" w:rsidRDefault="00923CED" w:rsidP="00923CED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CE61FE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923CED" w:rsidRPr="00CE61FE" w:rsidRDefault="00923CED" w:rsidP="00923CED">
      <w:pPr>
        <w:rPr>
          <w:sz w:val="16"/>
          <w:szCs w:val="16"/>
        </w:rPr>
      </w:pPr>
    </w:p>
    <w:p w:rsidR="00923CED" w:rsidRDefault="00923CED" w:rsidP="00923CE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ШУÖМ</w:t>
      </w:r>
    </w:p>
    <w:p w:rsidR="00923CED" w:rsidRPr="00CE61FE" w:rsidRDefault="00923CED" w:rsidP="00923CE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Default="00923CED" w:rsidP="00923CED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ПОСТАНОВЛЕНИЕ</w:t>
      </w:r>
    </w:p>
    <w:p w:rsidR="00923CED" w:rsidRPr="00CE61FE" w:rsidRDefault="00923CED" w:rsidP="00923CED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Pr="00CE61FE" w:rsidRDefault="00444B53" w:rsidP="00923CED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……….2024</w:t>
      </w:r>
      <w:r w:rsidR="00923CED" w:rsidRPr="00CE61FE">
        <w:rPr>
          <w:b/>
          <w:sz w:val="28"/>
          <w:szCs w:val="28"/>
        </w:rPr>
        <w:t xml:space="preserve">                                                                                                   №</w:t>
      </w:r>
      <w:r w:rsidR="00D261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…..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CE61FE">
        <w:rPr>
          <w:sz w:val="28"/>
          <w:szCs w:val="28"/>
        </w:rPr>
        <w:t>Корткерос,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р-н,</w:t>
      </w:r>
    </w:p>
    <w:p w:rsidR="00923CED" w:rsidRPr="00CE61FE" w:rsidRDefault="00923CED" w:rsidP="00923CED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CE61FE">
        <w:rPr>
          <w:sz w:val="28"/>
          <w:szCs w:val="28"/>
        </w:rPr>
        <w:t>Республика Коми</w:t>
      </w:r>
    </w:p>
    <w:p w:rsidR="00186B41" w:rsidRDefault="00186B41" w:rsidP="00923CED">
      <w:pPr>
        <w:jc w:val="center"/>
        <w:rPr>
          <w:b/>
          <w:sz w:val="32"/>
          <w:szCs w:val="32"/>
        </w:rPr>
      </w:pPr>
    </w:p>
    <w:p w:rsidR="00096FEE" w:rsidRDefault="00186B41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а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FE2429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FE2429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444B53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444B53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447B8B">
        <w:rPr>
          <w:rFonts w:ascii="Times New Roman" w:hAnsi="Times New Roman" w:cs="Times New Roman"/>
          <w:b/>
          <w:sz w:val="32"/>
          <w:szCs w:val="32"/>
        </w:rPr>
        <w:t>Маджа</w:t>
      </w:r>
      <w:r w:rsidR="00F31E72">
        <w:rPr>
          <w:rFonts w:ascii="Times New Roman" w:hAnsi="Times New Roman" w:cs="Times New Roman"/>
          <w:b/>
          <w:sz w:val="32"/>
          <w:szCs w:val="32"/>
        </w:rPr>
        <w:t>»</w:t>
      </w:r>
      <w:r w:rsidR="00444B53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bookmarkEnd w:id="0"/>
    <w:p w:rsidR="00444B53" w:rsidRDefault="00444B53" w:rsidP="00923CED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76382C" w:rsidRDefault="00420EB4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 xml:space="preserve">с </w:t>
      </w:r>
      <w:r w:rsidR="006C4C28">
        <w:rPr>
          <w:sz w:val="28"/>
          <w:szCs w:val="28"/>
        </w:rPr>
        <w:t xml:space="preserve">частью 11 статьи 33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7A53CA">
        <w:rPr>
          <w:sz w:val="28"/>
          <w:szCs w:val="28"/>
        </w:rPr>
        <w:t xml:space="preserve">  рекомендации</w:t>
      </w:r>
      <w:r w:rsidR="009D30D7">
        <w:rPr>
          <w:sz w:val="28"/>
          <w:szCs w:val="28"/>
        </w:rPr>
        <w:t xml:space="preserve"> 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Комиссии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>и Комиссии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D6186B">
        <w:rPr>
          <w:sz w:val="28"/>
          <w:szCs w:val="28"/>
        </w:rPr>
        <w:t>28 августа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444B53">
        <w:rPr>
          <w:sz w:val="28"/>
          <w:szCs w:val="28"/>
        </w:rPr>
        <w:t>4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923CED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447B8B" w:rsidRPr="00447B8B" w:rsidRDefault="00096004" w:rsidP="00447B8B">
      <w:pPr>
        <w:pStyle w:val="aa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bCs/>
          <w:sz w:val="28"/>
          <w:szCs w:val="28"/>
        </w:rPr>
      </w:pPr>
      <w:r w:rsidRPr="007A53CA">
        <w:rPr>
          <w:sz w:val="28"/>
          <w:szCs w:val="28"/>
        </w:rPr>
        <w:t>Осуществить</w:t>
      </w:r>
      <w:r w:rsidRPr="007A53CA">
        <w:rPr>
          <w:rStyle w:val="FontStyle26"/>
          <w:color w:val="000000"/>
          <w:sz w:val="28"/>
          <w:szCs w:val="28"/>
        </w:rPr>
        <w:t xml:space="preserve"> </w:t>
      </w:r>
      <w:r w:rsidR="00240FFB" w:rsidRPr="007A53CA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7A53CA">
        <w:rPr>
          <w:rFonts w:eastAsia="Calibri"/>
          <w:sz w:val="28"/>
          <w:szCs w:val="28"/>
          <w:lang w:eastAsia="en-US"/>
        </w:rPr>
        <w:t>а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7A53CA">
        <w:rPr>
          <w:rFonts w:eastAsia="Calibri"/>
          <w:sz w:val="28"/>
          <w:szCs w:val="28"/>
          <w:lang w:eastAsia="en-US"/>
        </w:rPr>
        <w:t>в</w:t>
      </w:r>
      <w:r w:rsidR="00240FFB" w:rsidRPr="007A53CA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447B8B">
        <w:rPr>
          <w:rFonts w:eastAsia="Calibri"/>
          <w:sz w:val="28"/>
          <w:szCs w:val="28"/>
          <w:lang w:eastAsia="en-US"/>
        </w:rPr>
        <w:t>Маджа</w:t>
      </w:r>
      <w:r w:rsidR="00240FFB" w:rsidRPr="007A53CA">
        <w:rPr>
          <w:rFonts w:eastAsia="Calibri"/>
          <w:sz w:val="28"/>
          <w:szCs w:val="28"/>
          <w:lang w:eastAsia="en-US"/>
        </w:rPr>
        <w:t>»</w:t>
      </w:r>
      <w:r w:rsidR="007A53CA">
        <w:rPr>
          <w:rFonts w:eastAsia="Calibri"/>
          <w:sz w:val="28"/>
          <w:szCs w:val="28"/>
          <w:lang w:eastAsia="en-US"/>
        </w:rPr>
        <w:t xml:space="preserve">, </w:t>
      </w:r>
      <w:r w:rsidR="00447B8B" w:rsidRPr="00447B8B">
        <w:rPr>
          <w:bCs/>
          <w:sz w:val="28"/>
          <w:szCs w:val="28"/>
        </w:rPr>
        <w:t xml:space="preserve">в части дополнения основных видов разрешенного использования территориальной зоны Ж1 «Зона индивидуальной жилой застройки» видом разрешенного использования «общественное управление» и установления </w:t>
      </w:r>
      <w:r w:rsidR="00447B8B">
        <w:rPr>
          <w:bCs/>
          <w:sz w:val="28"/>
          <w:szCs w:val="28"/>
        </w:rPr>
        <w:t xml:space="preserve">для данного вида разрешенного использования </w:t>
      </w:r>
      <w:r w:rsidR="00447B8B" w:rsidRPr="00447B8B">
        <w:rPr>
          <w:bCs/>
          <w:sz w:val="28"/>
          <w:szCs w:val="28"/>
        </w:rPr>
        <w:t>предельных минимальных и максимальных размеров земельных участков – от 400 кв.м до 2000 кв.м.</w:t>
      </w:r>
    </w:p>
    <w:p w:rsidR="00C97995" w:rsidRDefault="007A53CA" w:rsidP="00C97995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>
        <w:rPr>
          <w:spacing w:val="-2"/>
          <w:sz w:val="28"/>
          <w:szCs w:val="28"/>
          <w:lang w:eastAsia="ar-SA"/>
        </w:rPr>
        <w:t xml:space="preserve"> в Информационном Вестнике администрации муниципального района «Корткеросский»</w:t>
      </w:r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7A53CA" w:rsidP="00C97995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DB1462">
        <w:rPr>
          <w:spacing w:val="-2"/>
          <w:sz w:val="28"/>
          <w:szCs w:val="28"/>
          <w:lang w:eastAsia="ar-SA"/>
        </w:rPr>
        <w:t xml:space="preserve">Контроль за исполняем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>
        <w:rPr>
          <w:spacing w:val="-2"/>
          <w:sz w:val="28"/>
          <w:szCs w:val="28"/>
          <w:lang w:eastAsia="ar-SA"/>
        </w:rPr>
        <w:t xml:space="preserve">муниципального района «Корткеросский» </w:t>
      </w:r>
      <w:r w:rsidR="00DB1462">
        <w:rPr>
          <w:spacing w:val="-2"/>
          <w:sz w:val="28"/>
          <w:szCs w:val="28"/>
          <w:lang w:eastAsia="ar-SA"/>
        </w:rPr>
        <w:t>(</w:t>
      </w:r>
      <w:r w:rsidR="00D6186B">
        <w:rPr>
          <w:spacing w:val="-2"/>
          <w:sz w:val="28"/>
          <w:szCs w:val="28"/>
          <w:lang w:eastAsia="ar-SA"/>
        </w:rPr>
        <w:t>Андреева Е.Н.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923CED">
      <w:pPr>
        <w:jc w:val="both"/>
        <w:rPr>
          <w:sz w:val="28"/>
          <w:szCs w:val="28"/>
        </w:rPr>
      </w:pPr>
    </w:p>
    <w:p w:rsidR="00EC3BBD" w:rsidRDefault="00EC3BBD" w:rsidP="00923CED">
      <w:pPr>
        <w:jc w:val="both"/>
        <w:rPr>
          <w:sz w:val="28"/>
          <w:szCs w:val="28"/>
        </w:rPr>
      </w:pPr>
    </w:p>
    <w:p w:rsidR="00923CED" w:rsidRPr="00923CED" w:rsidRDefault="000236FA" w:rsidP="00923CED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  <w:r w:rsidR="00D2567C" w:rsidRPr="00923CED">
        <w:rPr>
          <w:b/>
          <w:sz w:val="28"/>
          <w:szCs w:val="28"/>
        </w:rPr>
        <w:t xml:space="preserve"> </w:t>
      </w:r>
    </w:p>
    <w:p w:rsidR="00EC3BBD" w:rsidRPr="00EC3BBD" w:rsidRDefault="000236FA" w:rsidP="007A53CA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186B41" w:rsidRPr="00923CED">
        <w:rPr>
          <w:b/>
          <w:sz w:val="28"/>
          <w:szCs w:val="28"/>
        </w:rPr>
        <w:t xml:space="preserve">        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r w:rsidR="00D42F50" w:rsidRPr="00923CED">
        <w:rPr>
          <w:b/>
          <w:sz w:val="28"/>
          <w:szCs w:val="28"/>
        </w:rPr>
        <w:t>К.Сажин</w:t>
      </w:r>
    </w:p>
    <w:sectPr w:rsidR="00EC3BBD" w:rsidRPr="00EC3BBD" w:rsidSect="00D6186B">
      <w:pgSz w:w="11906" w:h="16838"/>
      <w:pgMar w:top="1135" w:right="849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93A" w:rsidRDefault="001E193A" w:rsidP="00EC3BBD">
      <w:r>
        <w:separator/>
      </w:r>
    </w:p>
  </w:endnote>
  <w:endnote w:type="continuationSeparator" w:id="0">
    <w:p w:rsidR="001E193A" w:rsidRDefault="001E193A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93A" w:rsidRDefault="001E193A" w:rsidP="00EC3BBD">
      <w:r>
        <w:separator/>
      </w:r>
    </w:p>
  </w:footnote>
  <w:footnote w:type="continuationSeparator" w:id="0">
    <w:p w:rsidR="001E193A" w:rsidRDefault="001E193A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4AB688A"/>
    <w:multiLevelType w:val="hybridMultilevel"/>
    <w:tmpl w:val="12663CE2"/>
    <w:lvl w:ilvl="0" w:tplc="E62CAD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F00"/>
    <w:rsid w:val="00147243"/>
    <w:rsid w:val="00186B41"/>
    <w:rsid w:val="001B0033"/>
    <w:rsid w:val="001E193A"/>
    <w:rsid w:val="001E7F0C"/>
    <w:rsid w:val="001F0556"/>
    <w:rsid w:val="00205C6E"/>
    <w:rsid w:val="00240FFB"/>
    <w:rsid w:val="002A4BCB"/>
    <w:rsid w:val="002C6CD6"/>
    <w:rsid w:val="002E0B20"/>
    <w:rsid w:val="002E4A50"/>
    <w:rsid w:val="003173BF"/>
    <w:rsid w:val="003553A5"/>
    <w:rsid w:val="0041438A"/>
    <w:rsid w:val="00420EB4"/>
    <w:rsid w:val="00442672"/>
    <w:rsid w:val="00444B53"/>
    <w:rsid w:val="00447B8B"/>
    <w:rsid w:val="00450C8E"/>
    <w:rsid w:val="004824A8"/>
    <w:rsid w:val="00484C23"/>
    <w:rsid w:val="00487AE7"/>
    <w:rsid w:val="004F29DC"/>
    <w:rsid w:val="005721CD"/>
    <w:rsid w:val="00596DD5"/>
    <w:rsid w:val="00613A08"/>
    <w:rsid w:val="00653396"/>
    <w:rsid w:val="00656B3F"/>
    <w:rsid w:val="00686404"/>
    <w:rsid w:val="006C4C28"/>
    <w:rsid w:val="006D117E"/>
    <w:rsid w:val="006F27C6"/>
    <w:rsid w:val="007361C2"/>
    <w:rsid w:val="0076382C"/>
    <w:rsid w:val="00765589"/>
    <w:rsid w:val="00766D61"/>
    <w:rsid w:val="00787EA4"/>
    <w:rsid w:val="007A53CA"/>
    <w:rsid w:val="007A6EC0"/>
    <w:rsid w:val="007A7A10"/>
    <w:rsid w:val="00802DEF"/>
    <w:rsid w:val="008514F8"/>
    <w:rsid w:val="008708E8"/>
    <w:rsid w:val="008828EF"/>
    <w:rsid w:val="00891D72"/>
    <w:rsid w:val="008B13C7"/>
    <w:rsid w:val="008D0FC0"/>
    <w:rsid w:val="009016E6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5D8B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A2EFB"/>
    <w:rsid w:val="00CD7953"/>
    <w:rsid w:val="00D234C6"/>
    <w:rsid w:val="00D2567C"/>
    <w:rsid w:val="00D26100"/>
    <w:rsid w:val="00D26F8A"/>
    <w:rsid w:val="00D42F50"/>
    <w:rsid w:val="00D6186B"/>
    <w:rsid w:val="00DB1462"/>
    <w:rsid w:val="00DB23D2"/>
    <w:rsid w:val="00DD10A4"/>
    <w:rsid w:val="00DD6CB3"/>
    <w:rsid w:val="00DD7259"/>
    <w:rsid w:val="00E12B19"/>
    <w:rsid w:val="00E56F2C"/>
    <w:rsid w:val="00E63F75"/>
    <w:rsid w:val="00EA3130"/>
    <w:rsid w:val="00EC3BBD"/>
    <w:rsid w:val="00EC7290"/>
    <w:rsid w:val="00EF2188"/>
    <w:rsid w:val="00F31E72"/>
    <w:rsid w:val="00F37F37"/>
    <w:rsid w:val="00F91A71"/>
    <w:rsid w:val="00F965FC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290102-E72F-4959-B24B-238C508F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Администрация</cp:lastModifiedBy>
  <cp:revision>8</cp:revision>
  <cp:lastPrinted>2024-09-02T08:29:00Z</cp:lastPrinted>
  <dcterms:created xsi:type="dcterms:W3CDTF">2022-11-03T07:23:00Z</dcterms:created>
  <dcterms:modified xsi:type="dcterms:W3CDTF">2024-09-02T08:31:00Z</dcterms:modified>
</cp:coreProperties>
</file>