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gram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6" o:title=""/>
                </v:shape>
                <o:OLEObject Type="Embed" ProgID="Word.Picture.8" ShapeID="_x0000_i1025" DrawAspect="Content" ObjectID="_1578308505" r:id="rId7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553C8D">
            <w:pPr>
              <w:pStyle w:val="4"/>
            </w:pPr>
            <w:r>
              <w:t xml:space="preserve">от </w:t>
            </w:r>
            <w:r w:rsidR="00553C8D">
              <w:t>24 января</w:t>
            </w:r>
            <w:r w:rsidR="00B843D6">
              <w:t xml:space="preserve"> </w:t>
            </w:r>
            <w:r>
              <w:t>201</w:t>
            </w:r>
            <w:r w:rsidR="00B843D6">
              <w:t>8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B843D6">
            <w:pPr>
              <w:pStyle w:val="4"/>
              <w:jc w:val="center"/>
            </w:pPr>
            <w:r>
              <w:t xml:space="preserve">                                            №</w:t>
            </w:r>
            <w:r w:rsidR="00553C8D">
              <w:rPr>
                <w:lang w:val="en-US"/>
              </w:rPr>
              <w:t xml:space="preserve"> VI-25/2</w:t>
            </w:r>
            <w:r>
              <w:t xml:space="preserve">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528DB" w:rsidRDefault="00411CF5" w:rsidP="00933B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Об Отчете </w:t>
      </w:r>
      <w:r w:rsidR="00A528DB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933B5A" w:rsidRPr="00933B5A">
        <w:rPr>
          <w:rFonts w:ascii="Times New Roman" w:hAnsi="Times New Roman" w:cs="Times New Roman"/>
          <w:sz w:val="28"/>
          <w:szCs w:val="28"/>
        </w:rPr>
        <w:t xml:space="preserve">Контрольно-счетной палаты  муниципального образования муниципального района </w:t>
      </w:r>
    </w:p>
    <w:p w:rsidR="00933B5A" w:rsidRPr="00933B5A" w:rsidRDefault="00933B5A" w:rsidP="00933B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3B5A">
        <w:rPr>
          <w:rFonts w:ascii="Times New Roman" w:hAnsi="Times New Roman" w:cs="Times New Roman"/>
          <w:sz w:val="28"/>
          <w:szCs w:val="28"/>
        </w:rPr>
        <w:t>«Корткеросский» за 201</w:t>
      </w:r>
      <w:r w:rsidR="009D17BF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933B5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11CF5" w:rsidRPr="00933B5A" w:rsidRDefault="00411CF5" w:rsidP="00411CF5">
      <w:pPr>
        <w:jc w:val="center"/>
        <w:rPr>
          <w:sz w:val="28"/>
          <w:szCs w:val="28"/>
        </w:rPr>
      </w:pPr>
    </w:p>
    <w:p w:rsidR="00933B5A" w:rsidRPr="0036684C" w:rsidRDefault="00933B5A" w:rsidP="00DD23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61 Устава муниципального района «Корткеросский» и статьи 21.2 Положения о Контрольно-счетной палате муниципального образования муниципального района «Корткеросский»  </w:t>
      </w:r>
      <w:r w:rsidRPr="0036684C">
        <w:rPr>
          <w:sz w:val="28"/>
          <w:szCs w:val="28"/>
        </w:rPr>
        <w:t xml:space="preserve">Совет муниципального района «Корткеросский» </w:t>
      </w:r>
      <w:r w:rsidR="00EF4B54">
        <w:rPr>
          <w:sz w:val="28"/>
          <w:szCs w:val="28"/>
        </w:rPr>
        <w:t>решил</w:t>
      </w:r>
      <w:r w:rsidRPr="0036684C">
        <w:rPr>
          <w:sz w:val="28"/>
          <w:szCs w:val="28"/>
        </w:rPr>
        <w:t>:</w:t>
      </w:r>
    </w:p>
    <w:p w:rsidR="00F1262A" w:rsidRPr="00924E3C" w:rsidRDefault="00F1262A" w:rsidP="00DD23B9">
      <w:pPr>
        <w:ind w:firstLine="567"/>
        <w:jc w:val="both"/>
        <w:rPr>
          <w:sz w:val="28"/>
          <w:szCs w:val="28"/>
        </w:rPr>
      </w:pPr>
    </w:p>
    <w:p w:rsidR="00933B5A" w:rsidRPr="0036684C" w:rsidRDefault="0036684C" w:rsidP="00DD23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3B5A" w:rsidRPr="0036684C">
        <w:rPr>
          <w:sz w:val="28"/>
          <w:szCs w:val="28"/>
        </w:rPr>
        <w:t xml:space="preserve">Принять к сведению </w:t>
      </w:r>
      <w:r w:rsidR="00614A14" w:rsidRPr="0036684C">
        <w:rPr>
          <w:sz w:val="28"/>
          <w:szCs w:val="28"/>
        </w:rPr>
        <w:t>О</w:t>
      </w:r>
      <w:r w:rsidR="00933B5A" w:rsidRPr="0036684C">
        <w:rPr>
          <w:sz w:val="28"/>
          <w:szCs w:val="28"/>
        </w:rPr>
        <w:t>тчет</w:t>
      </w:r>
      <w:r w:rsidR="00A528DB" w:rsidRPr="0036684C">
        <w:rPr>
          <w:sz w:val="28"/>
          <w:szCs w:val="28"/>
        </w:rPr>
        <w:t xml:space="preserve"> о деятельности </w:t>
      </w:r>
      <w:r w:rsidR="00933B5A" w:rsidRPr="0036684C">
        <w:rPr>
          <w:sz w:val="28"/>
          <w:szCs w:val="28"/>
        </w:rPr>
        <w:t xml:space="preserve"> Контрольно-счетной палаты муниципального</w:t>
      </w:r>
      <w:r w:rsidR="00933B5A" w:rsidRPr="00933B5A">
        <w:t xml:space="preserve"> </w:t>
      </w:r>
      <w:r w:rsidR="00933B5A" w:rsidRPr="0036684C">
        <w:rPr>
          <w:sz w:val="28"/>
          <w:szCs w:val="28"/>
        </w:rPr>
        <w:t>образования муниципального района «Корткеросский»  за 201</w:t>
      </w:r>
      <w:r w:rsidR="00B843D6">
        <w:rPr>
          <w:sz w:val="28"/>
          <w:szCs w:val="28"/>
        </w:rPr>
        <w:t>7</w:t>
      </w:r>
      <w:r w:rsidR="00933B5A" w:rsidRPr="0036684C">
        <w:rPr>
          <w:sz w:val="28"/>
          <w:szCs w:val="28"/>
        </w:rPr>
        <w:t xml:space="preserve"> год.</w:t>
      </w:r>
    </w:p>
    <w:p w:rsidR="00933B5A" w:rsidRDefault="00DD23B9" w:rsidP="00DD23B9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4A1C90"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 w:rsidR="004A1C90"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933B5A">
        <w:rPr>
          <w:rFonts w:ascii="Times New Roman" w:hAnsi="Times New Roman" w:cs="Times New Roman"/>
          <w:b w:val="0"/>
          <w:sz w:val="28"/>
          <w:szCs w:val="28"/>
        </w:rPr>
        <w:t>принятия.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«Корткеросский»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Питашук </w:t>
      </w:r>
    </w:p>
    <w:sectPr w:rsidR="00411CF5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363C2"/>
    <w:multiLevelType w:val="hybridMultilevel"/>
    <w:tmpl w:val="863C1CE8"/>
    <w:lvl w:ilvl="0" w:tplc="1E8C595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E0519C1"/>
    <w:multiLevelType w:val="hybridMultilevel"/>
    <w:tmpl w:val="A88A5692"/>
    <w:lvl w:ilvl="0" w:tplc="176E606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EDA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84C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C8D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4A14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B5A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7BF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8DB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2E8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3D6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886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3B9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E23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32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4B54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2A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33B5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933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F42E-DBDB-4D00-A1AF-EC0DC9BE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2</cp:lastModifiedBy>
  <cp:revision>2</cp:revision>
  <cp:lastPrinted>2016-11-02T06:42:00Z</cp:lastPrinted>
  <dcterms:created xsi:type="dcterms:W3CDTF">2018-01-24T11:15:00Z</dcterms:created>
  <dcterms:modified xsi:type="dcterms:W3CDTF">2018-01-24T11:15:00Z</dcterms:modified>
</cp:coreProperties>
</file>