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5B" w:rsidRDefault="0053555B" w:rsidP="0053555B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53555B" w:rsidRDefault="0053555B" w:rsidP="005355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3367"/>
        <w:gridCol w:w="2875"/>
        <w:gridCol w:w="3253"/>
      </w:tblGrid>
      <w:tr w:rsidR="0053555B" w:rsidTr="0053555B">
        <w:trPr>
          <w:trHeight w:val="855"/>
        </w:trPr>
        <w:tc>
          <w:tcPr>
            <w:tcW w:w="3369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сöвет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10E164" wp14:editId="48A3B230">
                  <wp:extent cx="428625" cy="495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286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hideMark/>
          </w:tcPr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53555B" w:rsidRDefault="0053555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КЫВКÖРТÖД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3555B" w:rsidRP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с. Корткерос,  Корткеросский  р-н, </w:t>
      </w:r>
    </w:p>
    <w:p w:rsidR="0053555B" w:rsidRDefault="0053555B" w:rsidP="0053555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Республика Коми</w:t>
      </w:r>
    </w:p>
    <w:p w:rsidR="0053555B" w:rsidRDefault="0053555B" w:rsidP="0053555B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53555B" w:rsidRDefault="0053555B" w:rsidP="0053555B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337911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r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933B5A">
        <w:rPr>
          <w:rFonts w:ascii="Times New Roman" w:hAnsi="Times New Roman" w:cs="Times New Roman"/>
          <w:sz w:val="28"/>
          <w:szCs w:val="28"/>
        </w:rPr>
        <w:t xml:space="preserve">Контрольно-счетной палаты  </w:t>
      </w:r>
    </w:p>
    <w:p w:rsidR="00337911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</w:p>
    <w:p w:rsidR="00337911" w:rsidRPr="00933B5A" w:rsidRDefault="00337911" w:rsidP="00337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>«Корткеросский»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33B5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3555B" w:rsidRDefault="0053555B" w:rsidP="0053555B">
      <w:pPr>
        <w:ind w:firstLine="567"/>
        <w:jc w:val="both"/>
        <w:rPr>
          <w:sz w:val="28"/>
          <w:szCs w:val="28"/>
        </w:rPr>
      </w:pPr>
    </w:p>
    <w:p w:rsidR="0053555B" w:rsidRDefault="0053555B" w:rsidP="0053555B">
      <w:pPr>
        <w:ind w:firstLine="567"/>
        <w:jc w:val="both"/>
        <w:rPr>
          <w:sz w:val="28"/>
          <w:szCs w:val="28"/>
        </w:rPr>
      </w:pPr>
    </w:p>
    <w:p w:rsidR="00337911" w:rsidRDefault="00337911" w:rsidP="00337911">
      <w:pPr>
        <w:ind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На основании ст</w:t>
      </w:r>
      <w:r w:rsidR="004030EE">
        <w:rPr>
          <w:sz w:val="28"/>
          <w:szCs w:val="28"/>
        </w:rPr>
        <w:t>.</w:t>
      </w:r>
      <w:r w:rsidRPr="00337911">
        <w:rPr>
          <w:sz w:val="28"/>
          <w:szCs w:val="28"/>
        </w:rPr>
        <w:t xml:space="preserve"> 61 Устава муниципального района «Корткеросский»</w:t>
      </w:r>
      <w:r w:rsidR="004030EE">
        <w:rPr>
          <w:sz w:val="28"/>
          <w:szCs w:val="28"/>
        </w:rPr>
        <w:t xml:space="preserve">, принятого решением Совета муниципального района «Корткеросский» от 20.01.2006 г. № 1 </w:t>
      </w:r>
      <w:r w:rsidRPr="00337911">
        <w:rPr>
          <w:sz w:val="28"/>
          <w:szCs w:val="28"/>
        </w:rPr>
        <w:t xml:space="preserve"> и ст</w:t>
      </w:r>
      <w:r w:rsidR="004030EE">
        <w:rPr>
          <w:sz w:val="28"/>
          <w:szCs w:val="28"/>
        </w:rPr>
        <w:t xml:space="preserve">. </w:t>
      </w:r>
      <w:r w:rsidRPr="00337911">
        <w:rPr>
          <w:sz w:val="28"/>
          <w:szCs w:val="28"/>
        </w:rPr>
        <w:t>21.2 Положения о Контрольно-счетной палате муниципального образования муниципального района «Корткеросский»</w:t>
      </w:r>
      <w:r w:rsidR="00AB2323">
        <w:rPr>
          <w:sz w:val="28"/>
          <w:szCs w:val="28"/>
        </w:rPr>
        <w:t xml:space="preserve">, утвержденного решением Совета муниципального района «Корткеросский» от 02.11.2011 № </w:t>
      </w:r>
      <w:r w:rsidR="00AB2323">
        <w:rPr>
          <w:sz w:val="28"/>
          <w:szCs w:val="28"/>
          <w:lang w:val="en-US"/>
        </w:rPr>
        <w:t>V</w:t>
      </w:r>
      <w:r w:rsidR="00AB2323" w:rsidRPr="00AB2323">
        <w:rPr>
          <w:sz w:val="28"/>
          <w:szCs w:val="28"/>
        </w:rPr>
        <w:t>-10/5</w:t>
      </w:r>
      <w:r w:rsidRPr="00337911">
        <w:rPr>
          <w:sz w:val="28"/>
          <w:szCs w:val="28"/>
        </w:rPr>
        <w:t xml:space="preserve"> Совет муниципального района «Корткеросский» </w:t>
      </w:r>
    </w:p>
    <w:p w:rsidR="00337911" w:rsidRDefault="00337911" w:rsidP="00337911">
      <w:pPr>
        <w:ind w:firstLine="567"/>
        <w:jc w:val="both"/>
        <w:rPr>
          <w:sz w:val="28"/>
          <w:szCs w:val="28"/>
        </w:rPr>
      </w:pPr>
    </w:p>
    <w:p w:rsidR="00337911" w:rsidRPr="00337911" w:rsidRDefault="00337911" w:rsidP="00337911">
      <w:pPr>
        <w:ind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РЕШИЛ:</w:t>
      </w:r>
    </w:p>
    <w:p w:rsidR="00337911" w:rsidRPr="00337911" w:rsidRDefault="00337911" w:rsidP="00337911">
      <w:pPr>
        <w:ind w:firstLine="567"/>
        <w:jc w:val="both"/>
        <w:rPr>
          <w:sz w:val="28"/>
          <w:szCs w:val="28"/>
        </w:rPr>
      </w:pPr>
    </w:p>
    <w:p w:rsidR="00337911" w:rsidRPr="00337911" w:rsidRDefault="00337911" w:rsidP="00337911">
      <w:pPr>
        <w:pStyle w:val="a9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Принять к сведению Отчет о деятельности  Контрольно-счетной палаты муниципального образования муниципального района «Корткеросский»  за 201</w:t>
      </w:r>
      <w:r>
        <w:rPr>
          <w:sz w:val="28"/>
          <w:szCs w:val="28"/>
        </w:rPr>
        <w:t>8</w:t>
      </w:r>
      <w:r w:rsidRPr="00337911">
        <w:rPr>
          <w:sz w:val="28"/>
          <w:szCs w:val="28"/>
        </w:rPr>
        <w:t xml:space="preserve"> год.</w:t>
      </w:r>
    </w:p>
    <w:p w:rsidR="00337911" w:rsidRPr="00337911" w:rsidRDefault="00337911" w:rsidP="00337911">
      <w:pPr>
        <w:ind w:firstLine="567"/>
        <w:jc w:val="both"/>
        <w:rPr>
          <w:sz w:val="28"/>
          <w:szCs w:val="28"/>
        </w:rPr>
      </w:pPr>
    </w:p>
    <w:p w:rsidR="00337911" w:rsidRDefault="00337911" w:rsidP="00337911">
      <w:pPr>
        <w:ind w:firstLine="567"/>
        <w:jc w:val="both"/>
        <w:rPr>
          <w:sz w:val="28"/>
          <w:szCs w:val="28"/>
        </w:rPr>
      </w:pPr>
      <w:r w:rsidRPr="00337911">
        <w:rPr>
          <w:sz w:val="28"/>
          <w:szCs w:val="28"/>
        </w:rPr>
        <w:t>2.</w:t>
      </w:r>
      <w:r w:rsidRPr="00337911">
        <w:rPr>
          <w:sz w:val="28"/>
          <w:szCs w:val="28"/>
        </w:rPr>
        <w:tab/>
        <w:t>Настоящее решение вступает в силу со дня его принятия.</w:t>
      </w:r>
    </w:p>
    <w:p w:rsidR="00337911" w:rsidRDefault="00337911" w:rsidP="00337911">
      <w:pPr>
        <w:ind w:firstLine="567"/>
        <w:jc w:val="both"/>
        <w:rPr>
          <w:sz w:val="28"/>
          <w:szCs w:val="28"/>
        </w:rPr>
      </w:pPr>
    </w:p>
    <w:p w:rsidR="0053555B" w:rsidRDefault="0053555B" w:rsidP="0053555B">
      <w:pPr>
        <w:shd w:val="clear" w:color="auto" w:fill="FFFFFF"/>
        <w:contextualSpacing/>
        <w:jc w:val="both"/>
        <w:rPr>
          <w:sz w:val="28"/>
          <w:szCs w:val="28"/>
        </w:rPr>
      </w:pPr>
    </w:p>
    <w:p w:rsidR="0053555B" w:rsidRDefault="0053555B" w:rsidP="0053555B">
      <w:pPr>
        <w:shd w:val="clear" w:color="auto" w:fill="FFFFFF"/>
        <w:contextualSpacing/>
        <w:jc w:val="both"/>
        <w:rPr>
          <w:sz w:val="28"/>
          <w:szCs w:val="28"/>
        </w:rPr>
      </w:pPr>
    </w:p>
    <w:p w:rsidR="0053555B" w:rsidRDefault="0053555B" w:rsidP="0053555B">
      <w:pPr>
        <w:shd w:val="clear" w:color="auto" w:fill="FFFFFF"/>
        <w:contextualSpacing/>
        <w:jc w:val="both"/>
        <w:rPr>
          <w:rFonts w:eastAsia="SimSun"/>
          <w:kern w:val="3"/>
          <w:sz w:val="28"/>
          <w:szCs w:val="28"/>
          <w:lang w:eastAsia="zh-CN" w:bidi="hi-IN"/>
        </w:rPr>
      </w:pPr>
    </w:p>
    <w:p w:rsidR="00337911" w:rsidRPr="00337911" w:rsidRDefault="00337911" w:rsidP="00337911">
      <w:pPr>
        <w:rPr>
          <w:sz w:val="28"/>
        </w:rPr>
      </w:pPr>
      <w:r w:rsidRPr="00337911">
        <w:rPr>
          <w:sz w:val="28"/>
        </w:rPr>
        <w:t>Глава</w:t>
      </w:r>
      <w:r>
        <w:rPr>
          <w:sz w:val="28"/>
        </w:rPr>
        <w:t xml:space="preserve">                           </w:t>
      </w:r>
      <w:r w:rsidRPr="00337911">
        <w:rPr>
          <w:sz w:val="28"/>
        </w:rPr>
        <w:tab/>
        <w:t xml:space="preserve">                                          </w:t>
      </w:r>
      <w:r>
        <w:rPr>
          <w:sz w:val="28"/>
        </w:rPr>
        <w:t xml:space="preserve">                    </w:t>
      </w:r>
      <w:r w:rsidRPr="00337911">
        <w:rPr>
          <w:sz w:val="28"/>
        </w:rPr>
        <w:t xml:space="preserve">  </w:t>
      </w:r>
      <w:r>
        <w:rPr>
          <w:sz w:val="28"/>
        </w:rPr>
        <w:t xml:space="preserve">  </w:t>
      </w:r>
      <w:r w:rsidRPr="00337911">
        <w:rPr>
          <w:sz w:val="28"/>
        </w:rPr>
        <w:t xml:space="preserve">     М. </w:t>
      </w:r>
      <w:proofErr w:type="spellStart"/>
      <w:r w:rsidRPr="00337911">
        <w:rPr>
          <w:sz w:val="28"/>
        </w:rPr>
        <w:t>Питашук</w:t>
      </w:r>
      <w:proofErr w:type="spellEnd"/>
      <w:r w:rsidRPr="00337911">
        <w:rPr>
          <w:sz w:val="28"/>
        </w:rPr>
        <w:t xml:space="preserve"> </w:t>
      </w:r>
    </w:p>
    <w:p w:rsidR="0053555B" w:rsidRDefault="0053555B" w:rsidP="0053555B">
      <w:pPr>
        <w:autoSpaceDE w:val="0"/>
        <w:autoSpaceDN w:val="0"/>
        <w:adjustRightInd w:val="0"/>
        <w:ind w:left="4820"/>
        <w:rPr>
          <w:rFonts w:eastAsia="Calibri"/>
          <w:szCs w:val="28"/>
          <w:lang w:eastAsia="en-US"/>
        </w:rPr>
      </w:pPr>
    </w:p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p w:rsidR="0053555B" w:rsidRDefault="0053555B"/>
    <w:sectPr w:rsidR="0053555B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1474"/>
    <w:multiLevelType w:val="hybridMultilevel"/>
    <w:tmpl w:val="BE1E2D3E"/>
    <w:lvl w:ilvl="0" w:tplc="7CD45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5FEB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DE3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37911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0EE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55B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2281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323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C4BCB-42A2-439B-9CF1-F5F6CCB3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76FB-4D8D-48C5-BFE2-823A6D66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2</cp:revision>
  <cp:lastPrinted>2019-03-05T13:29:00Z</cp:lastPrinted>
  <dcterms:created xsi:type="dcterms:W3CDTF">2019-03-07T10:19:00Z</dcterms:created>
  <dcterms:modified xsi:type="dcterms:W3CDTF">2019-03-07T10:19:00Z</dcterms:modified>
</cp:coreProperties>
</file>