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567"/>
        <w:gridCol w:w="4820"/>
      </w:tblGrid>
      <w:tr w:rsidR="003651CE" w:rsidTr="008E2C4E">
        <w:trPr>
          <w:trHeight w:val="1266"/>
        </w:trPr>
        <w:tc>
          <w:tcPr>
            <w:tcW w:w="3652" w:type="dxa"/>
          </w:tcPr>
          <w:p w:rsidR="003651CE" w:rsidRDefault="003651CE" w:rsidP="008E2C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муниципальнöйрайонсаСöвет</w:t>
            </w:r>
            <w:proofErr w:type="spellEnd"/>
          </w:p>
        </w:tc>
        <w:tc>
          <w:tcPr>
            <w:tcW w:w="1559" w:type="dxa"/>
            <w:gridSpan w:val="2"/>
          </w:tcPr>
          <w:p w:rsidR="003651CE" w:rsidRDefault="003651CE" w:rsidP="008E2C4E">
            <w:pPr>
              <w:jc w:val="center"/>
            </w:pPr>
          </w:p>
          <w:p w:rsidR="003651CE" w:rsidRDefault="003651CE" w:rsidP="008E2C4E">
            <w:pPr>
              <w:ind w:left="459"/>
            </w:pPr>
            <w:r>
              <w:rPr>
                <w:noProof/>
              </w:rPr>
              <w:drawing>
                <wp:inline distT="0" distB="0" distL="0" distR="0">
                  <wp:extent cx="632460" cy="640080"/>
                  <wp:effectExtent l="0" t="0" r="0" b="762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3651CE" w:rsidRDefault="003651CE" w:rsidP="008E2C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3651CE" w:rsidRDefault="003651CE" w:rsidP="008E2C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3651CE" w:rsidRDefault="003651CE" w:rsidP="008E2C4E">
            <w:pPr>
              <w:jc w:val="center"/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Корткеросский</w:t>
            </w:r>
            <w:proofErr w:type="spellEnd"/>
            <w:r>
              <w:rPr>
                <w:b/>
                <w:sz w:val="28"/>
              </w:rPr>
              <w:t>»</w:t>
            </w:r>
          </w:p>
        </w:tc>
      </w:tr>
      <w:tr w:rsidR="003651CE" w:rsidTr="008E2C4E">
        <w:trPr>
          <w:cantSplit/>
          <w:trHeight w:val="685"/>
        </w:trPr>
        <w:tc>
          <w:tcPr>
            <w:tcW w:w="10031" w:type="dxa"/>
            <w:gridSpan w:val="4"/>
          </w:tcPr>
          <w:p w:rsidR="003651CE" w:rsidRDefault="003651CE" w:rsidP="008E2C4E">
            <w:pPr>
              <w:pStyle w:val="1"/>
            </w:pPr>
          </w:p>
          <w:p w:rsidR="003651CE" w:rsidRDefault="003651CE" w:rsidP="008E2C4E">
            <w:pPr>
              <w:pStyle w:val="1"/>
            </w:pPr>
            <w:r>
              <w:t xml:space="preserve">КЫВКÖРТÖД                  </w:t>
            </w:r>
          </w:p>
          <w:p w:rsidR="003651CE" w:rsidRDefault="003651CE" w:rsidP="008E2C4E"/>
        </w:tc>
      </w:tr>
      <w:tr w:rsidR="003651CE" w:rsidTr="008E2C4E">
        <w:trPr>
          <w:cantSplit/>
          <w:trHeight w:val="685"/>
        </w:trPr>
        <w:tc>
          <w:tcPr>
            <w:tcW w:w="10031" w:type="dxa"/>
            <w:gridSpan w:val="4"/>
          </w:tcPr>
          <w:p w:rsidR="003651CE" w:rsidRDefault="003651CE" w:rsidP="008E2C4E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3651CE" w:rsidRPr="00053BCE" w:rsidTr="008E2C4E">
        <w:trPr>
          <w:cantSplit/>
          <w:trHeight w:val="373"/>
        </w:trPr>
        <w:tc>
          <w:tcPr>
            <w:tcW w:w="4644" w:type="dxa"/>
            <w:gridSpan w:val="2"/>
          </w:tcPr>
          <w:p w:rsidR="003651CE" w:rsidRPr="00053BCE" w:rsidRDefault="003651CE" w:rsidP="00EE6D88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</w:t>
            </w:r>
            <w:r w:rsidR="00EE6D88">
              <w:rPr>
                <w:b/>
                <w:szCs w:val="28"/>
              </w:rPr>
              <w:t xml:space="preserve">18 декабря </w:t>
            </w:r>
            <w:r>
              <w:rPr>
                <w:b/>
                <w:szCs w:val="28"/>
              </w:rPr>
              <w:t>2018</w:t>
            </w:r>
            <w:r w:rsidRPr="00053BCE">
              <w:rPr>
                <w:b/>
                <w:szCs w:val="28"/>
              </w:rPr>
              <w:t xml:space="preserve"> года </w:t>
            </w:r>
          </w:p>
        </w:tc>
        <w:tc>
          <w:tcPr>
            <w:tcW w:w="5387" w:type="dxa"/>
            <w:gridSpan w:val="2"/>
          </w:tcPr>
          <w:p w:rsidR="003651CE" w:rsidRPr="00297D51" w:rsidRDefault="003651CE" w:rsidP="003651C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53BCE">
              <w:rPr>
                <w:b/>
                <w:sz w:val="28"/>
                <w:szCs w:val="28"/>
              </w:rPr>
              <w:t xml:space="preserve">№ </w:t>
            </w:r>
            <w:r w:rsidR="00297D51">
              <w:rPr>
                <w:b/>
                <w:sz w:val="28"/>
                <w:szCs w:val="28"/>
                <w:lang w:val="en-US"/>
              </w:rPr>
              <w:t>VI-34/12</w:t>
            </w:r>
          </w:p>
        </w:tc>
      </w:tr>
      <w:tr w:rsidR="003651CE" w:rsidRPr="00053BCE" w:rsidTr="008E2C4E">
        <w:trPr>
          <w:cantSplit/>
          <w:trHeight w:val="373"/>
        </w:trPr>
        <w:tc>
          <w:tcPr>
            <w:tcW w:w="4644" w:type="dxa"/>
            <w:gridSpan w:val="2"/>
          </w:tcPr>
          <w:p w:rsidR="003651CE" w:rsidRPr="00053BCE" w:rsidRDefault="003651CE" w:rsidP="008E2C4E">
            <w:pPr>
              <w:pStyle w:val="2"/>
              <w:rPr>
                <w:b/>
                <w:szCs w:val="28"/>
              </w:rPr>
            </w:pPr>
          </w:p>
        </w:tc>
        <w:tc>
          <w:tcPr>
            <w:tcW w:w="5387" w:type="dxa"/>
            <w:gridSpan w:val="2"/>
          </w:tcPr>
          <w:p w:rsidR="003651CE" w:rsidRPr="00053BCE" w:rsidRDefault="003651CE" w:rsidP="008E2C4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651CE" w:rsidRPr="00053BCE" w:rsidTr="008E2C4E">
        <w:trPr>
          <w:cantSplit/>
          <w:trHeight w:val="393"/>
        </w:trPr>
        <w:tc>
          <w:tcPr>
            <w:tcW w:w="10031" w:type="dxa"/>
            <w:gridSpan w:val="4"/>
          </w:tcPr>
          <w:p w:rsidR="003651CE" w:rsidRPr="00053BCE" w:rsidRDefault="003651CE" w:rsidP="008E2C4E">
            <w:pPr>
              <w:jc w:val="center"/>
              <w:rPr>
                <w:sz w:val="28"/>
                <w:szCs w:val="28"/>
              </w:rPr>
            </w:pPr>
            <w:r w:rsidRPr="00053BCE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053BCE">
              <w:rPr>
                <w:sz w:val="28"/>
                <w:szCs w:val="28"/>
              </w:rPr>
              <w:t>Корткеросский</w:t>
            </w:r>
            <w:proofErr w:type="spellEnd"/>
            <w:r w:rsidRPr="00053BCE">
              <w:rPr>
                <w:sz w:val="28"/>
                <w:szCs w:val="28"/>
              </w:rPr>
              <w:t xml:space="preserve"> район, </w:t>
            </w:r>
            <w:proofErr w:type="spellStart"/>
            <w:r w:rsidRPr="00053BCE">
              <w:rPr>
                <w:sz w:val="28"/>
                <w:szCs w:val="28"/>
              </w:rPr>
              <w:t>с.Корткерос</w:t>
            </w:r>
            <w:proofErr w:type="spellEnd"/>
            <w:r w:rsidRPr="00053BCE">
              <w:rPr>
                <w:sz w:val="28"/>
                <w:szCs w:val="28"/>
              </w:rPr>
              <w:t xml:space="preserve">) </w:t>
            </w:r>
          </w:p>
        </w:tc>
      </w:tr>
    </w:tbl>
    <w:p w:rsidR="003651CE" w:rsidRPr="00053BCE" w:rsidRDefault="003651CE" w:rsidP="003651CE">
      <w:pPr>
        <w:rPr>
          <w:sz w:val="28"/>
          <w:szCs w:val="28"/>
        </w:rPr>
      </w:pPr>
    </w:p>
    <w:p w:rsidR="003651CE" w:rsidRPr="00053BCE" w:rsidRDefault="003651CE" w:rsidP="003651CE">
      <w:pPr>
        <w:jc w:val="center"/>
        <w:rPr>
          <w:b/>
          <w:sz w:val="28"/>
          <w:szCs w:val="28"/>
        </w:rPr>
      </w:pPr>
      <w:r w:rsidRPr="00053BCE">
        <w:rPr>
          <w:b/>
          <w:sz w:val="28"/>
          <w:szCs w:val="28"/>
        </w:rPr>
        <w:t xml:space="preserve">Об утверждении результатов публичных слушаний по проекту межевания территории земельного участка для </w:t>
      </w:r>
      <w:r w:rsidRPr="00CD7529">
        <w:rPr>
          <w:b/>
          <w:sz w:val="28"/>
          <w:szCs w:val="28"/>
        </w:rPr>
        <w:t>ведения личного подсобного хозяйства</w:t>
      </w:r>
    </w:p>
    <w:p w:rsidR="003651CE" w:rsidRPr="00053BCE" w:rsidRDefault="003651CE" w:rsidP="003651CE">
      <w:pPr>
        <w:ind w:firstLine="567"/>
        <w:jc w:val="both"/>
        <w:rPr>
          <w:sz w:val="28"/>
          <w:szCs w:val="28"/>
        </w:rPr>
      </w:pPr>
    </w:p>
    <w:p w:rsidR="003651CE" w:rsidRPr="00053BCE" w:rsidRDefault="003651CE" w:rsidP="003651CE">
      <w:pPr>
        <w:ind w:firstLine="567"/>
        <w:jc w:val="both"/>
        <w:rPr>
          <w:sz w:val="28"/>
          <w:szCs w:val="28"/>
        </w:rPr>
      </w:pPr>
    </w:p>
    <w:p w:rsidR="003651CE" w:rsidRPr="00053BCE" w:rsidRDefault="003651CE" w:rsidP="003651CE">
      <w:pPr>
        <w:ind w:firstLine="567"/>
        <w:jc w:val="both"/>
        <w:rPr>
          <w:sz w:val="28"/>
          <w:szCs w:val="28"/>
        </w:rPr>
      </w:pPr>
      <w:r w:rsidRPr="00053BCE">
        <w:rPr>
          <w:sz w:val="28"/>
          <w:szCs w:val="28"/>
        </w:rPr>
        <w:t>Руководствуясь ст.</w:t>
      </w:r>
      <w:r>
        <w:rPr>
          <w:sz w:val="28"/>
          <w:szCs w:val="28"/>
        </w:rPr>
        <w:t>28,46</w:t>
      </w:r>
      <w:r w:rsidR="00297D51">
        <w:rPr>
          <w:sz w:val="28"/>
          <w:szCs w:val="28"/>
        </w:rPr>
        <w:t xml:space="preserve"> </w:t>
      </w:r>
      <w:r w:rsidRPr="00053BCE">
        <w:rPr>
          <w:sz w:val="28"/>
          <w:szCs w:val="28"/>
        </w:rPr>
        <w:t>Градостроительного кодекса Российской Федерации</w:t>
      </w:r>
      <w:r>
        <w:rPr>
          <w:sz w:val="28"/>
          <w:szCs w:val="28"/>
        </w:rPr>
        <w:t xml:space="preserve">, </w:t>
      </w:r>
      <w:r w:rsidR="00297D51">
        <w:rPr>
          <w:sz w:val="28"/>
          <w:szCs w:val="28"/>
        </w:rPr>
        <w:t>утвержденного Ф</w:t>
      </w:r>
      <w:r>
        <w:rPr>
          <w:sz w:val="28"/>
          <w:szCs w:val="28"/>
        </w:rPr>
        <w:t>едеральным законом</w:t>
      </w:r>
      <w:r w:rsidRPr="00053BCE">
        <w:rPr>
          <w:sz w:val="28"/>
          <w:szCs w:val="28"/>
        </w:rPr>
        <w:t xml:space="preserve"> от 29 декабря 2004 года №190-ФЗ, Федеральным законом от 06 октября 2003 года № 131-ФЗ «Об общих принципах организации местного самоуправления в Российской Федерации», на основании </w:t>
      </w:r>
      <w:r>
        <w:rPr>
          <w:sz w:val="28"/>
          <w:szCs w:val="28"/>
        </w:rPr>
        <w:t xml:space="preserve">заключения публичных слушаний от 20 ноября </w:t>
      </w:r>
      <w:r w:rsidRPr="00053BC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053BCE">
        <w:rPr>
          <w:sz w:val="28"/>
          <w:szCs w:val="28"/>
        </w:rPr>
        <w:t xml:space="preserve"> года, Совет муниципального образования муниципального района «</w:t>
      </w:r>
      <w:proofErr w:type="spellStart"/>
      <w:r w:rsidRPr="00053BCE">
        <w:rPr>
          <w:sz w:val="28"/>
          <w:szCs w:val="28"/>
        </w:rPr>
        <w:t>Корткеросский</w:t>
      </w:r>
      <w:proofErr w:type="spellEnd"/>
      <w:r w:rsidRPr="00053BC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053BCE">
        <w:rPr>
          <w:sz w:val="28"/>
          <w:szCs w:val="28"/>
        </w:rPr>
        <w:t xml:space="preserve"> решил:</w:t>
      </w:r>
    </w:p>
    <w:p w:rsidR="003651CE" w:rsidRPr="00053BCE" w:rsidRDefault="003651CE" w:rsidP="003651CE">
      <w:pPr>
        <w:ind w:firstLine="567"/>
        <w:jc w:val="both"/>
        <w:rPr>
          <w:sz w:val="28"/>
          <w:szCs w:val="28"/>
        </w:rPr>
      </w:pPr>
    </w:p>
    <w:p w:rsidR="003651CE" w:rsidRDefault="003651CE" w:rsidP="00297D51">
      <w:pPr>
        <w:pStyle w:val="11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4BA8">
        <w:rPr>
          <w:rFonts w:ascii="Times New Roman" w:hAnsi="Times New Roman"/>
          <w:sz w:val="28"/>
          <w:szCs w:val="28"/>
        </w:rPr>
        <w:t>Утвердить проект</w:t>
      </w:r>
      <w:r>
        <w:rPr>
          <w:rFonts w:ascii="Times New Roman" w:hAnsi="Times New Roman"/>
          <w:sz w:val="28"/>
          <w:szCs w:val="28"/>
        </w:rPr>
        <w:t>ы</w:t>
      </w:r>
      <w:r w:rsidRPr="009E4BA8">
        <w:rPr>
          <w:rFonts w:ascii="Times New Roman" w:hAnsi="Times New Roman"/>
          <w:sz w:val="28"/>
          <w:szCs w:val="28"/>
        </w:rPr>
        <w:t xml:space="preserve"> ме</w:t>
      </w:r>
      <w:r>
        <w:rPr>
          <w:rFonts w:ascii="Times New Roman" w:hAnsi="Times New Roman"/>
          <w:sz w:val="28"/>
          <w:szCs w:val="28"/>
        </w:rPr>
        <w:t xml:space="preserve">жевания территории, по </w:t>
      </w:r>
      <w:proofErr w:type="gramStart"/>
      <w:r>
        <w:rPr>
          <w:rFonts w:ascii="Times New Roman" w:hAnsi="Times New Roman"/>
          <w:sz w:val="28"/>
          <w:szCs w:val="28"/>
        </w:rPr>
        <w:t>земельным  участкам</w:t>
      </w:r>
      <w:proofErr w:type="gramEnd"/>
      <w:r w:rsidRPr="009E4B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видом разрешенного использования- для ведения личного подсобного хозяйства, в том числе:</w:t>
      </w:r>
    </w:p>
    <w:p w:rsidR="003651CE" w:rsidRDefault="003651CE" w:rsidP="00297D51">
      <w:pPr>
        <w:pStyle w:val="11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площадью 731 </w:t>
      </w:r>
      <w:proofErr w:type="gramStart"/>
      <w:r>
        <w:rPr>
          <w:rFonts w:ascii="Times New Roman" w:hAnsi="Times New Roman"/>
          <w:sz w:val="28"/>
          <w:szCs w:val="28"/>
        </w:rPr>
        <w:t>кв.м</w:t>
      </w:r>
      <w:proofErr w:type="gramEnd"/>
      <w:r>
        <w:rPr>
          <w:rFonts w:ascii="Times New Roman" w:hAnsi="Times New Roman"/>
          <w:sz w:val="28"/>
          <w:szCs w:val="28"/>
        </w:rPr>
        <w:t xml:space="preserve">, расположенный по адресу: Республика Коми </w:t>
      </w:r>
      <w:proofErr w:type="spellStart"/>
      <w:r>
        <w:rPr>
          <w:rFonts w:ascii="Times New Roman" w:hAnsi="Times New Roman"/>
          <w:sz w:val="28"/>
          <w:szCs w:val="28"/>
        </w:rPr>
        <w:t>Корткеросский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</w:t>
      </w:r>
      <w:r w:rsidR="00297D51">
        <w:rPr>
          <w:rFonts w:ascii="Times New Roman" w:hAnsi="Times New Roman"/>
          <w:sz w:val="28"/>
          <w:szCs w:val="28"/>
        </w:rPr>
        <w:t xml:space="preserve">он, </w:t>
      </w:r>
      <w:proofErr w:type="spellStart"/>
      <w:r w:rsidR="00297D51">
        <w:rPr>
          <w:rFonts w:ascii="Times New Roman" w:hAnsi="Times New Roman"/>
          <w:sz w:val="28"/>
          <w:szCs w:val="28"/>
        </w:rPr>
        <w:t>п.Подтыбок</w:t>
      </w:r>
      <w:proofErr w:type="spellEnd"/>
      <w:r w:rsidR="00297D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97D51">
        <w:rPr>
          <w:rFonts w:ascii="Times New Roman" w:hAnsi="Times New Roman"/>
          <w:sz w:val="28"/>
          <w:szCs w:val="28"/>
        </w:rPr>
        <w:t>ул.Строительная</w:t>
      </w:r>
      <w:proofErr w:type="spellEnd"/>
      <w:r w:rsidR="00297D51">
        <w:rPr>
          <w:rFonts w:ascii="Times New Roman" w:hAnsi="Times New Roman"/>
          <w:sz w:val="28"/>
          <w:szCs w:val="28"/>
        </w:rPr>
        <w:t xml:space="preserve"> (П</w:t>
      </w:r>
      <w:r>
        <w:rPr>
          <w:rFonts w:ascii="Times New Roman" w:hAnsi="Times New Roman"/>
          <w:sz w:val="28"/>
          <w:szCs w:val="28"/>
        </w:rPr>
        <w:t>риложение № 1)</w:t>
      </w:r>
    </w:p>
    <w:p w:rsidR="003651CE" w:rsidRPr="00297D51" w:rsidRDefault="003651CE" w:rsidP="00297D51">
      <w:pPr>
        <w:pStyle w:val="11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7D51">
        <w:rPr>
          <w:rFonts w:ascii="Times New Roman" w:hAnsi="Times New Roman"/>
          <w:sz w:val="28"/>
          <w:szCs w:val="28"/>
        </w:rPr>
        <w:t xml:space="preserve">площадью 729 </w:t>
      </w:r>
      <w:proofErr w:type="gramStart"/>
      <w:r w:rsidRPr="00297D51">
        <w:rPr>
          <w:rFonts w:ascii="Times New Roman" w:hAnsi="Times New Roman"/>
          <w:sz w:val="28"/>
          <w:szCs w:val="28"/>
        </w:rPr>
        <w:t>кв.м</w:t>
      </w:r>
      <w:proofErr w:type="gramEnd"/>
      <w:r w:rsidRPr="00297D51">
        <w:rPr>
          <w:rFonts w:ascii="Times New Roman" w:hAnsi="Times New Roman"/>
          <w:sz w:val="28"/>
          <w:szCs w:val="28"/>
        </w:rPr>
        <w:t xml:space="preserve">, расположенный по адресу: Республика Коми </w:t>
      </w:r>
      <w:proofErr w:type="spellStart"/>
      <w:r w:rsidRPr="00297D51">
        <w:rPr>
          <w:rFonts w:ascii="Times New Roman" w:hAnsi="Times New Roman"/>
          <w:sz w:val="28"/>
          <w:szCs w:val="28"/>
        </w:rPr>
        <w:t>Корткеросский</w:t>
      </w:r>
      <w:proofErr w:type="spellEnd"/>
      <w:r w:rsidRPr="00297D51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297D51">
        <w:rPr>
          <w:rFonts w:ascii="Times New Roman" w:hAnsi="Times New Roman"/>
          <w:sz w:val="28"/>
          <w:szCs w:val="28"/>
        </w:rPr>
        <w:t>п.Подтыбок</w:t>
      </w:r>
      <w:proofErr w:type="spellEnd"/>
      <w:r w:rsidRPr="00297D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7D51">
        <w:rPr>
          <w:rFonts w:ascii="Times New Roman" w:hAnsi="Times New Roman"/>
          <w:sz w:val="28"/>
          <w:szCs w:val="28"/>
        </w:rPr>
        <w:t>ул.Строительная</w:t>
      </w:r>
      <w:proofErr w:type="spellEnd"/>
      <w:r w:rsidR="00297D51" w:rsidRPr="00297D51">
        <w:rPr>
          <w:rFonts w:ascii="Times New Roman" w:hAnsi="Times New Roman"/>
          <w:sz w:val="28"/>
          <w:szCs w:val="28"/>
        </w:rPr>
        <w:t xml:space="preserve"> </w:t>
      </w:r>
      <w:r w:rsidRPr="00297D51">
        <w:rPr>
          <w:rFonts w:ascii="Times New Roman" w:hAnsi="Times New Roman"/>
          <w:sz w:val="28"/>
          <w:szCs w:val="28"/>
        </w:rPr>
        <w:t>(</w:t>
      </w:r>
      <w:r w:rsidR="00297D51">
        <w:rPr>
          <w:rFonts w:ascii="Times New Roman" w:hAnsi="Times New Roman"/>
          <w:sz w:val="28"/>
          <w:szCs w:val="28"/>
        </w:rPr>
        <w:t>П</w:t>
      </w:r>
      <w:r w:rsidRPr="00297D51">
        <w:rPr>
          <w:rFonts w:ascii="Times New Roman" w:hAnsi="Times New Roman"/>
          <w:sz w:val="28"/>
          <w:szCs w:val="28"/>
        </w:rPr>
        <w:t>риложение №</w:t>
      </w:r>
      <w:r w:rsidR="00EE6D8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297D51">
        <w:rPr>
          <w:rFonts w:ascii="Times New Roman" w:hAnsi="Times New Roman"/>
          <w:sz w:val="28"/>
          <w:szCs w:val="28"/>
        </w:rPr>
        <w:t>2)</w:t>
      </w:r>
    </w:p>
    <w:p w:rsidR="003651CE" w:rsidRPr="00053BCE" w:rsidRDefault="003651CE" w:rsidP="00297D5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53BCE">
        <w:rPr>
          <w:sz w:val="28"/>
          <w:szCs w:val="28"/>
        </w:rPr>
        <w:t>Настоящее решение вступает в силу с момента</w:t>
      </w:r>
      <w:r>
        <w:rPr>
          <w:sz w:val="28"/>
          <w:szCs w:val="28"/>
        </w:rPr>
        <w:t xml:space="preserve"> его</w:t>
      </w:r>
      <w:r w:rsidRPr="00053BCE">
        <w:rPr>
          <w:sz w:val="28"/>
          <w:szCs w:val="28"/>
        </w:rPr>
        <w:t xml:space="preserve"> официального опубликования.</w:t>
      </w:r>
    </w:p>
    <w:p w:rsidR="003651CE" w:rsidRPr="00053BCE" w:rsidRDefault="003651CE" w:rsidP="00297D51">
      <w:pPr>
        <w:ind w:firstLine="567"/>
        <w:jc w:val="both"/>
        <w:rPr>
          <w:sz w:val="28"/>
          <w:szCs w:val="28"/>
        </w:rPr>
      </w:pPr>
    </w:p>
    <w:p w:rsidR="003651CE" w:rsidRDefault="003651CE" w:rsidP="003651CE">
      <w:pPr>
        <w:ind w:firstLine="426"/>
        <w:jc w:val="both"/>
        <w:rPr>
          <w:sz w:val="28"/>
          <w:szCs w:val="28"/>
        </w:rPr>
      </w:pPr>
    </w:p>
    <w:p w:rsidR="003651CE" w:rsidRPr="00D42545" w:rsidRDefault="003651CE" w:rsidP="003651CE">
      <w:pPr>
        <w:jc w:val="both"/>
        <w:rPr>
          <w:sz w:val="28"/>
          <w:szCs w:val="28"/>
        </w:rPr>
      </w:pPr>
    </w:p>
    <w:p w:rsidR="003651CE" w:rsidRDefault="003651CE" w:rsidP="003651CE">
      <w:pPr>
        <w:pStyle w:val="21"/>
        <w:tabs>
          <w:tab w:val="left" w:pos="6345"/>
        </w:tabs>
      </w:pPr>
      <w:r>
        <w:t xml:space="preserve">Глава муниципального района </w:t>
      </w:r>
      <w:r>
        <w:tab/>
      </w:r>
    </w:p>
    <w:p w:rsidR="002E0DA7" w:rsidRDefault="003651CE" w:rsidP="00297D51">
      <w:pPr>
        <w:pStyle w:val="21"/>
      </w:pPr>
      <w:r>
        <w:t>«</w:t>
      </w:r>
      <w:proofErr w:type="spellStart"/>
      <w:proofErr w:type="gramStart"/>
      <w:r>
        <w:t>Корткеросский</w:t>
      </w:r>
      <w:proofErr w:type="spellEnd"/>
      <w:r>
        <w:t xml:space="preserve">»   </w:t>
      </w:r>
      <w:proofErr w:type="gramEnd"/>
      <w:r>
        <w:t xml:space="preserve">                                                                  </w:t>
      </w:r>
      <w:proofErr w:type="spellStart"/>
      <w:r w:rsidRPr="00B91504">
        <w:t>М.Питашук</w:t>
      </w:r>
      <w:proofErr w:type="spellEnd"/>
    </w:p>
    <w:sectPr w:rsidR="002E0DA7" w:rsidSect="002E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2F7A61"/>
    <w:multiLevelType w:val="hybridMultilevel"/>
    <w:tmpl w:val="53F8A910"/>
    <w:lvl w:ilvl="0" w:tplc="83F24B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1CE"/>
    <w:rsid w:val="000D16A9"/>
    <w:rsid w:val="00297D51"/>
    <w:rsid w:val="002E0DA7"/>
    <w:rsid w:val="003651CE"/>
    <w:rsid w:val="007328A3"/>
    <w:rsid w:val="0091085B"/>
    <w:rsid w:val="00B958BE"/>
    <w:rsid w:val="00E949A6"/>
    <w:rsid w:val="00EE6D88"/>
    <w:rsid w:val="00F8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88F7A"/>
  <w15:docId w15:val="{ADB4E3B8-1C5E-4A62-B2F0-C7CB760E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1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51CE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651C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51C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651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3651CE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3651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aliases w:val="ПАРАГРАФ"/>
    <w:basedOn w:val="a"/>
    <w:link w:val="ListParagraphChar"/>
    <w:uiPriority w:val="34"/>
    <w:qFormat/>
    <w:rsid w:val="003651CE"/>
    <w:pPr>
      <w:spacing w:after="200" w:line="276" w:lineRule="auto"/>
      <w:ind w:left="720"/>
      <w:contextualSpacing/>
    </w:pPr>
    <w:rPr>
      <w:rFonts w:ascii="Calibri" w:hAnsi="Calibri"/>
      <w:sz w:val="20"/>
    </w:rPr>
  </w:style>
  <w:style w:type="paragraph" w:styleId="a3">
    <w:name w:val="Normal (Web)"/>
    <w:basedOn w:val="a"/>
    <w:uiPriority w:val="99"/>
    <w:unhideWhenUsed/>
    <w:rsid w:val="003651CE"/>
    <w:pPr>
      <w:spacing w:before="100" w:beforeAutospacing="1" w:after="100" w:afterAutospacing="1"/>
    </w:pPr>
    <w:rPr>
      <w:szCs w:val="24"/>
    </w:rPr>
  </w:style>
  <w:style w:type="character" w:customStyle="1" w:styleId="ListParagraphChar">
    <w:name w:val="List Paragraph Char"/>
    <w:aliases w:val="ПАРАГРАФ Char"/>
    <w:link w:val="11"/>
    <w:uiPriority w:val="34"/>
    <w:locked/>
    <w:rsid w:val="003651CE"/>
    <w:rPr>
      <w:rFonts w:ascii="Calibri" w:eastAsia="Times New Roman" w:hAnsi="Calibri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51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1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Подтыбок администрация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Подтыбок администрация</dc:creator>
  <cp:keywords/>
  <dc:description/>
  <cp:lastModifiedBy>Пользователь</cp:lastModifiedBy>
  <cp:revision>4</cp:revision>
  <dcterms:created xsi:type="dcterms:W3CDTF">2018-12-11T07:29:00Z</dcterms:created>
  <dcterms:modified xsi:type="dcterms:W3CDTF">2018-12-11T12:47:00Z</dcterms:modified>
</cp:coreProperties>
</file>