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828" w:rsidRPr="00A17828" w:rsidRDefault="00A17828" w:rsidP="00936058">
      <w:pPr>
        <w:spacing w:after="0" w:line="240" w:lineRule="auto"/>
        <w:ind w:left="1077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Приложение</w:t>
      </w:r>
      <w:bookmarkStart w:id="0" w:name="_GoBack"/>
      <w:bookmarkEnd w:id="0"/>
    </w:p>
    <w:p w:rsidR="00A17828" w:rsidRPr="00A17828" w:rsidRDefault="00A17828" w:rsidP="00936058">
      <w:pPr>
        <w:spacing w:after="0" w:line="240" w:lineRule="auto"/>
        <w:ind w:left="1077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1782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 постановлению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администрации </w:t>
      </w:r>
      <w:r w:rsidR="0093605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муниципального района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B81813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Корткеросский»</w:t>
      </w:r>
    </w:p>
    <w:p w:rsidR="00A17828" w:rsidRPr="00A17828" w:rsidRDefault="00936058" w:rsidP="00936058">
      <w:pPr>
        <w:spacing w:after="0" w:line="240" w:lineRule="auto"/>
        <w:ind w:left="10773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12.10.2021 № 1529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17828" w:rsidRPr="00A17828" w:rsidRDefault="00A17828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Прогноз социально-экономическ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ого развития муниципального района «</w:t>
      </w:r>
      <w:r w:rsidR="00986FC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Корткеросский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A17828" w:rsidRPr="00A17828" w:rsidRDefault="00B80494" w:rsidP="00A178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на 2022 год и на период до 2024</w:t>
      </w:r>
      <w:r w:rsidR="00A17828" w:rsidRPr="00A1782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года</w:t>
      </w:r>
    </w:p>
    <w:p w:rsidR="00A17828" w:rsidRPr="00A17828" w:rsidRDefault="00A17828" w:rsidP="00A1782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4813" w:type="pct"/>
        <w:tblLayout w:type="fixed"/>
        <w:tblLook w:val="04A0" w:firstRow="1" w:lastRow="0" w:firstColumn="1" w:lastColumn="0" w:noHBand="0" w:noVBand="1"/>
      </w:tblPr>
      <w:tblGrid>
        <w:gridCol w:w="3653"/>
        <w:gridCol w:w="1245"/>
        <w:gridCol w:w="31"/>
        <w:gridCol w:w="991"/>
        <w:gridCol w:w="1144"/>
        <w:gridCol w:w="840"/>
        <w:gridCol w:w="9"/>
        <w:gridCol w:w="993"/>
        <w:gridCol w:w="996"/>
        <w:gridCol w:w="993"/>
        <w:gridCol w:w="1090"/>
        <w:gridCol w:w="37"/>
        <w:gridCol w:w="996"/>
        <w:gridCol w:w="1215"/>
      </w:tblGrid>
      <w:tr w:rsidR="00D27F77" w:rsidRPr="00A17828" w:rsidTr="00D27F77">
        <w:trPr>
          <w:trHeight w:val="288"/>
        </w:trPr>
        <w:tc>
          <w:tcPr>
            <w:tcW w:w="12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Показатели</w:t>
            </w:r>
          </w:p>
        </w:tc>
        <w:tc>
          <w:tcPr>
            <w:tcW w:w="4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3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отчет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отчет</w:t>
            </w: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оценка</w:t>
            </w:r>
          </w:p>
        </w:tc>
        <w:tc>
          <w:tcPr>
            <w:tcW w:w="222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прогноз</w:t>
            </w:r>
          </w:p>
        </w:tc>
      </w:tr>
      <w:tr w:rsidR="00D27F77" w:rsidRPr="00A17828" w:rsidTr="00D27F77">
        <w:trPr>
          <w:trHeight w:val="288"/>
        </w:trPr>
        <w:tc>
          <w:tcPr>
            <w:tcW w:w="1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6C767C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4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6C767C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70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2022</w:t>
            </w:r>
          </w:p>
        </w:tc>
        <w:tc>
          <w:tcPr>
            <w:tcW w:w="7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320042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2024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базовый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986FC5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консервативный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базовый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986FC5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консервативный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базовый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986FC5" w:rsidP="00986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консервативный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17828" w:rsidRPr="00A17828" w:rsidRDefault="00A17828" w:rsidP="00A17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Численность постоянного населе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ния (среднегодовая)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человек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B8181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18,02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B8181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17,86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B81813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17,70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1F2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1F24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1F24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1F2456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38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3821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38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3821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38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3821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3821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17,</w:t>
            </w:r>
            <w:r w:rsidR="0038214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044275" w:rsidRPr="00A17828" w:rsidTr="00D27F77">
        <w:trPr>
          <w:trHeight w:val="291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7C" w:rsidRPr="00A17828" w:rsidRDefault="006C767C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прирост, убыль (-) населения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E328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-59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00F8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-71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B21477" w:rsidP="009953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99532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F42B6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A23DFE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D27F7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095E3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095E37" w:rsidP="00095E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67C" w:rsidRPr="00A17828" w:rsidRDefault="006C767C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7828">
              <w:rPr>
                <w:rFonts w:ascii="Times New Roman" w:hAnsi="Times New Roman" w:cs="Times New Roman"/>
                <w:sz w:val="18"/>
                <w:szCs w:val="18"/>
              </w:rPr>
              <w:t>Миграционный прирост, убыль (-) населения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E328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-49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  <w:p w:rsidR="00B21477" w:rsidRDefault="00B2147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-127</w:t>
            </w:r>
          </w:p>
          <w:p w:rsidR="00B21477" w:rsidRPr="00A17828" w:rsidRDefault="00B2147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42B6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-150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D27F7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-173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-190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-190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-1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80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39" w:rsidRPr="00A17828" w:rsidRDefault="00910839" w:rsidP="006C76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839" w:rsidRDefault="00910839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Default="0001432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91083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92,3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2B32E5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="00AD5470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2B32E5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839" w:rsidRPr="00A17828" w:rsidRDefault="00392C1A" w:rsidP="00044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044275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4,0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Отгружено товаров собственного производства, выполненных работ и услуг собственными силами, 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986FC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935,17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E328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1865,04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1E350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1165,2</w:t>
            </w:r>
            <w:r w:rsidR="00095E3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76,85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C76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1178,02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180,38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C76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1189,80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324D8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</w:t>
            </w:r>
            <w:r w:rsidR="00324D8F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13,43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324D8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1249,29</w:t>
            </w:r>
          </w:p>
        </w:tc>
      </w:tr>
      <w:tr w:rsidR="00044275" w:rsidRPr="00A17828" w:rsidTr="00D27F77">
        <w:trPr>
          <w:trHeight w:val="403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986FC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FE328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199,4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1E350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62,4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C76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,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CC76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101,0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095E37" w:rsidP="00CC76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</w:t>
            </w:r>
            <w:r w:rsidR="00CC7644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2,8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14029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105,0</w:t>
            </w:r>
          </w:p>
        </w:tc>
      </w:tr>
      <w:tr w:rsidR="00044275" w:rsidRPr="00A17828" w:rsidTr="00D27F77">
        <w:trPr>
          <w:trHeight w:val="393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Оборот организаций (по 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A17828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млн. рублей</w:t>
            </w:r>
          </w:p>
        </w:tc>
        <w:tc>
          <w:tcPr>
            <w:tcW w:w="3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5C0C7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1713,79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5C0C7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3003,65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A27C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2289,2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2309,80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2314,38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2323,66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2330,58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2349,22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2381,85</w:t>
            </w:r>
          </w:p>
        </w:tc>
      </w:tr>
      <w:tr w:rsidR="00044275" w:rsidRPr="00A17828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</w:pPr>
            <w:r w:rsidRPr="00F64EA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A17828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5C0C7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113,9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5C0C7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175,3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A27C4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76,2</w:t>
            </w:r>
          </w:p>
        </w:tc>
        <w:tc>
          <w:tcPr>
            <w:tcW w:w="3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101,1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101,1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A17828" w:rsidRDefault="00E66261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102,2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240859" w:rsidRDefault="006C767C" w:rsidP="005A040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lastRenderedPageBreak/>
              <w:t>Об</w:t>
            </w:r>
            <w:r w:rsidR="005A0405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ъем продукции сельского хозяйства в хозяйствах всех категорий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 рублей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613</w:t>
            </w:r>
            <w:r w:rsidR="0044653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625,0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625,0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644,0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644,0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665,0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665,0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665,0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46538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665,0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Инвестици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и в основной капитал </w:t>
            </w:r>
            <w:r w:rsidRPr="002408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 счет всех источников финансирования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FE065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 рублей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7E2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398,2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63A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285,3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762BDE" w:rsidRDefault="00A16ED7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A16ED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210,6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210,8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222,2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222,4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234,6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234,6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240859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 к предыдущему году в сопоставимых ценах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7E2F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169,39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63A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71,6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70,1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105,5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105,6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282659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105,5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Ввод в действие жилых домов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тыс. кв. м общей площади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92BD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11,481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92BD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10,560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E32B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E32BD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5,000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Среднемесячная номинальная начисленная заработная плата одного работника (без субъектов малого предпринимательства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17A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37,396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17A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40,372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41,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179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BA5D3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414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2,826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3,686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4,539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4,996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BB084D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46,321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темп роста в % к предыдущему году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17A6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106,4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417A62" w:rsidP="006248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107,</w:t>
            </w:r>
            <w:r w:rsidR="006248F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A5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A5D3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A5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A5D3C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8D52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8D52D9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F23A3" w:rsidP="00BB08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BB08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Среднесписочная численность работников организаций (без субъектов малого предпринимательства)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B625F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тыс. человек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322FA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3,533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177F1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3,44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D54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3,44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AD54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3,</w:t>
            </w:r>
            <w:r w:rsidR="00AD547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44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темп роста в % к предыдущему году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322FAA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108,2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6248F4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97,4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D54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D54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D5470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C72DB2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100,0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Фонд заработной платы работников, начисленной работникам списочного и не списочного состава в организациях (за год, без субъектов малого предпринимательства)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млн. рублей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5762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1585,44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5762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1666,56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720C97" w:rsidRDefault="00A5762B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20C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699,87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85731A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750,85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85731A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767,86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803,36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F711F1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838,57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522F71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1857,43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D0ED1" w:rsidRDefault="00522F71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1912,13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темп роста в % к предыдущему году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5762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114,9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A5762B" w:rsidP="00A57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105,1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720C97" w:rsidRDefault="00A5762B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720C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</w:t>
            </w:r>
            <w:r w:rsidRPr="00720C9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 w:rsidR="00B43A3E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9849D6" w:rsidP="00522F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10</w:t>
            </w:r>
            <w:r w:rsidR="00522F71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,0</w:t>
            </w:r>
          </w:p>
        </w:tc>
      </w:tr>
      <w:tr w:rsidR="00044275" w:rsidRPr="00FE0659" w:rsidTr="00D27F77">
        <w:trPr>
          <w:trHeight w:val="288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B625FD" w:rsidRDefault="006C767C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CC135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Уровень зарегистрированной безработицы (на конец года)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Default="006C767C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A040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2,4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5A040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4,2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3C5B7D" w:rsidRDefault="005A0405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3C5B7D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2,5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2,5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C767C" w:rsidRPr="00FE0659" w:rsidRDefault="008F2F0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2,3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Общая площадь жилых помещений, приходящаяся на 1 жителя  (на конец года)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кв.м.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34,70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37,80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DC5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DC5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DC5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DC51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36,98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Фактический уровень платежей населения за жилье и коммунальные услуги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0A0E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0A0E8E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95,2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EF725C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95,0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FE065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Доходы, полученные от: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FE06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FE06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продажи имущества, находящегося в муниципальной собственности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2618,3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1729,0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4413,9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4705,0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4705,0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1390,0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1390,0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1290,0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1290,0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0B6C7D" w:rsidRDefault="00DE40FB" w:rsidP="006C767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0B6C7D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в том числе продажа земельных участков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6C7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2615,0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1410,7</w:t>
            </w:r>
          </w:p>
        </w:tc>
        <w:tc>
          <w:tcPr>
            <w:tcW w:w="2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1613,9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905,0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905,0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1090,0</w:t>
            </w:r>
          </w:p>
        </w:tc>
        <w:tc>
          <w:tcPr>
            <w:tcW w:w="3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1090,0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1090,0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6C76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1090,0</w:t>
            </w:r>
          </w:p>
        </w:tc>
      </w:tr>
      <w:tr w:rsidR="00DE40FB" w:rsidRPr="00FE0659" w:rsidTr="00D27F77">
        <w:trPr>
          <w:trHeight w:val="270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CC1357" w:rsidRDefault="00DE40FB" w:rsidP="00182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сдачи в аренду земельных участков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Default="00DE40FB" w:rsidP="001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9661,4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8863,6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7696,0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12034,4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12034,4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11543,9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11543,9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11726,8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11726,8</w:t>
            </w:r>
          </w:p>
        </w:tc>
      </w:tr>
      <w:tr w:rsidR="00DE40FB" w:rsidRPr="00FE0659" w:rsidTr="00D27F77">
        <w:trPr>
          <w:trHeight w:val="428"/>
        </w:trPr>
        <w:tc>
          <w:tcPr>
            <w:tcW w:w="1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202776">
              <w:rPr>
                <w:rFonts w:ascii="Times New Roman" w:eastAsia="Times New Roman" w:hAnsi="Times New Roman" w:cs="Times New Roman"/>
                <w:bCs/>
                <w:iCs/>
                <w:color w:val="000000"/>
                <w:sz w:val="18"/>
                <w:szCs w:val="18"/>
              </w:rPr>
              <w:t>сдачи в аренду муниципального имущества</w:t>
            </w:r>
          </w:p>
        </w:tc>
        <w:tc>
          <w:tcPr>
            <w:tcW w:w="4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182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тыс. рублей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1243,8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798,6</w:t>
            </w:r>
          </w:p>
        </w:tc>
        <w:tc>
          <w:tcPr>
            <w:tcW w:w="2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1314,1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1227,9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1227,9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1254,7</w:t>
            </w:r>
          </w:p>
        </w:tc>
        <w:tc>
          <w:tcPr>
            <w:tcW w:w="3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1254,7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1254,7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FB" w:rsidRPr="00FE0659" w:rsidRDefault="00DE40FB" w:rsidP="007F3E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</w:rPr>
              <w:t>1254,7</w:t>
            </w:r>
          </w:p>
        </w:tc>
      </w:tr>
    </w:tbl>
    <w:p w:rsidR="00FE0659" w:rsidRPr="00FE0659" w:rsidRDefault="00FE0659" w:rsidP="0093605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sectPr w:rsidR="00FE0659" w:rsidRPr="00FE0659" w:rsidSect="00936058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778"/>
    <w:rsid w:val="00006B9B"/>
    <w:rsid w:val="0001432B"/>
    <w:rsid w:val="000159BF"/>
    <w:rsid w:val="00017872"/>
    <w:rsid w:val="00023973"/>
    <w:rsid w:val="000428C4"/>
    <w:rsid w:val="00044275"/>
    <w:rsid w:val="00051535"/>
    <w:rsid w:val="0006607E"/>
    <w:rsid w:val="000802EB"/>
    <w:rsid w:val="00083372"/>
    <w:rsid w:val="00092550"/>
    <w:rsid w:val="00095E37"/>
    <w:rsid w:val="000A0E8E"/>
    <w:rsid w:val="000B6C7D"/>
    <w:rsid w:val="000C344A"/>
    <w:rsid w:val="000C3EDF"/>
    <w:rsid w:val="000F0E17"/>
    <w:rsid w:val="000F20FA"/>
    <w:rsid w:val="000F2B82"/>
    <w:rsid w:val="0010174A"/>
    <w:rsid w:val="001159CE"/>
    <w:rsid w:val="00115AF8"/>
    <w:rsid w:val="00121D29"/>
    <w:rsid w:val="0012537F"/>
    <w:rsid w:val="001329AC"/>
    <w:rsid w:val="0013331F"/>
    <w:rsid w:val="00137072"/>
    <w:rsid w:val="00140297"/>
    <w:rsid w:val="001445F7"/>
    <w:rsid w:val="00163778"/>
    <w:rsid w:val="00172633"/>
    <w:rsid w:val="00176D62"/>
    <w:rsid w:val="00177F1C"/>
    <w:rsid w:val="00182315"/>
    <w:rsid w:val="001830E8"/>
    <w:rsid w:val="00192BD5"/>
    <w:rsid w:val="001958B5"/>
    <w:rsid w:val="001A1A1B"/>
    <w:rsid w:val="001B1039"/>
    <w:rsid w:val="001E350C"/>
    <w:rsid w:val="001F2456"/>
    <w:rsid w:val="00202776"/>
    <w:rsid w:val="00240859"/>
    <w:rsid w:val="00244085"/>
    <w:rsid w:val="00261DE8"/>
    <w:rsid w:val="00267F58"/>
    <w:rsid w:val="0027029E"/>
    <w:rsid w:val="0027123F"/>
    <w:rsid w:val="00282659"/>
    <w:rsid w:val="002B32E5"/>
    <w:rsid w:val="002F3A8D"/>
    <w:rsid w:val="00300F85"/>
    <w:rsid w:val="00305D33"/>
    <w:rsid w:val="00320042"/>
    <w:rsid w:val="00322FAA"/>
    <w:rsid w:val="00324D8F"/>
    <w:rsid w:val="00330645"/>
    <w:rsid w:val="00337C8A"/>
    <w:rsid w:val="0034188C"/>
    <w:rsid w:val="003567A2"/>
    <w:rsid w:val="003622E6"/>
    <w:rsid w:val="0038214E"/>
    <w:rsid w:val="0039089A"/>
    <w:rsid w:val="00392C1A"/>
    <w:rsid w:val="003A4ACE"/>
    <w:rsid w:val="003C5B7D"/>
    <w:rsid w:val="003E4C0B"/>
    <w:rsid w:val="003F61CB"/>
    <w:rsid w:val="00417A62"/>
    <w:rsid w:val="00425EBB"/>
    <w:rsid w:val="00430F44"/>
    <w:rsid w:val="00446538"/>
    <w:rsid w:val="00450046"/>
    <w:rsid w:val="00450EA7"/>
    <w:rsid w:val="0045178E"/>
    <w:rsid w:val="00483A92"/>
    <w:rsid w:val="00497170"/>
    <w:rsid w:val="004A611D"/>
    <w:rsid w:val="004B4A9F"/>
    <w:rsid w:val="004C3721"/>
    <w:rsid w:val="004D6B46"/>
    <w:rsid w:val="00521A8E"/>
    <w:rsid w:val="00522F71"/>
    <w:rsid w:val="00526E3E"/>
    <w:rsid w:val="0055191F"/>
    <w:rsid w:val="00555D59"/>
    <w:rsid w:val="005600E7"/>
    <w:rsid w:val="00562DEC"/>
    <w:rsid w:val="0058059C"/>
    <w:rsid w:val="00592F51"/>
    <w:rsid w:val="005A0405"/>
    <w:rsid w:val="005C0C79"/>
    <w:rsid w:val="005C7389"/>
    <w:rsid w:val="005E1F3E"/>
    <w:rsid w:val="005F6CC6"/>
    <w:rsid w:val="005F7D7E"/>
    <w:rsid w:val="006079E6"/>
    <w:rsid w:val="006245A5"/>
    <w:rsid w:val="006248F4"/>
    <w:rsid w:val="00627EDA"/>
    <w:rsid w:val="00640669"/>
    <w:rsid w:val="00641915"/>
    <w:rsid w:val="0064668E"/>
    <w:rsid w:val="00656BCB"/>
    <w:rsid w:val="00663678"/>
    <w:rsid w:val="006655C1"/>
    <w:rsid w:val="0068495B"/>
    <w:rsid w:val="006B14A9"/>
    <w:rsid w:val="006B30F4"/>
    <w:rsid w:val="006C767C"/>
    <w:rsid w:val="006F0BCB"/>
    <w:rsid w:val="006F3443"/>
    <w:rsid w:val="007051B6"/>
    <w:rsid w:val="00710122"/>
    <w:rsid w:val="00720C97"/>
    <w:rsid w:val="00722775"/>
    <w:rsid w:val="00737D51"/>
    <w:rsid w:val="00751E3B"/>
    <w:rsid w:val="00757559"/>
    <w:rsid w:val="00762BDE"/>
    <w:rsid w:val="00765AE0"/>
    <w:rsid w:val="0078246E"/>
    <w:rsid w:val="007A1ED4"/>
    <w:rsid w:val="008247CE"/>
    <w:rsid w:val="00842FE6"/>
    <w:rsid w:val="0085731A"/>
    <w:rsid w:val="00877887"/>
    <w:rsid w:val="00881264"/>
    <w:rsid w:val="008A274E"/>
    <w:rsid w:val="008B448E"/>
    <w:rsid w:val="008B4662"/>
    <w:rsid w:val="008C1987"/>
    <w:rsid w:val="008C7FE2"/>
    <w:rsid w:val="008D52D9"/>
    <w:rsid w:val="008F2F0B"/>
    <w:rsid w:val="008F7E2F"/>
    <w:rsid w:val="00910839"/>
    <w:rsid w:val="009329EC"/>
    <w:rsid w:val="00936058"/>
    <w:rsid w:val="00941593"/>
    <w:rsid w:val="00941E84"/>
    <w:rsid w:val="00943DB0"/>
    <w:rsid w:val="0095218E"/>
    <w:rsid w:val="009528CB"/>
    <w:rsid w:val="009626DA"/>
    <w:rsid w:val="00965913"/>
    <w:rsid w:val="009774F4"/>
    <w:rsid w:val="009849D6"/>
    <w:rsid w:val="00986310"/>
    <w:rsid w:val="00986FC5"/>
    <w:rsid w:val="0099532E"/>
    <w:rsid w:val="009B284F"/>
    <w:rsid w:val="009B5BC6"/>
    <w:rsid w:val="009C0E2F"/>
    <w:rsid w:val="009D7AEA"/>
    <w:rsid w:val="00A0122A"/>
    <w:rsid w:val="00A16ED7"/>
    <w:rsid w:val="00A17828"/>
    <w:rsid w:val="00A23DFE"/>
    <w:rsid w:val="00A24943"/>
    <w:rsid w:val="00A27C44"/>
    <w:rsid w:val="00A5609F"/>
    <w:rsid w:val="00A5762B"/>
    <w:rsid w:val="00A57672"/>
    <w:rsid w:val="00A86EBD"/>
    <w:rsid w:val="00AD5470"/>
    <w:rsid w:val="00AF0008"/>
    <w:rsid w:val="00AF23A3"/>
    <w:rsid w:val="00B154B0"/>
    <w:rsid w:val="00B21477"/>
    <w:rsid w:val="00B35D9E"/>
    <w:rsid w:val="00B43144"/>
    <w:rsid w:val="00B43A3E"/>
    <w:rsid w:val="00B452A7"/>
    <w:rsid w:val="00B625FD"/>
    <w:rsid w:val="00B70D13"/>
    <w:rsid w:val="00B712D0"/>
    <w:rsid w:val="00B72DA0"/>
    <w:rsid w:val="00B80494"/>
    <w:rsid w:val="00B81813"/>
    <w:rsid w:val="00B822E6"/>
    <w:rsid w:val="00BA0B50"/>
    <w:rsid w:val="00BA1D42"/>
    <w:rsid w:val="00BA5D3C"/>
    <w:rsid w:val="00BB084D"/>
    <w:rsid w:val="00BD0ED1"/>
    <w:rsid w:val="00BD6E37"/>
    <w:rsid w:val="00BE0809"/>
    <w:rsid w:val="00BE2A51"/>
    <w:rsid w:val="00BE38C1"/>
    <w:rsid w:val="00BF3875"/>
    <w:rsid w:val="00BF51AE"/>
    <w:rsid w:val="00C22677"/>
    <w:rsid w:val="00C46CC4"/>
    <w:rsid w:val="00C72DB2"/>
    <w:rsid w:val="00C75211"/>
    <w:rsid w:val="00C81E03"/>
    <w:rsid w:val="00C82728"/>
    <w:rsid w:val="00C910E3"/>
    <w:rsid w:val="00C97FB3"/>
    <w:rsid w:val="00CB13DE"/>
    <w:rsid w:val="00CC1357"/>
    <w:rsid w:val="00CC7644"/>
    <w:rsid w:val="00CF2153"/>
    <w:rsid w:val="00D27F77"/>
    <w:rsid w:val="00D303A9"/>
    <w:rsid w:val="00D466A8"/>
    <w:rsid w:val="00D61B3E"/>
    <w:rsid w:val="00D61B4D"/>
    <w:rsid w:val="00D678DC"/>
    <w:rsid w:val="00DA15B6"/>
    <w:rsid w:val="00DB7337"/>
    <w:rsid w:val="00DC3CEA"/>
    <w:rsid w:val="00DE40FB"/>
    <w:rsid w:val="00DF05C2"/>
    <w:rsid w:val="00DF0E27"/>
    <w:rsid w:val="00E01086"/>
    <w:rsid w:val="00E12681"/>
    <w:rsid w:val="00E23DD9"/>
    <w:rsid w:val="00E32BDC"/>
    <w:rsid w:val="00E345D2"/>
    <w:rsid w:val="00E63A70"/>
    <w:rsid w:val="00E66261"/>
    <w:rsid w:val="00E73800"/>
    <w:rsid w:val="00E83EDE"/>
    <w:rsid w:val="00E9321E"/>
    <w:rsid w:val="00EB24F1"/>
    <w:rsid w:val="00EC1DB6"/>
    <w:rsid w:val="00EC78E2"/>
    <w:rsid w:val="00ED42A7"/>
    <w:rsid w:val="00EE1416"/>
    <w:rsid w:val="00EF5200"/>
    <w:rsid w:val="00EF6D24"/>
    <w:rsid w:val="00EF725C"/>
    <w:rsid w:val="00F06EF1"/>
    <w:rsid w:val="00F15B96"/>
    <w:rsid w:val="00F263CC"/>
    <w:rsid w:val="00F42B6C"/>
    <w:rsid w:val="00F51D8D"/>
    <w:rsid w:val="00F54672"/>
    <w:rsid w:val="00F64EA2"/>
    <w:rsid w:val="00F67D8F"/>
    <w:rsid w:val="00F711F1"/>
    <w:rsid w:val="00FA3389"/>
    <w:rsid w:val="00FC2B47"/>
    <w:rsid w:val="00FD02EF"/>
    <w:rsid w:val="00FD4C43"/>
    <w:rsid w:val="00FE0659"/>
    <w:rsid w:val="00FE32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6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669"/>
    <w:rPr>
      <w:color w:val="800080"/>
      <w:u w:val="single"/>
    </w:rPr>
  </w:style>
  <w:style w:type="paragraph" w:customStyle="1" w:styleId="xl65">
    <w:name w:val="xl65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7">
    <w:name w:val="xl67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8">
    <w:name w:val="xl68"/>
    <w:basedOn w:val="a"/>
    <w:rsid w:val="0064066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9">
    <w:name w:val="xl69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70">
    <w:name w:val="xl70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1">
    <w:name w:val="xl7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2">
    <w:name w:val="xl72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3">
    <w:name w:val="xl7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5">
    <w:name w:val="xl75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lang w:eastAsia="ru-RU"/>
    </w:rPr>
  </w:style>
  <w:style w:type="paragraph" w:customStyle="1" w:styleId="xl76">
    <w:name w:val="xl76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7">
    <w:name w:val="xl77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640669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lang w:eastAsia="ru-RU"/>
    </w:rPr>
  </w:style>
  <w:style w:type="paragraph" w:customStyle="1" w:styleId="xl95">
    <w:name w:val="xl95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4">
    <w:name w:val="xl10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5">
    <w:name w:val="xl105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07">
    <w:name w:val="xl10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8">
    <w:name w:val="xl10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09">
    <w:name w:val="xl109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12">
    <w:name w:val="xl11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13">
    <w:name w:val="xl11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14">
    <w:name w:val="xl11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7">
    <w:name w:val="xl11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8">
    <w:name w:val="xl11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9">
    <w:name w:val="xl11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21">
    <w:name w:val="xl121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2">
    <w:name w:val="xl122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3">
    <w:name w:val="xl123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4">
    <w:name w:val="xl124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5">
    <w:name w:val="xl125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28">
    <w:name w:val="xl12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640669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1">
    <w:name w:val="xl131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4">
    <w:name w:val="xl13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35">
    <w:name w:val="xl13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1">
    <w:name w:val="xl14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145">
    <w:name w:val="xl145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0669"/>
    <w:pPr>
      <w:pBdr>
        <w:top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0669"/>
    <w:pPr>
      <w:pBdr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40669"/>
    <w:pPr>
      <w:pBdr>
        <w:bottom w:val="single" w:sz="1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6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9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4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066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40669"/>
    <w:rPr>
      <w:color w:val="800080"/>
      <w:u w:val="single"/>
    </w:rPr>
  </w:style>
  <w:style w:type="paragraph" w:customStyle="1" w:styleId="xl65">
    <w:name w:val="xl65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6">
    <w:name w:val="xl66"/>
    <w:basedOn w:val="a"/>
    <w:rsid w:val="0064066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7">
    <w:name w:val="xl67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8">
    <w:name w:val="xl68"/>
    <w:basedOn w:val="a"/>
    <w:rsid w:val="0064066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69">
    <w:name w:val="xl69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70">
    <w:name w:val="xl70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1">
    <w:name w:val="xl7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2">
    <w:name w:val="xl72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3">
    <w:name w:val="xl7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4">
    <w:name w:val="xl7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75">
    <w:name w:val="xl75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lang w:eastAsia="ru-RU"/>
    </w:rPr>
  </w:style>
  <w:style w:type="paragraph" w:customStyle="1" w:styleId="xl76">
    <w:name w:val="xl76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7">
    <w:name w:val="xl77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8">
    <w:name w:val="xl78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79">
    <w:name w:val="xl79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0">
    <w:name w:val="xl80"/>
    <w:basedOn w:val="a"/>
    <w:rsid w:val="00640669"/>
    <w:pP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1">
    <w:name w:val="xl81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2">
    <w:name w:val="xl82"/>
    <w:basedOn w:val="a"/>
    <w:rsid w:val="0064066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83">
    <w:name w:val="xl83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lang w:eastAsia="ru-RU"/>
    </w:rPr>
  </w:style>
  <w:style w:type="paragraph" w:customStyle="1" w:styleId="xl95">
    <w:name w:val="xl95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right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4">
    <w:name w:val="xl10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sz w:val="24"/>
      <w:szCs w:val="24"/>
      <w:lang w:eastAsia="ru-RU"/>
    </w:rPr>
  </w:style>
  <w:style w:type="paragraph" w:customStyle="1" w:styleId="xl105">
    <w:name w:val="xl105"/>
    <w:basedOn w:val="a"/>
    <w:rsid w:val="00640669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07">
    <w:name w:val="xl10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08">
    <w:name w:val="xl10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09">
    <w:name w:val="xl109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color w:val="0000FF"/>
      <w:lang w:eastAsia="ru-RU"/>
    </w:rPr>
  </w:style>
  <w:style w:type="paragraph" w:customStyle="1" w:styleId="xl112">
    <w:name w:val="xl112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13">
    <w:name w:val="xl113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14">
    <w:name w:val="xl11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6">
    <w:name w:val="xl11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7">
    <w:name w:val="xl11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8">
    <w:name w:val="xl11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19">
    <w:name w:val="xl11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21">
    <w:name w:val="xl121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2">
    <w:name w:val="xl122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3">
    <w:name w:val="xl123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4">
    <w:name w:val="xl124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  <w:lang w:eastAsia="ru-RU"/>
    </w:rPr>
  </w:style>
  <w:style w:type="paragraph" w:customStyle="1" w:styleId="xl125">
    <w:name w:val="xl125"/>
    <w:basedOn w:val="a"/>
    <w:rsid w:val="00640669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"/>
    <w:rsid w:val="00640669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top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28">
    <w:name w:val="xl12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29">
    <w:name w:val="xl12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640669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1">
    <w:name w:val="xl131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640669"/>
    <w:pPr>
      <w:pBdr>
        <w:top w:val="single" w:sz="4" w:space="0" w:color="auto"/>
        <w:left w:val="single" w:sz="4" w:space="18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200" w:firstLine="200"/>
      <w:textAlignment w:val="center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134">
    <w:name w:val="xl134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sz w:val="14"/>
      <w:szCs w:val="14"/>
      <w:lang w:eastAsia="ru-RU"/>
    </w:rPr>
  </w:style>
  <w:style w:type="paragraph" w:customStyle="1" w:styleId="xl135">
    <w:name w:val="xl135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7">
    <w:name w:val="xl137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xl138">
    <w:name w:val="xl138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640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41">
    <w:name w:val="xl141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64066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640669"/>
    <w:pPr>
      <w:spacing w:before="100" w:beforeAutospacing="1" w:after="100" w:afterAutospacing="1" w:line="240" w:lineRule="auto"/>
      <w:jc w:val="center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xl145">
    <w:name w:val="xl145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640669"/>
    <w:pPr>
      <w:pBdr>
        <w:top w:val="single" w:sz="12" w:space="0" w:color="FF0000"/>
        <w:left w:val="single" w:sz="12" w:space="0" w:color="FF0000"/>
        <w:bottom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640669"/>
    <w:pPr>
      <w:pBdr>
        <w:top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640669"/>
    <w:pPr>
      <w:pBdr>
        <w:top w:val="single" w:sz="12" w:space="0" w:color="FF0000"/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640669"/>
    <w:pPr>
      <w:pBdr>
        <w:left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640669"/>
    <w:pPr>
      <w:pBdr>
        <w:left w:val="single" w:sz="12" w:space="0" w:color="FF0000"/>
        <w:bottom w:val="single" w:sz="12" w:space="0" w:color="FF0000"/>
        <w:right w:val="single" w:sz="12" w:space="0" w:color="FF0000"/>
      </w:pBd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ahoma" w:eastAsia="Times New Roman" w:hAnsi="Tahoma" w:cs="Tahoma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64066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40669"/>
    <w:pPr>
      <w:pBdr>
        <w:bottom w:val="single" w:sz="12" w:space="0" w:color="FF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6B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6B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09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ВасильеваНИ</cp:lastModifiedBy>
  <cp:revision>5</cp:revision>
  <cp:lastPrinted>2021-10-21T09:12:00Z</cp:lastPrinted>
  <dcterms:created xsi:type="dcterms:W3CDTF">2021-10-20T06:56:00Z</dcterms:created>
  <dcterms:modified xsi:type="dcterms:W3CDTF">2021-10-21T09:13:00Z</dcterms:modified>
</cp:coreProperties>
</file>