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197"/>
        <w:gridCol w:w="3613"/>
      </w:tblGrid>
      <w:tr w:rsidR="00D4267B" w:rsidRPr="00D4267B" w:rsidTr="00075FA2">
        <w:trPr>
          <w:trHeight w:val="983"/>
          <w:jc w:val="center"/>
        </w:trPr>
        <w:tc>
          <w:tcPr>
            <w:tcW w:w="3685" w:type="dxa"/>
            <w:hideMark/>
          </w:tcPr>
          <w:p w:rsidR="00D4267B" w:rsidRPr="00D4267B" w:rsidRDefault="00D4267B" w:rsidP="00D4267B">
            <w:pPr>
              <w:jc w:val="center"/>
              <w:rPr>
                <w:b/>
                <w:sz w:val="28"/>
                <w:szCs w:val="28"/>
              </w:rPr>
            </w:pPr>
            <w:r w:rsidRPr="00D4267B">
              <w:rPr>
                <w:b/>
                <w:sz w:val="28"/>
                <w:szCs w:val="28"/>
              </w:rPr>
              <w:t>«</w:t>
            </w:r>
            <w:proofErr w:type="spellStart"/>
            <w:r w:rsidRPr="00D4267B">
              <w:rPr>
                <w:b/>
                <w:sz w:val="28"/>
                <w:szCs w:val="28"/>
              </w:rPr>
              <w:t>Кöрткерöс</w:t>
            </w:r>
            <w:proofErr w:type="spellEnd"/>
            <w:r w:rsidRPr="00D4267B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Pr="00D4267B">
              <w:rPr>
                <w:b/>
                <w:sz w:val="28"/>
                <w:szCs w:val="28"/>
              </w:rPr>
              <w:t>муниципальнöй</w:t>
            </w:r>
            <w:proofErr w:type="spellEnd"/>
            <w:r w:rsidRPr="00D426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4267B">
              <w:rPr>
                <w:b/>
                <w:sz w:val="28"/>
                <w:szCs w:val="28"/>
              </w:rPr>
              <w:t>районса</w:t>
            </w:r>
            <w:proofErr w:type="spellEnd"/>
            <w:r w:rsidRPr="00D4267B">
              <w:rPr>
                <w:b/>
                <w:sz w:val="28"/>
                <w:szCs w:val="28"/>
              </w:rPr>
              <w:t xml:space="preserve"> </w:t>
            </w:r>
          </w:p>
          <w:p w:rsidR="00D4267B" w:rsidRPr="00D4267B" w:rsidRDefault="00D4267B" w:rsidP="00D4267B">
            <w:pPr>
              <w:autoSpaceDE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4267B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D4267B" w:rsidRPr="00D4267B" w:rsidRDefault="00D4267B" w:rsidP="00D4267B">
            <w:pPr>
              <w:autoSpaceDE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8020" cy="683895"/>
                  <wp:effectExtent l="0" t="0" r="0" b="1905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D4267B" w:rsidRPr="00D4267B" w:rsidRDefault="00D4267B" w:rsidP="00D4267B">
            <w:pPr>
              <w:autoSpaceDE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4267B">
              <w:rPr>
                <w:rFonts w:eastAsia="Calibri"/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D4267B" w:rsidRPr="00D4267B" w:rsidRDefault="00D4267B" w:rsidP="00D4267B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D4267B" w:rsidRPr="00D4267B" w:rsidRDefault="00D4267B" w:rsidP="00D4267B">
      <w:pPr>
        <w:autoSpaceDE w:val="0"/>
        <w:autoSpaceDN w:val="0"/>
        <w:adjustRightInd w:val="0"/>
        <w:jc w:val="center"/>
        <w:rPr>
          <w:rFonts w:eastAsia="Calibri"/>
          <w:b/>
          <w:sz w:val="32"/>
          <w:szCs w:val="32"/>
          <w:lang w:eastAsia="en-US"/>
        </w:rPr>
      </w:pPr>
      <w:proofErr w:type="gramStart"/>
      <w:r w:rsidRPr="00D4267B">
        <w:rPr>
          <w:rFonts w:eastAsia="Calibri"/>
          <w:b/>
          <w:sz w:val="32"/>
          <w:szCs w:val="32"/>
          <w:lang w:eastAsia="en-US"/>
        </w:rPr>
        <w:t>ШУÖМ</w:t>
      </w:r>
      <w:proofErr w:type="gramEnd"/>
    </w:p>
    <w:p w:rsidR="00D4267B" w:rsidRPr="00D4267B" w:rsidRDefault="00D4267B" w:rsidP="00D4267B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  <w:lang w:eastAsia="en-US"/>
        </w:rPr>
      </w:pPr>
    </w:p>
    <w:p w:rsidR="00D4267B" w:rsidRPr="00D4267B" w:rsidRDefault="00D4267B" w:rsidP="00D4267B">
      <w:pPr>
        <w:autoSpaceDE w:val="0"/>
        <w:autoSpaceDN w:val="0"/>
        <w:adjustRightInd w:val="0"/>
        <w:jc w:val="center"/>
        <w:rPr>
          <w:rFonts w:eastAsia="Calibri"/>
          <w:b/>
          <w:sz w:val="32"/>
          <w:szCs w:val="32"/>
          <w:lang w:eastAsia="en-US"/>
        </w:rPr>
      </w:pPr>
      <w:r w:rsidRPr="00D4267B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D4267B" w:rsidRPr="00D4267B" w:rsidRDefault="00D4267B" w:rsidP="00D4267B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  <w:lang w:eastAsia="en-US"/>
        </w:rPr>
      </w:pPr>
    </w:p>
    <w:p w:rsidR="00D4267B" w:rsidRPr="00D4267B" w:rsidRDefault="00D4267B" w:rsidP="00D4267B">
      <w:pPr>
        <w:keepNext/>
        <w:jc w:val="both"/>
        <w:outlineLvl w:val="3"/>
        <w:rPr>
          <w:b/>
          <w:sz w:val="28"/>
          <w:szCs w:val="27"/>
        </w:rPr>
      </w:pPr>
      <w:r w:rsidRPr="00D4267B">
        <w:rPr>
          <w:b/>
          <w:sz w:val="28"/>
          <w:szCs w:val="27"/>
        </w:rPr>
        <w:t>3</w:t>
      </w:r>
      <w:r>
        <w:rPr>
          <w:b/>
          <w:sz w:val="28"/>
          <w:szCs w:val="27"/>
        </w:rPr>
        <w:t>1</w:t>
      </w:r>
      <w:r w:rsidRPr="00D4267B">
        <w:rPr>
          <w:b/>
          <w:sz w:val="28"/>
          <w:szCs w:val="27"/>
        </w:rPr>
        <w:t>.07.2025                                                                                                      № 9</w:t>
      </w:r>
      <w:r>
        <w:rPr>
          <w:b/>
          <w:sz w:val="28"/>
          <w:szCs w:val="27"/>
        </w:rPr>
        <w:t>59</w:t>
      </w:r>
    </w:p>
    <w:p w:rsidR="00D4267B" w:rsidRPr="00D4267B" w:rsidRDefault="00D4267B" w:rsidP="00D4267B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D4267B" w:rsidRPr="00D4267B" w:rsidRDefault="00D4267B" w:rsidP="00D4267B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D4267B">
        <w:rPr>
          <w:sz w:val="28"/>
          <w:szCs w:val="28"/>
        </w:rPr>
        <w:t>с.Корткерос, Корткеросский р-н,</w:t>
      </w:r>
    </w:p>
    <w:p w:rsidR="00D4267B" w:rsidRPr="00D4267B" w:rsidRDefault="00D4267B" w:rsidP="00D4267B">
      <w:pPr>
        <w:tabs>
          <w:tab w:val="left" w:pos="8789"/>
        </w:tabs>
        <w:jc w:val="center"/>
        <w:rPr>
          <w:sz w:val="28"/>
          <w:szCs w:val="28"/>
        </w:rPr>
      </w:pPr>
      <w:r w:rsidRPr="00D4267B">
        <w:rPr>
          <w:sz w:val="28"/>
          <w:szCs w:val="28"/>
        </w:rPr>
        <w:t>Республика Коми</w:t>
      </w:r>
    </w:p>
    <w:p w:rsidR="00D4267B" w:rsidRPr="00D4267B" w:rsidRDefault="00D4267B" w:rsidP="00D4267B">
      <w:pPr>
        <w:rPr>
          <w:sz w:val="28"/>
          <w:szCs w:val="28"/>
        </w:rPr>
      </w:pPr>
    </w:p>
    <w:p w:rsidR="00144E07" w:rsidRPr="00D4267B" w:rsidRDefault="009C02C0" w:rsidP="001E4A0B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D4267B">
        <w:rPr>
          <w:rFonts w:ascii="Times New Roman" w:hAnsi="Times New Roman"/>
          <w:b/>
          <w:sz w:val="32"/>
          <w:szCs w:val="32"/>
        </w:rPr>
        <w:t>О внесении изменений в постановление администрации муниципального района «Корткеросский»</w:t>
      </w:r>
    </w:p>
    <w:p w:rsidR="009C02C0" w:rsidRPr="00B47F68" w:rsidRDefault="009C02C0" w:rsidP="00144E07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D4267B">
        <w:rPr>
          <w:rFonts w:ascii="Times New Roman" w:hAnsi="Times New Roman"/>
          <w:b/>
          <w:sz w:val="32"/>
          <w:szCs w:val="32"/>
        </w:rPr>
        <w:t xml:space="preserve"> от 26.11.2021</w:t>
      </w:r>
      <w:r w:rsidR="00C427D7" w:rsidRPr="00D4267B">
        <w:rPr>
          <w:rFonts w:ascii="Times New Roman" w:hAnsi="Times New Roman"/>
          <w:b/>
          <w:sz w:val="32"/>
          <w:szCs w:val="32"/>
        </w:rPr>
        <w:t xml:space="preserve"> </w:t>
      </w:r>
      <w:r w:rsidR="00144E07" w:rsidRPr="00D4267B">
        <w:rPr>
          <w:rFonts w:ascii="Times New Roman" w:hAnsi="Times New Roman"/>
          <w:b/>
          <w:sz w:val="32"/>
          <w:szCs w:val="32"/>
        </w:rPr>
        <w:t>№ 1751</w:t>
      </w:r>
      <w:r w:rsidRPr="00D4267B">
        <w:rPr>
          <w:rFonts w:ascii="Times New Roman" w:hAnsi="Times New Roman"/>
          <w:b/>
          <w:sz w:val="32"/>
          <w:szCs w:val="32"/>
        </w:rPr>
        <w:t>«Об утверждении муниципальной программы муниципального образования муниципального района «Корткеросский» «Развитие экономики»</w:t>
      </w:r>
      <w:r w:rsidRPr="00B47F68">
        <w:rPr>
          <w:rFonts w:ascii="Times New Roman" w:hAnsi="Times New Roman"/>
          <w:b/>
          <w:sz w:val="26"/>
          <w:szCs w:val="26"/>
        </w:rPr>
        <w:t xml:space="preserve"> </w:t>
      </w:r>
    </w:p>
    <w:p w:rsidR="009C02C0" w:rsidRPr="00D4267B" w:rsidRDefault="009C02C0" w:rsidP="001E4A0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E56287" w:rsidRPr="00D4267B" w:rsidRDefault="00E56287" w:rsidP="00E56287">
      <w:pPr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t xml:space="preserve">Руководствуясь Федеральным законом Российской Федерации </w:t>
      </w:r>
      <w:r w:rsidR="00D4267B">
        <w:rPr>
          <w:sz w:val="28"/>
          <w:szCs w:val="28"/>
        </w:rPr>
        <w:t xml:space="preserve">            </w:t>
      </w:r>
      <w:r w:rsidRPr="00D4267B">
        <w:rPr>
          <w:sz w:val="28"/>
          <w:szCs w:val="28"/>
        </w:rPr>
        <w:t>от 06 октября 2003 года № 131-ФЗ «Об общих принципах организации местного самоуправления в Российской Федерации», администрация муниципального района «Корткеросский» постановляет:</w:t>
      </w:r>
    </w:p>
    <w:p w:rsidR="009C02C0" w:rsidRPr="00D4267B" w:rsidRDefault="009C02C0" w:rsidP="001E4A0B">
      <w:pPr>
        <w:ind w:firstLine="567"/>
        <w:jc w:val="both"/>
        <w:rPr>
          <w:sz w:val="28"/>
          <w:szCs w:val="28"/>
        </w:rPr>
      </w:pPr>
    </w:p>
    <w:p w:rsidR="009C02C0" w:rsidRPr="00D4267B" w:rsidRDefault="00144E07" w:rsidP="00144E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4267B">
        <w:rPr>
          <w:rFonts w:ascii="Times New Roman" w:hAnsi="Times New Roman"/>
          <w:sz w:val="28"/>
          <w:szCs w:val="28"/>
        </w:rPr>
        <w:t xml:space="preserve">1. </w:t>
      </w:r>
      <w:r w:rsidR="009C02C0" w:rsidRPr="00D4267B">
        <w:rPr>
          <w:rFonts w:ascii="Times New Roman" w:hAnsi="Times New Roman"/>
          <w:sz w:val="28"/>
          <w:szCs w:val="28"/>
        </w:rPr>
        <w:t xml:space="preserve">Внести в постановление администрации муниципального района «Корткеросский» от 26.11.2021 № 1751 «Об утверждении муниципальной программы муниципального образования муниципального района «Корткеросский» «Развитие экономики» (далее – Программа) </w:t>
      </w:r>
      <w:r w:rsidR="009C02C0" w:rsidRPr="00D4267B"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7E7FD3" w:rsidRPr="00D4267B" w:rsidRDefault="007E7FD3" w:rsidP="00144E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4267B">
        <w:rPr>
          <w:rFonts w:ascii="Times New Roman" w:hAnsi="Times New Roman"/>
          <w:bCs/>
          <w:sz w:val="28"/>
          <w:szCs w:val="28"/>
        </w:rPr>
        <w:t xml:space="preserve">1.1. </w:t>
      </w:r>
      <w:r w:rsidR="00D4267B">
        <w:rPr>
          <w:rFonts w:ascii="Times New Roman" w:hAnsi="Times New Roman"/>
          <w:bCs/>
          <w:sz w:val="28"/>
          <w:szCs w:val="28"/>
        </w:rPr>
        <w:t>П</w:t>
      </w:r>
      <w:r w:rsidRPr="00D4267B">
        <w:rPr>
          <w:rFonts w:ascii="Times New Roman" w:hAnsi="Times New Roman"/>
          <w:bCs/>
          <w:sz w:val="28"/>
          <w:szCs w:val="28"/>
        </w:rPr>
        <w:t>ункт 8 раздела «</w:t>
      </w:r>
      <w:r w:rsidRPr="00D4267B">
        <w:rPr>
          <w:rFonts w:ascii="Times New Roman" w:hAnsi="Times New Roman"/>
          <w:sz w:val="28"/>
          <w:szCs w:val="28"/>
        </w:rPr>
        <w:t>Приоритеты, цели и задачи реализуемой муниципальной политики в соответствующей сфере социально-экономического развития МО МР «Корткеросский» паспорта муниципальной программы муниципального образования муниципального района «Корткеросский» «Развитие экономики» изложить в следующей редакции:</w:t>
      </w:r>
    </w:p>
    <w:p w:rsidR="007E7FD3" w:rsidRPr="00D4267B" w:rsidRDefault="007E7FD3" w:rsidP="00D4267B">
      <w:pPr>
        <w:pStyle w:val="ConsPlusNormal"/>
        <w:ind w:firstLine="567"/>
        <w:jc w:val="both"/>
        <w:rPr>
          <w:sz w:val="28"/>
          <w:szCs w:val="28"/>
        </w:rPr>
      </w:pPr>
      <w:r w:rsidRPr="00D4267B">
        <w:rPr>
          <w:bCs w:val="0"/>
          <w:sz w:val="28"/>
          <w:szCs w:val="28"/>
        </w:rPr>
        <w:t>«</w:t>
      </w:r>
      <w:r w:rsidRPr="00D4267B">
        <w:rPr>
          <w:sz w:val="28"/>
          <w:szCs w:val="28"/>
        </w:rPr>
        <w:t xml:space="preserve">8. </w:t>
      </w:r>
      <w:proofErr w:type="gramStart"/>
      <w:r w:rsidRPr="00D4267B">
        <w:rPr>
          <w:sz w:val="28"/>
          <w:szCs w:val="28"/>
        </w:rPr>
        <w:t>Предоставление поддержки субъектам малого и среднего предпринимательства в рамках подпрограммы 1 осуществляется в соответствии с Порядками, утвержденными Приложениями 4, 13 и 16 к Программе.»;</w:t>
      </w:r>
      <w:proofErr w:type="gramEnd"/>
    </w:p>
    <w:p w:rsidR="007E7FD3" w:rsidRPr="00D4267B" w:rsidRDefault="007E7FD3" w:rsidP="007E7FD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4267B">
        <w:rPr>
          <w:rFonts w:ascii="Times New Roman" w:hAnsi="Times New Roman"/>
          <w:sz w:val="28"/>
          <w:szCs w:val="28"/>
        </w:rPr>
        <w:t xml:space="preserve">1.2. </w:t>
      </w:r>
      <w:r w:rsidR="00D4267B">
        <w:rPr>
          <w:rFonts w:ascii="Times New Roman" w:hAnsi="Times New Roman"/>
          <w:bCs/>
          <w:sz w:val="28"/>
          <w:szCs w:val="28"/>
        </w:rPr>
        <w:t>П</w:t>
      </w:r>
      <w:r w:rsidRPr="00D4267B">
        <w:rPr>
          <w:rFonts w:ascii="Times New Roman" w:hAnsi="Times New Roman"/>
          <w:bCs/>
          <w:sz w:val="28"/>
          <w:szCs w:val="28"/>
        </w:rPr>
        <w:t>ункт 9 раздела «</w:t>
      </w:r>
      <w:r w:rsidRPr="00D4267B">
        <w:rPr>
          <w:rFonts w:ascii="Times New Roman" w:hAnsi="Times New Roman"/>
          <w:sz w:val="28"/>
          <w:szCs w:val="28"/>
        </w:rPr>
        <w:t>Приоритеты, цели и задачи реализуемой муниципальной политики в соответствующей сфере социально-экономического развития МО МР «Корткеросский» паспорта муниципальной программы муниципального образования муниципального района «Корткеросский» «Развитие экономики» изложить в следующей редакции:</w:t>
      </w:r>
    </w:p>
    <w:p w:rsidR="007E7FD3" w:rsidRPr="00D4267B" w:rsidRDefault="007E7FD3" w:rsidP="00D4267B">
      <w:pPr>
        <w:pStyle w:val="ConsPlusNormal"/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t xml:space="preserve">«9. Предоставление поддержки в рамках подпрограммы 2 </w:t>
      </w:r>
      <w:r w:rsidRPr="00D4267B">
        <w:rPr>
          <w:sz w:val="28"/>
          <w:szCs w:val="28"/>
        </w:rPr>
        <w:lastRenderedPageBreak/>
        <w:t>осуществляется в соответствии с Порядками, утверждёнными Приложениями 14, 17 и 18к Программе</w:t>
      </w:r>
      <w:proofErr w:type="gramStart"/>
      <w:r w:rsidRPr="00D4267B">
        <w:rPr>
          <w:sz w:val="28"/>
          <w:szCs w:val="28"/>
        </w:rPr>
        <w:t>.»;</w:t>
      </w:r>
      <w:proofErr w:type="gramEnd"/>
    </w:p>
    <w:p w:rsidR="00944350" w:rsidRPr="00D4267B" w:rsidRDefault="007E7FD3" w:rsidP="00144E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4267B">
        <w:rPr>
          <w:rFonts w:ascii="Times New Roman" w:hAnsi="Times New Roman"/>
          <w:bCs/>
          <w:sz w:val="28"/>
          <w:szCs w:val="28"/>
        </w:rPr>
        <w:t>1.3</w:t>
      </w:r>
      <w:r w:rsidR="00944350" w:rsidRPr="00D4267B">
        <w:rPr>
          <w:rFonts w:ascii="Times New Roman" w:hAnsi="Times New Roman"/>
          <w:bCs/>
          <w:sz w:val="28"/>
          <w:szCs w:val="28"/>
        </w:rPr>
        <w:t>. в таблице 2 приложения 1 к Программе</w:t>
      </w:r>
    </w:p>
    <w:p w:rsidR="00944350" w:rsidRPr="00D4267B" w:rsidRDefault="00944350" w:rsidP="00144E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4267B">
        <w:rPr>
          <w:rFonts w:ascii="Times New Roman" w:hAnsi="Times New Roman"/>
          <w:bCs/>
          <w:sz w:val="28"/>
          <w:szCs w:val="28"/>
        </w:rPr>
        <w:t xml:space="preserve">1) </w:t>
      </w:r>
      <w:r w:rsidR="005811B1" w:rsidRPr="00D4267B">
        <w:rPr>
          <w:rFonts w:ascii="Times New Roman" w:hAnsi="Times New Roman"/>
          <w:bCs/>
          <w:sz w:val="28"/>
          <w:szCs w:val="28"/>
        </w:rPr>
        <w:t>позицию 2.1.1. изложить в следующей редакции:</w:t>
      </w:r>
    </w:p>
    <w:p w:rsidR="005811B1" w:rsidRPr="001611B6" w:rsidRDefault="005811B1" w:rsidP="00144E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611B6">
        <w:rPr>
          <w:rFonts w:ascii="Times New Roman" w:hAnsi="Times New Roman"/>
          <w:bCs/>
          <w:sz w:val="26"/>
          <w:szCs w:val="26"/>
        </w:rPr>
        <w:t>«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601"/>
        <w:gridCol w:w="1712"/>
        <w:gridCol w:w="790"/>
        <w:gridCol w:w="709"/>
        <w:gridCol w:w="2943"/>
      </w:tblGrid>
      <w:tr w:rsidR="005811B1" w:rsidRPr="001611B6" w:rsidTr="00B47F68">
        <w:tc>
          <w:tcPr>
            <w:tcW w:w="675" w:type="dxa"/>
          </w:tcPr>
          <w:p w:rsidR="005811B1" w:rsidRPr="00B47F68" w:rsidRDefault="005811B1" w:rsidP="005811B1">
            <w:pPr>
              <w:pStyle w:val="ConsPlusCell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2.1.1</w:t>
            </w:r>
          </w:p>
        </w:tc>
        <w:tc>
          <w:tcPr>
            <w:tcW w:w="2601" w:type="dxa"/>
          </w:tcPr>
          <w:p w:rsidR="005811B1" w:rsidRPr="00B47F68" w:rsidRDefault="005811B1" w:rsidP="005811B1">
            <w:pPr>
              <w:pStyle w:val="ConsPlusCell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 xml:space="preserve">Основное мероприятие 2.1.1: </w:t>
            </w:r>
          </w:p>
          <w:p w:rsidR="005811B1" w:rsidRPr="00B47F68" w:rsidRDefault="005811B1" w:rsidP="005811B1">
            <w:pPr>
              <w:pStyle w:val="ConsPlusCell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Финансовая поддержка сельскохозяйственных предприятий, крестьянских (фермерских) хозяйств, сельскохозяйственных потребительских кооперативов</w:t>
            </w:r>
          </w:p>
        </w:tc>
        <w:tc>
          <w:tcPr>
            <w:tcW w:w="1712" w:type="dxa"/>
          </w:tcPr>
          <w:p w:rsidR="005811B1" w:rsidRPr="00B47F68" w:rsidRDefault="005811B1" w:rsidP="005811B1">
            <w:pPr>
              <w:pStyle w:val="ConsPlusCell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Отдел экономической политики администрации муниципального района «Корткеросский»</w:t>
            </w:r>
          </w:p>
        </w:tc>
        <w:tc>
          <w:tcPr>
            <w:tcW w:w="790" w:type="dxa"/>
          </w:tcPr>
          <w:p w:rsidR="005811B1" w:rsidRPr="00B47F68" w:rsidRDefault="005811B1" w:rsidP="005811B1">
            <w:pPr>
              <w:pStyle w:val="ConsPlusCell"/>
              <w:jc w:val="center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2022</w:t>
            </w:r>
          </w:p>
        </w:tc>
        <w:tc>
          <w:tcPr>
            <w:tcW w:w="709" w:type="dxa"/>
          </w:tcPr>
          <w:p w:rsidR="005811B1" w:rsidRPr="00B47F68" w:rsidRDefault="005811B1" w:rsidP="005811B1">
            <w:pPr>
              <w:pStyle w:val="ConsPlusCell"/>
              <w:jc w:val="center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2030</w:t>
            </w:r>
          </w:p>
        </w:tc>
        <w:tc>
          <w:tcPr>
            <w:tcW w:w="2943" w:type="dxa"/>
          </w:tcPr>
          <w:p w:rsidR="005811B1" w:rsidRPr="00B47F68" w:rsidRDefault="005811B1" w:rsidP="005811B1">
            <w:pPr>
              <w:pStyle w:val="ConsPlusCell"/>
              <w:jc w:val="both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 xml:space="preserve">Финансовая поддержка в виде субсидирования: </w:t>
            </w:r>
          </w:p>
          <w:p w:rsidR="005811B1" w:rsidRPr="00B47F68" w:rsidRDefault="005811B1" w:rsidP="005811B1">
            <w:pPr>
              <w:pStyle w:val="ConsPlusCell"/>
              <w:jc w:val="both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-расходов</w:t>
            </w:r>
            <w:r w:rsidR="002E2AEB">
              <w:rPr>
                <w:rFonts w:cs="Times New Roman"/>
                <w:sz w:val="20"/>
                <w:szCs w:val="26"/>
              </w:rPr>
              <w:t xml:space="preserve"> (части расходов)</w:t>
            </w:r>
            <w:r w:rsidRPr="00B47F68">
              <w:rPr>
                <w:rFonts w:cs="Times New Roman"/>
                <w:sz w:val="20"/>
                <w:szCs w:val="26"/>
              </w:rPr>
              <w:t xml:space="preserve"> </w:t>
            </w:r>
            <w:r w:rsidRPr="00B47F68">
              <w:rPr>
                <w:rStyle w:val="af9"/>
                <w:b w:val="0"/>
                <w:sz w:val="20"/>
                <w:szCs w:val="26"/>
                <w:shd w:val="clear" w:color="auto" w:fill="FFFFFF"/>
              </w:rPr>
              <w:t>на приобретение, строительство, реконструкцию, ремонт или модернизацию объектов сельскохозяйственного назначения для производства, переработки, хранения и кормозаготовки</w:t>
            </w:r>
            <w:r w:rsidRPr="00B47F68">
              <w:rPr>
                <w:rFonts w:cs="Times New Roman"/>
                <w:sz w:val="20"/>
                <w:szCs w:val="26"/>
              </w:rPr>
              <w:t>;</w:t>
            </w:r>
          </w:p>
          <w:p w:rsidR="005811B1" w:rsidRPr="00B47F68" w:rsidRDefault="005811B1" w:rsidP="005811B1">
            <w:pPr>
              <w:pStyle w:val="ConsPlusCell"/>
              <w:jc w:val="both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-</w:t>
            </w:r>
            <w:r w:rsidRPr="00B47F68">
              <w:rPr>
                <w:rFonts w:eastAsia="Calibri" w:cs="Times New Roman"/>
                <w:sz w:val="20"/>
                <w:szCs w:val="26"/>
                <w:lang w:eastAsia="en-US"/>
              </w:rPr>
              <w:t>расходов, связанных с р</w:t>
            </w:r>
            <w:r w:rsidRPr="00B47F68">
              <w:rPr>
                <w:rFonts w:cs="Times New Roman"/>
                <w:bCs/>
                <w:sz w:val="20"/>
                <w:szCs w:val="26"/>
              </w:rPr>
              <w:t>еализацией народных проектов</w:t>
            </w:r>
          </w:p>
          <w:p w:rsidR="005811B1" w:rsidRPr="00B47F68" w:rsidRDefault="005811B1" w:rsidP="001611B6">
            <w:pPr>
              <w:pStyle w:val="ConsPlusCell"/>
              <w:jc w:val="both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в сфере агропромышленного комплекса, прошедших отбор в рамках проекта «Народный бюджет»</w:t>
            </w:r>
          </w:p>
        </w:tc>
      </w:tr>
    </w:tbl>
    <w:p w:rsidR="005811B1" w:rsidRPr="00D4267B" w:rsidRDefault="005811B1" w:rsidP="005811B1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bCs/>
          <w:sz w:val="28"/>
          <w:szCs w:val="28"/>
        </w:rPr>
      </w:pPr>
      <w:r w:rsidRPr="00D4267B">
        <w:rPr>
          <w:rFonts w:ascii="Times New Roman" w:hAnsi="Times New Roman"/>
          <w:bCs/>
          <w:sz w:val="28"/>
          <w:szCs w:val="28"/>
        </w:rPr>
        <w:t>»;</w:t>
      </w:r>
    </w:p>
    <w:p w:rsidR="00944350" w:rsidRPr="00D4267B" w:rsidRDefault="005811B1" w:rsidP="00144E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4267B">
        <w:rPr>
          <w:rFonts w:ascii="Times New Roman" w:hAnsi="Times New Roman"/>
          <w:bCs/>
          <w:sz w:val="28"/>
          <w:szCs w:val="28"/>
        </w:rPr>
        <w:t>1.</w:t>
      </w:r>
      <w:r w:rsidR="007E7FD3" w:rsidRPr="00D4267B">
        <w:rPr>
          <w:rFonts w:ascii="Times New Roman" w:hAnsi="Times New Roman"/>
          <w:bCs/>
          <w:sz w:val="28"/>
          <w:szCs w:val="28"/>
        </w:rPr>
        <w:t>4</w:t>
      </w:r>
      <w:r w:rsidRPr="00D4267B">
        <w:rPr>
          <w:rFonts w:ascii="Times New Roman" w:hAnsi="Times New Roman"/>
          <w:bCs/>
          <w:sz w:val="28"/>
          <w:szCs w:val="28"/>
        </w:rPr>
        <w:t xml:space="preserve">. в </w:t>
      </w:r>
      <w:r w:rsidRPr="00D4267B">
        <w:rPr>
          <w:rFonts w:ascii="Times New Roman" w:hAnsi="Times New Roman"/>
          <w:sz w:val="28"/>
          <w:szCs w:val="28"/>
        </w:rPr>
        <w:t xml:space="preserve">таблице 3 приложения 1 </w:t>
      </w:r>
      <w:r w:rsidRPr="00D4267B">
        <w:rPr>
          <w:rFonts w:ascii="Times New Roman" w:hAnsi="Times New Roman"/>
          <w:bCs/>
          <w:sz w:val="28"/>
          <w:szCs w:val="28"/>
        </w:rPr>
        <w:t>к Программе:</w:t>
      </w:r>
    </w:p>
    <w:p w:rsidR="005811B1" w:rsidRPr="00D4267B" w:rsidRDefault="005811B1" w:rsidP="00144E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4267B">
        <w:rPr>
          <w:rFonts w:ascii="Times New Roman" w:hAnsi="Times New Roman"/>
          <w:bCs/>
          <w:sz w:val="28"/>
          <w:szCs w:val="28"/>
        </w:rPr>
        <w:t>1) мероприятие 2.1.1.1 изложить в следующей редакции:</w:t>
      </w:r>
    </w:p>
    <w:p w:rsidR="00AB180C" w:rsidRPr="00D4267B" w:rsidRDefault="00AB180C" w:rsidP="00144E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4267B">
        <w:rPr>
          <w:rFonts w:ascii="Times New Roman" w:hAnsi="Times New Roman"/>
          <w:bCs/>
          <w:sz w:val="28"/>
          <w:szCs w:val="28"/>
        </w:rPr>
        <w:t>«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6"/>
        <w:gridCol w:w="2485"/>
        <w:gridCol w:w="1712"/>
        <w:gridCol w:w="795"/>
        <w:gridCol w:w="795"/>
        <w:gridCol w:w="795"/>
        <w:gridCol w:w="795"/>
        <w:gridCol w:w="419"/>
        <w:gridCol w:w="419"/>
        <w:gridCol w:w="419"/>
      </w:tblGrid>
      <w:tr w:rsidR="00AB180C" w:rsidRPr="001611B6" w:rsidTr="00AB180C">
        <w:tc>
          <w:tcPr>
            <w:tcW w:w="943" w:type="dxa"/>
          </w:tcPr>
          <w:p w:rsidR="00AB180C" w:rsidRPr="00B47F68" w:rsidRDefault="00AB180C" w:rsidP="00AB180C">
            <w:pPr>
              <w:pStyle w:val="ConsPlusCell"/>
              <w:jc w:val="both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2.1.1.1</w:t>
            </w:r>
          </w:p>
        </w:tc>
        <w:tc>
          <w:tcPr>
            <w:tcW w:w="943" w:type="dxa"/>
          </w:tcPr>
          <w:p w:rsidR="00AB180C" w:rsidRPr="00B47F68" w:rsidRDefault="00AB180C" w:rsidP="00AB180C">
            <w:pPr>
              <w:autoSpaceDE w:val="0"/>
              <w:autoSpaceDN w:val="0"/>
              <w:adjustRightInd w:val="0"/>
              <w:ind w:right="281"/>
              <w:jc w:val="both"/>
              <w:rPr>
                <w:szCs w:val="26"/>
              </w:rPr>
            </w:pPr>
            <w:r w:rsidRPr="00B47F68">
              <w:rPr>
                <w:rStyle w:val="af9"/>
                <w:b w:val="0"/>
                <w:szCs w:val="26"/>
                <w:shd w:val="clear" w:color="auto" w:fill="FFFFFF"/>
              </w:rPr>
              <w:t>Субсидирование расходов (части расходов) на приобретение, строительство, реконструкцию, ремонт или модернизацию объектов сельскохозяйственного назначения для производства, переработки, хранения и кормозаготовки</w:t>
            </w:r>
          </w:p>
        </w:tc>
        <w:tc>
          <w:tcPr>
            <w:tcW w:w="943" w:type="dxa"/>
          </w:tcPr>
          <w:p w:rsidR="00AB180C" w:rsidRPr="00B47F68" w:rsidRDefault="00AB180C" w:rsidP="00AB180C">
            <w:pPr>
              <w:pStyle w:val="ConsPlusCell"/>
              <w:rPr>
                <w:rFonts w:cs="Times New Roman"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943" w:type="dxa"/>
          </w:tcPr>
          <w:p w:rsidR="00AB180C" w:rsidRPr="00B47F68" w:rsidRDefault="00AB180C" w:rsidP="00AB180C">
            <w:pPr>
              <w:pStyle w:val="ConsPlusCell"/>
              <w:jc w:val="center"/>
              <w:rPr>
                <w:rFonts w:cs="Times New Roman"/>
                <w:b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7500,0</w:t>
            </w:r>
          </w:p>
        </w:tc>
        <w:tc>
          <w:tcPr>
            <w:tcW w:w="943" w:type="dxa"/>
          </w:tcPr>
          <w:p w:rsidR="00AB180C" w:rsidRPr="00B47F68" w:rsidRDefault="00AB180C" w:rsidP="00AB180C">
            <w:pPr>
              <w:pStyle w:val="ConsPlusCell"/>
              <w:jc w:val="center"/>
              <w:rPr>
                <w:rFonts w:cs="Times New Roman"/>
                <w:b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4000,0</w:t>
            </w:r>
          </w:p>
        </w:tc>
        <w:tc>
          <w:tcPr>
            <w:tcW w:w="943" w:type="dxa"/>
          </w:tcPr>
          <w:p w:rsidR="00AB180C" w:rsidRPr="00B47F68" w:rsidRDefault="00AB180C" w:rsidP="00AB180C">
            <w:pPr>
              <w:pStyle w:val="ConsPlusCell"/>
              <w:jc w:val="center"/>
              <w:rPr>
                <w:rFonts w:cs="Times New Roman"/>
                <w:b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1500,0</w:t>
            </w:r>
          </w:p>
        </w:tc>
        <w:tc>
          <w:tcPr>
            <w:tcW w:w="943" w:type="dxa"/>
          </w:tcPr>
          <w:p w:rsidR="00AB180C" w:rsidRPr="00B47F68" w:rsidRDefault="00AB180C" w:rsidP="00AB180C">
            <w:pPr>
              <w:pStyle w:val="ConsPlusCell"/>
              <w:jc w:val="center"/>
              <w:rPr>
                <w:rFonts w:cs="Times New Roman"/>
                <w:b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2000,0</w:t>
            </w:r>
          </w:p>
        </w:tc>
        <w:tc>
          <w:tcPr>
            <w:tcW w:w="943" w:type="dxa"/>
          </w:tcPr>
          <w:p w:rsidR="00AB180C" w:rsidRPr="00B47F68" w:rsidRDefault="00AB180C" w:rsidP="00AB180C">
            <w:pPr>
              <w:pStyle w:val="ConsPlusCell"/>
              <w:jc w:val="center"/>
              <w:rPr>
                <w:rFonts w:cs="Times New Roman"/>
                <w:b/>
                <w:sz w:val="20"/>
                <w:szCs w:val="26"/>
              </w:rPr>
            </w:pPr>
            <w:r w:rsidRPr="00B47F68">
              <w:rPr>
                <w:rFonts w:cs="Times New Roman"/>
                <w:sz w:val="20"/>
                <w:szCs w:val="26"/>
              </w:rPr>
              <w:t>0</w:t>
            </w:r>
          </w:p>
        </w:tc>
        <w:tc>
          <w:tcPr>
            <w:tcW w:w="943" w:type="dxa"/>
          </w:tcPr>
          <w:p w:rsidR="00AB180C" w:rsidRPr="00B47F68" w:rsidRDefault="00AB180C" w:rsidP="00AB180C">
            <w:pPr>
              <w:rPr>
                <w:szCs w:val="26"/>
              </w:rPr>
            </w:pPr>
            <w:r w:rsidRPr="00B47F68">
              <w:rPr>
                <w:szCs w:val="26"/>
              </w:rPr>
              <w:t>0</w:t>
            </w:r>
          </w:p>
        </w:tc>
        <w:tc>
          <w:tcPr>
            <w:tcW w:w="943" w:type="dxa"/>
          </w:tcPr>
          <w:p w:rsidR="00AB180C" w:rsidRPr="00B47F68" w:rsidRDefault="00AB180C" w:rsidP="00AB180C">
            <w:pPr>
              <w:rPr>
                <w:szCs w:val="26"/>
              </w:rPr>
            </w:pPr>
            <w:r w:rsidRPr="00B47F68">
              <w:rPr>
                <w:szCs w:val="26"/>
              </w:rPr>
              <w:t>0</w:t>
            </w:r>
          </w:p>
        </w:tc>
      </w:tr>
    </w:tbl>
    <w:p w:rsidR="00AB180C" w:rsidRPr="00D4267B" w:rsidRDefault="00AB180C" w:rsidP="00AB180C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bCs/>
          <w:sz w:val="28"/>
          <w:szCs w:val="28"/>
        </w:rPr>
      </w:pPr>
      <w:r w:rsidRPr="00D4267B">
        <w:rPr>
          <w:rFonts w:ascii="Times New Roman" w:hAnsi="Times New Roman"/>
          <w:bCs/>
          <w:sz w:val="28"/>
          <w:szCs w:val="28"/>
        </w:rPr>
        <w:t>»;</w:t>
      </w:r>
    </w:p>
    <w:p w:rsidR="002E2AEB" w:rsidRPr="00D4267B" w:rsidRDefault="00D13F88" w:rsidP="00BA62C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4267B">
        <w:rPr>
          <w:bCs/>
          <w:sz w:val="28"/>
          <w:szCs w:val="28"/>
        </w:rPr>
        <w:t>1.</w:t>
      </w:r>
      <w:r w:rsidR="007E7FD3" w:rsidRPr="00D4267B">
        <w:rPr>
          <w:bCs/>
          <w:sz w:val="28"/>
          <w:szCs w:val="28"/>
        </w:rPr>
        <w:t>5</w:t>
      </w:r>
      <w:r w:rsidRPr="00D4267B">
        <w:rPr>
          <w:bCs/>
          <w:sz w:val="28"/>
          <w:szCs w:val="28"/>
        </w:rPr>
        <w:t>.</w:t>
      </w:r>
      <w:r w:rsidR="002E07C4" w:rsidRPr="00D4267B">
        <w:rPr>
          <w:bCs/>
          <w:sz w:val="28"/>
          <w:szCs w:val="28"/>
        </w:rPr>
        <w:t xml:space="preserve"> В приложении 1</w:t>
      </w:r>
      <w:r w:rsidR="00BA62C1" w:rsidRPr="00D4267B">
        <w:rPr>
          <w:bCs/>
          <w:sz w:val="28"/>
          <w:szCs w:val="28"/>
        </w:rPr>
        <w:t>3</w:t>
      </w:r>
      <w:r w:rsidR="002E07C4" w:rsidRPr="00D4267B">
        <w:rPr>
          <w:bCs/>
          <w:sz w:val="28"/>
          <w:szCs w:val="28"/>
        </w:rPr>
        <w:t xml:space="preserve"> к Программе «</w:t>
      </w:r>
      <w:bookmarkStart w:id="0" w:name="P72"/>
      <w:r w:rsidR="00BA62C1" w:rsidRPr="00D4267B">
        <w:rPr>
          <w:sz w:val="28"/>
          <w:szCs w:val="28"/>
        </w:rPr>
        <w:t>Порядок субсидирования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</w:r>
      <w:bookmarkEnd w:id="0"/>
      <w:r w:rsidRPr="00D4267B">
        <w:rPr>
          <w:sz w:val="28"/>
          <w:szCs w:val="28"/>
        </w:rPr>
        <w:t>»</w:t>
      </w:r>
      <w:r w:rsidR="002E2AEB" w:rsidRPr="00D4267B">
        <w:rPr>
          <w:sz w:val="28"/>
          <w:szCs w:val="28"/>
        </w:rPr>
        <w:t>:</w:t>
      </w:r>
    </w:p>
    <w:p w:rsidR="002E2AEB" w:rsidRPr="00D4267B" w:rsidRDefault="002E2AEB" w:rsidP="002E2AEB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7B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D4267B">
        <w:rPr>
          <w:rFonts w:ascii="Times New Roman" w:hAnsi="Times New Roman" w:cs="Times New Roman"/>
          <w:sz w:val="28"/>
          <w:szCs w:val="28"/>
        </w:rPr>
        <w:t>пункт 2.13. дополнить подпунктом следующего содержания:</w:t>
      </w:r>
    </w:p>
    <w:p w:rsidR="002E2AEB" w:rsidRPr="00D4267B" w:rsidRDefault="002E2AEB" w:rsidP="002E2AEB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7B">
        <w:rPr>
          <w:rFonts w:ascii="Times New Roman" w:hAnsi="Times New Roman" w:cs="Times New Roman"/>
          <w:sz w:val="28"/>
          <w:szCs w:val="28"/>
        </w:rPr>
        <w:t xml:space="preserve">«11) </w:t>
      </w:r>
      <w:r w:rsidRPr="00D4267B">
        <w:rPr>
          <w:rFonts w:ascii="Times New Roman" w:hAnsi="Times New Roman" w:cs="Times New Roman"/>
          <w:sz w:val="28"/>
          <w:szCs w:val="28"/>
          <w:shd w:val="clear" w:color="auto" w:fill="FFFFFF"/>
        </w:rPr>
        <w:t>непредоставление информации в соответствии с абзацем третьим пункта 2.5., либо ее предоставление с нарушением срока, установленного абзацем четвертым пункта 2.5.</w:t>
      </w:r>
      <w:r w:rsidRPr="00D4267B">
        <w:rPr>
          <w:rFonts w:ascii="Times New Roman" w:hAnsi="Times New Roman" w:cs="Times New Roman"/>
          <w:sz w:val="28"/>
          <w:szCs w:val="28"/>
        </w:rPr>
        <w:t>»;</w:t>
      </w:r>
    </w:p>
    <w:p w:rsidR="00E56287" w:rsidRPr="00D4267B" w:rsidRDefault="002E2AEB" w:rsidP="00BA62C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4267B">
        <w:rPr>
          <w:bCs/>
          <w:sz w:val="28"/>
          <w:szCs w:val="28"/>
        </w:rPr>
        <w:t>2</w:t>
      </w:r>
      <w:r w:rsidR="00E56287" w:rsidRPr="00D4267B">
        <w:rPr>
          <w:bCs/>
          <w:sz w:val="28"/>
          <w:szCs w:val="28"/>
        </w:rPr>
        <w:t xml:space="preserve">) в пункте 3.3. слова «не более 1500,0 тыс. руб., на одного получателя поддержки» </w:t>
      </w:r>
      <w:r w:rsidR="00E56287" w:rsidRPr="00D4267B">
        <w:rPr>
          <w:sz w:val="28"/>
          <w:szCs w:val="28"/>
        </w:rPr>
        <w:t xml:space="preserve">в соответствующем падеже заменить словами </w:t>
      </w:r>
      <w:r w:rsidR="00E56287" w:rsidRPr="00D4267B">
        <w:rPr>
          <w:bCs/>
          <w:sz w:val="28"/>
          <w:szCs w:val="28"/>
        </w:rPr>
        <w:t>«не более 1550,0 тыс. руб., на одного получателя поддержки»;</w:t>
      </w:r>
    </w:p>
    <w:p w:rsidR="00E56287" w:rsidRPr="00D4267B" w:rsidRDefault="00E56287" w:rsidP="00E56287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D4267B">
        <w:rPr>
          <w:sz w:val="28"/>
          <w:szCs w:val="28"/>
        </w:rPr>
        <w:t>1.</w:t>
      </w:r>
      <w:r w:rsidR="007E7FD3" w:rsidRPr="00D4267B">
        <w:rPr>
          <w:sz w:val="28"/>
          <w:szCs w:val="28"/>
        </w:rPr>
        <w:t>6</w:t>
      </w:r>
      <w:r w:rsidRPr="00D4267B">
        <w:rPr>
          <w:sz w:val="28"/>
          <w:szCs w:val="28"/>
        </w:rPr>
        <w:t xml:space="preserve">. </w:t>
      </w:r>
      <w:proofErr w:type="gramStart"/>
      <w:r w:rsidR="00D4267B">
        <w:rPr>
          <w:sz w:val="28"/>
          <w:szCs w:val="28"/>
        </w:rPr>
        <w:t>В</w:t>
      </w:r>
      <w:r w:rsidRPr="00D4267B">
        <w:rPr>
          <w:sz w:val="28"/>
          <w:szCs w:val="28"/>
        </w:rPr>
        <w:t xml:space="preserve"> приложении 14 к Программе «Порядок субсидирования расходов (части расходов) на строительство (реконструкцию) и (или) приобретение </w:t>
      </w:r>
      <w:r w:rsidRPr="00D4267B">
        <w:rPr>
          <w:sz w:val="28"/>
          <w:szCs w:val="28"/>
        </w:rPr>
        <w:lastRenderedPageBreak/>
        <w:t>помещений для содержания скота, производства и хранения кормов сельскохозяйственным организациям, индивидуальным предпринимателям, осуществляющим сельскохозяйственное производство» (далее - Порядок):</w:t>
      </w:r>
      <w:proofErr w:type="gramEnd"/>
    </w:p>
    <w:p w:rsidR="00E56287" w:rsidRPr="00D4267B" w:rsidRDefault="00E56287" w:rsidP="00E56287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D4267B">
        <w:rPr>
          <w:sz w:val="28"/>
          <w:szCs w:val="28"/>
        </w:rPr>
        <w:t xml:space="preserve">1) наименование Порядка </w:t>
      </w:r>
      <w:r w:rsidRPr="00D4267B">
        <w:rPr>
          <w:rFonts w:eastAsia="Calibri"/>
          <w:sz w:val="28"/>
          <w:szCs w:val="28"/>
        </w:rPr>
        <w:t xml:space="preserve">изложить в следующей редакции: </w:t>
      </w:r>
    </w:p>
    <w:p w:rsidR="00E56287" w:rsidRPr="00D4267B" w:rsidRDefault="00E56287" w:rsidP="00D35B7D">
      <w:pPr>
        <w:ind w:firstLine="567"/>
        <w:jc w:val="both"/>
        <w:rPr>
          <w:sz w:val="28"/>
          <w:szCs w:val="28"/>
        </w:rPr>
      </w:pPr>
      <w:r w:rsidRPr="00D4267B">
        <w:rPr>
          <w:rFonts w:eastAsia="Calibri"/>
          <w:sz w:val="28"/>
          <w:szCs w:val="28"/>
        </w:rPr>
        <w:t>«</w:t>
      </w:r>
      <w:r w:rsidR="00D35B7D" w:rsidRPr="00D4267B">
        <w:rPr>
          <w:rStyle w:val="af9"/>
          <w:b w:val="0"/>
          <w:sz w:val="28"/>
          <w:szCs w:val="28"/>
          <w:shd w:val="clear" w:color="auto" w:fill="FFFFFF"/>
        </w:rPr>
        <w:t>Порядок субсидирования расходов (части расходов) на приобретение, строительство, реконструкцию, ремонт или модернизацию объектов сельскохозяйственного назначения для производства, переработки, хранения и кормозаготовки</w:t>
      </w:r>
      <w:r w:rsidRPr="00D4267B">
        <w:rPr>
          <w:sz w:val="28"/>
          <w:szCs w:val="28"/>
        </w:rPr>
        <w:t>»;</w:t>
      </w:r>
    </w:p>
    <w:p w:rsidR="00D35B7D" w:rsidRPr="00D4267B" w:rsidRDefault="00D35B7D" w:rsidP="00D35B7D">
      <w:pPr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t>2) пункт 1.2.</w:t>
      </w:r>
      <w:r w:rsidR="0087490B" w:rsidRPr="00D4267B">
        <w:rPr>
          <w:sz w:val="28"/>
          <w:szCs w:val="28"/>
        </w:rPr>
        <w:t xml:space="preserve"> дополнить </w:t>
      </w:r>
      <w:r w:rsidR="000C346D" w:rsidRPr="00D4267B">
        <w:rPr>
          <w:sz w:val="28"/>
          <w:szCs w:val="28"/>
        </w:rPr>
        <w:t>абзацами</w:t>
      </w:r>
      <w:r w:rsidR="0087490B" w:rsidRPr="00D4267B">
        <w:rPr>
          <w:sz w:val="28"/>
          <w:szCs w:val="28"/>
        </w:rPr>
        <w:t xml:space="preserve"> следующего содержания:</w:t>
      </w:r>
    </w:p>
    <w:p w:rsidR="000C346D" w:rsidRPr="00D4267B" w:rsidRDefault="0087490B" w:rsidP="00D35B7D">
      <w:pPr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t xml:space="preserve">- </w:t>
      </w:r>
      <w:r w:rsidR="000C346D" w:rsidRPr="00D4267B">
        <w:rPr>
          <w:sz w:val="28"/>
          <w:szCs w:val="28"/>
        </w:rPr>
        <w:t xml:space="preserve">агропромышленный комплекс - </w:t>
      </w:r>
      <w:r w:rsidR="000C346D" w:rsidRPr="00D4267B">
        <w:rPr>
          <w:rStyle w:val="af9"/>
          <w:b w:val="0"/>
          <w:sz w:val="28"/>
          <w:szCs w:val="28"/>
          <w:shd w:val="clear" w:color="auto" w:fill="FFFFFF"/>
        </w:rPr>
        <w:t>совокупность сельскохозяйственных организаций и индивидуальных предпринимателей муниципального района «Корткеросский», осуществляющих производство, переработку, хранение сельскохозяйственной продукции и кормопроизводство, что подтверждается видами деятельности по ОКВЭД и наличием соответствующих производственных объектов на территории муниципального образования;</w:t>
      </w:r>
    </w:p>
    <w:p w:rsidR="0087490B" w:rsidRPr="00D4267B" w:rsidRDefault="000C346D" w:rsidP="00D35B7D">
      <w:pPr>
        <w:ind w:firstLine="567"/>
        <w:jc w:val="both"/>
        <w:rPr>
          <w:sz w:val="28"/>
          <w:szCs w:val="28"/>
        </w:rPr>
      </w:pPr>
      <w:proofErr w:type="gramStart"/>
      <w:r w:rsidRPr="00D4267B">
        <w:rPr>
          <w:sz w:val="28"/>
          <w:szCs w:val="28"/>
        </w:rPr>
        <w:t xml:space="preserve">- </w:t>
      </w:r>
      <w:r w:rsidR="0087490B" w:rsidRPr="00D4267B">
        <w:rPr>
          <w:sz w:val="28"/>
          <w:szCs w:val="28"/>
        </w:rPr>
        <w:t xml:space="preserve">объекты сельскохозяйственного назначения – здания, сооружения, производственные комплексы и их инфраструктура, предназначенные для содержания сельскохозяйственных животных и птицы (фермы, птичники, коровники и т.д.), производства, хранения и переработки сельскохозяйственной продукции (зерно- и овощехранилища, мясо- и молокоперерабатывающие цеха), заготовки </w:t>
      </w:r>
      <w:r w:rsidR="00120644" w:rsidRPr="00D4267B">
        <w:rPr>
          <w:sz w:val="28"/>
          <w:szCs w:val="28"/>
        </w:rPr>
        <w:t xml:space="preserve">и </w:t>
      </w:r>
      <w:r w:rsidR="0087490B" w:rsidRPr="00D4267B">
        <w:rPr>
          <w:sz w:val="28"/>
          <w:szCs w:val="28"/>
        </w:rPr>
        <w:t>хранения кормов (кормоцеха, сенохранилища, силосные ямы).»</w:t>
      </w:r>
      <w:proofErr w:type="gramEnd"/>
    </w:p>
    <w:p w:rsidR="00E56287" w:rsidRPr="00D4267B" w:rsidRDefault="00E56287" w:rsidP="00E5628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t xml:space="preserve">3) </w:t>
      </w:r>
      <w:r w:rsidR="00120644" w:rsidRPr="00D4267B">
        <w:rPr>
          <w:sz w:val="28"/>
          <w:szCs w:val="28"/>
        </w:rPr>
        <w:t>пункт 1.4. изложить в следующей редакции:</w:t>
      </w:r>
    </w:p>
    <w:p w:rsidR="00120644" w:rsidRPr="00D4267B" w:rsidRDefault="00120644" w:rsidP="00120644">
      <w:pPr>
        <w:pStyle w:val="ConsPlusNormal1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4267B">
        <w:rPr>
          <w:rFonts w:ascii="Times New Roman" w:hAnsi="Times New Roman" w:cs="Times New Roman"/>
          <w:sz w:val="28"/>
          <w:szCs w:val="28"/>
        </w:rPr>
        <w:t xml:space="preserve">«1.4. </w:t>
      </w:r>
      <w:proofErr w:type="gramStart"/>
      <w:r w:rsidRPr="00D426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Целью предоставления субсидии является </w:t>
      </w:r>
      <w:r w:rsidRPr="00D4267B">
        <w:rPr>
          <w:rFonts w:ascii="Times New Roman" w:hAnsi="Times New Roman" w:cs="Times New Roman"/>
          <w:sz w:val="28"/>
          <w:szCs w:val="28"/>
        </w:rPr>
        <w:t xml:space="preserve">финансовое обеспечение части затрат организаций муниципального района «Корткеросский» при осуществлении строительства, реконструкции, ремонта, модернизации или приобретения </w:t>
      </w:r>
      <w:r w:rsidRPr="00D4267B">
        <w:rPr>
          <w:rStyle w:val="af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объектов сельскохозяйственного назначения для производства, переработки, хранения сельхозпродукции и кормозаготовки</w:t>
      </w:r>
      <w:r w:rsidRPr="00D4267B">
        <w:rPr>
          <w:rFonts w:ascii="Times New Roman" w:hAnsi="Times New Roman" w:cs="Times New Roman"/>
          <w:sz w:val="28"/>
          <w:szCs w:val="28"/>
        </w:rPr>
        <w:t xml:space="preserve"> за счет средств, предусмотренных в бюджете муниципального района «Корткеросский» на реализацию мероприятий </w:t>
      </w:r>
      <w:r w:rsidRPr="00D4267B">
        <w:rPr>
          <w:rFonts w:ascii="Times New Roman" w:hAnsi="Times New Roman" w:cs="Times New Roman"/>
          <w:bCs/>
          <w:sz w:val="28"/>
          <w:szCs w:val="28"/>
        </w:rPr>
        <w:t xml:space="preserve">подпрограммы «Развитие сельского хозяйства регулирования рынков сельскохозяйственной продукции, сырья и продовольствия </w:t>
      </w:r>
      <w:r w:rsidRPr="00D4267B">
        <w:rPr>
          <w:rFonts w:ascii="Times New Roman" w:hAnsi="Times New Roman" w:cs="Times New Roman"/>
          <w:sz w:val="28"/>
          <w:szCs w:val="28"/>
        </w:rPr>
        <w:t>муниципальной программы муниципального образования муниципального района «Корткеросский</w:t>
      </w:r>
      <w:proofErr w:type="gramEnd"/>
      <w:r w:rsidRPr="00D4267B">
        <w:rPr>
          <w:rFonts w:ascii="Times New Roman" w:hAnsi="Times New Roman" w:cs="Times New Roman"/>
          <w:sz w:val="28"/>
          <w:szCs w:val="28"/>
        </w:rPr>
        <w:t>» «Развитие экономики» (далее – Подпрограмма) на соответствующий финансовый год, на основании соглашения о предоставлении субсидии в пределах лимитов бюджетных обязательств, доведенных до главного распорядителя бюджетных средств</w:t>
      </w:r>
      <w:proofErr w:type="gramStart"/>
      <w:r w:rsidRPr="00D4267B">
        <w:rPr>
          <w:rFonts w:ascii="Times New Roman" w:eastAsia="Calibri" w:hAnsi="Times New Roman" w:cs="Times New Roman"/>
          <w:color w:val="000000"/>
          <w:sz w:val="28"/>
          <w:szCs w:val="28"/>
        </w:rPr>
        <w:t>.»;</w:t>
      </w:r>
      <w:proofErr w:type="gramEnd"/>
    </w:p>
    <w:p w:rsidR="00F22641" w:rsidRPr="00D4267B" w:rsidRDefault="000C346D" w:rsidP="00120644">
      <w:pPr>
        <w:pStyle w:val="ConsPlusNormal1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4267B">
        <w:rPr>
          <w:rFonts w:ascii="Times New Roman" w:eastAsia="Calibri" w:hAnsi="Times New Roman" w:cs="Times New Roman"/>
          <w:color w:val="000000"/>
          <w:sz w:val="28"/>
          <w:szCs w:val="28"/>
        </w:rPr>
        <w:t>4)</w:t>
      </w:r>
      <w:r w:rsidR="00F22641" w:rsidRPr="00D426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05BDC" w:rsidRPr="00D426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подпункт </w:t>
      </w:r>
      <w:r w:rsidR="00F22641" w:rsidRPr="00D4267B">
        <w:rPr>
          <w:rFonts w:ascii="Times New Roman" w:eastAsia="Calibri" w:hAnsi="Times New Roman" w:cs="Times New Roman"/>
          <w:color w:val="000000"/>
          <w:sz w:val="28"/>
          <w:szCs w:val="28"/>
        </w:rPr>
        <w:t>8 пункта 2.4. изложить в следующей редакции:</w:t>
      </w:r>
    </w:p>
    <w:p w:rsidR="00605BDC" w:rsidRPr="00D4267B" w:rsidRDefault="00F22641" w:rsidP="00120644">
      <w:pPr>
        <w:pStyle w:val="ConsPlusNormal1"/>
        <w:ind w:firstLine="567"/>
        <w:jc w:val="both"/>
        <w:rPr>
          <w:rStyle w:val="af9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426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«8) при реализации проектов по </w:t>
      </w:r>
      <w:r w:rsidRPr="00D4267B">
        <w:rPr>
          <w:rStyle w:val="af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строительству или реконструкции объектов сельскохозяйственного назначения дополнительно прилагаются:</w:t>
      </w:r>
    </w:p>
    <w:p w:rsidR="009A66A3" w:rsidRPr="00D4267B" w:rsidRDefault="00605BDC" w:rsidP="009A66A3">
      <w:pPr>
        <w:autoSpaceDE w:val="0"/>
        <w:autoSpaceDN w:val="0"/>
        <w:adjustRightInd w:val="0"/>
        <w:ind w:firstLine="540"/>
        <w:jc w:val="both"/>
        <w:rPr>
          <w:rStyle w:val="af9"/>
          <w:b w:val="0"/>
          <w:sz w:val="28"/>
          <w:szCs w:val="28"/>
          <w:shd w:val="clear" w:color="auto" w:fill="FFFFFF"/>
        </w:rPr>
      </w:pPr>
      <w:r w:rsidRPr="00D4267B">
        <w:rPr>
          <w:sz w:val="28"/>
          <w:szCs w:val="28"/>
        </w:rPr>
        <w:t>а</w:t>
      </w:r>
      <w:r w:rsidRPr="00D4267B">
        <w:rPr>
          <w:b/>
          <w:sz w:val="28"/>
          <w:szCs w:val="28"/>
        </w:rPr>
        <w:t xml:space="preserve">) </w:t>
      </w:r>
      <w:r w:rsidR="009A66A3" w:rsidRPr="00D4267B">
        <w:rPr>
          <w:rStyle w:val="af9"/>
          <w:b w:val="0"/>
          <w:sz w:val="28"/>
          <w:szCs w:val="28"/>
          <w:shd w:val="clear" w:color="auto" w:fill="FFFFFF"/>
        </w:rPr>
        <w:t>при реконструкции — копия правоустанавливающего документа на здание (помещение), при строительстве — копия правоустанавливающего документа на земельный участок;</w:t>
      </w:r>
    </w:p>
    <w:p w:rsidR="00605BDC" w:rsidRPr="00D4267B" w:rsidRDefault="009A66A3" w:rsidP="009A66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4267B">
        <w:rPr>
          <w:sz w:val="28"/>
          <w:szCs w:val="28"/>
        </w:rPr>
        <w:t>б</w:t>
      </w:r>
      <w:r w:rsidR="00605BDC" w:rsidRPr="00D4267B">
        <w:rPr>
          <w:sz w:val="28"/>
          <w:szCs w:val="28"/>
        </w:rPr>
        <w:t>) проектно-сметная документация, согласованная подрядной организацией;</w:t>
      </w:r>
    </w:p>
    <w:p w:rsidR="00F22641" w:rsidRPr="00D4267B" w:rsidRDefault="009A66A3" w:rsidP="00605BDC">
      <w:pPr>
        <w:pStyle w:val="ConsPlusNormal1"/>
        <w:ind w:firstLine="567"/>
        <w:jc w:val="both"/>
        <w:rPr>
          <w:rStyle w:val="af9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4267B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605BDC" w:rsidRPr="00D4267B">
        <w:rPr>
          <w:rFonts w:ascii="Times New Roman" w:hAnsi="Times New Roman" w:cs="Times New Roman"/>
          <w:sz w:val="28"/>
          <w:szCs w:val="28"/>
        </w:rPr>
        <w:t xml:space="preserve">) копия разрешения на строительство или реконструкцию </w:t>
      </w:r>
      <w:r w:rsidR="00605BDC" w:rsidRPr="00D4267B">
        <w:rPr>
          <w:rStyle w:val="af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объектов сельскохозяйственного назначения для производства, переработки, хранения и кормозаготовки</w:t>
      </w:r>
      <w:r w:rsidR="00605BDC" w:rsidRPr="00D4267B">
        <w:rPr>
          <w:rFonts w:ascii="Times New Roman" w:hAnsi="Times New Roman" w:cs="Times New Roman"/>
          <w:sz w:val="28"/>
          <w:szCs w:val="28"/>
        </w:rPr>
        <w:t xml:space="preserve">, в соответствии с Градостроительным </w:t>
      </w:r>
      <w:hyperlink r:id="rId10" w:history="1">
        <w:r w:rsidR="00605BDC" w:rsidRPr="00D4267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605BDC" w:rsidRPr="00D4267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F22641" w:rsidRPr="00D4267B">
        <w:rPr>
          <w:rStyle w:val="af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»;</w:t>
      </w:r>
    </w:p>
    <w:p w:rsidR="00F22641" w:rsidRPr="00D4267B" w:rsidRDefault="00F22641" w:rsidP="00120644">
      <w:pPr>
        <w:pStyle w:val="ConsPlusNormal1"/>
        <w:ind w:firstLine="567"/>
        <w:jc w:val="both"/>
        <w:rPr>
          <w:rStyle w:val="af9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4267B">
        <w:rPr>
          <w:rStyle w:val="af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5) </w:t>
      </w:r>
      <w:r w:rsidRPr="00D4267B">
        <w:rPr>
          <w:rFonts w:ascii="Times New Roman" w:eastAsia="Calibri" w:hAnsi="Times New Roman" w:cs="Times New Roman"/>
          <w:color w:val="000000"/>
          <w:sz w:val="28"/>
          <w:szCs w:val="28"/>
        </w:rPr>
        <w:t>в подпункте 9 пункта 2.4. абзац первый изложить в следующей редакции:</w:t>
      </w:r>
    </w:p>
    <w:p w:rsidR="00F22641" w:rsidRPr="00D4267B" w:rsidRDefault="00F22641" w:rsidP="00120644">
      <w:pPr>
        <w:pStyle w:val="ConsPlusNormal1"/>
        <w:ind w:firstLine="567"/>
        <w:jc w:val="both"/>
        <w:rPr>
          <w:rStyle w:val="af9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4267B">
        <w:rPr>
          <w:rStyle w:val="af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«9) </w:t>
      </w:r>
      <w:r w:rsidRPr="00D4267B">
        <w:rPr>
          <w:rFonts w:ascii="Times New Roman" w:hAnsi="Times New Roman" w:cs="Times New Roman"/>
          <w:sz w:val="28"/>
          <w:szCs w:val="28"/>
        </w:rPr>
        <w:t xml:space="preserve">при реализации проектов по приобретению </w:t>
      </w:r>
      <w:r w:rsidRPr="00D4267B">
        <w:rPr>
          <w:rStyle w:val="af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объектов сельскохозяйственного назначения</w:t>
      </w:r>
      <w:r w:rsidRPr="00D4267B">
        <w:rPr>
          <w:rFonts w:ascii="Times New Roman" w:hAnsi="Times New Roman" w:cs="Times New Roman"/>
          <w:sz w:val="28"/>
          <w:szCs w:val="28"/>
        </w:rPr>
        <w:t>, дополнительно прилагаются</w:t>
      </w:r>
      <w:proofErr w:type="gramStart"/>
      <w:r w:rsidRPr="00D4267B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D4267B">
        <w:rPr>
          <w:rFonts w:ascii="Times New Roman" w:hAnsi="Times New Roman" w:cs="Times New Roman"/>
          <w:sz w:val="28"/>
          <w:szCs w:val="28"/>
        </w:rPr>
        <w:t>;</w:t>
      </w:r>
    </w:p>
    <w:p w:rsidR="00605BDC" w:rsidRPr="00D4267B" w:rsidRDefault="00605BDC" w:rsidP="00120644">
      <w:pPr>
        <w:pStyle w:val="ConsPlusNormal1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67B">
        <w:rPr>
          <w:rFonts w:ascii="Times New Roman" w:eastAsia="Calibri" w:hAnsi="Times New Roman" w:cs="Times New Roman"/>
          <w:sz w:val="28"/>
          <w:szCs w:val="28"/>
        </w:rPr>
        <w:t>6) подпункт 10 пункта 2.4. изложить в следующей редакции:</w:t>
      </w:r>
    </w:p>
    <w:p w:rsidR="00605BDC" w:rsidRPr="00D4267B" w:rsidRDefault="00605BDC" w:rsidP="00605B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4267B">
        <w:rPr>
          <w:rFonts w:eastAsia="Calibri"/>
          <w:sz w:val="28"/>
          <w:szCs w:val="28"/>
        </w:rPr>
        <w:t xml:space="preserve">«10) </w:t>
      </w:r>
      <w:r w:rsidRPr="00D4267B">
        <w:rPr>
          <w:sz w:val="28"/>
          <w:szCs w:val="28"/>
        </w:rPr>
        <w:t xml:space="preserve">при реализации проектов по модернизации </w:t>
      </w:r>
      <w:r w:rsidRPr="00D4267B">
        <w:rPr>
          <w:rStyle w:val="af9"/>
          <w:b w:val="0"/>
          <w:sz w:val="28"/>
          <w:szCs w:val="28"/>
          <w:shd w:val="clear" w:color="auto" w:fill="FFFFFF"/>
        </w:rPr>
        <w:t xml:space="preserve">объектов сельскохозяйственного назначения для производства, переработки, хранения и кормозаготовки, </w:t>
      </w:r>
      <w:r w:rsidRPr="00D4267B">
        <w:rPr>
          <w:sz w:val="28"/>
          <w:szCs w:val="28"/>
        </w:rPr>
        <w:t>к заявке дополнительно прилагается смета расходов на приобретение оборудования, включая наименование приобретаемого оборудования, перечня выполняемых работ, (оказываемых услуг), суммы затрат, с приложением пояснительной записки</w:t>
      </w:r>
      <w:proofErr w:type="gramStart"/>
      <w:r w:rsidRPr="00D4267B">
        <w:rPr>
          <w:sz w:val="28"/>
          <w:szCs w:val="28"/>
        </w:rPr>
        <w:t>;»</w:t>
      </w:r>
      <w:proofErr w:type="gramEnd"/>
      <w:r w:rsidRPr="00D4267B">
        <w:rPr>
          <w:sz w:val="28"/>
          <w:szCs w:val="28"/>
        </w:rPr>
        <w:t>;</w:t>
      </w:r>
    </w:p>
    <w:p w:rsidR="000C346D" w:rsidRPr="00D4267B" w:rsidRDefault="00605BDC" w:rsidP="00120644">
      <w:pPr>
        <w:pStyle w:val="ConsPlusNormal1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4267B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F22641" w:rsidRPr="00D426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r w:rsidR="000C346D" w:rsidRPr="00D4267B">
        <w:rPr>
          <w:rFonts w:ascii="Times New Roman" w:eastAsia="Calibri" w:hAnsi="Times New Roman" w:cs="Times New Roman"/>
          <w:color w:val="000000"/>
          <w:sz w:val="28"/>
          <w:szCs w:val="28"/>
        </w:rPr>
        <w:t>пункт 2.4. дополнить подпунктом 11 следующего содержания:</w:t>
      </w:r>
    </w:p>
    <w:p w:rsidR="000C346D" w:rsidRPr="00D4267B" w:rsidRDefault="000C346D" w:rsidP="000C34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4267B">
        <w:rPr>
          <w:rFonts w:eastAsia="Calibri"/>
          <w:color w:val="000000"/>
          <w:sz w:val="28"/>
          <w:szCs w:val="28"/>
        </w:rPr>
        <w:t xml:space="preserve">«11) </w:t>
      </w:r>
      <w:r w:rsidRPr="00D4267B">
        <w:rPr>
          <w:sz w:val="28"/>
          <w:szCs w:val="28"/>
        </w:rPr>
        <w:t xml:space="preserve">при реализации проектов по ремонту </w:t>
      </w:r>
      <w:r w:rsidR="00F22641" w:rsidRPr="00D4267B">
        <w:rPr>
          <w:rStyle w:val="af9"/>
          <w:b w:val="0"/>
          <w:sz w:val="28"/>
          <w:szCs w:val="28"/>
          <w:shd w:val="clear" w:color="auto" w:fill="FFFFFF"/>
        </w:rPr>
        <w:t>объектов сельскохозяйственного назначения дополнительно прилагаются</w:t>
      </w:r>
      <w:r w:rsidRPr="00D4267B">
        <w:rPr>
          <w:sz w:val="28"/>
          <w:szCs w:val="28"/>
        </w:rPr>
        <w:t>:</w:t>
      </w:r>
    </w:p>
    <w:p w:rsidR="000C346D" w:rsidRPr="00D4267B" w:rsidRDefault="000C346D" w:rsidP="000C34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4267B">
        <w:rPr>
          <w:sz w:val="28"/>
          <w:szCs w:val="28"/>
        </w:rPr>
        <w:t xml:space="preserve">а) копия правоустанавливающего документа на </w:t>
      </w:r>
      <w:r w:rsidR="009A66A3" w:rsidRPr="00D4267B">
        <w:rPr>
          <w:sz w:val="28"/>
          <w:szCs w:val="28"/>
        </w:rPr>
        <w:t>здание (помещение)</w:t>
      </w:r>
      <w:r w:rsidRPr="00D4267B">
        <w:rPr>
          <w:sz w:val="28"/>
          <w:szCs w:val="28"/>
        </w:rPr>
        <w:t>;</w:t>
      </w:r>
    </w:p>
    <w:p w:rsidR="000C346D" w:rsidRPr="00D4267B" w:rsidRDefault="000C346D" w:rsidP="000C34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4267B">
        <w:rPr>
          <w:sz w:val="28"/>
          <w:szCs w:val="28"/>
        </w:rPr>
        <w:t>б) сметная документация, согла</w:t>
      </w:r>
      <w:r w:rsidR="00F22641" w:rsidRPr="00D4267B">
        <w:rPr>
          <w:sz w:val="28"/>
          <w:szCs w:val="28"/>
        </w:rPr>
        <w:t>сованная подрядной организацией</w:t>
      </w:r>
      <w:proofErr w:type="gramStart"/>
      <w:r w:rsidR="00F22641" w:rsidRPr="00D4267B">
        <w:rPr>
          <w:sz w:val="28"/>
          <w:szCs w:val="28"/>
        </w:rPr>
        <w:t>.»;</w:t>
      </w:r>
      <w:proofErr w:type="gramEnd"/>
    </w:p>
    <w:p w:rsidR="000C346D" w:rsidRPr="00D4267B" w:rsidRDefault="00605BDC" w:rsidP="00120644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7B">
        <w:rPr>
          <w:rFonts w:ascii="Times New Roman" w:hAnsi="Times New Roman" w:cs="Times New Roman"/>
          <w:sz w:val="28"/>
          <w:szCs w:val="28"/>
        </w:rPr>
        <w:t>8</w:t>
      </w:r>
      <w:r w:rsidR="00F22641" w:rsidRPr="00D4267B">
        <w:rPr>
          <w:rFonts w:ascii="Times New Roman" w:hAnsi="Times New Roman" w:cs="Times New Roman"/>
          <w:sz w:val="28"/>
          <w:szCs w:val="28"/>
        </w:rPr>
        <w:t xml:space="preserve">) пункт 2.13. дополнить </w:t>
      </w:r>
      <w:r w:rsidR="00181760" w:rsidRPr="00D4267B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F22641" w:rsidRPr="00D4267B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F22641" w:rsidRPr="00D4267B" w:rsidRDefault="00F22641" w:rsidP="00120644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7B">
        <w:rPr>
          <w:rFonts w:ascii="Times New Roman" w:hAnsi="Times New Roman" w:cs="Times New Roman"/>
          <w:sz w:val="28"/>
          <w:szCs w:val="28"/>
        </w:rPr>
        <w:t xml:space="preserve">«9) </w:t>
      </w:r>
      <w:r w:rsidR="002E2AEB" w:rsidRPr="00D4267B">
        <w:rPr>
          <w:rFonts w:ascii="Times New Roman" w:hAnsi="Times New Roman" w:cs="Times New Roman"/>
          <w:sz w:val="28"/>
          <w:szCs w:val="28"/>
          <w:shd w:val="clear" w:color="auto" w:fill="FFFFFF"/>
        </w:rPr>
        <w:t>непредоставление информации в соответствии с абзацем третьим пункта 2.5., либо ее предоставление с нарушением срока, установленного абзацем четвертым пункта 2.5</w:t>
      </w:r>
      <w:r w:rsidR="00DD3AC2" w:rsidRPr="00D4267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D3AC2" w:rsidRPr="00D4267B">
        <w:rPr>
          <w:rFonts w:ascii="Times New Roman" w:hAnsi="Times New Roman" w:cs="Times New Roman"/>
          <w:sz w:val="28"/>
          <w:szCs w:val="28"/>
        </w:rPr>
        <w:t>»;</w:t>
      </w:r>
    </w:p>
    <w:p w:rsidR="00DD3AC2" w:rsidRPr="00D4267B" w:rsidRDefault="00605BDC" w:rsidP="001611B6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7B">
        <w:rPr>
          <w:rFonts w:ascii="Times New Roman" w:hAnsi="Times New Roman" w:cs="Times New Roman"/>
          <w:sz w:val="28"/>
          <w:szCs w:val="28"/>
        </w:rPr>
        <w:t>9</w:t>
      </w:r>
      <w:r w:rsidR="00DD3AC2" w:rsidRPr="00D4267B">
        <w:rPr>
          <w:rFonts w:ascii="Times New Roman" w:hAnsi="Times New Roman" w:cs="Times New Roman"/>
          <w:sz w:val="28"/>
          <w:szCs w:val="28"/>
        </w:rPr>
        <w:t>) абзац первый пункта 2.14. изложить в следующей редакции:</w:t>
      </w:r>
    </w:p>
    <w:p w:rsidR="00DD3AC2" w:rsidRPr="00D4267B" w:rsidRDefault="00DD3AC2" w:rsidP="001611B6">
      <w:pPr>
        <w:pStyle w:val="ConsPlusNormal"/>
        <w:ind w:firstLine="540"/>
        <w:jc w:val="both"/>
        <w:rPr>
          <w:sz w:val="28"/>
          <w:szCs w:val="28"/>
        </w:rPr>
      </w:pPr>
      <w:r w:rsidRPr="00D4267B">
        <w:rPr>
          <w:sz w:val="28"/>
          <w:szCs w:val="28"/>
        </w:rPr>
        <w:t xml:space="preserve">«2.14. </w:t>
      </w:r>
      <w:proofErr w:type="gramStart"/>
      <w:r w:rsidRPr="00D4267B">
        <w:rPr>
          <w:sz w:val="28"/>
          <w:szCs w:val="28"/>
        </w:rPr>
        <w:t>Заключение Комиссии о признании организации победителем конкурсного отбора, а так</w:t>
      </w:r>
      <w:r w:rsidR="004549AE" w:rsidRPr="00D4267B">
        <w:rPr>
          <w:sz w:val="28"/>
          <w:szCs w:val="28"/>
        </w:rPr>
        <w:t xml:space="preserve"> </w:t>
      </w:r>
      <w:r w:rsidRPr="00D4267B">
        <w:rPr>
          <w:sz w:val="28"/>
          <w:szCs w:val="28"/>
        </w:rPr>
        <w:t>же о соответствии (несоответствии) организации категории и требованиям получателей субсидии, установленными пунктами 1.7. и 1.8 настоящего Порядка, оформляется протоколом в срок оформляется протоколами рассмотрения заявок и подведения итогов в срок не более 30 рабочих дней с даты подписания протокола вскрытия заявок.»;</w:t>
      </w:r>
      <w:proofErr w:type="gramEnd"/>
    </w:p>
    <w:p w:rsidR="00DD3AC2" w:rsidRPr="00D4267B" w:rsidRDefault="00605BDC" w:rsidP="001611B6">
      <w:pPr>
        <w:pStyle w:val="ConsPlusNormal"/>
        <w:ind w:firstLine="540"/>
        <w:jc w:val="both"/>
        <w:rPr>
          <w:sz w:val="28"/>
          <w:szCs w:val="28"/>
        </w:rPr>
      </w:pPr>
      <w:r w:rsidRPr="00D4267B">
        <w:rPr>
          <w:sz w:val="28"/>
          <w:szCs w:val="28"/>
        </w:rPr>
        <w:t>10</w:t>
      </w:r>
      <w:r w:rsidR="00DD3AC2" w:rsidRPr="00D4267B">
        <w:rPr>
          <w:sz w:val="28"/>
          <w:szCs w:val="28"/>
        </w:rPr>
        <w:t>) пункт 3.1. изложить в следующей редакции:</w:t>
      </w:r>
    </w:p>
    <w:p w:rsidR="00DD3AC2" w:rsidRPr="00D4267B" w:rsidRDefault="00DD3AC2" w:rsidP="001611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t xml:space="preserve">«3.1. Субсидированию, за счет средств бюджета муниципального образования муниципального района «Корткеросский», подлежит часть расходов организаций </w:t>
      </w:r>
      <w:r w:rsidRPr="00D4267B">
        <w:rPr>
          <w:rStyle w:val="af9"/>
          <w:b w:val="0"/>
          <w:sz w:val="28"/>
          <w:szCs w:val="28"/>
          <w:shd w:val="clear" w:color="auto" w:fill="FFFFFF"/>
        </w:rPr>
        <w:t>на приобретение, строительство, реконструкцию, ремонт или модернизацию объектов сельскохозяйственного назначения для производства, переработки, хранения и кормозаготовки</w:t>
      </w:r>
      <w:r w:rsidRPr="00D4267B">
        <w:rPr>
          <w:sz w:val="28"/>
          <w:szCs w:val="28"/>
        </w:rPr>
        <w:t>, в отношении которых не предоставлялись субсидии за счет средств местного бюджета или республиканского бюджета Республики Коми в рамках иных программ</w:t>
      </w:r>
      <w:proofErr w:type="gramStart"/>
      <w:r w:rsidRPr="00D4267B">
        <w:rPr>
          <w:sz w:val="28"/>
          <w:szCs w:val="28"/>
        </w:rPr>
        <w:t>.»;</w:t>
      </w:r>
      <w:proofErr w:type="gramEnd"/>
    </w:p>
    <w:p w:rsidR="00DD3AC2" w:rsidRPr="00D4267B" w:rsidRDefault="00605BDC" w:rsidP="001611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t>1</w:t>
      </w:r>
      <w:r w:rsidR="001611B6" w:rsidRPr="00D4267B">
        <w:rPr>
          <w:sz w:val="28"/>
          <w:szCs w:val="28"/>
        </w:rPr>
        <w:t>1</w:t>
      </w:r>
      <w:r w:rsidRPr="00D4267B">
        <w:rPr>
          <w:sz w:val="28"/>
          <w:szCs w:val="28"/>
        </w:rPr>
        <w:t>) приложение 1 к Порядку изложить в редакции согласно приложению к настоящему Постановлению</w:t>
      </w:r>
      <w:r w:rsidR="001611B6" w:rsidRPr="00D4267B">
        <w:rPr>
          <w:sz w:val="28"/>
          <w:szCs w:val="28"/>
        </w:rPr>
        <w:t>.</w:t>
      </w:r>
    </w:p>
    <w:p w:rsidR="003B456A" w:rsidRPr="00D4267B" w:rsidRDefault="003B456A" w:rsidP="003B456A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D4267B">
        <w:rPr>
          <w:sz w:val="28"/>
          <w:szCs w:val="28"/>
        </w:rPr>
        <w:t>1.</w:t>
      </w:r>
      <w:r w:rsidR="007E7FD3" w:rsidRPr="00D4267B">
        <w:rPr>
          <w:sz w:val="28"/>
          <w:szCs w:val="28"/>
        </w:rPr>
        <w:t>7</w:t>
      </w:r>
      <w:r w:rsidRPr="00D4267B">
        <w:rPr>
          <w:sz w:val="28"/>
          <w:szCs w:val="28"/>
        </w:rPr>
        <w:t xml:space="preserve">. </w:t>
      </w:r>
      <w:r w:rsidR="00616555">
        <w:rPr>
          <w:bCs/>
          <w:sz w:val="28"/>
          <w:szCs w:val="28"/>
        </w:rPr>
        <w:t>В</w:t>
      </w:r>
      <w:r w:rsidRPr="00D4267B">
        <w:rPr>
          <w:sz w:val="28"/>
          <w:szCs w:val="28"/>
        </w:rPr>
        <w:t xml:space="preserve"> приложении 16 к Программе «Порядок субсидирования части затрат субъектов малого и среднего предпринимательства, связанных с реализацией народных проектов в сфере малого и среднего </w:t>
      </w:r>
      <w:r w:rsidRPr="00D4267B">
        <w:rPr>
          <w:sz w:val="28"/>
          <w:szCs w:val="28"/>
        </w:rPr>
        <w:lastRenderedPageBreak/>
        <w:t>предпринимательства, прошедших отбор в рамках проекта «Народный бюджет»» (далее - Порядок):</w:t>
      </w:r>
    </w:p>
    <w:p w:rsidR="003B456A" w:rsidRPr="00D4267B" w:rsidRDefault="003B456A" w:rsidP="003B456A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267B">
        <w:rPr>
          <w:rFonts w:ascii="Times New Roman" w:hAnsi="Times New Roman"/>
          <w:sz w:val="28"/>
          <w:szCs w:val="28"/>
          <w:lang w:eastAsia="en-US"/>
        </w:rPr>
        <w:t>1) абзац первый пункта 2.4. изложить в следующей редакции:</w:t>
      </w:r>
    </w:p>
    <w:p w:rsidR="003B456A" w:rsidRPr="00D4267B" w:rsidRDefault="003B456A" w:rsidP="003B456A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267B">
        <w:rPr>
          <w:rFonts w:ascii="Times New Roman" w:hAnsi="Times New Roman"/>
          <w:sz w:val="28"/>
          <w:szCs w:val="28"/>
          <w:lang w:eastAsia="en-US"/>
        </w:rPr>
        <w:t xml:space="preserve">«2.4. Решение о проведении отбора утверждается Постановлением Администрации при наличии лимитов бюджетных обязательств, доведенных в установленном порядке до Главного распорядителя как получателя бюджетных средств на предоставление субсидии на цели, указанные в пункте 1.3. настоящего Порядка. </w:t>
      </w:r>
    </w:p>
    <w:p w:rsidR="003B456A" w:rsidRPr="00D4267B" w:rsidRDefault="003B456A" w:rsidP="003B45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t>Для участия в отборе и заключения Соглашения, претендент в сроки, указанные в объявлении о его проведении, предста</w:t>
      </w:r>
      <w:r w:rsidR="005F77F7" w:rsidRPr="00D4267B">
        <w:rPr>
          <w:sz w:val="28"/>
          <w:szCs w:val="28"/>
        </w:rPr>
        <w:t>вляет следующие документы</w:t>
      </w:r>
      <w:proofErr w:type="gramStart"/>
      <w:r w:rsidR="005F77F7" w:rsidRPr="00D4267B">
        <w:rPr>
          <w:sz w:val="28"/>
          <w:szCs w:val="28"/>
        </w:rPr>
        <w:t>:»</w:t>
      </w:r>
      <w:proofErr w:type="gramEnd"/>
      <w:r w:rsidR="005F77F7" w:rsidRPr="00D4267B">
        <w:rPr>
          <w:sz w:val="28"/>
          <w:szCs w:val="28"/>
        </w:rPr>
        <w:t>;</w:t>
      </w:r>
    </w:p>
    <w:p w:rsidR="005F77F7" w:rsidRPr="00D4267B" w:rsidRDefault="005F77F7" w:rsidP="005F77F7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7B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Pr="00D4267B">
        <w:rPr>
          <w:rFonts w:ascii="Times New Roman" w:hAnsi="Times New Roman" w:cs="Times New Roman"/>
          <w:sz w:val="28"/>
          <w:szCs w:val="28"/>
        </w:rPr>
        <w:t>пункт 2.14. дополнить подпунктом следующего содержания:</w:t>
      </w:r>
    </w:p>
    <w:p w:rsidR="005F77F7" w:rsidRPr="00D4267B" w:rsidRDefault="005F77F7" w:rsidP="005F77F7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7B">
        <w:rPr>
          <w:rFonts w:ascii="Times New Roman" w:hAnsi="Times New Roman" w:cs="Times New Roman"/>
          <w:sz w:val="28"/>
          <w:szCs w:val="28"/>
        </w:rPr>
        <w:t xml:space="preserve">«10) </w:t>
      </w:r>
      <w:r w:rsidR="002E2AEB" w:rsidRPr="00D4267B">
        <w:rPr>
          <w:rFonts w:ascii="Times New Roman" w:hAnsi="Times New Roman" w:cs="Times New Roman"/>
          <w:sz w:val="28"/>
          <w:szCs w:val="28"/>
          <w:shd w:val="clear" w:color="auto" w:fill="FFFFFF"/>
        </w:rPr>
        <w:t>непредоставление информации в соответствии с абзацем третьим пункта 2.8., либо ее предоставление с нарушением срока, установленного абзацем четвертым пункта 2.8</w:t>
      </w:r>
      <w:r w:rsidRPr="00D4267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4267B">
        <w:rPr>
          <w:rFonts w:ascii="Times New Roman" w:hAnsi="Times New Roman" w:cs="Times New Roman"/>
          <w:sz w:val="28"/>
          <w:szCs w:val="28"/>
        </w:rPr>
        <w:t>».</w:t>
      </w:r>
    </w:p>
    <w:p w:rsidR="003B456A" w:rsidRPr="00D4267B" w:rsidRDefault="003B456A" w:rsidP="001611B6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D4267B">
        <w:rPr>
          <w:sz w:val="28"/>
          <w:szCs w:val="28"/>
        </w:rPr>
        <w:t>1.</w:t>
      </w:r>
      <w:r w:rsidR="007E7FD3" w:rsidRPr="00D4267B">
        <w:rPr>
          <w:sz w:val="28"/>
          <w:szCs w:val="28"/>
        </w:rPr>
        <w:t>8</w:t>
      </w:r>
      <w:r w:rsidRPr="00D4267B">
        <w:rPr>
          <w:sz w:val="28"/>
          <w:szCs w:val="28"/>
        </w:rPr>
        <w:t xml:space="preserve">. </w:t>
      </w:r>
      <w:r w:rsidR="00616555">
        <w:rPr>
          <w:sz w:val="28"/>
          <w:szCs w:val="28"/>
        </w:rPr>
        <w:t>В</w:t>
      </w:r>
      <w:r w:rsidRPr="00D4267B">
        <w:rPr>
          <w:sz w:val="28"/>
          <w:szCs w:val="28"/>
        </w:rPr>
        <w:t xml:space="preserve"> приложении 17 к Программе «Порядок субсидирования части затрат сельскохозяйственных товаропроизводителей, связанных с реализацией народных проектов в сфере агропромышленного комплекса, прошедших отбор в рамках проекта «Народный бюджет»» (далее - Порядок):</w:t>
      </w:r>
    </w:p>
    <w:p w:rsidR="003B456A" w:rsidRPr="00D4267B" w:rsidRDefault="003B456A" w:rsidP="003B456A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267B">
        <w:rPr>
          <w:rFonts w:ascii="Times New Roman" w:hAnsi="Times New Roman"/>
          <w:sz w:val="28"/>
          <w:szCs w:val="28"/>
          <w:lang w:eastAsia="en-US"/>
        </w:rPr>
        <w:t>1) абзац первый пункта 2.4. изложить в следующей редакции:</w:t>
      </w:r>
    </w:p>
    <w:p w:rsidR="003B456A" w:rsidRPr="00D4267B" w:rsidRDefault="003B456A" w:rsidP="003B456A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267B">
        <w:rPr>
          <w:rFonts w:ascii="Times New Roman" w:hAnsi="Times New Roman"/>
          <w:sz w:val="28"/>
          <w:szCs w:val="28"/>
          <w:lang w:eastAsia="en-US"/>
        </w:rPr>
        <w:t xml:space="preserve">«2.4. Решение о проведении отбора утверждается Постановлением Администрации при наличии лимитов бюджетных обязательств, доведенных в установленном порядке до Главного распорядителя как получателя бюджетных средств на предоставление субсидии на цели, указанные в пункте 1.3. настоящего Порядка. </w:t>
      </w:r>
    </w:p>
    <w:p w:rsidR="003B456A" w:rsidRPr="00D4267B" w:rsidRDefault="003B456A" w:rsidP="003B45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t>Для участия в отборе и заключения Соглашения, претендент в сроки, указанные в объявлен</w:t>
      </w:r>
      <w:proofErr w:type="gramStart"/>
      <w:r w:rsidRPr="00D4267B">
        <w:rPr>
          <w:sz w:val="28"/>
          <w:szCs w:val="28"/>
        </w:rPr>
        <w:t>ии о е</w:t>
      </w:r>
      <w:proofErr w:type="gramEnd"/>
      <w:r w:rsidRPr="00D4267B">
        <w:rPr>
          <w:sz w:val="28"/>
          <w:szCs w:val="28"/>
        </w:rPr>
        <w:t>го проведении, пре</w:t>
      </w:r>
      <w:r w:rsidR="005F77F7" w:rsidRPr="00D4267B">
        <w:rPr>
          <w:sz w:val="28"/>
          <w:szCs w:val="28"/>
        </w:rPr>
        <w:t>дставляет следующие документы:»;</w:t>
      </w:r>
    </w:p>
    <w:p w:rsidR="005F77F7" w:rsidRPr="00D4267B" w:rsidRDefault="005F77F7" w:rsidP="005F77F7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7B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Pr="00D4267B">
        <w:rPr>
          <w:rFonts w:ascii="Times New Roman" w:hAnsi="Times New Roman" w:cs="Times New Roman"/>
          <w:sz w:val="28"/>
          <w:szCs w:val="28"/>
        </w:rPr>
        <w:t>пункт 2.14. дополнить подпунктом следующего содержания:</w:t>
      </w:r>
    </w:p>
    <w:p w:rsidR="005F77F7" w:rsidRPr="00D4267B" w:rsidRDefault="005F77F7" w:rsidP="005F77F7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7B">
        <w:rPr>
          <w:rFonts w:ascii="Times New Roman" w:hAnsi="Times New Roman" w:cs="Times New Roman"/>
          <w:sz w:val="28"/>
          <w:szCs w:val="28"/>
        </w:rPr>
        <w:t xml:space="preserve">«8) </w:t>
      </w:r>
      <w:r w:rsidR="002E2AEB" w:rsidRPr="00D4267B">
        <w:rPr>
          <w:rFonts w:ascii="Times New Roman" w:hAnsi="Times New Roman" w:cs="Times New Roman"/>
          <w:sz w:val="28"/>
          <w:szCs w:val="28"/>
          <w:shd w:val="clear" w:color="auto" w:fill="FFFFFF"/>
        </w:rPr>
        <w:t>непредоставление информации в соответствии с абзацем третьим пункта 2.8., либо ее предоставление с нарушением срока, установленного абзацем четвертым пункта 2.8</w:t>
      </w:r>
      <w:r w:rsidRPr="00D4267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4267B">
        <w:rPr>
          <w:rFonts w:ascii="Times New Roman" w:hAnsi="Times New Roman" w:cs="Times New Roman"/>
          <w:sz w:val="28"/>
          <w:szCs w:val="28"/>
        </w:rPr>
        <w:t>».</w:t>
      </w:r>
    </w:p>
    <w:p w:rsidR="001611B6" w:rsidRPr="00D4267B" w:rsidRDefault="001611B6" w:rsidP="001611B6">
      <w:pPr>
        <w:ind w:firstLine="567"/>
        <w:jc w:val="both"/>
        <w:rPr>
          <w:b/>
          <w:sz w:val="28"/>
          <w:szCs w:val="28"/>
        </w:rPr>
      </w:pPr>
      <w:r w:rsidRPr="00D4267B">
        <w:rPr>
          <w:sz w:val="28"/>
          <w:szCs w:val="28"/>
        </w:rPr>
        <w:t>1.</w:t>
      </w:r>
      <w:r w:rsidR="007E7FD3" w:rsidRPr="00D4267B">
        <w:rPr>
          <w:sz w:val="28"/>
          <w:szCs w:val="28"/>
        </w:rPr>
        <w:t>9</w:t>
      </w:r>
      <w:r w:rsidRPr="00D4267B">
        <w:rPr>
          <w:sz w:val="28"/>
          <w:szCs w:val="28"/>
        </w:rPr>
        <w:t xml:space="preserve">. </w:t>
      </w:r>
      <w:r w:rsidR="00616555">
        <w:rPr>
          <w:sz w:val="28"/>
          <w:szCs w:val="28"/>
        </w:rPr>
        <w:t>В</w:t>
      </w:r>
      <w:r w:rsidRPr="00D4267B">
        <w:rPr>
          <w:sz w:val="28"/>
          <w:szCs w:val="28"/>
        </w:rPr>
        <w:t xml:space="preserve"> приложении 18 к Программе «Порядок субсидирования части затрат хозяйствующих субъектов, связанных с реализацией народных проектов в сфере торговли, по созданию условий для обеспечения жителей труднодоступных и/или малочисленных, и/или отдаленных сельских населенных пунктов услугами торговли, прошедших отбор в рамках проекта «Народный бюджет»» (далее - Порядок):</w:t>
      </w:r>
    </w:p>
    <w:p w:rsidR="001611B6" w:rsidRPr="00D4267B" w:rsidRDefault="001611B6" w:rsidP="001611B6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267B">
        <w:rPr>
          <w:rFonts w:ascii="Times New Roman" w:hAnsi="Times New Roman"/>
          <w:sz w:val="28"/>
          <w:szCs w:val="28"/>
          <w:lang w:eastAsia="en-US"/>
        </w:rPr>
        <w:t>1) абзац первый пункта 2.4. изложить в следующей редакции:</w:t>
      </w:r>
    </w:p>
    <w:p w:rsidR="001611B6" w:rsidRPr="00D4267B" w:rsidRDefault="001611B6" w:rsidP="001611B6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267B">
        <w:rPr>
          <w:rFonts w:ascii="Times New Roman" w:hAnsi="Times New Roman"/>
          <w:sz w:val="28"/>
          <w:szCs w:val="28"/>
          <w:lang w:eastAsia="en-US"/>
        </w:rPr>
        <w:t xml:space="preserve">«2.4. Решение о проведении отбора утверждается Постановлением Администрации при наличии лимитов бюджетных обязательств, доведенных в установленном порядке до Главного распорядителя как получателя бюджетных средств на предоставление субсидии на цели, указанные в пункте 1.3. настоящего Порядка. </w:t>
      </w:r>
    </w:p>
    <w:p w:rsidR="001611B6" w:rsidRPr="00D4267B" w:rsidRDefault="001611B6" w:rsidP="001611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lastRenderedPageBreak/>
        <w:t>Для участия в отборе и заключения Соглашения, претендент в сроки, указанные в объявлен</w:t>
      </w:r>
      <w:proofErr w:type="gramStart"/>
      <w:r w:rsidRPr="00D4267B">
        <w:rPr>
          <w:sz w:val="28"/>
          <w:szCs w:val="28"/>
        </w:rPr>
        <w:t>ии о е</w:t>
      </w:r>
      <w:proofErr w:type="gramEnd"/>
      <w:r w:rsidRPr="00D4267B">
        <w:rPr>
          <w:sz w:val="28"/>
          <w:szCs w:val="28"/>
        </w:rPr>
        <w:t>го проведении, пре</w:t>
      </w:r>
      <w:r w:rsidR="005F77F7" w:rsidRPr="00D4267B">
        <w:rPr>
          <w:sz w:val="28"/>
          <w:szCs w:val="28"/>
        </w:rPr>
        <w:t>дставляет следующие документы:»;</w:t>
      </w:r>
    </w:p>
    <w:p w:rsidR="005F77F7" w:rsidRPr="00D4267B" w:rsidRDefault="005F77F7" w:rsidP="005F77F7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7B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Pr="00D4267B">
        <w:rPr>
          <w:rFonts w:ascii="Times New Roman" w:hAnsi="Times New Roman" w:cs="Times New Roman"/>
          <w:sz w:val="28"/>
          <w:szCs w:val="28"/>
        </w:rPr>
        <w:t>пункт 2.14. дополнить подпунктом следующего содержания:</w:t>
      </w:r>
    </w:p>
    <w:p w:rsidR="005F77F7" w:rsidRPr="00D4267B" w:rsidRDefault="005F77F7" w:rsidP="005F77F7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67B">
        <w:rPr>
          <w:rFonts w:ascii="Times New Roman" w:hAnsi="Times New Roman" w:cs="Times New Roman"/>
          <w:sz w:val="28"/>
          <w:szCs w:val="28"/>
        </w:rPr>
        <w:t xml:space="preserve">«8) </w:t>
      </w:r>
      <w:r w:rsidR="002E2AEB" w:rsidRPr="00D4267B">
        <w:rPr>
          <w:rFonts w:ascii="Times New Roman" w:hAnsi="Times New Roman" w:cs="Times New Roman"/>
          <w:sz w:val="28"/>
          <w:szCs w:val="28"/>
          <w:shd w:val="clear" w:color="auto" w:fill="FFFFFF"/>
        </w:rPr>
        <w:t>непредоставление информации в соответствии с абзацем третьим пункта 2.8., либо ее предоставление с нарушением срока, установленного абзацем четвертым пункта 2.8</w:t>
      </w:r>
      <w:r w:rsidRPr="00D4267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4267B">
        <w:rPr>
          <w:rFonts w:ascii="Times New Roman" w:hAnsi="Times New Roman" w:cs="Times New Roman"/>
          <w:sz w:val="28"/>
          <w:szCs w:val="28"/>
        </w:rPr>
        <w:t>».</w:t>
      </w:r>
    </w:p>
    <w:p w:rsidR="00722A5E" w:rsidRPr="00D4267B" w:rsidRDefault="00722A5E" w:rsidP="0061655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t>2. Настоящее постановление вступает в силу со дня его официального опубликования</w:t>
      </w:r>
      <w:r w:rsidR="00616555">
        <w:rPr>
          <w:sz w:val="28"/>
          <w:szCs w:val="28"/>
        </w:rPr>
        <w:t xml:space="preserve"> </w:t>
      </w:r>
      <w:proofErr w:type="gramStart"/>
      <w:r w:rsidR="00616555" w:rsidRPr="00616555">
        <w:rPr>
          <w:sz w:val="28"/>
          <w:szCs w:val="28"/>
        </w:rPr>
        <w:t>сайте</w:t>
      </w:r>
      <w:proofErr w:type="gramEnd"/>
      <w:r w:rsidR="00616555" w:rsidRPr="00616555">
        <w:rPr>
          <w:sz w:val="28"/>
          <w:szCs w:val="28"/>
        </w:rPr>
        <w:t xml:space="preserve"> администрации муниципального района «Корткеросский»</w:t>
      </w:r>
      <w:r w:rsidRPr="00D4267B">
        <w:rPr>
          <w:sz w:val="28"/>
          <w:szCs w:val="28"/>
        </w:rPr>
        <w:t>.</w:t>
      </w:r>
    </w:p>
    <w:p w:rsidR="00722A5E" w:rsidRPr="00D4267B" w:rsidRDefault="00722A5E" w:rsidP="001E4A0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4267B">
        <w:rPr>
          <w:sz w:val="28"/>
          <w:szCs w:val="28"/>
        </w:rPr>
        <w:t xml:space="preserve">3. </w:t>
      </w:r>
      <w:proofErr w:type="gramStart"/>
      <w:r w:rsidRPr="00D4267B">
        <w:rPr>
          <w:sz w:val="28"/>
          <w:szCs w:val="28"/>
        </w:rPr>
        <w:t>Контроль за</w:t>
      </w:r>
      <w:proofErr w:type="gramEnd"/>
      <w:r w:rsidRPr="00D4267B"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</w:t>
      </w:r>
      <w:r w:rsidR="004C6C56" w:rsidRPr="00D4267B">
        <w:rPr>
          <w:sz w:val="28"/>
          <w:szCs w:val="28"/>
        </w:rPr>
        <w:t xml:space="preserve">муниципального района «Корткеросский» </w:t>
      </w:r>
      <w:r w:rsidRPr="00D4267B">
        <w:rPr>
          <w:sz w:val="28"/>
          <w:szCs w:val="28"/>
        </w:rPr>
        <w:t>(Андрееву Е.Н.).</w:t>
      </w:r>
    </w:p>
    <w:p w:rsidR="00722A5E" w:rsidRPr="00D4267B" w:rsidRDefault="00722A5E" w:rsidP="001E4A0B">
      <w:pPr>
        <w:pStyle w:val="21"/>
        <w:spacing w:after="0" w:line="240" w:lineRule="auto"/>
        <w:ind w:left="0"/>
      </w:pPr>
    </w:p>
    <w:p w:rsidR="00D4267B" w:rsidRPr="00D4267B" w:rsidRDefault="00D4267B" w:rsidP="00D4267B">
      <w:pPr>
        <w:jc w:val="both"/>
        <w:rPr>
          <w:color w:val="000000"/>
          <w:sz w:val="28"/>
          <w:szCs w:val="27"/>
        </w:rPr>
      </w:pPr>
    </w:p>
    <w:p w:rsidR="00D4267B" w:rsidRPr="00D4267B" w:rsidRDefault="00D4267B" w:rsidP="00D4267B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proofErr w:type="spellStart"/>
      <w:r w:rsidRPr="00D4267B">
        <w:rPr>
          <w:b/>
          <w:sz w:val="28"/>
          <w:szCs w:val="28"/>
        </w:rPr>
        <w:t>И.о</w:t>
      </w:r>
      <w:proofErr w:type="spellEnd"/>
      <w:r w:rsidRPr="00D4267B">
        <w:rPr>
          <w:b/>
          <w:sz w:val="28"/>
          <w:szCs w:val="28"/>
        </w:rPr>
        <w:t>. Главы муниципального района «Корткеросский»-</w:t>
      </w:r>
    </w:p>
    <w:p w:rsidR="00D4267B" w:rsidRPr="00D4267B" w:rsidRDefault="00D4267B" w:rsidP="00D4267B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D4267B">
        <w:rPr>
          <w:b/>
          <w:sz w:val="28"/>
          <w:szCs w:val="28"/>
        </w:rPr>
        <w:t xml:space="preserve">руководителя администрации                                                           </w:t>
      </w:r>
      <w:proofErr w:type="spellStart"/>
      <w:r w:rsidRPr="00D4267B">
        <w:rPr>
          <w:b/>
          <w:sz w:val="28"/>
          <w:szCs w:val="28"/>
        </w:rPr>
        <w:t>К.Карпов</w:t>
      </w:r>
      <w:proofErr w:type="spellEnd"/>
    </w:p>
    <w:p w:rsidR="00605BDC" w:rsidRDefault="00605BDC">
      <w:pPr>
        <w:spacing w:after="160" w:line="259" w:lineRule="auto"/>
        <w:rPr>
          <w:rFonts w:eastAsia="Calibri"/>
          <w:sz w:val="28"/>
          <w:szCs w:val="28"/>
        </w:rPr>
      </w:pPr>
    </w:p>
    <w:p w:rsidR="00616555" w:rsidRPr="00616555" w:rsidRDefault="00605BDC" w:rsidP="00616555">
      <w:pPr>
        <w:widowControl w:val="0"/>
        <w:autoSpaceDE w:val="0"/>
        <w:autoSpaceDN w:val="0"/>
        <w:adjustRightInd w:val="0"/>
        <w:ind w:left="5103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br w:type="page"/>
      </w:r>
      <w:bookmarkStart w:id="1" w:name="_GoBack"/>
      <w:bookmarkEnd w:id="1"/>
      <w:r w:rsidR="00616555" w:rsidRPr="00616555">
        <w:rPr>
          <w:rFonts w:eastAsia="Calibri"/>
          <w:bCs/>
          <w:sz w:val="28"/>
          <w:szCs w:val="28"/>
          <w:lang w:eastAsia="en-US"/>
        </w:rPr>
        <w:lastRenderedPageBreak/>
        <w:t>Приложение</w:t>
      </w:r>
    </w:p>
    <w:p w:rsidR="00616555" w:rsidRPr="00616555" w:rsidRDefault="00616555" w:rsidP="00616555">
      <w:pPr>
        <w:widowControl w:val="0"/>
        <w:autoSpaceDE w:val="0"/>
        <w:autoSpaceDN w:val="0"/>
        <w:adjustRightInd w:val="0"/>
        <w:ind w:left="5103"/>
        <w:jc w:val="center"/>
        <w:rPr>
          <w:rFonts w:eastAsia="Calibri"/>
          <w:bCs/>
          <w:sz w:val="28"/>
          <w:szCs w:val="28"/>
          <w:lang w:eastAsia="en-US"/>
        </w:rPr>
      </w:pPr>
      <w:r w:rsidRPr="00616555">
        <w:rPr>
          <w:rFonts w:eastAsia="Calibri"/>
          <w:bCs/>
          <w:sz w:val="28"/>
          <w:szCs w:val="28"/>
          <w:lang w:eastAsia="en-US"/>
        </w:rPr>
        <w:t>к постановлению администрации муниципального района «Корткеросский»</w:t>
      </w:r>
    </w:p>
    <w:p w:rsidR="00616555" w:rsidRPr="00616555" w:rsidRDefault="00616555" w:rsidP="00616555">
      <w:pPr>
        <w:widowControl w:val="0"/>
        <w:autoSpaceDE w:val="0"/>
        <w:autoSpaceDN w:val="0"/>
        <w:adjustRightInd w:val="0"/>
        <w:ind w:left="5103"/>
        <w:jc w:val="center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31</w:t>
      </w:r>
      <w:r w:rsidRPr="00616555">
        <w:rPr>
          <w:rFonts w:eastAsia="Calibri"/>
          <w:bCs/>
          <w:sz w:val="28"/>
          <w:szCs w:val="28"/>
          <w:lang w:eastAsia="en-US"/>
        </w:rPr>
        <w:t xml:space="preserve">.07.2025 № </w:t>
      </w:r>
      <w:r>
        <w:rPr>
          <w:rFonts w:eastAsia="Calibri"/>
          <w:bCs/>
          <w:sz w:val="28"/>
          <w:szCs w:val="28"/>
          <w:lang w:eastAsia="en-US"/>
        </w:rPr>
        <w:t>9</w:t>
      </w:r>
      <w:r w:rsidRPr="00616555">
        <w:rPr>
          <w:rFonts w:eastAsia="Calibri"/>
          <w:bCs/>
          <w:sz w:val="28"/>
          <w:szCs w:val="28"/>
          <w:lang w:eastAsia="en-US"/>
        </w:rPr>
        <w:t>5</w:t>
      </w:r>
      <w:r>
        <w:rPr>
          <w:rFonts w:eastAsia="Calibri"/>
          <w:bCs/>
          <w:sz w:val="28"/>
          <w:szCs w:val="28"/>
          <w:lang w:eastAsia="en-US"/>
        </w:rPr>
        <w:t>9</w:t>
      </w:r>
    </w:p>
    <w:p w:rsidR="002E2AEB" w:rsidRDefault="002E2AEB" w:rsidP="00616555">
      <w:pPr>
        <w:spacing w:after="160" w:line="259" w:lineRule="auto"/>
        <w:jc w:val="right"/>
      </w:pPr>
    </w:p>
    <w:p w:rsidR="00605BDC" w:rsidRPr="000C250B" w:rsidRDefault="00605BDC" w:rsidP="00605BDC">
      <w:pPr>
        <w:widowControl w:val="0"/>
        <w:autoSpaceDE w:val="0"/>
        <w:autoSpaceDN w:val="0"/>
        <w:adjustRightInd w:val="0"/>
        <w:ind w:firstLine="540"/>
        <w:jc w:val="right"/>
      </w:pPr>
      <w:r w:rsidRPr="000C250B">
        <w:t>Приложение 1</w:t>
      </w:r>
    </w:p>
    <w:p w:rsidR="00605BDC" w:rsidRPr="000C250B" w:rsidRDefault="00605BDC" w:rsidP="00605BDC">
      <w:pPr>
        <w:autoSpaceDE w:val="0"/>
        <w:autoSpaceDN w:val="0"/>
        <w:adjustRightInd w:val="0"/>
        <w:jc w:val="right"/>
      </w:pPr>
      <w:r w:rsidRPr="000C250B">
        <w:t xml:space="preserve">к Порядку </w:t>
      </w:r>
    </w:p>
    <w:p w:rsidR="00605BDC" w:rsidRDefault="00605BDC" w:rsidP="00605BDC">
      <w:pPr>
        <w:widowControl w:val="0"/>
        <w:autoSpaceDE w:val="0"/>
        <w:autoSpaceDN w:val="0"/>
        <w:adjustRightInd w:val="0"/>
        <w:jc w:val="right"/>
        <w:rPr>
          <w:rStyle w:val="af9"/>
          <w:b w:val="0"/>
          <w:shd w:val="clear" w:color="auto" w:fill="FFFFFF"/>
        </w:rPr>
      </w:pPr>
      <w:r w:rsidRPr="00605BDC">
        <w:rPr>
          <w:rStyle w:val="af9"/>
          <w:b w:val="0"/>
          <w:shd w:val="clear" w:color="auto" w:fill="FFFFFF"/>
        </w:rPr>
        <w:t>субсидирования расходов (части расходов)</w:t>
      </w:r>
    </w:p>
    <w:p w:rsidR="00B80E1A" w:rsidRDefault="00605BDC" w:rsidP="00605BDC">
      <w:pPr>
        <w:widowControl w:val="0"/>
        <w:autoSpaceDE w:val="0"/>
        <w:autoSpaceDN w:val="0"/>
        <w:adjustRightInd w:val="0"/>
        <w:jc w:val="right"/>
        <w:rPr>
          <w:rStyle w:val="af9"/>
          <w:b w:val="0"/>
          <w:shd w:val="clear" w:color="auto" w:fill="FFFFFF"/>
        </w:rPr>
      </w:pPr>
      <w:r w:rsidRPr="00605BDC">
        <w:rPr>
          <w:rStyle w:val="af9"/>
          <w:b w:val="0"/>
          <w:shd w:val="clear" w:color="auto" w:fill="FFFFFF"/>
        </w:rPr>
        <w:t xml:space="preserve"> на приобретение, строительство, реконструкцию, </w:t>
      </w:r>
    </w:p>
    <w:p w:rsidR="00B80E1A" w:rsidRDefault="00605BDC" w:rsidP="00605BDC">
      <w:pPr>
        <w:widowControl w:val="0"/>
        <w:autoSpaceDE w:val="0"/>
        <w:autoSpaceDN w:val="0"/>
        <w:adjustRightInd w:val="0"/>
        <w:jc w:val="right"/>
        <w:rPr>
          <w:rStyle w:val="af9"/>
          <w:b w:val="0"/>
          <w:shd w:val="clear" w:color="auto" w:fill="FFFFFF"/>
        </w:rPr>
      </w:pPr>
      <w:r w:rsidRPr="00605BDC">
        <w:rPr>
          <w:rStyle w:val="af9"/>
          <w:b w:val="0"/>
          <w:shd w:val="clear" w:color="auto" w:fill="FFFFFF"/>
        </w:rPr>
        <w:t>ремонт или модернизацию</w:t>
      </w:r>
    </w:p>
    <w:p w:rsidR="00B80E1A" w:rsidRDefault="00605BDC" w:rsidP="00605BDC">
      <w:pPr>
        <w:widowControl w:val="0"/>
        <w:autoSpaceDE w:val="0"/>
        <w:autoSpaceDN w:val="0"/>
        <w:adjustRightInd w:val="0"/>
        <w:jc w:val="right"/>
        <w:rPr>
          <w:rStyle w:val="af9"/>
          <w:b w:val="0"/>
          <w:shd w:val="clear" w:color="auto" w:fill="FFFFFF"/>
        </w:rPr>
      </w:pPr>
      <w:r w:rsidRPr="00605BDC">
        <w:rPr>
          <w:rStyle w:val="af9"/>
          <w:b w:val="0"/>
          <w:shd w:val="clear" w:color="auto" w:fill="FFFFFF"/>
        </w:rPr>
        <w:t xml:space="preserve"> объектов сельскохозяйственного назначения </w:t>
      </w:r>
    </w:p>
    <w:p w:rsidR="00605BDC" w:rsidRPr="00605BDC" w:rsidRDefault="00605BDC" w:rsidP="00605BDC">
      <w:pPr>
        <w:widowControl w:val="0"/>
        <w:autoSpaceDE w:val="0"/>
        <w:autoSpaceDN w:val="0"/>
        <w:adjustRightInd w:val="0"/>
        <w:jc w:val="right"/>
        <w:rPr>
          <w:rStyle w:val="af9"/>
          <w:b w:val="0"/>
          <w:shd w:val="clear" w:color="auto" w:fill="FFFFFF"/>
        </w:rPr>
      </w:pPr>
      <w:r w:rsidRPr="00605BDC">
        <w:rPr>
          <w:rStyle w:val="af9"/>
          <w:b w:val="0"/>
          <w:shd w:val="clear" w:color="auto" w:fill="FFFFFF"/>
        </w:rPr>
        <w:t>для производства, переработки, хранения и кормозаготовки</w:t>
      </w:r>
    </w:p>
    <w:p w:rsidR="00605BDC" w:rsidRPr="000C250B" w:rsidRDefault="00605BDC" w:rsidP="00605BDC">
      <w:pPr>
        <w:widowControl w:val="0"/>
        <w:autoSpaceDE w:val="0"/>
        <w:autoSpaceDN w:val="0"/>
        <w:adjustRightInd w:val="0"/>
        <w:jc w:val="right"/>
      </w:pPr>
    </w:p>
    <w:p w:rsidR="00B80E1A" w:rsidRPr="00616555" w:rsidRDefault="00B80E1A" w:rsidP="00B80E1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05BDC" w:rsidRPr="00616555" w:rsidRDefault="00605BDC" w:rsidP="00B80E1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16555">
        <w:rPr>
          <w:b/>
          <w:sz w:val="28"/>
          <w:szCs w:val="28"/>
        </w:rPr>
        <w:t>Критерии и бальная шкала оценок проектов</w:t>
      </w:r>
    </w:p>
    <w:p w:rsidR="00B80E1A" w:rsidRPr="00616555" w:rsidRDefault="00605BDC" w:rsidP="00B80E1A">
      <w:pPr>
        <w:widowControl w:val="0"/>
        <w:autoSpaceDE w:val="0"/>
        <w:autoSpaceDN w:val="0"/>
        <w:adjustRightInd w:val="0"/>
        <w:jc w:val="center"/>
        <w:rPr>
          <w:rStyle w:val="af9"/>
          <w:sz w:val="28"/>
          <w:szCs w:val="28"/>
          <w:shd w:val="clear" w:color="auto" w:fill="FFFFFF"/>
        </w:rPr>
      </w:pPr>
      <w:r w:rsidRPr="00616555">
        <w:rPr>
          <w:b/>
          <w:sz w:val="28"/>
          <w:szCs w:val="28"/>
        </w:rPr>
        <w:t xml:space="preserve">для субсидирования расходов (части расходов) за счет средств бюджета муниципального района «Корткеросский» на </w:t>
      </w:r>
      <w:r w:rsidR="00B80E1A" w:rsidRPr="00616555">
        <w:rPr>
          <w:rStyle w:val="af9"/>
          <w:sz w:val="28"/>
          <w:szCs w:val="28"/>
          <w:shd w:val="clear" w:color="auto" w:fill="FFFFFF"/>
        </w:rPr>
        <w:t>приобретение, строительство, реконструкцию, ремонт или модернизацию</w:t>
      </w:r>
    </w:p>
    <w:p w:rsidR="00B80E1A" w:rsidRPr="00616555" w:rsidRDefault="00B80E1A" w:rsidP="00B80E1A">
      <w:pPr>
        <w:widowControl w:val="0"/>
        <w:autoSpaceDE w:val="0"/>
        <w:autoSpaceDN w:val="0"/>
        <w:adjustRightInd w:val="0"/>
        <w:jc w:val="center"/>
        <w:rPr>
          <w:rStyle w:val="af9"/>
          <w:sz w:val="28"/>
          <w:szCs w:val="28"/>
          <w:shd w:val="clear" w:color="auto" w:fill="FFFFFF"/>
        </w:rPr>
      </w:pPr>
      <w:r w:rsidRPr="00616555">
        <w:rPr>
          <w:rStyle w:val="af9"/>
          <w:sz w:val="28"/>
          <w:szCs w:val="28"/>
          <w:shd w:val="clear" w:color="auto" w:fill="FFFFFF"/>
        </w:rPr>
        <w:t>объектов сельскохозяйственного назначения для производства, переработки, хранения и кормозаготовки</w:t>
      </w:r>
    </w:p>
    <w:p w:rsidR="00605BDC" w:rsidRPr="00616555" w:rsidRDefault="00605BDC" w:rsidP="00605BDC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3233"/>
        <w:gridCol w:w="3089"/>
        <w:gridCol w:w="1843"/>
        <w:gridCol w:w="1134"/>
      </w:tblGrid>
      <w:tr w:rsidR="00605BDC" w:rsidRPr="00B47F68" w:rsidTr="00B80B9F">
        <w:tc>
          <w:tcPr>
            <w:tcW w:w="590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 xml:space="preserve">№ </w:t>
            </w:r>
            <w:proofErr w:type="gramStart"/>
            <w:r w:rsidRPr="00B47F68">
              <w:rPr>
                <w:sz w:val="22"/>
                <w:szCs w:val="22"/>
              </w:rPr>
              <w:t>п</w:t>
            </w:r>
            <w:proofErr w:type="gramEnd"/>
            <w:r w:rsidRPr="00B47F68">
              <w:rPr>
                <w:sz w:val="22"/>
                <w:szCs w:val="22"/>
              </w:rPr>
              <w:t>/п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Наименование критерия оценки заявок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Наименование показателя критерия оценки заявок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Максимальное значение показателя, критерия, баллов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Весовое значение критерия оценки, величина значения</w:t>
            </w:r>
          </w:p>
        </w:tc>
      </w:tr>
      <w:tr w:rsidR="00605BDC" w:rsidRPr="00B47F68" w:rsidTr="00B80B9F">
        <w:tc>
          <w:tcPr>
            <w:tcW w:w="590" w:type="dxa"/>
            <w:vMerge w:val="restart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К1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индекс доходности проекта</w:t>
            </w: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от 0 до 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0,125</w:t>
            </w: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от 0,6 до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 xml:space="preserve">более 1,1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 w:val="restart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К2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605BDC" w:rsidRPr="00B47F68" w:rsidRDefault="00605BDC" w:rsidP="00B80B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срок окупаемости проекта</w:t>
            </w:r>
          </w:p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более 10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0,125</w:t>
            </w: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от 6 до 9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  <w:tr w:rsidR="00605BDC" w:rsidRPr="00B47F68" w:rsidTr="00B80B9F">
        <w:trPr>
          <w:trHeight w:val="437"/>
        </w:trPr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до 5 лет включительно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 w:val="restart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К3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605BDC" w:rsidRPr="00B47F68" w:rsidRDefault="00605BDC" w:rsidP="00B80B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создание (сохранение) рабочих мест в рамках реализации проекта</w:t>
            </w:r>
          </w:p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autoSpaceDE w:val="0"/>
              <w:autoSpaceDN w:val="0"/>
              <w:adjustRightInd w:val="0"/>
              <w:ind w:firstLine="33"/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предусмотрено сохранение рабочих мест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0,125</w:t>
            </w: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autoSpaceDE w:val="0"/>
              <w:autoSpaceDN w:val="0"/>
              <w:adjustRightInd w:val="0"/>
              <w:ind w:firstLine="33"/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 xml:space="preserve">до 3 рабочих мест включительно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autoSpaceDE w:val="0"/>
              <w:autoSpaceDN w:val="0"/>
              <w:adjustRightInd w:val="0"/>
              <w:ind w:firstLine="33"/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 xml:space="preserve">более 3 рабочих мест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 w:val="restart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К4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605BDC" w:rsidRPr="00B47F68" w:rsidRDefault="00605BDC" w:rsidP="00B80E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 xml:space="preserve">доля собственных </w:t>
            </w:r>
            <w:r w:rsidR="00B80E1A" w:rsidRPr="00B47F68">
              <w:rPr>
                <w:sz w:val="22"/>
                <w:szCs w:val="22"/>
              </w:rPr>
              <w:t>средств</w:t>
            </w:r>
            <w:r w:rsidRPr="00B47F68">
              <w:rPr>
                <w:sz w:val="22"/>
                <w:szCs w:val="22"/>
              </w:rPr>
              <w:t xml:space="preserve"> для реализации проекта</w:t>
            </w: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до 20% от стоимости проекта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0,125</w:t>
            </w: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от 21% до 29% от стоимости проекта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более 30% от стоимости проекта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 w:val="restart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К5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наличие зарегистрированной самоходной сельскохозяйственной техники, находящейся в собственности, либо в лизинге</w:t>
            </w: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зарегистрированная техника отсутствует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0,125</w:t>
            </w: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1-3 единиц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более 3 единиц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 w:val="restart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К6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605BDC" w:rsidRPr="00B47F68" w:rsidRDefault="00605BDC" w:rsidP="00B80E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наличие сельскохозяйственных животных</w:t>
            </w:r>
            <w:r w:rsidR="00B80E1A" w:rsidRPr="00B47F68">
              <w:rPr>
                <w:sz w:val="22"/>
                <w:szCs w:val="22"/>
              </w:rPr>
              <w:t>. птицы</w:t>
            </w:r>
            <w:r w:rsidRPr="00B47F68">
              <w:rPr>
                <w:sz w:val="22"/>
                <w:szCs w:val="22"/>
              </w:rPr>
              <w:t xml:space="preserve"> на 1 января года, в котором подается заявка</w:t>
            </w: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менее 10 голов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0,125</w:t>
            </w: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от 11 до 29 голов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более 30 голов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 w:val="restart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К7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605BDC" w:rsidRPr="00B47F68" w:rsidRDefault="00605BDC" w:rsidP="00B80E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 xml:space="preserve">рост объема производства </w:t>
            </w:r>
            <w:r w:rsidR="00B80E1A" w:rsidRPr="00B47F68">
              <w:rPr>
                <w:sz w:val="22"/>
                <w:szCs w:val="22"/>
              </w:rPr>
              <w:lastRenderedPageBreak/>
              <w:t xml:space="preserve">сельскохозяйственной </w:t>
            </w:r>
            <w:r w:rsidRPr="00B47F68">
              <w:rPr>
                <w:sz w:val="22"/>
                <w:szCs w:val="22"/>
              </w:rPr>
              <w:t>продукции на третий год, после реализации проекта, в сравнении к показателю объема на начало реализации проекта</w:t>
            </w: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lastRenderedPageBreak/>
              <w:t>до 4%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0,125</w:t>
            </w: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от 5 % до 14%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более 15%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 w:val="restart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К8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605BDC" w:rsidRPr="00B47F68" w:rsidRDefault="00605BDC" w:rsidP="00B80E1A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количество ското</w:t>
            </w:r>
            <w:r w:rsidR="00B80E1A" w:rsidRPr="00B47F68">
              <w:rPr>
                <w:sz w:val="22"/>
                <w:szCs w:val="22"/>
              </w:rPr>
              <w:t>мест или птице</w:t>
            </w:r>
            <w:r w:rsidRPr="00B47F68">
              <w:rPr>
                <w:sz w:val="22"/>
                <w:szCs w:val="22"/>
              </w:rPr>
              <w:t xml:space="preserve">мест </w:t>
            </w:r>
            <w:r w:rsidR="00B80E1A" w:rsidRPr="00B47F68">
              <w:rPr>
                <w:sz w:val="22"/>
                <w:szCs w:val="22"/>
              </w:rPr>
              <w:t xml:space="preserve"> </w:t>
            </w:r>
            <w:r w:rsidRPr="00B47F68">
              <w:rPr>
                <w:sz w:val="22"/>
                <w:szCs w:val="22"/>
              </w:rPr>
              <w:t>животноводческого</w:t>
            </w:r>
            <w:r w:rsidR="00B80E1A" w:rsidRPr="00B47F68">
              <w:rPr>
                <w:sz w:val="22"/>
                <w:szCs w:val="22"/>
              </w:rPr>
              <w:t xml:space="preserve">/птицеводческого помещения, строительство, </w:t>
            </w:r>
            <w:r w:rsidRPr="00B47F68">
              <w:rPr>
                <w:sz w:val="22"/>
                <w:szCs w:val="22"/>
              </w:rPr>
              <w:t xml:space="preserve">реконструкция, </w:t>
            </w:r>
            <w:r w:rsidR="00B80E1A" w:rsidRPr="00B47F68">
              <w:rPr>
                <w:sz w:val="22"/>
                <w:szCs w:val="22"/>
              </w:rPr>
              <w:t xml:space="preserve">ремонт, </w:t>
            </w:r>
            <w:r w:rsidRPr="00B47F68">
              <w:rPr>
                <w:sz w:val="22"/>
                <w:szCs w:val="22"/>
              </w:rPr>
              <w:t>модернизация</w:t>
            </w:r>
            <w:r w:rsidR="00B80E1A" w:rsidRPr="00B47F68">
              <w:rPr>
                <w:sz w:val="22"/>
                <w:szCs w:val="22"/>
              </w:rPr>
              <w:t xml:space="preserve"> или</w:t>
            </w:r>
            <w:r w:rsidRPr="00B47F68">
              <w:rPr>
                <w:sz w:val="22"/>
                <w:szCs w:val="22"/>
              </w:rPr>
              <w:t xml:space="preserve"> приобретение к</w:t>
            </w:r>
            <w:r w:rsidR="00B80E1A" w:rsidRPr="00B47F68">
              <w:rPr>
                <w:sz w:val="22"/>
                <w:szCs w:val="22"/>
              </w:rPr>
              <w:t>оторого предусмотрено проектом</w:t>
            </w: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до 29 мест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0,125</w:t>
            </w: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от 30 до 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  <w:tr w:rsidR="00605BDC" w:rsidRPr="00B47F68" w:rsidTr="00B80B9F">
        <w:tc>
          <w:tcPr>
            <w:tcW w:w="590" w:type="dxa"/>
            <w:vMerge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605BDC" w:rsidRPr="00B47F68" w:rsidRDefault="00605BDC" w:rsidP="00B80B9F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605BDC" w:rsidRPr="00B47F68" w:rsidRDefault="00605BDC" w:rsidP="00B80B9F">
            <w:pPr>
              <w:jc w:val="both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более 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  <w:r w:rsidRPr="00B47F68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05BDC" w:rsidRPr="00B47F68" w:rsidRDefault="00605BDC" w:rsidP="00B80B9F">
            <w:pPr>
              <w:jc w:val="center"/>
              <w:rPr>
                <w:sz w:val="22"/>
                <w:szCs w:val="22"/>
              </w:rPr>
            </w:pPr>
          </w:p>
        </w:tc>
      </w:tr>
    </w:tbl>
    <w:p w:rsidR="00605BDC" w:rsidRPr="00E216F1" w:rsidRDefault="00605BDC" w:rsidP="00605BDC">
      <w:pPr>
        <w:autoSpaceDE w:val="0"/>
        <w:autoSpaceDN w:val="0"/>
        <w:adjustRightInd w:val="0"/>
        <w:ind w:firstLine="540"/>
        <w:jc w:val="both"/>
      </w:pPr>
    </w:p>
    <w:p w:rsidR="00605BDC" w:rsidRPr="003C2283" w:rsidRDefault="00605BDC" w:rsidP="00605BDC">
      <w:pPr>
        <w:autoSpaceDE w:val="0"/>
        <w:autoSpaceDN w:val="0"/>
        <w:adjustRightInd w:val="0"/>
        <w:ind w:firstLine="540"/>
        <w:jc w:val="both"/>
      </w:pPr>
      <w:r w:rsidRPr="003C2283">
        <w:t>По каждому из критериев, устанавливается система балльной оценк</w:t>
      </w:r>
      <w:proofErr w:type="gramStart"/>
      <w:r w:rsidRPr="003C2283">
        <w:t>и-</w:t>
      </w:r>
      <w:proofErr w:type="gramEnd"/>
      <w:r w:rsidRPr="003C2283">
        <w:t xml:space="preserve"> значения показателей, необходимые для получения определенного количества баллов, а также уровень значимости таких показателей при оценке по критерию.</w:t>
      </w:r>
    </w:p>
    <w:p w:rsidR="00605BDC" w:rsidRPr="003C2283" w:rsidRDefault="00605BDC" w:rsidP="00605BDC">
      <w:pPr>
        <w:autoSpaceDE w:val="0"/>
        <w:autoSpaceDN w:val="0"/>
        <w:adjustRightInd w:val="0"/>
        <w:ind w:firstLine="540"/>
        <w:jc w:val="both"/>
      </w:pPr>
      <w:r w:rsidRPr="003C2283">
        <w:t xml:space="preserve">Количество баллов </w:t>
      </w:r>
      <w:r w:rsidRPr="003C2283">
        <w:rPr>
          <w:lang w:val="en-US"/>
        </w:rPr>
        <w:t>n</w:t>
      </w:r>
      <w:r w:rsidRPr="003C2283">
        <w:t>-го участника конкурса (</w:t>
      </w:r>
      <w:r w:rsidRPr="003C2283">
        <w:rPr>
          <w:lang w:val="en-US"/>
        </w:rPr>
        <w:t>Rn</w:t>
      </w:r>
      <w:r w:rsidRPr="003C2283">
        <w:t>) рассчитывается по формуле:</w:t>
      </w:r>
    </w:p>
    <w:p w:rsidR="00605BDC" w:rsidRPr="003C2283" w:rsidRDefault="00605BDC" w:rsidP="00605BDC">
      <w:pPr>
        <w:autoSpaceDE w:val="0"/>
        <w:autoSpaceDN w:val="0"/>
        <w:adjustRightInd w:val="0"/>
        <w:ind w:firstLine="540"/>
        <w:jc w:val="both"/>
      </w:pPr>
      <w:r w:rsidRPr="003C2283">
        <w:rPr>
          <w:lang w:val="en-US"/>
        </w:rPr>
        <w:t>Rn</w:t>
      </w:r>
      <w:r w:rsidRPr="003C2283">
        <w:t xml:space="preserve"> = ∑</w:t>
      </w:r>
      <w:r w:rsidRPr="003C2283">
        <w:rPr>
          <w:lang w:val="en-US"/>
        </w:rPr>
        <w:t>Qi</w:t>
      </w:r>
      <w:r w:rsidRPr="003C2283">
        <w:t xml:space="preserve"> </w:t>
      </w:r>
      <w:r w:rsidRPr="003C2283">
        <w:rPr>
          <w:lang w:val="en-US"/>
        </w:rPr>
        <w:t>x</w:t>
      </w:r>
      <w:r w:rsidRPr="003C2283">
        <w:t xml:space="preserve"> </w:t>
      </w:r>
      <w:r w:rsidRPr="003C2283">
        <w:rPr>
          <w:lang w:val="en-US"/>
        </w:rPr>
        <w:t>Fin</w:t>
      </w:r>
      <w:r w:rsidRPr="003C2283">
        <w:t>,</w:t>
      </w:r>
    </w:p>
    <w:p w:rsidR="00605BDC" w:rsidRPr="003C2283" w:rsidRDefault="00605BDC" w:rsidP="00605BDC">
      <w:pPr>
        <w:autoSpaceDE w:val="0"/>
        <w:autoSpaceDN w:val="0"/>
        <w:adjustRightInd w:val="0"/>
        <w:ind w:firstLine="540"/>
        <w:jc w:val="both"/>
      </w:pPr>
      <w:r w:rsidRPr="003C2283">
        <w:t>Где:</w:t>
      </w:r>
    </w:p>
    <w:p w:rsidR="00605BDC" w:rsidRPr="003C2283" w:rsidRDefault="00605BDC" w:rsidP="00605BDC">
      <w:pPr>
        <w:autoSpaceDE w:val="0"/>
        <w:autoSpaceDN w:val="0"/>
        <w:adjustRightInd w:val="0"/>
        <w:ind w:firstLine="540"/>
        <w:jc w:val="both"/>
      </w:pPr>
      <w:r w:rsidRPr="003C2283">
        <w:rPr>
          <w:lang w:val="en-US"/>
        </w:rPr>
        <w:t>Qi</w:t>
      </w:r>
      <w:r w:rsidRPr="003C2283">
        <w:t xml:space="preserve"> – величина значимости </w:t>
      </w:r>
      <w:proofErr w:type="spellStart"/>
      <w:r w:rsidRPr="003C2283">
        <w:rPr>
          <w:lang w:val="en-US"/>
        </w:rPr>
        <w:t>i</w:t>
      </w:r>
      <w:proofErr w:type="spellEnd"/>
      <w:r w:rsidRPr="003C2283">
        <w:t>-го критерия;</w:t>
      </w:r>
    </w:p>
    <w:p w:rsidR="00605BDC" w:rsidRPr="003C2283" w:rsidRDefault="00605BDC" w:rsidP="00605BDC">
      <w:pPr>
        <w:autoSpaceDE w:val="0"/>
        <w:autoSpaceDN w:val="0"/>
        <w:adjustRightInd w:val="0"/>
        <w:ind w:firstLine="540"/>
        <w:jc w:val="both"/>
      </w:pPr>
      <w:r w:rsidRPr="003C2283">
        <w:rPr>
          <w:lang w:val="en-US"/>
        </w:rPr>
        <w:t>Fin</w:t>
      </w:r>
      <w:r w:rsidRPr="003C2283">
        <w:t xml:space="preserve"> – количество баллов, присвоенных </w:t>
      </w:r>
      <w:r w:rsidRPr="003C2283">
        <w:rPr>
          <w:lang w:val="en-US"/>
        </w:rPr>
        <w:t>n</w:t>
      </w:r>
      <w:r w:rsidRPr="003C2283">
        <w:t xml:space="preserve">-му участнику конкурсного отбора </w:t>
      </w:r>
      <w:proofErr w:type="spellStart"/>
      <w:r w:rsidRPr="003C2283">
        <w:rPr>
          <w:lang w:val="en-US"/>
        </w:rPr>
        <w:t>i</w:t>
      </w:r>
      <w:proofErr w:type="spellEnd"/>
      <w:r w:rsidRPr="003C2283">
        <w:t>-му критерия.</w:t>
      </w:r>
    </w:p>
    <w:p w:rsidR="00605BDC" w:rsidRPr="00E216F1" w:rsidRDefault="00605BDC" w:rsidP="00605BDC">
      <w:pPr>
        <w:autoSpaceDE w:val="0"/>
        <w:autoSpaceDN w:val="0"/>
        <w:adjustRightInd w:val="0"/>
        <w:ind w:firstLine="540"/>
        <w:jc w:val="both"/>
      </w:pPr>
    </w:p>
    <w:p w:rsidR="00605BDC" w:rsidRPr="00E216F1" w:rsidRDefault="00605BDC" w:rsidP="00605BDC">
      <w:pPr>
        <w:autoSpaceDE w:val="0"/>
        <w:autoSpaceDN w:val="0"/>
        <w:adjustRightInd w:val="0"/>
        <w:ind w:firstLine="540"/>
        <w:jc w:val="both"/>
      </w:pPr>
      <w:r w:rsidRPr="00E216F1">
        <w:t>Комиссия устанавливает минимально необходимое значение общей оценки проекта, при котором проекты, представленные претендентами, могут быть признаны победителями конкурсного отбора.</w:t>
      </w:r>
    </w:p>
    <w:p w:rsidR="00605BDC" w:rsidRPr="000C250B" w:rsidRDefault="00605BDC" w:rsidP="00605BDC"/>
    <w:p w:rsidR="001E4A0B" w:rsidRDefault="001E4A0B">
      <w:pPr>
        <w:spacing w:after="160" w:line="259" w:lineRule="auto"/>
        <w:rPr>
          <w:rFonts w:eastAsia="Calibri"/>
          <w:sz w:val="28"/>
          <w:szCs w:val="28"/>
        </w:rPr>
      </w:pPr>
    </w:p>
    <w:sectPr w:rsidR="001E4A0B" w:rsidSect="001611B6"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F97" w:rsidRDefault="00CC2F97" w:rsidP="00A77383">
      <w:r>
        <w:separator/>
      </w:r>
    </w:p>
  </w:endnote>
  <w:endnote w:type="continuationSeparator" w:id="0">
    <w:p w:rsidR="00CC2F97" w:rsidRDefault="00CC2F97" w:rsidP="00A7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F97" w:rsidRDefault="00CC2F97" w:rsidP="00A77383">
      <w:r>
        <w:separator/>
      </w:r>
    </w:p>
  </w:footnote>
  <w:footnote w:type="continuationSeparator" w:id="0">
    <w:p w:rsidR="00CC2F97" w:rsidRDefault="00CC2F97" w:rsidP="00A77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1FC"/>
    <w:multiLevelType w:val="hybridMultilevel"/>
    <w:tmpl w:val="59CECB74"/>
    <w:lvl w:ilvl="0" w:tplc="F1A6EC8C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30618C"/>
    <w:multiLevelType w:val="hybridMultilevel"/>
    <w:tmpl w:val="F3B2B9D4"/>
    <w:lvl w:ilvl="0" w:tplc="87CAF2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CB7DE4"/>
    <w:multiLevelType w:val="hybridMultilevel"/>
    <w:tmpl w:val="4A38A87A"/>
    <w:lvl w:ilvl="0" w:tplc="6C2C3F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652FD1"/>
    <w:multiLevelType w:val="hybridMultilevel"/>
    <w:tmpl w:val="BB12252C"/>
    <w:lvl w:ilvl="0" w:tplc="87CAF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066D29"/>
    <w:multiLevelType w:val="multilevel"/>
    <w:tmpl w:val="1C58D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0BE877D9"/>
    <w:multiLevelType w:val="multilevel"/>
    <w:tmpl w:val="E6527DC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C596F8D"/>
    <w:multiLevelType w:val="hybridMultilevel"/>
    <w:tmpl w:val="8A9AB330"/>
    <w:lvl w:ilvl="0" w:tplc="64EAD8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DB331B2"/>
    <w:multiLevelType w:val="hybridMultilevel"/>
    <w:tmpl w:val="53C0427E"/>
    <w:lvl w:ilvl="0" w:tplc="87CAF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EA21C7A"/>
    <w:multiLevelType w:val="hybridMultilevel"/>
    <w:tmpl w:val="6F0EE248"/>
    <w:lvl w:ilvl="0" w:tplc="72F00050">
      <w:start w:val="1"/>
      <w:numFmt w:val="decimal"/>
      <w:lvlText w:val="%1)"/>
      <w:lvlJc w:val="left"/>
      <w:pPr>
        <w:ind w:left="10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16E6D35"/>
    <w:multiLevelType w:val="hybridMultilevel"/>
    <w:tmpl w:val="F83840BC"/>
    <w:lvl w:ilvl="0" w:tplc="1EDC4B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2BB4FE8"/>
    <w:multiLevelType w:val="multilevel"/>
    <w:tmpl w:val="FF8418B2"/>
    <w:lvl w:ilvl="0">
      <w:start w:val="1"/>
      <w:numFmt w:val="decimal"/>
      <w:lvlText w:val="%1."/>
      <w:lvlJc w:val="left"/>
      <w:pPr>
        <w:ind w:left="972" w:hanging="40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abstractNum w:abstractNumId="11">
    <w:nsid w:val="1497198C"/>
    <w:multiLevelType w:val="multilevel"/>
    <w:tmpl w:val="94262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>
    <w:nsid w:val="153256A5"/>
    <w:multiLevelType w:val="hybridMultilevel"/>
    <w:tmpl w:val="B24EFBE2"/>
    <w:lvl w:ilvl="0" w:tplc="42C60BA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19922F82"/>
    <w:multiLevelType w:val="hybridMultilevel"/>
    <w:tmpl w:val="4DCC237A"/>
    <w:lvl w:ilvl="0" w:tplc="108AE7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A5B3BCC"/>
    <w:multiLevelType w:val="multilevel"/>
    <w:tmpl w:val="FF8418B2"/>
    <w:lvl w:ilvl="0">
      <w:start w:val="1"/>
      <w:numFmt w:val="decimal"/>
      <w:lvlText w:val="%1."/>
      <w:lvlJc w:val="left"/>
      <w:pPr>
        <w:ind w:left="972" w:hanging="40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abstractNum w:abstractNumId="15">
    <w:nsid w:val="1B3F7E5C"/>
    <w:multiLevelType w:val="hybridMultilevel"/>
    <w:tmpl w:val="889C6F7A"/>
    <w:lvl w:ilvl="0" w:tplc="C3B0D56E">
      <w:start w:val="1"/>
      <w:numFmt w:val="decimal"/>
      <w:lvlText w:val="%1)"/>
      <w:lvlJc w:val="left"/>
      <w:pPr>
        <w:ind w:left="1042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6">
    <w:nsid w:val="1C6203C0"/>
    <w:multiLevelType w:val="hybridMultilevel"/>
    <w:tmpl w:val="8670F394"/>
    <w:lvl w:ilvl="0" w:tplc="A85A2D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D7A0D31"/>
    <w:multiLevelType w:val="multilevel"/>
    <w:tmpl w:val="BE7AF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1E611A9F"/>
    <w:multiLevelType w:val="hybridMultilevel"/>
    <w:tmpl w:val="9EE89AD0"/>
    <w:lvl w:ilvl="0" w:tplc="87CAF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5097CF8"/>
    <w:multiLevelType w:val="multilevel"/>
    <w:tmpl w:val="BE7AF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2A2F11A0"/>
    <w:multiLevelType w:val="hybridMultilevel"/>
    <w:tmpl w:val="F5045890"/>
    <w:lvl w:ilvl="0" w:tplc="87CAF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B0A5BFA"/>
    <w:multiLevelType w:val="hybridMultilevel"/>
    <w:tmpl w:val="532C31D6"/>
    <w:lvl w:ilvl="0" w:tplc="84C84AF0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F1F65F2"/>
    <w:multiLevelType w:val="hybridMultilevel"/>
    <w:tmpl w:val="4084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9D618A"/>
    <w:multiLevelType w:val="multilevel"/>
    <w:tmpl w:val="EE108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>
    <w:nsid w:val="3B950CFD"/>
    <w:multiLevelType w:val="hybridMultilevel"/>
    <w:tmpl w:val="A81A7B4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400061"/>
    <w:multiLevelType w:val="hybridMultilevel"/>
    <w:tmpl w:val="9A703600"/>
    <w:lvl w:ilvl="0" w:tplc="B7887728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>
    <w:nsid w:val="432D5089"/>
    <w:multiLevelType w:val="hybridMultilevel"/>
    <w:tmpl w:val="DA6C062C"/>
    <w:lvl w:ilvl="0" w:tplc="F9108A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7721815"/>
    <w:multiLevelType w:val="hybridMultilevel"/>
    <w:tmpl w:val="9E5A6416"/>
    <w:lvl w:ilvl="0" w:tplc="87CAF2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4B3E43AE"/>
    <w:multiLevelType w:val="hybridMultilevel"/>
    <w:tmpl w:val="F0429EB0"/>
    <w:lvl w:ilvl="0" w:tplc="41306472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C0B15E6"/>
    <w:multiLevelType w:val="multilevel"/>
    <w:tmpl w:val="9C3419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0">
    <w:nsid w:val="4EB41A58"/>
    <w:multiLevelType w:val="hybridMultilevel"/>
    <w:tmpl w:val="32F669CA"/>
    <w:lvl w:ilvl="0" w:tplc="87CAF24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31E7327"/>
    <w:multiLevelType w:val="hybridMultilevel"/>
    <w:tmpl w:val="D9A66048"/>
    <w:lvl w:ilvl="0" w:tplc="0C02212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395347B"/>
    <w:multiLevelType w:val="hybridMultilevel"/>
    <w:tmpl w:val="01AA4CC0"/>
    <w:lvl w:ilvl="0" w:tplc="3D729A90">
      <w:start w:val="20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42E2B28"/>
    <w:multiLevelType w:val="hybridMultilevel"/>
    <w:tmpl w:val="63D437F4"/>
    <w:lvl w:ilvl="0" w:tplc="377E3C5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558232B9"/>
    <w:multiLevelType w:val="hybridMultilevel"/>
    <w:tmpl w:val="4DCC237A"/>
    <w:lvl w:ilvl="0" w:tplc="108AE7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5706CB"/>
    <w:multiLevelType w:val="multilevel"/>
    <w:tmpl w:val="BE7AF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>
    <w:nsid w:val="5F255097"/>
    <w:multiLevelType w:val="hybridMultilevel"/>
    <w:tmpl w:val="3C4230DC"/>
    <w:lvl w:ilvl="0" w:tplc="BBFEA0F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60433999"/>
    <w:multiLevelType w:val="multilevel"/>
    <w:tmpl w:val="C0E6B0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8">
    <w:nsid w:val="72561EBA"/>
    <w:multiLevelType w:val="hybridMultilevel"/>
    <w:tmpl w:val="953450C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750F2F"/>
    <w:multiLevelType w:val="hybridMultilevel"/>
    <w:tmpl w:val="0CCC3E04"/>
    <w:lvl w:ilvl="0" w:tplc="FA54F39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>
    <w:nsid w:val="75367B71"/>
    <w:multiLevelType w:val="hybridMultilevel"/>
    <w:tmpl w:val="9D58ABB2"/>
    <w:lvl w:ilvl="0" w:tplc="87CAF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8D90198"/>
    <w:multiLevelType w:val="hybridMultilevel"/>
    <w:tmpl w:val="4F46BDA4"/>
    <w:lvl w:ilvl="0" w:tplc="2A5C7E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F680B9F"/>
    <w:multiLevelType w:val="hybridMultilevel"/>
    <w:tmpl w:val="6B46E538"/>
    <w:lvl w:ilvl="0" w:tplc="87CAF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31"/>
  </w:num>
  <w:num w:numId="3">
    <w:abstractNumId w:val="30"/>
  </w:num>
  <w:num w:numId="4">
    <w:abstractNumId w:val="20"/>
  </w:num>
  <w:num w:numId="5">
    <w:abstractNumId w:val="21"/>
  </w:num>
  <w:num w:numId="6">
    <w:abstractNumId w:val="7"/>
  </w:num>
  <w:num w:numId="7">
    <w:abstractNumId w:val="15"/>
  </w:num>
  <w:num w:numId="8">
    <w:abstractNumId w:val="18"/>
  </w:num>
  <w:num w:numId="9">
    <w:abstractNumId w:val="40"/>
  </w:num>
  <w:num w:numId="10">
    <w:abstractNumId w:val="14"/>
  </w:num>
  <w:num w:numId="11">
    <w:abstractNumId w:val="27"/>
  </w:num>
  <w:num w:numId="12">
    <w:abstractNumId w:val="39"/>
  </w:num>
  <w:num w:numId="13">
    <w:abstractNumId w:val="3"/>
  </w:num>
  <w:num w:numId="14">
    <w:abstractNumId w:val="25"/>
  </w:num>
  <w:num w:numId="15">
    <w:abstractNumId w:val="1"/>
  </w:num>
  <w:num w:numId="16">
    <w:abstractNumId w:val="42"/>
  </w:num>
  <w:num w:numId="17">
    <w:abstractNumId w:val="29"/>
  </w:num>
  <w:num w:numId="18">
    <w:abstractNumId w:val="37"/>
  </w:num>
  <w:num w:numId="19">
    <w:abstractNumId w:val="11"/>
  </w:num>
  <w:num w:numId="20">
    <w:abstractNumId w:val="41"/>
  </w:num>
  <w:num w:numId="21">
    <w:abstractNumId w:val="6"/>
  </w:num>
  <w:num w:numId="22">
    <w:abstractNumId w:val="13"/>
  </w:num>
  <w:num w:numId="23">
    <w:abstractNumId w:val="38"/>
  </w:num>
  <w:num w:numId="24">
    <w:abstractNumId w:val="24"/>
  </w:num>
  <w:num w:numId="25">
    <w:abstractNumId w:val="34"/>
  </w:num>
  <w:num w:numId="26">
    <w:abstractNumId w:val="22"/>
  </w:num>
  <w:num w:numId="27">
    <w:abstractNumId w:val="5"/>
  </w:num>
  <w:num w:numId="28">
    <w:abstractNumId w:val="17"/>
  </w:num>
  <w:num w:numId="29">
    <w:abstractNumId w:val="4"/>
  </w:num>
  <w:num w:numId="30">
    <w:abstractNumId w:val="19"/>
  </w:num>
  <w:num w:numId="31">
    <w:abstractNumId w:val="35"/>
  </w:num>
  <w:num w:numId="32">
    <w:abstractNumId w:val="33"/>
  </w:num>
  <w:num w:numId="33">
    <w:abstractNumId w:val="23"/>
  </w:num>
  <w:num w:numId="34">
    <w:abstractNumId w:val="36"/>
  </w:num>
  <w:num w:numId="35">
    <w:abstractNumId w:val="28"/>
  </w:num>
  <w:num w:numId="36">
    <w:abstractNumId w:val="26"/>
  </w:num>
  <w:num w:numId="37">
    <w:abstractNumId w:val="0"/>
  </w:num>
  <w:num w:numId="38">
    <w:abstractNumId w:val="9"/>
  </w:num>
  <w:num w:numId="39">
    <w:abstractNumId w:val="32"/>
  </w:num>
  <w:num w:numId="40">
    <w:abstractNumId w:val="8"/>
  </w:num>
  <w:num w:numId="41">
    <w:abstractNumId w:val="12"/>
  </w:num>
  <w:num w:numId="42">
    <w:abstractNumId w:val="16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C0"/>
    <w:rsid w:val="00034D76"/>
    <w:rsid w:val="0004266D"/>
    <w:rsid w:val="000428B4"/>
    <w:rsid w:val="00063DD0"/>
    <w:rsid w:val="00086FDA"/>
    <w:rsid w:val="000A07E5"/>
    <w:rsid w:val="000B384F"/>
    <w:rsid w:val="000B517C"/>
    <w:rsid w:val="000C346D"/>
    <w:rsid w:val="000C455A"/>
    <w:rsid w:val="000D31FB"/>
    <w:rsid w:val="000D6E66"/>
    <w:rsid w:val="000E1BAA"/>
    <w:rsid w:val="001024D8"/>
    <w:rsid w:val="0011645B"/>
    <w:rsid w:val="00120644"/>
    <w:rsid w:val="00126F17"/>
    <w:rsid w:val="001333B1"/>
    <w:rsid w:val="00144E07"/>
    <w:rsid w:val="00152B18"/>
    <w:rsid w:val="001611B6"/>
    <w:rsid w:val="00175340"/>
    <w:rsid w:val="00181760"/>
    <w:rsid w:val="0018696B"/>
    <w:rsid w:val="001B05E5"/>
    <w:rsid w:val="001B506A"/>
    <w:rsid w:val="001D2E7F"/>
    <w:rsid w:val="001D4F5D"/>
    <w:rsid w:val="001E4A0B"/>
    <w:rsid w:val="001E6CFA"/>
    <w:rsid w:val="001F3D22"/>
    <w:rsid w:val="001F6654"/>
    <w:rsid w:val="00222E1F"/>
    <w:rsid w:val="0023787E"/>
    <w:rsid w:val="00240279"/>
    <w:rsid w:val="002413AF"/>
    <w:rsid w:val="00245171"/>
    <w:rsid w:val="0025411D"/>
    <w:rsid w:val="0026100C"/>
    <w:rsid w:val="00261205"/>
    <w:rsid w:val="002712A4"/>
    <w:rsid w:val="002728E3"/>
    <w:rsid w:val="002A3E77"/>
    <w:rsid w:val="002B76C4"/>
    <w:rsid w:val="002E07C4"/>
    <w:rsid w:val="002E2AEB"/>
    <w:rsid w:val="002F2A6A"/>
    <w:rsid w:val="002F5F6A"/>
    <w:rsid w:val="002F7A41"/>
    <w:rsid w:val="003015B4"/>
    <w:rsid w:val="00327DCF"/>
    <w:rsid w:val="00353510"/>
    <w:rsid w:val="003A5AA6"/>
    <w:rsid w:val="003B456A"/>
    <w:rsid w:val="003C0C98"/>
    <w:rsid w:val="003C2283"/>
    <w:rsid w:val="003C5A32"/>
    <w:rsid w:val="003E5230"/>
    <w:rsid w:val="00401FEB"/>
    <w:rsid w:val="004418FB"/>
    <w:rsid w:val="004549AE"/>
    <w:rsid w:val="004758EC"/>
    <w:rsid w:val="004A3104"/>
    <w:rsid w:val="004C14F1"/>
    <w:rsid w:val="004C6C56"/>
    <w:rsid w:val="004E21F9"/>
    <w:rsid w:val="005108CE"/>
    <w:rsid w:val="005121FC"/>
    <w:rsid w:val="00513717"/>
    <w:rsid w:val="005174DF"/>
    <w:rsid w:val="00527804"/>
    <w:rsid w:val="0053448A"/>
    <w:rsid w:val="005435E9"/>
    <w:rsid w:val="0054476A"/>
    <w:rsid w:val="00561C9B"/>
    <w:rsid w:val="00575C95"/>
    <w:rsid w:val="005811B1"/>
    <w:rsid w:val="005D008E"/>
    <w:rsid w:val="005F487E"/>
    <w:rsid w:val="005F77F7"/>
    <w:rsid w:val="00605BDC"/>
    <w:rsid w:val="00616555"/>
    <w:rsid w:val="006208EA"/>
    <w:rsid w:val="006345C6"/>
    <w:rsid w:val="006439F4"/>
    <w:rsid w:val="0065139C"/>
    <w:rsid w:val="0065743E"/>
    <w:rsid w:val="006606CC"/>
    <w:rsid w:val="006732FE"/>
    <w:rsid w:val="006825A1"/>
    <w:rsid w:val="00684CC3"/>
    <w:rsid w:val="006A7551"/>
    <w:rsid w:val="006A7F91"/>
    <w:rsid w:val="006C54B6"/>
    <w:rsid w:val="006D0501"/>
    <w:rsid w:val="00700ED6"/>
    <w:rsid w:val="007053C3"/>
    <w:rsid w:val="00715E4D"/>
    <w:rsid w:val="007179AC"/>
    <w:rsid w:val="007179BD"/>
    <w:rsid w:val="00722A5E"/>
    <w:rsid w:val="00735DC7"/>
    <w:rsid w:val="00746C32"/>
    <w:rsid w:val="007472F7"/>
    <w:rsid w:val="00756026"/>
    <w:rsid w:val="0077633B"/>
    <w:rsid w:val="00781F91"/>
    <w:rsid w:val="007831D4"/>
    <w:rsid w:val="007B5EC7"/>
    <w:rsid w:val="007D664E"/>
    <w:rsid w:val="007E12CA"/>
    <w:rsid w:val="007E3835"/>
    <w:rsid w:val="007E537B"/>
    <w:rsid w:val="007E7FD3"/>
    <w:rsid w:val="008047F5"/>
    <w:rsid w:val="00804D73"/>
    <w:rsid w:val="00806405"/>
    <w:rsid w:val="008129B0"/>
    <w:rsid w:val="0082545A"/>
    <w:rsid w:val="0083440C"/>
    <w:rsid w:val="00851999"/>
    <w:rsid w:val="00855348"/>
    <w:rsid w:val="00862A40"/>
    <w:rsid w:val="008638D8"/>
    <w:rsid w:val="008646C4"/>
    <w:rsid w:val="008659B2"/>
    <w:rsid w:val="008664F4"/>
    <w:rsid w:val="00871543"/>
    <w:rsid w:val="0087490B"/>
    <w:rsid w:val="008934E0"/>
    <w:rsid w:val="00893CA4"/>
    <w:rsid w:val="008D4A9C"/>
    <w:rsid w:val="008F2987"/>
    <w:rsid w:val="008F6B31"/>
    <w:rsid w:val="008F7B89"/>
    <w:rsid w:val="00910CD2"/>
    <w:rsid w:val="009129A8"/>
    <w:rsid w:val="00915C75"/>
    <w:rsid w:val="00916E33"/>
    <w:rsid w:val="00916FA2"/>
    <w:rsid w:val="0091755C"/>
    <w:rsid w:val="00927A0D"/>
    <w:rsid w:val="00932F03"/>
    <w:rsid w:val="0094122A"/>
    <w:rsid w:val="00944350"/>
    <w:rsid w:val="00962872"/>
    <w:rsid w:val="00981129"/>
    <w:rsid w:val="009830DB"/>
    <w:rsid w:val="0098714D"/>
    <w:rsid w:val="009A66A3"/>
    <w:rsid w:val="009B0406"/>
    <w:rsid w:val="009B1736"/>
    <w:rsid w:val="009C02C0"/>
    <w:rsid w:val="00A11BFB"/>
    <w:rsid w:val="00A41A22"/>
    <w:rsid w:val="00A43665"/>
    <w:rsid w:val="00A51F1A"/>
    <w:rsid w:val="00A603D0"/>
    <w:rsid w:val="00A627B2"/>
    <w:rsid w:val="00A7521E"/>
    <w:rsid w:val="00A77383"/>
    <w:rsid w:val="00A8782B"/>
    <w:rsid w:val="00AA2BAF"/>
    <w:rsid w:val="00AA719D"/>
    <w:rsid w:val="00AB180C"/>
    <w:rsid w:val="00AC372B"/>
    <w:rsid w:val="00AC6B1E"/>
    <w:rsid w:val="00AC7714"/>
    <w:rsid w:val="00AD1E5D"/>
    <w:rsid w:val="00AF50EA"/>
    <w:rsid w:val="00B01103"/>
    <w:rsid w:val="00B01C36"/>
    <w:rsid w:val="00B24A8B"/>
    <w:rsid w:val="00B26FB5"/>
    <w:rsid w:val="00B41C4A"/>
    <w:rsid w:val="00B4286A"/>
    <w:rsid w:val="00B47F68"/>
    <w:rsid w:val="00B55EF0"/>
    <w:rsid w:val="00B71F3F"/>
    <w:rsid w:val="00B80E1A"/>
    <w:rsid w:val="00BA1848"/>
    <w:rsid w:val="00BA62C1"/>
    <w:rsid w:val="00BB0176"/>
    <w:rsid w:val="00BC1D7B"/>
    <w:rsid w:val="00BE2A8C"/>
    <w:rsid w:val="00BE6780"/>
    <w:rsid w:val="00BF0410"/>
    <w:rsid w:val="00BF4892"/>
    <w:rsid w:val="00C01494"/>
    <w:rsid w:val="00C17415"/>
    <w:rsid w:val="00C427D7"/>
    <w:rsid w:val="00C940F3"/>
    <w:rsid w:val="00CA1B7A"/>
    <w:rsid w:val="00CB490B"/>
    <w:rsid w:val="00CC2F97"/>
    <w:rsid w:val="00CF1F56"/>
    <w:rsid w:val="00CF3AB2"/>
    <w:rsid w:val="00D12167"/>
    <w:rsid w:val="00D13F88"/>
    <w:rsid w:val="00D1545B"/>
    <w:rsid w:val="00D23AC6"/>
    <w:rsid w:val="00D34AC3"/>
    <w:rsid w:val="00D35B7D"/>
    <w:rsid w:val="00D4122E"/>
    <w:rsid w:val="00D4267B"/>
    <w:rsid w:val="00D53673"/>
    <w:rsid w:val="00D7593B"/>
    <w:rsid w:val="00D76805"/>
    <w:rsid w:val="00D860E3"/>
    <w:rsid w:val="00DB3B48"/>
    <w:rsid w:val="00DB4134"/>
    <w:rsid w:val="00DB71B1"/>
    <w:rsid w:val="00DC0C43"/>
    <w:rsid w:val="00DC21CF"/>
    <w:rsid w:val="00DC2598"/>
    <w:rsid w:val="00DC3236"/>
    <w:rsid w:val="00DD3AC2"/>
    <w:rsid w:val="00DD7EE8"/>
    <w:rsid w:val="00DE681D"/>
    <w:rsid w:val="00E03254"/>
    <w:rsid w:val="00E1503A"/>
    <w:rsid w:val="00E216F1"/>
    <w:rsid w:val="00E35320"/>
    <w:rsid w:val="00E364B4"/>
    <w:rsid w:val="00E37B0B"/>
    <w:rsid w:val="00E552CA"/>
    <w:rsid w:val="00E56287"/>
    <w:rsid w:val="00E6556D"/>
    <w:rsid w:val="00E70B77"/>
    <w:rsid w:val="00E72BA1"/>
    <w:rsid w:val="00EC4BC4"/>
    <w:rsid w:val="00EF6C67"/>
    <w:rsid w:val="00F072B5"/>
    <w:rsid w:val="00F22641"/>
    <w:rsid w:val="00F31102"/>
    <w:rsid w:val="00F40C9E"/>
    <w:rsid w:val="00F5057B"/>
    <w:rsid w:val="00F65BA2"/>
    <w:rsid w:val="00F75A37"/>
    <w:rsid w:val="00F85BBB"/>
    <w:rsid w:val="00FB46DE"/>
    <w:rsid w:val="00FC3FCC"/>
    <w:rsid w:val="00FE47C6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4CC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C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684CC3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CC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4CC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4C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C02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aliases w:val="Абзац списка для документа"/>
    <w:basedOn w:val="a"/>
    <w:link w:val="a4"/>
    <w:uiPriority w:val="34"/>
    <w:qFormat/>
    <w:rsid w:val="009C02C0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4">
    <w:name w:val="Абзац списка Знак"/>
    <w:aliases w:val="Абзац списка для документа Знак"/>
    <w:link w:val="a3"/>
    <w:uiPriority w:val="34"/>
    <w:locked/>
    <w:rsid w:val="009C02C0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C02C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uiPriority w:val="99"/>
    <w:rsid w:val="009C02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C02C0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6">
    <w:name w:val="Hyperlink"/>
    <w:uiPriority w:val="99"/>
    <w:rsid w:val="00513717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0B51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B517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22A5E"/>
    <w:pPr>
      <w:spacing w:after="120" w:line="480" w:lineRule="auto"/>
      <w:ind w:left="283"/>
    </w:pPr>
    <w:rPr>
      <w:rFonts w:eastAsia="Calibri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22A5E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684C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84CC3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84CC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84C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684CC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9">
    <w:name w:val="Table Grid"/>
    <w:basedOn w:val="a1"/>
    <w:uiPriority w:val="39"/>
    <w:rsid w:val="004C6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773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73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773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73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A7738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77383"/>
  </w:style>
  <w:style w:type="character" w:customStyle="1" w:styleId="af0">
    <w:name w:val="Текст примечания Знак"/>
    <w:basedOn w:val="a0"/>
    <w:link w:val="af"/>
    <w:uiPriority w:val="99"/>
    <w:semiHidden/>
    <w:rsid w:val="00A773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7738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773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7738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77383"/>
    <w:rPr>
      <w:rFonts w:ascii="Segoe UI" w:eastAsia="Times New Roman" w:hAnsi="Segoe UI" w:cs="Segoe UI"/>
      <w:sz w:val="18"/>
      <w:szCs w:val="18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F5057B"/>
  </w:style>
  <w:style w:type="character" w:customStyle="1" w:styleId="af6">
    <w:name w:val="Текст сноски Знак"/>
    <w:basedOn w:val="a0"/>
    <w:link w:val="af5"/>
    <w:uiPriority w:val="99"/>
    <w:semiHidden/>
    <w:rsid w:val="00F505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F5057B"/>
    <w:rPr>
      <w:vertAlign w:val="superscript"/>
    </w:rPr>
  </w:style>
  <w:style w:type="paragraph" w:customStyle="1" w:styleId="ConsPlusNormal1">
    <w:name w:val="ConsPlusNormal1"/>
    <w:uiPriority w:val="99"/>
    <w:rsid w:val="00E37B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16"/>
      <w:szCs w:val="16"/>
      <w:lang w:eastAsia="hi-IN" w:bidi="hi-IN"/>
    </w:rPr>
  </w:style>
  <w:style w:type="paragraph" w:customStyle="1" w:styleId="formattext">
    <w:name w:val="formattext"/>
    <w:basedOn w:val="a"/>
    <w:rsid w:val="00D13F88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Normal (Web)"/>
    <w:basedOn w:val="a"/>
    <w:uiPriority w:val="99"/>
    <w:unhideWhenUsed/>
    <w:rsid w:val="00D13F88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basedOn w:val="a0"/>
    <w:uiPriority w:val="22"/>
    <w:qFormat/>
    <w:rsid w:val="00D35B7D"/>
    <w:rPr>
      <w:b/>
      <w:bCs/>
    </w:rPr>
  </w:style>
  <w:style w:type="paragraph" w:customStyle="1" w:styleId="ConsPlusCell">
    <w:name w:val="ConsPlusCell"/>
    <w:uiPriority w:val="99"/>
    <w:rsid w:val="005811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4CC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C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684CC3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CC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4CC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4C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C02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aliases w:val="Абзац списка для документа"/>
    <w:basedOn w:val="a"/>
    <w:link w:val="a4"/>
    <w:uiPriority w:val="34"/>
    <w:qFormat/>
    <w:rsid w:val="009C02C0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4">
    <w:name w:val="Абзац списка Знак"/>
    <w:aliases w:val="Абзац списка для документа Знак"/>
    <w:link w:val="a3"/>
    <w:uiPriority w:val="34"/>
    <w:locked/>
    <w:rsid w:val="009C02C0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C02C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uiPriority w:val="99"/>
    <w:rsid w:val="009C02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C02C0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6">
    <w:name w:val="Hyperlink"/>
    <w:uiPriority w:val="99"/>
    <w:rsid w:val="00513717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0B51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B517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22A5E"/>
    <w:pPr>
      <w:spacing w:after="120" w:line="480" w:lineRule="auto"/>
      <w:ind w:left="283"/>
    </w:pPr>
    <w:rPr>
      <w:rFonts w:eastAsia="Calibri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22A5E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684C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84CC3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84CC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84C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684CC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9">
    <w:name w:val="Table Grid"/>
    <w:basedOn w:val="a1"/>
    <w:uiPriority w:val="39"/>
    <w:rsid w:val="004C6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773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73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773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73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A7738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77383"/>
  </w:style>
  <w:style w:type="character" w:customStyle="1" w:styleId="af0">
    <w:name w:val="Текст примечания Знак"/>
    <w:basedOn w:val="a0"/>
    <w:link w:val="af"/>
    <w:uiPriority w:val="99"/>
    <w:semiHidden/>
    <w:rsid w:val="00A773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7738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773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7738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77383"/>
    <w:rPr>
      <w:rFonts w:ascii="Segoe UI" w:eastAsia="Times New Roman" w:hAnsi="Segoe UI" w:cs="Segoe UI"/>
      <w:sz w:val="18"/>
      <w:szCs w:val="18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F5057B"/>
  </w:style>
  <w:style w:type="character" w:customStyle="1" w:styleId="af6">
    <w:name w:val="Текст сноски Знак"/>
    <w:basedOn w:val="a0"/>
    <w:link w:val="af5"/>
    <w:uiPriority w:val="99"/>
    <w:semiHidden/>
    <w:rsid w:val="00F505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F5057B"/>
    <w:rPr>
      <w:vertAlign w:val="superscript"/>
    </w:rPr>
  </w:style>
  <w:style w:type="paragraph" w:customStyle="1" w:styleId="ConsPlusNormal1">
    <w:name w:val="ConsPlusNormal1"/>
    <w:uiPriority w:val="99"/>
    <w:rsid w:val="00E37B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16"/>
      <w:szCs w:val="16"/>
      <w:lang w:eastAsia="hi-IN" w:bidi="hi-IN"/>
    </w:rPr>
  </w:style>
  <w:style w:type="paragraph" w:customStyle="1" w:styleId="formattext">
    <w:name w:val="formattext"/>
    <w:basedOn w:val="a"/>
    <w:rsid w:val="00D13F88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Normal (Web)"/>
    <w:basedOn w:val="a"/>
    <w:uiPriority w:val="99"/>
    <w:unhideWhenUsed/>
    <w:rsid w:val="00D13F88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basedOn w:val="a0"/>
    <w:uiPriority w:val="22"/>
    <w:qFormat/>
    <w:rsid w:val="00D35B7D"/>
    <w:rPr>
      <w:b/>
      <w:bCs/>
    </w:rPr>
  </w:style>
  <w:style w:type="paragraph" w:customStyle="1" w:styleId="ConsPlusCell">
    <w:name w:val="ConsPlusCell"/>
    <w:uiPriority w:val="99"/>
    <w:rsid w:val="005811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EA615BDBFCDF118A0BC2A0034810BAC1E3770C2FFA285BC0654073AFFD80B7D7612E7C9E6E809DE7F57F6CA29YBy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3A00F-D7EA-455F-BCEA-07CF0DA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ВасильеваНИ</cp:lastModifiedBy>
  <cp:revision>3</cp:revision>
  <cp:lastPrinted>2025-03-18T06:24:00Z</cp:lastPrinted>
  <dcterms:created xsi:type="dcterms:W3CDTF">2025-07-31T08:07:00Z</dcterms:created>
  <dcterms:modified xsi:type="dcterms:W3CDTF">2025-07-31T08:23:00Z</dcterms:modified>
</cp:coreProperties>
</file>