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B72C30" w:rsidRPr="00B72C30" w:rsidTr="0017381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B72C30" w:rsidRPr="00B72C30" w:rsidRDefault="00B72C30" w:rsidP="00B72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B72C30" w:rsidRPr="00B72C30" w:rsidRDefault="00B72C30" w:rsidP="00B72C3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C3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B72C30" w:rsidRPr="00B72C30" w:rsidRDefault="00B72C30" w:rsidP="00B72C3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C3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79945DC" wp14:editId="7E19EA2D">
                  <wp:extent cx="666750" cy="685800"/>
                  <wp:effectExtent l="19050" t="0" r="0" b="0"/>
                  <wp:docPr id="8" name="Рисунок 8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B72C30" w:rsidRPr="00B72C30" w:rsidRDefault="00B72C30" w:rsidP="00B72C3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C3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B72C30" w:rsidRPr="00B72C30" w:rsidRDefault="00B72C30" w:rsidP="00B72C3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72C30" w:rsidRPr="00B72C30" w:rsidRDefault="00B72C30" w:rsidP="00B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C30">
        <w:rPr>
          <w:rFonts w:ascii="Times New Roman" w:hAnsi="Times New Roman" w:cs="Times New Roman"/>
          <w:b/>
          <w:sz w:val="32"/>
          <w:szCs w:val="32"/>
        </w:rPr>
        <w:t>ШУÖМ</w:t>
      </w:r>
    </w:p>
    <w:p w:rsidR="00B72C30" w:rsidRPr="00B72C30" w:rsidRDefault="00B72C30" w:rsidP="00B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2C30" w:rsidRPr="00B72C30" w:rsidRDefault="00B72C30" w:rsidP="00B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C3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72C30" w:rsidRPr="00B72C30" w:rsidRDefault="00B72C30" w:rsidP="00B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2C30" w:rsidRPr="00B72C30" w:rsidRDefault="00B72C30" w:rsidP="00B72C3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B72C30">
        <w:rPr>
          <w:rFonts w:ascii="Times New Roman" w:hAnsi="Times New Roman" w:cs="Times New Roman"/>
          <w:b/>
          <w:sz w:val="28"/>
          <w:szCs w:val="28"/>
        </w:rPr>
        <w:t>.05.2022                                                                                                      № 6</w:t>
      </w:r>
      <w:r>
        <w:rPr>
          <w:rFonts w:ascii="Times New Roman" w:hAnsi="Times New Roman" w:cs="Times New Roman"/>
          <w:b/>
          <w:sz w:val="28"/>
          <w:szCs w:val="28"/>
        </w:rPr>
        <w:t>98</w:t>
      </w:r>
    </w:p>
    <w:p w:rsidR="00B72C30" w:rsidRPr="00B72C30" w:rsidRDefault="00B72C30" w:rsidP="00B72C3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72C30" w:rsidRPr="00B72C30" w:rsidRDefault="00B72C30" w:rsidP="00B72C3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2C30">
        <w:rPr>
          <w:rFonts w:ascii="Times New Roman" w:hAnsi="Times New Roman" w:cs="Times New Roman"/>
          <w:sz w:val="28"/>
          <w:szCs w:val="28"/>
        </w:rPr>
        <w:t>с.Корткерос, Корткеросский р-н,</w:t>
      </w:r>
    </w:p>
    <w:p w:rsidR="00B72C30" w:rsidRPr="00B72C30" w:rsidRDefault="00B72C30" w:rsidP="00B72C3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2C30">
        <w:rPr>
          <w:rFonts w:ascii="Times New Roman" w:hAnsi="Times New Roman" w:cs="Times New Roman"/>
          <w:sz w:val="28"/>
          <w:szCs w:val="28"/>
        </w:rPr>
        <w:t xml:space="preserve">Республика Коми  </w:t>
      </w:r>
    </w:p>
    <w:p w:rsidR="00F14F5D" w:rsidRPr="00B72C30" w:rsidRDefault="00F14F5D" w:rsidP="00B72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0A2" w:rsidRPr="00670B37" w:rsidRDefault="00533C1F" w:rsidP="00B72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B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19 января 2017 года № 11 «</w:t>
      </w:r>
      <w:r w:rsidR="00D840A2" w:rsidRPr="00670B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Порядка проведения мониторинга соблюдения муниципальными образованиями сельских поселений требований бюджетного законодательства и оценки качества управления бюджетным процессом</w:t>
      </w:r>
      <w:r w:rsidRPr="00670B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D840A2" w:rsidRPr="00670B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14F5D" w:rsidRPr="00B72C30" w:rsidRDefault="00F14F5D" w:rsidP="00B72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0A2" w:rsidRPr="00B72C30" w:rsidRDefault="00670B37" w:rsidP="00670B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«Корткеросский» п</w:t>
      </w:r>
      <w:r w:rsidR="00D840A2" w:rsidRPr="00B72C30">
        <w:rPr>
          <w:rFonts w:ascii="Times New Roman" w:hAnsi="Times New Roman" w:cs="Times New Roman"/>
          <w:sz w:val="28"/>
          <w:szCs w:val="28"/>
        </w:rPr>
        <w:t>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840A2" w:rsidRPr="00B72C30">
        <w:rPr>
          <w:rFonts w:ascii="Times New Roman" w:hAnsi="Times New Roman" w:cs="Times New Roman"/>
          <w:sz w:val="28"/>
          <w:szCs w:val="28"/>
        </w:rPr>
        <w:t>:</w:t>
      </w:r>
    </w:p>
    <w:p w:rsidR="00670B37" w:rsidRDefault="00670B37" w:rsidP="00670B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0A2" w:rsidRPr="00B72C30" w:rsidRDefault="00D840A2" w:rsidP="00670B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C30">
        <w:rPr>
          <w:rFonts w:ascii="Times New Roman" w:hAnsi="Times New Roman" w:cs="Times New Roman"/>
          <w:sz w:val="28"/>
          <w:szCs w:val="28"/>
        </w:rPr>
        <w:t xml:space="preserve">1. </w:t>
      </w:r>
      <w:r w:rsidR="009531F6" w:rsidRPr="00B72C3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E3FCE" w:rsidRPr="00B72C30">
        <w:rPr>
          <w:rFonts w:ascii="Times New Roman" w:hAnsi="Times New Roman" w:cs="Times New Roman"/>
          <w:sz w:val="28"/>
          <w:szCs w:val="28"/>
        </w:rPr>
        <w:t xml:space="preserve">изменения в Порядок проведения мониторинга соблюдения муниципальными образованиями сельских поселений требований бюджетного законодательства и оценки качества управления бюджетным процессом, утвержденный </w:t>
      </w:r>
      <w:r w:rsidR="00533C1F" w:rsidRPr="00B72C3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E3FCE" w:rsidRPr="00B72C30">
        <w:rPr>
          <w:rFonts w:ascii="Times New Roman" w:hAnsi="Times New Roman" w:cs="Times New Roman"/>
          <w:bCs/>
          <w:sz w:val="28"/>
          <w:szCs w:val="28"/>
        </w:rPr>
        <w:t>м</w:t>
      </w:r>
      <w:r w:rsidR="00533C1F" w:rsidRPr="00B72C30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«Корткеросский» </w:t>
      </w:r>
      <w:r w:rsidR="00533C1F" w:rsidRPr="00B72C30">
        <w:rPr>
          <w:rFonts w:ascii="Times New Roman" w:hAnsi="Times New Roman" w:cs="Times New Roman"/>
          <w:sz w:val="28"/>
          <w:szCs w:val="28"/>
        </w:rPr>
        <w:t>от 19 января 2017 года № 11 «Об утверждении</w:t>
      </w:r>
      <w:r w:rsidRPr="00B72C30">
        <w:rPr>
          <w:rFonts w:ascii="Times New Roman" w:hAnsi="Times New Roman" w:cs="Times New Roman"/>
          <w:sz w:val="28"/>
          <w:szCs w:val="28"/>
        </w:rPr>
        <w:t xml:space="preserve"> </w:t>
      </w:r>
      <w:r w:rsidR="00533C1F" w:rsidRPr="00B72C30">
        <w:rPr>
          <w:rFonts w:ascii="Times New Roman" w:hAnsi="Times New Roman" w:cs="Times New Roman"/>
          <w:sz w:val="28"/>
          <w:szCs w:val="28"/>
        </w:rPr>
        <w:t>Порядка</w:t>
      </w:r>
      <w:r w:rsidRPr="00B72C30">
        <w:rPr>
          <w:rFonts w:ascii="Times New Roman" w:hAnsi="Times New Roman" w:cs="Times New Roman"/>
          <w:sz w:val="28"/>
          <w:szCs w:val="28"/>
        </w:rPr>
        <w:t xml:space="preserve"> проведения мониторинга соблюдения муниципальными образованиями сельских поселений требований бюджетного законодательства Российской Федерации и оценки качества управления бюджетным процессом</w:t>
      </w:r>
      <w:r w:rsidR="00E63DDC" w:rsidRPr="00B72C30">
        <w:rPr>
          <w:rFonts w:ascii="Times New Roman" w:hAnsi="Times New Roman" w:cs="Times New Roman"/>
          <w:sz w:val="28"/>
          <w:szCs w:val="28"/>
        </w:rPr>
        <w:t xml:space="preserve">» </w:t>
      </w:r>
      <w:r w:rsidRPr="00B72C3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3DDC" w:rsidRPr="00B72C30">
        <w:rPr>
          <w:rFonts w:ascii="Times New Roman" w:hAnsi="Times New Roman" w:cs="Times New Roman"/>
          <w:sz w:val="28"/>
          <w:szCs w:val="28"/>
        </w:rPr>
        <w:t>приложению</w:t>
      </w:r>
      <w:r w:rsidR="00714312" w:rsidRPr="00B72C30">
        <w:rPr>
          <w:rFonts w:ascii="Times New Roman" w:hAnsi="Times New Roman" w:cs="Times New Roman"/>
          <w:sz w:val="28"/>
          <w:szCs w:val="28"/>
        </w:rPr>
        <w:t>.</w:t>
      </w:r>
    </w:p>
    <w:p w:rsidR="00F454D5" w:rsidRPr="00B72C30" w:rsidRDefault="00731998" w:rsidP="00670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4D5"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714312"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муниципального района «</w:t>
      </w:r>
      <w:proofErr w:type="gramStart"/>
      <w:r w:rsidR="00714312"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Корткеросский»-</w:t>
      </w:r>
      <w:proofErr w:type="gramEnd"/>
      <w:r w:rsidR="00714312"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(Андрееву Е.Н</w:t>
      </w:r>
      <w:r w:rsidR="00F454D5"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312"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1F6" w:rsidRPr="00B72C30" w:rsidRDefault="00731998" w:rsidP="00670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="0067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</w:t>
      </w:r>
      <w:r w:rsidR="0067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опубликованию</w:t>
      </w:r>
      <w:r w:rsidR="009531F6"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1F6" w:rsidRPr="00B72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утвержденные настоящим постановлением, применяются начиная с мониторинга по итогам исполнения бюджетов муниципальных образований сельских поселений за 2021 год.</w:t>
      </w:r>
    </w:p>
    <w:p w:rsidR="00731998" w:rsidRPr="00B72C30" w:rsidRDefault="00731998" w:rsidP="00B7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D5" w:rsidRPr="00B72C30" w:rsidRDefault="00F454D5" w:rsidP="00B7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B37" w:rsidRPr="00670B37" w:rsidRDefault="00E63DDC" w:rsidP="00B7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  <w:r w:rsidR="00714312" w:rsidRPr="0067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="00714312" w:rsidRPr="0067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Корткеросский»</w:t>
      </w:r>
      <w:r w:rsidR="00670B37" w:rsidRPr="0067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</w:p>
    <w:p w:rsidR="00E63DDC" w:rsidRPr="00670B37" w:rsidRDefault="00E63DDC" w:rsidP="00B7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</w:t>
      </w:r>
      <w:r w:rsidR="0067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714312" w:rsidRPr="0067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67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67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  <w:proofErr w:type="spellEnd"/>
    </w:p>
    <w:p w:rsidR="001C6691" w:rsidRDefault="001C6691" w:rsidP="00E63D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0B37" w:rsidRPr="00E63DDC" w:rsidRDefault="00670B37" w:rsidP="00E63D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737"/>
      </w:tblGrid>
      <w:tr w:rsidR="00F454D5" w:rsidRPr="00F454D5" w:rsidTr="00F00496">
        <w:tc>
          <w:tcPr>
            <w:tcW w:w="4784" w:type="dxa"/>
          </w:tcPr>
          <w:p w:rsidR="001C6691" w:rsidRPr="00F454D5" w:rsidRDefault="001C6691" w:rsidP="00F4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454D5" w:rsidRPr="00F454D5" w:rsidRDefault="00F454D5" w:rsidP="00F4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A1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54D5" w:rsidRPr="00F454D5" w:rsidRDefault="00F454D5" w:rsidP="00F4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муниципального района «Корткеросский»</w:t>
            </w:r>
          </w:p>
          <w:p w:rsidR="00F454D5" w:rsidRPr="00F454D5" w:rsidRDefault="00670B37" w:rsidP="00F4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18.05.2022 № 698</w:t>
            </w:r>
          </w:p>
        </w:tc>
      </w:tr>
    </w:tbl>
    <w:p w:rsidR="00F454D5" w:rsidRPr="00F454D5" w:rsidRDefault="00F454D5" w:rsidP="00F454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5C" w:rsidRDefault="00F00496" w:rsidP="002803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454D5" w:rsidRDefault="00F00496" w:rsidP="00280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2">
        <w:rPr>
          <w:rFonts w:ascii="Times New Roman" w:hAnsi="Times New Roman" w:cs="Times New Roman"/>
          <w:sz w:val="28"/>
          <w:szCs w:val="28"/>
        </w:rPr>
        <w:t xml:space="preserve">проведения мониторинга соблюдения муниципальными образованиями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D840A2">
        <w:rPr>
          <w:rFonts w:ascii="Times New Roman" w:hAnsi="Times New Roman" w:cs="Times New Roman"/>
          <w:sz w:val="28"/>
          <w:szCs w:val="28"/>
        </w:rPr>
        <w:t>требований бюджетного законодательства Российской Федерации и оценки качества управления бюджетным процессом</w:t>
      </w:r>
    </w:p>
    <w:p w:rsidR="007E3B5C" w:rsidRDefault="007E3B5C" w:rsidP="007E3B5C">
      <w:pPr>
        <w:pStyle w:val="ConsPlusNormal"/>
        <w:ind w:firstLine="540"/>
        <w:jc w:val="both"/>
      </w:pPr>
    </w:p>
    <w:p w:rsidR="007E3B5C" w:rsidRPr="007E3B5C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B5C">
        <w:rPr>
          <w:rFonts w:ascii="Times New Roman" w:hAnsi="Times New Roman" w:cs="Times New Roman"/>
          <w:sz w:val="28"/>
          <w:szCs w:val="28"/>
        </w:rPr>
        <w:t xml:space="preserve">1. Мониторинг соблюдения муниципальными образованиями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7E3B5C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Российской Федерации и оценки качества управления бюджетным процессом (далее по тексту </w:t>
      </w:r>
      <w:r w:rsidR="00670B37">
        <w:rPr>
          <w:rFonts w:ascii="Times New Roman" w:hAnsi="Times New Roman" w:cs="Times New Roman"/>
          <w:sz w:val="28"/>
          <w:szCs w:val="28"/>
        </w:rPr>
        <w:t>–</w:t>
      </w:r>
      <w:r w:rsidRPr="007E3B5C">
        <w:rPr>
          <w:rFonts w:ascii="Times New Roman" w:hAnsi="Times New Roman" w:cs="Times New Roman"/>
          <w:sz w:val="28"/>
          <w:szCs w:val="28"/>
        </w:rPr>
        <w:t xml:space="preserve"> </w:t>
      </w:r>
      <w:r w:rsidR="00670B37">
        <w:rPr>
          <w:rFonts w:ascii="Times New Roman" w:hAnsi="Times New Roman" w:cs="Times New Roman"/>
          <w:sz w:val="28"/>
          <w:szCs w:val="28"/>
        </w:rPr>
        <w:t>«</w:t>
      </w:r>
      <w:r w:rsidRPr="007E3B5C">
        <w:rPr>
          <w:rFonts w:ascii="Times New Roman" w:hAnsi="Times New Roman" w:cs="Times New Roman"/>
          <w:sz w:val="28"/>
          <w:szCs w:val="28"/>
        </w:rPr>
        <w:t>Мониторинг</w:t>
      </w:r>
      <w:r w:rsidR="00670B37">
        <w:rPr>
          <w:rFonts w:ascii="Times New Roman" w:hAnsi="Times New Roman" w:cs="Times New Roman"/>
          <w:sz w:val="28"/>
          <w:szCs w:val="28"/>
        </w:rPr>
        <w:t>»</w:t>
      </w:r>
      <w:r w:rsidRPr="007E3B5C">
        <w:rPr>
          <w:rFonts w:ascii="Times New Roman" w:hAnsi="Times New Roman" w:cs="Times New Roman"/>
          <w:sz w:val="28"/>
          <w:szCs w:val="28"/>
        </w:rPr>
        <w:t xml:space="preserve">) 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индикаторам </w:t>
      </w:r>
      <w:r w:rsidRPr="007E3B5C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Порядку.</w:t>
      </w:r>
    </w:p>
    <w:p w:rsidR="007E3B5C" w:rsidRPr="007E3B5C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B5C">
        <w:rPr>
          <w:rFonts w:ascii="Times New Roman" w:hAnsi="Times New Roman" w:cs="Times New Roman"/>
          <w:sz w:val="28"/>
          <w:szCs w:val="28"/>
        </w:rPr>
        <w:t xml:space="preserve">2. В качестве исходных данных для проведения Мониторинга используются официальные статистические данные, отчетность об исполнении бюджетов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7E3B5C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670B37">
        <w:rPr>
          <w:rFonts w:ascii="Times New Roman" w:hAnsi="Times New Roman" w:cs="Times New Roman"/>
          <w:sz w:val="28"/>
          <w:szCs w:val="28"/>
        </w:rPr>
        <w:t>–</w:t>
      </w:r>
      <w:r w:rsidRPr="007E3B5C">
        <w:rPr>
          <w:rFonts w:ascii="Times New Roman" w:hAnsi="Times New Roman" w:cs="Times New Roman"/>
          <w:sz w:val="28"/>
          <w:szCs w:val="28"/>
        </w:rPr>
        <w:t xml:space="preserve"> </w:t>
      </w:r>
      <w:r w:rsidR="00670B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670B37">
        <w:rPr>
          <w:rFonts w:ascii="Times New Roman" w:hAnsi="Times New Roman" w:cs="Times New Roman"/>
          <w:sz w:val="28"/>
          <w:szCs w:val="28"/>
        </w:rPr>
        <w:t>»</w:t>
      </w:r>
      <w:r w:rsidRPr="007E3B5C">
        <w:rPr>
          <w:rFonts w:ascii="Times New Roman" w:hAnsi="Times New Roman" w:cs="Times New Roman"/>
          <w:sz w:val="28"/>
          <w:szCs w:val="28"/>
        </w:rPr>
        <w:t xml:space="preserve">), отчетность о расходах и численности работников органов местного самоуправления, нормативные правовые акты органов местного самоуправления и иная информация, находящаяся в распоряжении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E3B5C">
        <w:rPr>
          <w:rFonts w:ascii="Times New Roman" w:hAnsi="Times New Roman" w:cs="Times New Roman"/>
          <w:sz w:val="28"/>
          <w:szCs w:val="28"/>
        </w:rPr>
        <w:t xml:space="preserve">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</w:t>
      </w:r>
      <w:r w:rsidR="00C81E81">
        <w:rPr>
          <w:rFonts w:ascii="Times New Roman" w:hAnsi="Times New Roman" w:cs="Times New Roman"/>
          <w:sz w:val="28"/>
          <w:szCs w:val="28"/>
        </w:rPr>
        <w:t xml:space="preserve"> (далее – Управление финансов)</w:t>
      </w:r>
      <w:r w:rsidRPr="007E3B5C">
        <w:rPr>
          <w:rFonts w:ascii="Times New Roman" w:hAnsi="Times New Roman" w:cs="Times New Roman"/>
          <w:sz w:val="28"/>
          <w:szCs w:val="28"/>
        </w:rPr>
        <w:t xml:space="preserve">, а также полученная от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муниципального района «Корткеросский» </w:t>
      </w:r>
      <w:r w:rsidR="008E42E9">
        <w:rPr>
          <w:rFonts w:ascii="Times New Roman" w:hAnsi="Times New Roman" w:cs="Times New Roman"/>
          <w:sz w:val="28"/>
          <w:szCs w:val="28"/>
        </w:rPr>
        <w:t>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E42E9">
        <w:rPr>
          <w:rFonts w:ascii="Times New Roman" w:hAnsi="Times New Roman" w:cs="Times New Roman"/>
          <w:sz w:val="28"/>
          <w:szCs w:val="28"/>
        </w:rPr>
        <w:t>и</w:t>
      </w:r>
      <w:r w:rsidRPr="007E3B5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E3B5C" w:rsidRPr="007E3B5C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B5C">
        <w:rPr>
          <w:rFonts w:ascii="Times New Roman" w:hAnsi="Times New Roman" w:cs="Times New Roman"/>
          <w:sz w:val="28"/>
          <w:szCs w:val="28"/>
        </w:rPr>
        <w:t>3. Мониторинг характеризует следующие аспекты качества управления бюджетным процессом (далее - направления):</w:t>
      </w:r>
    </w:p>
    <w:p w:rsidR="007E3B5C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B5C">
        <w:rPr>
          <w:rFonts w:ascii="Times New Roman" w:hAnsi="Times New Roman" w:cs="Times New Roman"/>
          <w:sz w:val="28"/>
          <w:szCs w:val="28"/>
        </w:rPr>
        <w:t xml:space="preserve">1) соблюдение муниципальными образованиями </w:t>
      </w:r>
      <w:r w:rsidR="00C81E81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7E3B5C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Федерации;</w:t>
      </w:r>
    </w:p>
    <w:p w:rsidR="001C6691" w:rsidRPr="007E3B5C" w:rsidRDefault="001C6691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22CB">
        <w:rPr>
          <w:rFonts w:ascii="Times New Roman" w:hAnsi="Times New Roman" w:cs="Times New Roman"/>
          <w:sz w:val="28"/>
          <w:szCs w:val="28"/>
        </w:rPr>
        <w:t>соблюдение</w:t>
      </w:r>
      <w:r w:rsidR="00AE3A18">
        <w:rPr>
          <w:rFonts w:ascii="Times New Roman" w:hAnsi="Times New Roman" w:cs="Times New Roman"/>
          <w:sz w:val="28"/>
          <w:szCs w:val="28"/>
        </w:rPr>
        <w:t xml:space="preserve"> принципов</w:t>
      </w:r>
      <w:r w:rsidR="001D22CB">
        <w:rPr>
          <w:rFonts w:ascii="Times New Roman" w:hAnsi="Times New Roman" w:cs="Times New Roman"/>
          <w:sz w:val="28"/>
          <w:szCs w:val="28"/>
        </w:rPr>
        <w:t xml:space="preserve"> </w:t>
      </w:r>
      <w:r w:rsidR="007B1B5B">
        <w:rPr>
          <w:rFonts w:ascii="Times New Roman" w:hAnsi="Times New Roman" w:cs="Times New Roman"/>
          <w:sz w:val="28"/>
          <w:szCs w:val="28"/>
        </w:rPr>
        <w:t>достоверности и</w:t>
      </w:r>
      <w:r w:rsidR="001D22CB" w:rsidRPr="001D22CB">
        <w:rPr>
          <w:rFonts w:ascii="Times New Roman" w:hAnsi="Times New Roman" w:cs="Times New Roman"/>
          <w:sz w:val="28"/>
          <w:szCs w:val="28"/>
        </w:rPr>
        <w:t xml:space="preserve"> сбалансированности </w:t>
      </w:r>
      <w:r w:rsidR="001D22CB">
        <w:rPr>
          <w:rFonts w:ascii="Times New Roman" w:hAnsi="Times New Roman" w:cs="Times New Roman"/>
          <w:sz w:val="28"/>
          <w:szCs w:val="28"/>
        </w:rPr>
        <w:t>бюджетов</w:t>
      </w:r>
      <w:r w:rsidR="003625CE">
        <w:rPr>
          <w:rFonts w:ascii="Times New Roman" w:hAnsi="Times New Roman" w:cs="Times New Roman"/>
          <w:sz w:val="28"/>
          <w:szCs w:val="28"/>
        </w:rPr>
        <w:t>;</w:t>
      </w:r>
    </w:p>
    <w:p w:rsidR="007E3B5C" w:rsidRPr="007E3B5C" w:rsidRDefault="009544D3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3B5C" w:rsidRPr="007E3B5C">
        <w:rPr>
          <w:rFonts w:ascii="Times New Roman" w:hAnsi="Times New Roman" w:cs="Times New Roman"/>
          <w:sz w:val="28"/>
          <w:szCs w:val="28"/>
        </w:rPr>
        <w:t>) величин</w:t>
      </w:r>
      <w:r w:rsidR="0019563D">
        <w:rPr>
          <w:rFonts w:ascii="Times New Roman" w:hAnsi="Times New Roman" w:cs="Times New Roman"/>
          <w:sz w:val="28"/>
          <w:szCs w:val="28"/>
        </w:rPr>
        <w:t>у</w:t>
      </w:r>
      <w:r w:rsidR="007E3B5C" w:rsidRPr="007E3B5C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задолженности;</w:t>
      </w:r>
    </w:p>
    <w:p w:rsidR="007E3B5C" w:rsidRPr="007E3B5C" w:rsidRDefault="009544D3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3B5C" w:rsidRPr="007E3B5C">
        <w:rPr>
          <w:rFonts w:ascii="Times New Roman" w:hAnsi="Times New Roman" w:cs="Times New Roman"/>
          <w:sz w:val="28"/>
          <w:szCs w:val="28"/>
        </w:rPr>
        <w:t>) оптимизацию расходов на административно-управленческий и вспомогательный персонал</w:t>
      </w:r>
      <w:r w:rsidR="00C81E81">
        <w:rPr>
          <w:rFonts w:ascii="Times New Roman" w:hAnsi="Times New Roman" w:cs="Times New Roman"/>
          <w:sz w:val="28"/>
          <w:szCs w:val="28"/>
        </w:rPr>
        <w:t>;</w:t>
      </w:r>
    </w:p>
    <w:p w:rsidR="007E3B5C" w:rsidRPr="007E3B5C" w:rsidRDefault="009544D3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3B5C" w:rsidRPr="007E3B5C">
        <w:rPr>
          <w:rFonts w:ascii="Times New Roman" w:hAnsi="Times New Roman" w:cs="Times New Roman"/>
          <w:sz w:val="28"/>
          <w:szCs w:val="28"/>
        </w:rPr>
        <w:t xml:space="preserve">) нарушения, выявленные </w:t>
      </w:r>
      <w:r w:rsidR="0019563D">
        <w:rPr>
          <w:rFonts w:ascii="Times New Roman" w:hAnsi="Times New Roman" w:cs="Times New Roman"/>
          <w:sz w:val="28"/>
          <w:szCs w:val="28"/>
        </w:rPr>
        <w:t xml:space="preserve">в ходе проверок </w:t>
      </w:r>
      <w:r w:rsidR="00C81E81">
        <w:rPr>
          <w:rFonts w:ascii="Times New Roman" w:hAnsi="Times New Roman" w:cs="Times New Roman"/>
          <w:sz w:val="28"/>
          <w:szCs w:val="28"/>
        </w:rPr>
        <w:t>в отчетном финансовом году.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2F">
        <w:rPr>
          <w:rFonts w:ascii="Times New Roman" w:hAnsi="Times New Roman" w:cs="Times New Roman"/>
          <w:sz w:val="28"/>
          <w:szCs w:val="28"/>
        </w:rPr>
        <w:t>4. Комплексная оценка качества определяется по следующей формуле:</w:t>
      </w:r>
    </w:p>
    <w:p w:rsidR="007E3B5C" w:rsidRPr="0090322F" w:rsidRDefault="007E3B5C" w:rsidP="007E3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22F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A01F0D5" wp14:editId="7780E9FA">
            <wp:extent cx="853440" cy="487680"/>
            <wp:effectExtent l="0" t="0" r="0" b="7620"/>
            <wp:docPr id="6" name="Рисунок 6" descr="base_23648_122545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48_122545_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2F">
        <w:rPr>
          <w:rFonts w:ascii="Times New Roman" w:hAnsi="Times New Roman" w:cs="Times New Roman"/>
          <w:sz w:val="28"/>
          <w:szCs w:val="28"/>
        </w:rPr>
        <w:t>где: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</w:rPr>
        <w:t>O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- комплексная оценка качества для i-</w:t>
      </w:r>
      <w:proofErr w:type="spellStart"/>
      <w:r w:rsidRPr="009032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</w:t>
      </w:r>
      <w:r w:rsidR="0090322F">
        <w:rPr>
          <w:rFonts w:ascii="Times New Roman" w:hAnsi="Times New Roman" w:cs="Times New Roman"/>
          <w:sz w:val="28"/>
          <w:szCs w:val="28"/>
        </w:rPr>
        <w:t>поселения</w:t>
      </w:r>
      <w:r w:rsidRPr="0090322F">
        <w:rPr>
          <w:rFonts w:ascii="Times New Roman" w:hAnsi="Times New Roman" w:cs="Times New Roman"/>
          <w:sz w:val="28"/>
          <w:szCs w:val="28"/>
        </w:rPr>
        <w:t>;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</w:rPr>
        <w:t>О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- оценка качества по j-</w:t>
      </w:r>
      <w:proofErr w:type="spellStart"/>
      <w:r w:rsidRPr="009032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направлению для i-</w:t>
      </w:r>
      <w:proofErr w:type="spellStart"/>
      <w:r w:rsidRPr="009032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</w:t>
      </w:r>
      <w:r w:rsidR="0090322F">
        <w:rPr>
          <w:rFonts w:ascii="Times New Roman" w:hAnsi="Times New Roman" w:cs="Times New Roman"/>
          <w:sz w:val="28"/>
          <w:szCs w:val="28"/>
        </w:rPr>
        <w:t>поселения</w:t>
      </w:r>
      <w:r w:rsidRPr="0090322F">
        <w:rPr>
          <w:rFonts w:ascii="Times New Roman" w:hAnsi="Times New Roman" w:cs="Times New Roman"/>
          <w:sz w:val="28"/>
          <w:szCs w:val="28"/>
        </w:rPr>
        <w:t>, определяемая по формуле:</w:t>
      </w:r>
    </w:p>
    <w:p w:rsidR="007E3B5C" w:rsidRPr="0090322F" w:rsidRDefault="007E3B5C" w:rsidP="007E3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22F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279D0A6B" wp14:editId="4EA5623E">
            <wp:extent cx="899160" cy="480060"/>
            <wp:effectExtent l="0" t="0" r="0" b="0"/>
            <wp:docPr id="5" name="Рисунок 5" descr="base_23648_122545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48_122545_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2F">
        <w:rPr>
          <w:rFonts w:ascii="Times New Roman" w:hAnsi="Times New Roman" w:cs="Times New Roman"/>
          <w:sz w:val="28"/>
          <w:szCs w:val="28"/>
        </w:rPr>
        <w:t>где: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</w:rPr>
        <w:t>E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ni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- оценка по n-</w:t>
      </w:r>
      <w:proofErr w:type="spellStart"/>
      <w:r w:rsidRPr="009032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индикатору для i-</w:t>
      </w:r>
      <w:proofErr w:type="spellStart"/>
      <w:r w:rsidRPr="009032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</w:t>
      </w:r>
      <w:r w:rsidR="0090322F">
        <w:rPr>
          <w:rFonts w:ascii="Times New Roman" w:hAnsi="Times New Roman" w:cs="Times New Roman"/>
          <w:sz w:val="28"/>
          <w:szCs w:val="28"/>
        </w:rPr>
        <w:t>поселения</w:t>
      </w:r>
      <w:r w:rsidRPr="0090322F">
        <w:rPr>
          <w:rFonts w:ascii="Times New Roman" w:hAnsi="Times New Roman" w:cs="Times New Roman"/>
          <w:sz w:val="28"/>
          <w:szCs w:val="28"/>
        </w:rPr>
        <w:t>;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</w:rPr>
        <w:t>N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- количество индикаторов j-</w:t>
      </w:r>
      <w:proofErr w:type="spellStart"/>
      <w:r w:rsidRPr="009032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направления.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2F">
        <w:rPr>
          <w:rFonts w:ascii="Times New Roman" w:hAnsi="Times New Roman" w:cs="Times New Roman"/>
          <w:sz w:val="28"/>
          <w:szCs w:val="28"/>
        </w:rPr>
        <w:t xml:space="preserve">5. Оценка качества управления муниципальными финансами осуществляется в баллах и проводится по единым для всех </w:t>
      </w:r>
      <w:r w:rsidR="0090322F">
        <w:rPr>
          <w:rFonts w:ascii="Times New Roman" w:hAnsi="Times New Roman" w:cs="Times New Roman"/>
          <w:sz w:val="28"/>
          <w:szCs w:val="28"/>
        </w:rPr>
        <w:t>поселений</w:t>
      </w:r>
      <w:r w:rsidRPr="0090322F">
        <w:rPr>
          <w:rFonts w:ascii="Times New Roman" w:hAnsi="Times New Roman" w:cs="Times New Roman"/>
          <w:sz w:val="28"/>
          <w:szCs w:val="28"/>
        </w:rPr>
        <w:t xml:space="preserve"> методологическим принципам на основе значений индикаторов следующим образом: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2F">
        <w:rPr>
          <w:rFonts w:ascii="Times New Roman" w:hAnsi="Times New Roman" w:cs="Times New Roman"/>
          <w:sz w:val="28"/>
          <w:szCs w:val="28"/>
        </w:rPr>
        <w:t>а) в части индикаторов, увеличение значения которых свидетельствует о повышении качества управления (указанных в</w:t>
      </w:r>
      <w:r w:rsidR="00D33220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610CFD" w:rsidRPr="00610CFD">
        <w:rPr>
          <w:rFonts w:ascii="Times New Roman" w:hAnsi="Times New Roman" w:cs="Times New Roman"/>
          <w:sz w:val="28"/>
          <w:szCs w:val="28"/>
        </w:rPr>
        <w:t>2.</w:t>
      </w:r>
      <w:r w:rsidR="00D33220" w:rsidRPr="00610CFD">
        <w:rPr>
          <w:rFonts w:ascii="Times New Roman" w:hAnsi="Times New Roman" w:cs="Times New Roman"/>
          <w:sz w:val="28"/>
          <w:szCs w:val="28"/>
        </w:rPr>
        <w:t>3</w:t>
      </w:r>
      <w:r w:rsidRPr="009032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322F">
        <w:rPr>
          <w:rFonts w:ascii="Times New Roman" w:hAnsi="Times New Roman" w:cs="Times New Roman"/>
          <w:sz w:val="28"/>
          <w:szCs w:val="28"/>
        </w:rPr>
        <w:t>приложения к настоящему Порядку), по формуле:</w:t>
      </w:r>
    </w:p>
    <w:p w:rsidR="007E3B5C" w:rsidRPr="0090322F" w:rsidRDefault="007E3B5C" w:rsidP="007E3B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32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0322F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proofErr w:type="spellStart"/>
      <w:r w:rsidRPr="009032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0322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9032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90322F">
        <w:rPr>
          <w:rFonts w:ascii="Times New Roman" w:hAnsi="Times New Roman" w:cs="Times New Roman"/>
          <w:sz w:val="28"/>
          <w:szCs w:val="28"/>
          <w:lang w:val="en-US"/>
        </w:rPr>
        <w:t>) / (</w:t>
      </w:r>
      <w:proofErr w:type="spellStart"/>
      <w:r w:rsidRPr="009032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90322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9032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90322F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2F">
        <w:rPr>
          <w:rFonts w:ascii="Times New Roman" w:hAnsi="Times New Roman" w:cs="Times New Roman"/>
          <w:sz w:val="28"/>
          <w:szCs w:val="28"/>
        </w:rPr>
        <w:t>где: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</w:rPr>
        <w:t>E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- оценка значения соответствующего индикатора, увеличение значения которого свидетельствует о повышении качества управления муниципальными финансами в i-ом </w:t>
      </w:r>
      <w:r w:rsidR="0090322F">
        <w:rPr>
          <w:rFonts w:ascii="Times New Roman" w:hAnsi="Times New Roman" w:cs="Times New Roman"/>
          <w:sz w:val="28"/>
          <w:szCs w:val="28"/>
        </w:rPr>
        <w:t>поселении</w:t>
      </w:r>
      <w:r w:rsidRPr="0090322F">
        <w:rPr>
          <w:rFonts w:ascii="Times New Roman" w:hAnsi="Times New Roman" w:cs="Times New Roman"/>
          <w:sz w:val="28"/>
          <w:szCs w:val="28"/>
        </w:rPr>
        <w:t>;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- значение соответствующего индикатора в i-ом </w:t>
      </w:r>
      <w:r w:rsidR="0090322F">
        <w:rPr>
          <w:rFonts w:ascii="Times New Roman" w:hAnsi="Times New Roman" w:cs="Times New Roman"/>
          <w:sz w:val="28"/>
          <w:szCs w:val="28"/>
        </w:rPr>
        <w:t>поселении</w:t>
      </w:r>
      <w:r w:rsidRPr="0090322F">
        <w:rPr>
          <w:rFonts w:ascii="Times New Roman" w:hAnsi="Times New Roman" w:cs="Times New Roman"/>
          <w:sz w:val="28"/>
          <w:szCs w:val="28"/>
        </w:rPr>
        <w:t>;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- минимальное значение соответствующего индикатора в </w:t>
      </w:r>
      <w:r w:rsidR="0090322F">
        <w:rPr>
          <w:rFonts w:ascii="Times New Roman" w:hAnsi="Times New Roman" w:cs="Times New Roman"/>
          <w:sz w:val="28"/>
          <w:szCs w:val="28"/>
        </w:rPr>
        <w:t>поселении</w:t>
      </w:r>
      <w:r w:rsidRPr="0090322F">
        <w:rPr>
          <w:rFonts w:ascii="Times New Roman" w:hAnsi="Times New Roman" w:cs="Times New Roman"/>
          <w:sz w:val="28"/>
          <w:szCs w:val="28"/>
        </w:rPr>
        <w:t>;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-максимальное значение соответствующего индикатора в </w:t>
      </w:r>
      <w:r w:rsidR="0090322F">
        <w:rPr>
          <w:rFonts w:ascii="Times New Roman" w:hAnsi="Times New Roman" w:cs="Times New Roman"/>
          <w:sz w:val="28"/>
          <w:szCs w:val="28"/>
        </w:rPr>
        <w:t>поселении</w:t>
      </w:r>
      <w:r w:rsidR="00B65B52">
        <w:rPr>
          <w:rFonts w:ascii="Times New Roman" w:hAnsi="Times New Roman" w:cs="Times New Roman"/>
          <w:sz w:val="28"/>
          <w:szCs w:val="28"/>
        </w:rPr>
        <w:t>.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2F">
        <w:rPr>
          <w:rFonts w:ascii="Times New Roman" w:hAnsi="Times New Roman" w:cs="Times New Roman"/>
          <w:sz w:val="28"/>
          <w:szCs w:val="28"/>
        </w:rPr>
        <w:t>б) в части индикаторов, снижение значения которых свидетельствует о повышении качества управления (указанных в</w:t>
      </w:r>
      <w:r w:rsidR="00A02984">
        <w:rPr>
          <w:rFonts w:ascii="Times New Roman" w:hAnsi="Times New Roman" w:cs="Times New Roman"/>
          <w:sz w:val="28"/>
          <w:szCs w:val="28"/>
        </w:rPr>
        <w:t xml:space="preserve"> пунктах 1</w:t>
      </w:r>
      <w:r w:rsidR="00000655">
        <w:rPr>
          <w:rFonts w:ascii="Times New Roman" w:hAnsi="Times New Roman" w:cs="Times New Roman"/>
          <w:sz w:val="28"/>
          <w:szCs w:val="28"/>
        </w:rPr>
        <w:t>.4</w:t>
      </w:r>
      <w:r w:rsidR="00A02984">
        <w:rPr>
          <w:rFonts w:ascii="Times New Roman" w:hAnsi="Times New Roman" w:cs="Times New Roman"/>
          <w:sz w:val="28"/>
          <w:szCs w:val="28"/>
        </w:rPr>
        <w:t>, 2.</w:t>
      </w:r>
      <w:r w:rsidR="00000655">
        <w:rPr>
          <w:rFonts w:ascii="Times New Roman" w:hAnsi="Times New Roman" w:cs="Times New Roman"/>
          <w:sz w:val="28"/>
          <w:szCs w:val="28"/>
        </w:rPr>
        <w:t>4</w:t>
      </w:r>
      <w:r w:rsidR="00A02984">
        <w:rPr>
          <w:rFonts w:ascii="Times New Roman" w:hAnsi="Times New Roman" w:cs="Times New Roman"/>
          <w:sz w:val="28"/>
          <w:szCs w:val="28"/>
        </w:rPr>
        <w:t xml:space="preserve">, 3.1, 3.2 </w:t>
      </w:r>
      <w:r w:rsidRPr="0090322F">
        <w:rPr>
          <w:rFonts w:ascii="Times New Roman" w:hAnsi="Times New Roman" w:cs="Times New Roman"/>
          <w:sz w:val="28"/>
          <w:szCs w:val="28"/>
        </w:rPr>
        <w:t>приложения 1 к настоящему Порядку), по формуле:</w:t>
      </w:r>
    </w:p>
    <w:p w:rsidR="007E3B5C" w:rsidRPr="0090322F" w:rsidRDefault="007E3B5C" w:rsidP="007E3B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32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0322F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proofErr w:type="spellStart"/>
      <w:r w:rsidRPr="009032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90322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9032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0322F">
        <w:rPr>
          <w:rFonts w:ascii="Times New Roman" w:hAnsi="Times New Roman" w:cs="Times New Roman"/>
          <w:sz w:val="28"/>
          <w:szCs w:val="28"/>
          <w:lang w:val="en-US"/>
        </w:rPr>
        <w:t>) / (</w:t>
      </w:r>
      <w:proofErr w:type="spellStart"/>
      <w:r w:rsidRPr="009032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90322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9032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90322F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2F">
        <w:rPr>
          <w:rFonts w:ascii="Times New Roman" w:hAnsi="Times New Roman" w:cs="Times New Roman"/>
          <w:sz w:val="28"/>
          <w:szCs w:val="28"/>
        </w:rPr>
        <w:t>где: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</w:rPr>
        <w:t>E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- оценка значения соответствующего индикатора, снижение значения которого свидетельствует о повышении качества управления муниципальными финансами;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</w:rPr>
        <w:t>U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- значение соответствующего индикатора в i-ом </w:t>
      </w:r>
      <w:r w:rsidR="0090322F">
        <w:rPr>
          <w:rFonts w:ascii="Times New Roman" w:hAnsi="Times New Roman" w:cs="Times New Roman"/>
          <w:sz w:val="28"/>
          <w:szCs w:val="28"/>
        </w:rPr>
        <w:t>поселении</w:t>
      </w:r>
      <w:r w:rsidRPr="0090322F">
        <w:rPr>
          <w:rFonts w:ascii="Times New Roman" w:hAnsi="Times New Roman" w:cs="Times New Roman"/>
          <w:sz w:val="28"/>
          <w:szCs w:val="28"/>
        </w:rPr>
        <w:t>;</w:t>
      </w:r>
    </w:p>
    <w:p w:rsidR="007E3B5C" w:rsidRPr="0090322F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2F">
        <w:rPr>
          <w:rFonts w:ascii="Times New Roman" w:hAnsi="Times New Roman" w:cs="Times New Roman"/>
          <w:sz w:val="28"/>
          <w:szCs w:val="28"/>
        </w:rPr>
        <w:t xml:space="preserve">в) в части индикаторов, по которым установлены целевые значения (за исключением индикаторов, </w:t>
      </w:r>
      <w:r w:rsidRPr="00A02984">
        <w:rPr>
          <w:rFonts w:ascii="Times New Roman" w:hAnsi="Times New Roman" w:cs="Times New Roman"/>
          <w:sz w:val="28"/>
          <w:szCs w:val="28"/>
        </w:rPr>
        <w:t>указанных в</w:t>
      </w:r>
      <w:r w:rsidR="00A02984" w:rsidRPr="00A02984">
        <w:rPr>
          <w:rFonts w:ascii="Times New Roman" w:hAnsi="Times New Roman" w:cs="Times New Roman"/>
          <w:sz w:val="28"/>
          <w:szCs w:val="28"/>
        </w:rPr>
        <w:t xml:space="preserve"> подпункте «г» пункта 5 </w:t>
      </w:r>
      <w:r w:rsidRPr="00A029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0322F">
        <w:rPr>
          <w:rFonts w:ascii="Times New Roman" w:hAnsi="Times New Roman" w:cs="Times New Roman"/>
          <w:sz w:val="28"/>
          <w:szCs w:val="28"/>
        </w:rPr>
        <w:t>Порядка), по формуле:</w:t>
      </w:r>
    </w:p>
    <w:p w:rsidR="007E3B5C" w:rsidRPr="0090322F" w:rsidRDefault="007E3B5C" w:rsidP="007E3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322F">
        <w:rPr>
          <w:rFonts w:ascii="Times New Roman" w:hAnsi="Times New Roman" w:cs="Times New Roman"/>
          <w:sz w:val="28"/>
          <w:szCs w:val="28"/>
        </w:rPr>
        <w:t>E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0322F">
        <w:rPr>
          <w:rFonts w:ascii="Times New Roman" w:hAnsi="Times New Roman" w:cs="Times New Roman"/>
          <w:sz w:val="28"/>
          <w:szCs w:val="28"/>
        </w:rPr>
        <w:t>A</w:t>
      </w:r>
      <w:r w:rsidRPr="0090322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322F">
        <w:rPr>
          <w:rFonts w:ascii="Times New Roman" w:hAnsi="Times New Roman" w:cs="Times New Roman"/>
          <w:sz w:val="28"/>
          <w:szCs w:val="28"/>
        </w:rPr>
        <w:t>,</w:t>
      </w:r>
    </w:p>
    <w:p w:rsidR="007E3B5C" w:rsidRPr="00A02984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984">
        <w:rPr>
          <w:rFonts w:ascii="Times New Roman" w:hAnsi="Times New Roman" w:cs="Times New Roman"/>
          <w:sz w:val="28"/>
          <w:szCs w:val="28"/>
        </w:rPr>
        <w:t>где:</w:t>
      </w:r>
    </w:p>
    <w:p w:rsidR="007E3B5C" w:rsidRPr="00A02984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984">
        <w:rPr>
          <w:rFonts w:ascii="Times New Roman" w:hAnsi="Times New Roman" w:cs="Times New Roman"/>
          <w:sz w:val="28"/>
          <w:szCs w:val="28"/>
        </w:rPr>
        <w:t>A</w:t>
      </w:r>
      <w:r w:rsidRPr="00A029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2984">
        <w:rPr>
          <w:rFonts w:ascii="Times New Roman" w:hAnsi="Times New Roman" w:cs="Times New Roman"/>
          <w:sz w:val="28"/>
          <w:szCs w:val="28"/>
        </w:rPr>
        <w:t xml:space="preserve"> = 1 в случае, если значение индикатора соответствует его целевому значению;</w:t>
      </w:r>
    </w:p>
    <w:p w:rsidR="007E3B5C" w:rsidRPr="00A02984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984">
        <w:rPr>
          <w:rFonts w:ascii="Times New Roman" w:hAnsi="Times New Roman" w:cs="Times New Roman"/>
          <w:sz w:val="28"/>
          <w:szCs w:val="28"/>
        </w:rPr>
        <w:t>A</w:t>
      </w:r>
      <w:r w:rsidRPr="00A029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2984">
        <w:rPr>
          <w:rFonts w:ascii="Times New Roman" w:hAnsi="Times New Roman" w:cs="Times New Roman"/>
          <w:sz w:val="28"/>
          <w:szCs w:val="28"/>
        </w:rPr>
        <w:t xml:space="preserve"> = 0 в случае, если значение индикатора не соответствует его целевому значению.</w:t>
      </w:r>
    </w:p>
    <w:p w:rsidR="007E3B5C" w:rsidRPr="00A02984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6"/>
      <w:bookmarkEnd w:id="0"/>
      <w:r w:rsidRPr="00A02984">
        <w:rPr>
          <w:rFonts w:ascii="Times New Roman" w:hAnsi="Times New Roman" w:cs="Times New Roman"/>
          <w:sz w:val="28"/>
          <w:szCs w:val="28"/>
        </w:rPr>
        <w:t>г) в части индикаторов, указанных в</w:t>
      </w:r>
      <w:r w:rsidR="00A02984" w:rsidRPr="00A02984">
        <w:rPr>
          <w:rFonts w:ascii="Times New Roman" w:hAnsi="Times New Roman" w:cs="Times New Roman"/>
          <w:sz w:val="28"/>
          <w:szCs w:val="28"/>
        </w:rPr>
        <w:t xml:space="preserve"> пункте 5 </w:t>
      </w:r>
      <w:r w:rsidRPr="00A02984">
        <w:rPr>
          <w:rFonts w:ascii="Times New Roman" w:hAnsi="Times New Roman" w:cs="Times New Roman"/>
          <w:sz w:val="28"/>
          <w:szCs w:val="28"/>
        </w:rPr>
        <w:t>приложения к настоящему Порядку, по которым установлены целевые значения, по формуле:</w:t>
      </w:r>
    </w:p>
    <w:p w:rsidR="007E3B5C" w:rsidRPr="00A02984" w:rsidRDefault="007E3B5C" w:rsidP="007E3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984">
        <w:rPr>
          <w:rFonts w:ascii="Times New Roman" w:hAnsi="Times New Roman" w:cs="Times New Roman"/>
          <w:sz w:val="28"/>
          <w:szCs w:val="28"/>
        </w:rPr>
        <w:t>E</w:t>
      </w:r>
      <w:r w:rsidRPr="00A029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298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2984">
        <w:rPr>
          <w:rFonts w:ascii="Times New Roman" w:hAnsi="Times New Roman" w:cs="Times New Roman"/>
          <w:sz w:val="28"/>
          <w:szCs w:val="28"/>
        </w:rPr>
        <w:t>A</w:t>
      </w:r>
      <w:r w:rsidRPr="00A029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2984">
        <w:rPr>
          <w:rFonts w:ascii="Times New Roman" w:hAnsi="Times New Roman" w:cs="Times New Roman"/>
          <w:sz w:val="28"/>
          <w:szCs w:val="28"/>
        </w:rPr>
        <w:t>,</w:t>
      </w:r>
    </w:p>
    <w:p w:rsidR="007E3B5C" w:rsidRPr="00A02984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984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7E3B5C" w:rsidRPr="00A02984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984">
        <w:rPr>
          <w:rFonts w:ascii="Times New Roman" w:hAnsi="Times New Roman" w:cs="Times New Roman"/>
          <w:sz w:val="28"/>
          <w:szCs w:val="28"/>
        </w:rPr>
        <w:t>A</w:t>
      </w:r>
      <w:r w:rsidRPr="00A029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2984">
        <w:rPr>
          <w:rFonts w:ascii="Times New Roman" w:hAnsi="Times New Roman" w:cs="Times New Roman"/>
          <w:sz w:val="28"/>
          <w:szCs w:val="28"/>
        </w:rPr>
        <w:t xml:space="preserve"> = 0 в случае, если значение индикатора соответствует его целевому значению;</w:t>
      </w:r>
    </w:p>
    <w:p w:rsidR="007E3B5C" w:rsidRPr="00A02984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984">
        <w:rPr>
          <w:rFonts w:ascii="Times New Roman" w:hAnsi="Times New Roman" w:cs="Times New Roman"/>
          <w:sz w:val="28"/>
          <w:szCs w:val="28"/>
        </w:rPr>
        <w:t>A</w:t>
      </w:r>
      <w:r w:rsidRPr="00A029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2984">
        <w:rPr>
          <w:rFonts w:ascii="Times New Roman" w:hAnsi="Times New Roman" w:cs="Times New Roman"/>
          <w:sz w:val="28"/>
          <w:szCs w:val="28"/>
        </w:rPr>
        <w:t xml:space="preserve"> = -1 в случае, если значение индикатора не соответствует его целевому значению.</w:t>
      </w:r>
    </w:p>
    <w:p w:rsidR="007E3B5C" w:rsidRPr="009A59E7" w:rsidRDefault="00193994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3B5C" w:rsidRPr="009A59E7">
        <w:rPr>
          <w:rFonts w:ascii="Times New Roman" w:hAnsi="Times New Roman" w:cs="Times New Roman"/>
          <w:sz w:val="28"/>
          <w:szCs w:val="28"/>
        </w:rPr>
        <w:t xml:space="preserve">. На основании комплексной оценки качества </w:t>
      </w:r>
      <w:r w:rsidR="009A59E7">
        <w:rPr>
          <w:rFonts w:ascii="Times New Roman" w:hAnsi="Times New Roman" w:cs="Times New Roman"/>
          <w:sz w:val="28"/>
          <w:szCs w:val="28"/>
        </w:rPr>
        <w:t xml:space="preserve">поселению </w:t>
      </w:r>
      <w:r w:rsidR="007E3B5C" w:rsidRPr="009A59E7">
        <w:rPr>
          <w:rFonts w:ascii="Times New Roman" w:hAnsi="Times New Roman" w:cs="Times New Roman"/>
          <w:sz w:val="28"/>
          <w:szCs w:val="28"/>
        </w:rPr>
        <w:t>присваивается степень качества управления муниципальными финансами (далее - Степень качества):</w:t>
      </w:r>
    </w:p>
    <w:p w:rsidR="007E3B5C" w:rsidRDefault="007E3B5C" w:rsidP="007E3B5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231"/>
      </w:tblGrid>
      <w:tr w:rsidR="007E3B5C" w:rsidRPr="009A59E7" w:rsidTr="00B65B52">
        <w:tc>
          <w:tcPr>
            <w:tcW w:w="3798" w:type="dxa"/>
          </w:tcPr>
          <w:p w:rsidR="007E3B5C" w:rsidRPr="009A59E7" w:rsidRDefault="007E3B5C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Интервалы оценок</w:t>
            </w:r>
          </w:p>
        </w:tc>
        <w:tc>
          <w:tcPr>
            <w:tcW w:w="3231" w:type="dxa"/>
          </w:tcPr>
          <w:p w:rsidR="007E3B5C" w:rsidRPr="009A59E7" w:rsidRDefault="007E3B5C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Степень качества управления муниципальными финансами</w:t>
            </w:r>
          </w:p>
        </w:tc>
      </w:tr>
      <w:tr w:rsidR="007E3B5C" w:rsidRPr="009A59E7" w:rsidTr="00B65B52">
        <w:tc>
          <w:tcPr>
            <w:tcW w:w="3798" w:type="dxa"/>
          </w:tcPr>
          <w:p w:rsidR="007E3B5C" w:rsidRPr="009A59E7" w:rsidRDefault="007E3B5C" w:rsidP="00B65B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1CFEAEFC" wp14:editId="718BB929">
                  <wp:extent cx="1333500" cy="472440"/>
                  <wp:effectExtent l="0" t="0" r="0" b="3810"/>
                  <wp:docPr id="4" name="Рисунок 4" descr="base_23648_122545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48_122545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7E3B5C" w:rsidRPr="009A59E7" w:rsidRDefault="007E3B5C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E3B5C" w:rsidRPr="009A59E7" w:rsidTr="00B65B52">
        <w:tc>
          <w:tcPr>
            <w:tcW w:w="3798" w:type="dxa"/>
          </w:tcPr>
          <w:p w:rsidR="007E3B5C" w:rsidRPr="009A59E7" w:rsidRDefault="007E3B5C" w:rsidP="00B65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184B3BE7" wp14:editId="1945D6E0">
                  <wp:extent cx="2026920" cy="480060"/>
                  <wp:effectExtent l="0" t="0" r="0" b="0"/>
                  <wp:docPr id="3" name="Рисунок 3" descr="base_23648_122545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48_122545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7E3B5C" w:rsidRPr="009A59E7" w:rsidRDefault="007E3B5C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7E3B5C" w:rsidRPr="009A59E7" w:rsidTr="00B65B52">
        <w:tc>
          <w:tcPr>
            <w:tcW w:w="3798" w:type="dxa"/>
          </w:tcPr>
          <w:p w:rsidR="007E3B5C" w:rsidRPr="009A59E7" w:rsidRDefault="007E3B5C" w:rsidP="00B65B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27510D91" wp14:editId="6B82445F">
                  <wp:extent cx="1173480" cy="472440"/>
                  <wp:effectExtent l="0" t="0" r="7620" b="3810"/>
                  <wp:docPr id="2" name="Рисунок 2" descr="base_23648_122545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48_122545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7E3B5C" w:rsidRPr="009A59E7" w:rsidRDefault="007E3B5C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7E3B5C" w:rsidRDefault="007E3B5C" w:rsidP="007E3B5C">
      <w:pPr>
        <w:pStyle w:val="ConsPlusNormal"/>
      </w:pPr>
    </w:p>
    <w:p w:rsidR="007E3B5C" w:rsidRDefault="007E3B5C" w:rsidP="007E3B5C">
      <w:pPr>
        <w:pStyle w:val="ConsPlusNormal"/>
        <w:ind w:firstLine="540"/>
        <w:jc w:val="both"/>
      </w:pPr>
      <w:r>
        <w:t>где:</w:t>
      </w:r>
    </w:p>
    <w:p w:rsidR="007E3B5C" w:rsidRPr="00B016FA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6FA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C345654" wp14:editId="7EE0D251">
            <wp:extent cx="167640" cy="243840"/>
            <wp:effectExtent l="0" t="0" r="3810" b="3810"/>
            <wp:docPr id="1" name="Рисунок 1" descr="base_23648_122545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48_122545_1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6FA">
        <w:rPr>
          <w:rFonts w:ascii="Times New Roman" w:hAnsi="Times New Roman" w:cs="Times New Roman"/>
          <w:sz w:val="28"/>
          <w:szCs w:val="28"/>
        </w:rPr>
        <w:t xml:space="preserve"> - среднее арифметическое значение комплексной оценки качества по всем </w:t>
      </w:r>
      <w:r w:rsidR="009A59E7" w:rsidRPr="00B016FA">
        <w:rPr>
          <w:rFonts w:ascii="Times New Roman" w:hAnsi="Times New Roman" w:cs="Times New Roman"/>
          <w:sz w:val="28"/>
          <w:szCs w:val="28"/>
        </w:rPr>
        <w:t>поселениям</w:t>
      </w:r>
      <w:r w:rsidRPr="00B016FA">
        <w:rPr>
          <w:rFonts w:ascii="Times New Roman" w:hAnsi="Times New Roman" w:cs="Times New Roman"/>
          <w:sz w:val="28"/>
          <w:szCs w:val="28"/>
        </w:rPr>
        <w:t>;</w:t>
      </w:r>
    </w:p>
    <w:p w:rsidR="007E3B5C" w:rsidRPr="00B016FA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6FA">
        <w:rPr>
          <w:rFonts w:ascii="Times New Roman" w:hAnsi="Times New Roman" w:cs="Times New Roman"/>
          <w:sz w:val="28"/>
          <w:szCs w:val="28"/>
        </w:rPr>
        <w:t>сигма - стандартное отклонение по выборке значений комплексной оценки качества от среднего значения.</w:t>
      </w:r>
    </w:p>
    <w:p w:rsidR="007E3B5C" w:rsidRPr="00B016FA" w:rsidRDefault="00193994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3B5C" w:rsidRPr="00B016FA">
        <w:rPr>
          <w:rFonts w:ascii="Times New Roman" w:hAnsi="Times New Roman" w:cs="Times New Roman"/>
          <w:sz w:val="28"/>
          <w:szCs w:val="28"/>
        </w:rPr>
        <w:t>. При выявлении несоответствия значений индикаторов соблюдения требований бюджетного законодательства Российской Федерации в муниципальном образовании по индикаторам, указанным в</w:t>
      </w:r>
      <w:r w:rsidR="009A59E7" w:rsidRPr="00B016FA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86033B">
        <w:rPr>
          <w:rFonts w:ascii="Times New Roman" w:hAnsi="Times New Roman" w:cs="Times New Roman"/>
          <w:sz w:val="28"/>
          <w:szCs w:val="28"/>
        </w:rPr>
        <w:t>1.1-1.4, 5.4</w:t>
      </w:r>
      <w:r w:rsidR="008E42E9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7E3B5C" w:rsidRPr="00B016FA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="009A59E7" w:rsidRPr="00B016FA">
        <w:rPr>
          <w:rFonts w:ascii="Times New Roman" w:hAnsi="Times New Roman" w:cs="Times New Roman"/>
          <w:sz w:val="28"/>
          <w:szCs w:val="28"/>
        </w:rPr>
        <w:t xml:space="preserve">поселению </w:t>
      </w:r>
      <w:r w:rsidR="007E3B5C" w:rsidRPr="00B016FA">
        <w:rPr>
          <w:rFonts w:ascii="Times New Roman" w:hAnsi="Times New Roman" w:cs="Times New Roman"/>
          <w:sz w:val="28"/>
          <w:szCs w:val="28"/>
        </w:rPr>
        <w:t>присваивается III степень качества независимо от комплексной оценки качества.</w:t>
      </w:r>
    </w:p>
    <w:p w:rsidR="007E3B5C" w:rsidRPr="00B016FA" w:rsidRDefault="00193994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3B5C" w:rsidRPr="00B016FA">
        <w:rPr>
          <w:rFonts w:ascii="Times New Roman" w:hAnsi="Times New Roman" w:cs="Times New Roman"/>
          <w:sz w:val="28"/>
          <w:szCs w:val="28"/>
        </w:rPr>
        <w:t xml:space="preserve">. По результатам оценки качества составляется рейтинг </w:t>
      </w:r>
      <w:r w:rsidR="009A59E7" w:rsidRPr="00B016FA">
        <w:rPr>
          <w:rFonts w:ascii="Times New Roman" w:hAnsi="Times New Roman" w:cs="Times New Roman"/>
          <w:sz w:val="28"/>
          <w:szCs w:val="28"/>
        </w:rPr>
        <w:t>поселений</w:t>
      </w:r>
      <w:r w:rsidR="007E3B5C" w:rsidRPr="00B016FA">
        <w:rPr>
          <w:rFonts w:ascii="Times New Roman" w:hAnsi="Times New Roman" w:cs="Times New Roman"/>
          <w:sz w:val="28"/>
          <w:szCs w:val="28"/>
        </w:rPr>
        <w:t xml:space="preserve"> по качеству управления муниципальными финансами, в котором </w:t>
      </w:r>
      <w:r w:rsidR="009A59E7" w:rsidRPr="00B016FA">
        <w:rPr>
          <w:rFonts w:ascii="Times New Roman" w:hAnsi="Times New Roman" w:cs="Times New Roman"/>
          <w:sz w:val="28"/>
          <w:szCs w:val="28"/>
        </w:rPr>
        <w:t>поселения</w:t>
      </w:r>
      <w:r w:rsidR="007E3B5C" w:rsidRPr="00B016FA">
        <w:rPr>
          <w:rFonts w:ascii="Times New Roman" w:hAnsi="Times New Roman" w:cs="Times New Roman"/>
          <w:sz w:val="28"/>
          <w:szCs w:val="28"/>
        </w:rPr>
        <w:t xml:space="preserve"> ранжируются в соответствии с полученными значениями комплексной оценки качества:</w:t>
      </w:r>
    </w:p>
    <w:p w:rsidR="007E3B5C" w:rsidRPr="00B016FA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6FA">
        <w:rPr>
          <w:rFonts w:ascii="Times New Roman" w:hAnsi="Times New Roman" w:cs="Times New Roman"/>
          <w:sz w:val="28"/>
          <w:szCs w:val="28"/>
        </w:rPr>
        <w:t xml:space="preserve">- </w:t>
      </w:r>
      <w:r w:rsidR="009A59E7" w:rsidRPr="00B016FA">
        <w:rPr>
          <w:rFonts w:ascii="Times New Roman" w:hAnsi="Times New Roman" w:cs="Times New Roman"/>
          <w:sz w:val="28"/>
          <w:szCs w:val="28"/>
        </w:rPr>
        <w:t>Поселение</w:t>
      </w:r>
      <w:r w:rsidRPr="00B016FA">
        <w:rPr>
          <w:rFonts w:ascii="Times New Roman" w:hAnsi="Times New Roman" w:cs="Times New Roman"/>
          <w:sz w:val="28"/>
          <w:szCs w:val="28"/>
        </w:rPr>
        <w:t>, комплексная оценка качества которого соответствует I степени качества, характеризуется высоким качеством управления муниципальными финансами;</w:t>
      </w:r>
    </w:p>
    <w:p w:rsidR="007E3B5C" w:rsidRPr="00B016FA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6FA">
        <w:rPr>
          <w:rFonts w:ascii="Times New Roman" w:hAnsi="Times New Roman" w:cs="Times New Roman"/>
          <w:sz w:val="28"/>
          <w:szCs w:val="28"/>
        </w:rPr>
        <w:t xml:space="preserve">- </w:t>
      </w:r>
      <w:r w:rsidR="009A59E7" w:rsidRPr="00B016FA">
        <w:rPr>
          <w:rFonts w:ascii="Times New Roman" w:hAnsi="Times New Roman" w:cs="Times New Roman"/>
          <w:sz w:val="28"/>
          <w:szCs w:val="28"/>
        </w:rPr>
        <w:t>Поселение</w:t>
      </w:r>
      <w:r w:rsidRPr="00B016FA">
        <w:rPr>
          <w:rFonts w:ascii="Times New Roman" w:hAnsi="Times New Roman" w:cs="Times New Roman"/>
          <w:sz w:val="28"/>
          <w:szCs w:val="28"/>
        </w:rPr>
        <w:t>, комплексная оценка качества которого соответствует II степени качества, характеризуется надлежащим качеством управления муниципальными финансами;</w:t>
      </w:r>
    </w:p>
    <w:p w:rsidR="007E3B5C" w:rsidRPr="00B016FA" w:rsidRDefault="007E3B5C" w:rsidP="007E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6FA">
        <w:rPr>
          <w:rFonts w:ascii="Times New Roman" w:hAnsi="Times New Roman" w:cs="Times New Roman"/>
          <w:sz w:val="28"/>
          <w:szCs w:val="28"/>
        </w:rPr>
        <w:t xml:space="preserve">- </w:t>
      </w:r>
      <w:r w:rsidR="009A59E7" w:rsidRPr="00B016FA">
        <w:rPr>
          <w:rFonts w:ascii="Times New Roman" w:hAnsi="Times New Roman" w:cs="Times New Roman"/>
          <w:sz w:val="28"/>
          <w:szCs w:val="28"/>
        </w:rPr>
        <w:t>Поселение</w:t>
      </w:r>
      <w:r w:rsidRPr="00B016FA">
        <w:rPr>
          <w:rFonts w:ascii="Times New Roman" w:hAnsi="Times New Roman" w:cs="Times New Roman"/>
          <w:sz w:val="28"/>
          <w:szCs w:val="28"/>
        </w:rPr>
        <w:t>, комплексная оценка качества которого соответствует III степени качества, характеризуется ненадлежащим качеством управления муниципальными финансами.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819"/>
      </w:tblGrid>
      <w:tr w:rsidR="009A59E7" w:rsidRPr="00E0485C" w:rsidTr="001D22CB">
        <w:tc>
          <w:tcPr>
            <w:tcW w:w="3190" w:type="dxa"/>
          </w:tcPr>
          <w:p w:rsidR="00B016FA" w:rsidRPr="00E0485C" w:rsidRDefault="00B016FA" w:rsidP="009A59E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0" w:type="dxa"/>
          </w:tcPr>
          <w:p w:rsidR="009A59E7" w:rsidRPr="00E0485C" w:rsidRDefault="009A59E7" w:rsidP="009A59E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</w:tcPr>
          <w:p w:rsidR="009A59E7" w:rsidRPr="00E0485C" w:rsidRDefault="009A59E7" w:rsidP="009A59E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E0485C">
              <w:rPr>
                <w:rFonts w:ascii="Times New Roman" w:hAnsi="Times New Roman" w:cs="Times New Roman"/>
                <w:sz w:val="20"/>
              </w:rPr>
              <w:t xml:space="preserve">Приложение </w:t>
            </w:r>
          </w:p>
          <w:p w:rsidR="009A59E7" w:rsidRPr="00E0485C" w:rsidRDefault="009A59E7" w:rsidP="009A59E7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485C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</w:t>
            </w:r>
          </w:p>
          <w:p w:rsidR="009A59E7" w:rsidRPr="00E0485C" w:rsidRDefault="009A59E7" w:rsidP="008E42E9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485C">
              <w:rPr>
                <w:rFonts w:ascii="Times New Roman" w:hAnsi="Times New Roman" w:cs="Times New Roman"/>
                <w:sz w:val="20"/>
                <w:szCs w:val="20"/>
              </w:rPr>
              <w:t>проведения мониторинга соблюдения муниципальными образованиями сельских поселений требований бюджетного законодательства Российской Федерации и оценки качества управления бюджетным процессом</w:t>
            </w:r>
          </w:p>
        </w:tc>
      </w:tr>
    </w:tbl>
    <w:p w:rsidR="009A59E7" w:rsidRPr="00E0485C" w:rsidRDefault="009A59E7" w:rsidP="009A59E7">
      <w:pPr>
        <w:pStyle w:val="ConsPlusNormal"/>
        <w:rPr>
          <w:rFonts w:ascii="Times New Roman" w:hAnsi="Times New Roman" w:cs="Times New Roman"/>
          <w:sz w:val="20"/>
        </w:rPr>
      </w:pPr>
    </w:p>
    <w:p w:rsidR="009A59E7" w:rsidRPr="00E0485C" w:rsidRDefault="009A59E7" w:rsidP="009A5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5"/>
      <w:bookmarkEnd w:id="1"/>
      <w:r w:rsidRPr="00E0485C">
        <w:rPr>
          <w:rFonts w:ascii="Times New Roman" w:hAnsi="Times New Roman" w:cs="Times New Roman"/>
          <w:sz w:val="24"/>
          <w:szCs w:val="24"/>
        </w:rPr>
        <w:t>Индикаторы,</w:t>
      </w:r>
    </w:p>
    <w:p w:rsidR="00E0485C" w:rsidRDefault="00E0485C" w:rsidP="00E048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485C">
        <w:rPr>
          <w:rFonts w:ascii="Times New Roman" w:hAnsi="Times New Roman" w:cs="Times New Roman"/>
          <w:sz w:val="24"/>
          <w:szCs w:val="24"/>
        </w:rPr>
        <w:t>и</w:t>
      </w:r>
      <w:r w:rsidR="009A59E7" w:rsidRPr="00E0485C">
        <w:rPr>
          <w:rFonts w:ascii="Times New Roman" w:hAnsi="Times New Roman" w:cs="Times New Roman"/>
          <w:sz w:val="24"/>
          <w:szCs w:val="24"/>
        </w:rPr>
        <w:t>спользуемые для оценки соблюдения муниципальными образованиями</w:t>
      </w:r>
    </w:p>
    <w:p w:rsidR="00E0485C" w:rsidRDefault="009A59E7" w:rsidP="00E048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485C">
        <w:rPr>
          <w:rFonts w:ascii="Times New Roman" w:hAnsi="Times New Roman" w:cs="Times New Roman"/>
          <w:sz w:val="24"/>
          <w:szCs w:val="24"/>
        </w:rPr>
        <w:t xml:space="preserve"> сельских поселений </w:t>
      </w:r>
      <w:r w:rsidR="00E0485C" w:rsidRPr="00E0485C">
        <w:rPr>
          <w:rFonts w:ascii="Times New Roman" w:hAnsi="Times New Roman" w:cs="Times New Roman"/>
          <w:sz w:val="24"/>
          <w:szCs w:val="24"/>
        </w:rPr>
        <w:t>требований бюджетного законодательства Российской Федерации</w:t>
      </w:r>
    </w:p>
    <w:p w:rsidR="008D2762" w:rsidRPr="00E0485C" w:rsidRDefault="00E0485C" w:rsidP="00E048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485C">
        <w:rPr>
          <w:rFonts w:ascii="Times New Roman" w:hAnsi="Times New Roman" w:cs="Times New Roman"/>
          <w:sz w:val="24"/>
          <w:szCs w:val="24"/>
        </w:rPr>
        <w:t xml:space="preserve"> и оценки качества управления бюджетным процессом</w:t>
      </w:r>
    </w:p>
    <w:p w:rsidR="00E0485C" w:rsidRPr="00E0485C" w:rsidRDefault="00E0485C" w:rsidP="00E0485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93"/>
        <w:gridCol w:w="3969"/>
        <w:gridCol w:w="1559"/>
        <w:gridCol w:w="1139"/>
      </w:tblGrid>
      <w:tr w:rsidR="005F6EA0" w:rsidRPr="00085127" w:rsidTr="001D22CB">
        <w:tc>
          <w:tcPr>
            <w:tcW w:w="488" w:type="dxa"/>
          </w:tcPr>
          <w:p w:rsidR="005F6EA0" w:rsidRPr="00085127" w:rsidRDefault="005F6EA0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693" w:type="dxa"/>
          </w:tcPr>
          <w:p w:rsidR="005F6EA0" w:rsidRPr="00085127" w:rsidRDefault="005F6EA0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Наименование индикатора</w:t>
            </w:r>
          </w:p>
        </w:tc>
        <w:tc>
          <w:tcPr>
            <w:tcW w:w="3969" w:type="dxa"/>
          </w:tcPr>
          <w:p w:rsidR="005F6EA0" w:rsidRPr="00085127" w:rsidRDefault="005F6EA0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Формула расчета значения индикатора</w:t>
            </w:r>
          </w:p>
        </w:tc>
        <w:tc>
          <w:tcPr>
            <w:tcW w:w="1559" w:type="dxa"/>
          </w:tcPr>
          <w:p w:rsidR="005F6EA0" w:rsidRPr="00085127" w:rsidRDefault="005F6EA0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Источник информации</w:t>
            </w:r>
          </w:p>
        </w:tc>
        <w:tc>
          <w:tcPr>
            <w:tcW w:w="1139" w:type="dxa"/>
          </w:tcPr>
          <w:p w:rsidR="005F6EA0" w:rsidRPr="00085127" w:rsidRDefault="005F6EA0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Целевое значение</w:t>
            </w:r>
          </w:p>
        </w:tc>
      </w:tr>
      <w:tr w:rsidR="001D22CB" w:rsidRPr="00085127" w:rsidTr="001D22CB">
        <w:tc>
          <w:tcPr>
            <w:tcW w:w="488" w:type="dxa"/>
          </w:tcPr>
          <w:p w:rsidR="005F6EA0" w:rsidRPr="001D22CB" w:rsidRDefault="005F6EA0" w:rsidP="001D22CB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D22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D22CB" w:rsidRPr="001D22CB" w:rsidRDefault="001D22CB" w:rsidP="001D2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2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муниципальными образованиями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сельских поселений </w:t>
            </w:r>
            <w:r w:rsidRPr="001D22CB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бюджетного законодательства Российской Федерации</w:t>
            </w:r>
          </w:p>
        </w:tc>
      </w:tr>
      <w:tr w:rsidR="005F6EA0" w:rsidRPr="00085127" w:rsidTr="001D22CB">
        <w:tc>
          <w:tcPr>
            <w:tcW w:w="488" w:type="dxa"/>
          </w:tcPr>
          <w:p w:rsidR="005F6EA0" w:rsidRPr="00085127" w:rsidRDefault="005F6EA0" w:rsidP="00B65B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5F6EA0" w:rsidRPr="00085127" w:rsidRDefault="005F6EA0" w:rsidP="00E66D4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</w:t>
            </w:r>
            <w:r w:rsidR="00E66D4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66D43" w:rsidRPr="00E66D43">
              <w:rPr>
                <w:rFonts w:ascii="Times New Roman" w:hAnsi="Times New Roman" w:cs="Times New Roman"/>
                <w:sz w:val="16"/>
                <w:szCs w:val="16"/>
              </w:rPr>
              <w:t>оглашений финансовым органом МР с СП, входящими в состав муниципального района и получающими дотации на выравнивание бюджетной обеспеченности за счёт средств субвенции на осуществление полномочий органов государственной власти РК по расчёту и предоставлению дотаций бюджетам поселений, в порядке и в сроки, установленные Правительством РК</w:t>
            </w:r>
          </w:p>
        </w:tc>
        <w:tc>
          <w:tcPr>
            <w:tcW w:w="3969" w:type="dxa"/>
          </w:tcPr>
          <w:p w:rsidR="005F6EA0" w:rsidRPr="00085127" w:rsidRDefault="005F6EA0" w:rsidP="008E42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08512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 = A </w:t>
            </w:r>
          </w:p>
          <w:p w:rsidR="005F6EA0" w:rsidRPr="00085127" w:rsidRDefault="005F6EA0" w:rsidP="00B016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F6EA0" w:rsidRPr="00085127" w:rsidRDefault="005F6EA0" w:rsidP="00D42A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бюджетного отдела Управления финансов</w:t>
            </w:r>
          </w:p>
        </w:tc>
        <w:tc>
          <w:tcPr>
            <w:tcW w:w="1139" w:type="dxa"/>
          </w:tcPr>
          <w:p w:rsidR="005F6EA0" w:rsidRPr="00085127" w:rsidRDefault="005F6EA0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Заключено</w:t>
            </w:r>
          </w:p>
        </w:tc>
      </w:tr>
      <w:tr w:rsidR="005F6EA0" w:rsidRPr="00085127" w:rsidTr="001D22CB">
        <w:tc>
          <w:tcPr>
            <w:tcW w:w="488" w:type="dxa"/>
          </w:tcPr>
          <w:p w:rsidR="005F6EA0" w:rsidRPr="00085127" w:rsidRDefault="005F6EA0" w:rsidP="00B65B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172"/>
            <w:bookmarkEnd w:id="2"/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5F6EA0" w:rsidRPr="00085127" w:rsidRDefault="005F6EA0" w:rsidP="000C6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ыполнени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C6B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6B9B" w:rsidRPr="000C6B9B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  <w:r w:rsidR="000C6B9B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Соглашени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я, </w:t>
            </w:r>
            <w:proofErr w:type="spellStart"/>
            <w:r w:rsidR="00DB4226">
              <w:rPr>
                <w:rFonts w:ascii="Times New Roman" w:hAnsi="Times New Roman" w:cs="Times New Roman"/>
                <w:sz w:val="16"/>
                <w:szCs w:val="16"/>
              </w:rPr>
              <w:t>заключенногов</w:t>
            </w:r>
            <w:proofErr w:type="spellEnd"/>
            <w:r w:rsidR="00DB4226">
              <w:rPr>
                <w:rFonts w:ascii="Times New Roman" w:hAnsi="Times New Roman" w:cs="Times New Roman"/>
                <w:sz w:val="16"/>
                <w:szCs w:val="16"/>
              </w:rPr>
              <w:t xml:space="preserve"> отчетном году главой местной администрации (руководителем) </w:t>
            </w:r>
            <w:r w:rsidRPr="00C56B99">
              <w:rPr>
                <w:rFonts w:ascii="Times New Roman" w:hAnsi="Times New Roman" w:cs="Times New Roman"/>
                <w:sz w:val="16"/>
                <w:szCs w:val="16"/>
              </w:rPr>
              <w:t xml:space="preserve">в рамках </w:t>
            </w:r>
            <w:hyperlink r:id="rId12" w:history="1">
              <w:r w:rsidRPr="00C56B9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постановления</w:t>
              </w:r>
            </w:hyperlink>
            <w:r w:rsidRPr="00C56B99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Республики Коми от 17.12.2019 N 605 "О некоторых вопросах, связанных с предоставлением дотаций на выравнивание бюджетной обеспеченности за счет средств республиканского бюджета Республики Коми"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6B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</w:tcPr>
          <w:p w:rsidR="005F6EA0" w:rsidRPr="00085127" w:rsidRDefault="005F6EA0" w:rsidP="00DC2E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08512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 = A</w:t>
            </w:r>
          </w:p>
        </w:tc>
        <w:tc>
          <w:tcPr>
            <w:tcW w:w="1559" w:type="dxa"/>
          </w:tcPr>
          <w:p w:rsidR="005F6EA0" w:rsidRPr="00085127" w:rsidRDefault="005F6EA0" w:rsidP="00DC2E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бюджетного отдела Управления финансов</w:t>
            </w:r>
          </w:p>
        </w:tc>
        <w:tc>
          <w:tcPr>
            <w:tcW w:w="1139" w:type="dxa"/>
          </w:tcPr>
          <w:p w:rsidR="005F6EA0" w:rsidRPr="00085127" w:rsidRDefault="005F6EA0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5F6EA0" w:rsidRPr="00085127" w:rsidTr="001D22CB">
        <w:tc>
          <w:tcPr>
            <w:tcW w:w="488" w:type="dxa"/>
          </w:tcPr>
          <w:p w:rsidR="005F6EA0" w:rsidRPr="00085127" w:rsidRDefault="005F6EA0" w:rsidP="00DC2E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5F6EA0" w:rsidRPr="00085127" w:rsidRDefault="005F6EA0" w:rsidP="00B3334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нормативов формирования расходов на оплату труда депутатов, выборных должностных лиц, муниципальных служащих, установленных Правительством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РК в соответствии со ст. 136 БК по итогам исполнения за отчётный год</w:t>
            </w:r>
          </w:p>
        </w:tc>
        <w:tc>
          <w:tcPr>
            <w:tcW w:w="3969" w:type="dxa"/>
          </w:tcPr>
          <w:p w:rsidR="005F6EA0" w:rsidRPr="00085127" w:rsidRDefault="005F6EA0" w:rsidP="00B65B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08512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 = A / B</w:t>
            </w:r>
          </w:p>
          <w:p w:rsidR="005F6EA0" w:rsidRPr="00085127" w:rsidRDefault="005F6EA0" w:rsidP="00B65B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EA0" w:rsidRPr="00085127" w:rsidRDefault="005F6EA0" w:rsidP="00B65B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где</w:t>
            </w:r>
          </w:p>
          <w:p w:rsidR="005F6EA0" w:rsidRPr="00DC2E55" w:rsidRDefault="005F6EA0" w:rsidP="00B65B5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A - фактические расходы по оплате труда депутатов, выборных должностных лиц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поселения,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осуществляющих свои полномочия на постоянной основе, и муниципальных служащих, замещающих должности на постоянной основе, и муниципальных служащих за отчетный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485C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0485C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F6EA0" w:rsidRPr="00085127" w:rsidRDefault="005F6EA0" w:rsidP="00C55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B - норматив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органах местного самоуправления поселений </w:t>
            </w:r>
          </w:p>
        </w:tc>
        <w:tc>
          <w:tcPr>
            <w:tcW w:w="1559" w:type="dxa"/>
          </w:tcPr>
          <w:p w:rsidR="005F6EA0" w:rsidRPr="00085127" w:rsidRDefault="005F6EA0" w:rsidP="007E71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бюджетного отдела Управления финансов</w:t>
            </w:r>
          </w:p>
        </w:tc>
        <w:tc>
          <w:tcPr>
            <w:tcW w:w="1139" w:type="dxa"/>
          </w:tcPr>
          <w:p w:rsidR="005F6EA0" w:rsidRPr="00085127" w:rsidRDefault="005F6EA0" w:rsidP="00B65B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&lt;= 1</w:t>
            </w:r>
          </w:p>
        </w:tc>
      </w:tr>
      <w:tr w:rsidR="0055184F" w:rsidRPr="00610CFD" w:rsidTr="009B068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4F" w:rsidRPr="00610CFD" w:rsidRDefault="0055184F" w:rsidP="000C6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C6B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4F" w:rsidRPr="00610CFD" w:rsidRDefault="0055184F" w:rsidP="0000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Утверждение </w:t>
            </w:r>
            <w:r w:rsidRPr="00B85525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006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85525">
              <w:rPr>
                <w:rFonts w:ascii="Times New Roman" w:hAnsi="Times New Roman" w:cs="Times New Roman"/>
                <w:sz w:val="16"/>
                <w:szCs w:val="16"/>
              </w:rPr>
              <w:t xml:space="preserve">&gt; </w:t>
            </w: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 с соблюдением требований </w:t>
            </w:r>
            <w:hyperlink r:id="rId13" w:history="1">
              <w:r w:rsidRPr="00610CF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статей 81</w:t>
              </w:r>
            </w:hyperlink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4" w:history="1">
              <w:r w:rsidRPr="00610CF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92.1</w:t>
              </w:r>
            </w:hyperlink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5" w:history="1">
              <w:r w:rsidRPr="00610CF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106</w:t>
              </w:r>
            </w:hyperlink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6" w:history="1">
              <w:r w:rsidRPr="00610CF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107</w:t>
              </w:r>
            </w:hyperlink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7" w:history="1">
              <w:r w:rsidRPr="00610CF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111</w:t>
              </w:r>
            </w:hyperlink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кодекса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610CF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1.</w:t>
            </w:r>
            <w:r w:rsidR="0000065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 = A</w:t>
            </w: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>где</w:t>
            </w: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A - число установленных в течение отчетного периода фактов нарушения при утверждении бюджета, а также внесении изменений в решение о местном бюджете перечисленных ниже ограничений (считается отдельно </w:t>
            </w:r>
            <w:r w:rsidRPr="00610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каждому виду нарушения):</w:t>
            </w: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- по размеру резервных фондов, установленному </w:t>
            </w:r>
            <w:hyperlink r:id="rId18" w:history="1">
              <w:r w:rsidRPr="00610CF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81</w:t>
              </w:r>
            </w:hyperlink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кодекса Российской Федерации</w:t>
            </w: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- по размеру дефицита местного бюджета, установленному </w:t>
            </w:r>
            <w:hyperlink r:id="rId19" w:history="1">
              <w:r w:rsidRPr="00610CF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92.1</w:t>
              </w:r>
            </w:hyperlink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кодекса Российской Федерации</w:t>
            </w: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- по объему муниципальных заимствований, установленному </w:t>
            </w:r>
            <w:hyperlink r:id="rId20" w:history="1">
              <w:r w:rsidRPr="00610CF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106</w:t>
              </w:r>
            </w:hyperlink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кодекса Российской Федерации</w:t>
            </w: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- по объему муниципального долга, установленному </w:t>
            </w:r>
            <w:hyperlink r:id="rId21" w:history="1">
              <w:r w:rsidRPr="00610CF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107</w:t>
              </w:r>
            </w:hyperlink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кодекса Российской Федерации</w:t>
            </w: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- предельных значений по объему расходов на обслуживание муниципального долга, установленных </w:t>
            </w:r>
            <w:hyperlink r:id="rId22" w:history="1">
              <w:r w:rsidRPr="00610CF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111</w:t>
              </w:r>
            </w:hyperlink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ф. 0503387</w:t>
            </w: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>ф. 0503317</w:t>
            </w: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>ф. 013</w:t>
            </w:r>
          </w:p>
          <w:p w:rsidR="0055184F" w:rsidRPr="00610CFD" w:rsidRDefault="0055184F" w:rsidP="009B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CFD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бюджетного отдела Управления </w:t>
            </w:r>
            <w:r w:rsidRPr="00610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финансов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4F" w:rsidRPr="00610CFD" w:rsidRDefault="000C6B9B" w:rsidP="000C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1D22CB" w:rsidRPr="00085127" w:rsidTr="001D22CB">
        <w:tc>
          <w:tcPr>
            <w:tcW w:w="488" w:type="dxa"/>
          </w:tcPr>
          <w:p w:rsidR="005F6EA0" w:rsidRPr="00085127" w:rsidRDefault="005F6EA0" w:rsidP="00B65B52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251"/>
            <w:bookmarkStart w:id="4" w:name="P278"/>
            <w:bookmarkStart w:id="5" w:name="P299"/>
            <w:bookmarkStart w:id="6" w:name="P338"/>
            <w:bookmarkStart w:id="7" w:name="P348"/>
            <w:bookmarkEnd w:id="3"/>
            <w:bookmarkEnd w:id="4"/>
            <w:bookmarkEnd w:id="5"/>
            <w:bookmarkEnd w:id="6"/>
            <w:bookmarkEnd w:id="7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D22CB" w:rsidRPr="001D22CB" w:rsidRDefault="001D22CB" w:rsidP="007B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2CB">
              <w:rPr>
                <w:rFonts w:ascii="Times New Roman" w:hAnsi="Times New Roman" w:cs="Times New Roman"/>
                <w:sz w:val="16"/>
                <w:szCs w:val="16"/>
              </w:rPr>
              <w:t>Собл</w:t>
            </w:r>
            <w:r w:rsidR="007B1B5B">
              <w:rPr>
                <w:rFonts w:ascii="Times New Roman" w:hAnsi="Times New Roman" w:cs="Times New Roman"/>
                <w:sz w:val="16"/>
                <w:szCs w:val="16"/>
              </w:rPr>
              <w:t xml:space="preserve">юдение принципов достоверности и </w:t>
            </w:r>
            <w:r w:rsidRPr="001D22CB">
              <w:rPr>
                <w:rFonts w:ascii="Times New Roman" w:hAnsi="Times New Roman" w:cs="Times New Roman"/>
                <w:sz w:val="16"/>
                <w:szCs w:val="16"/>
              </w:rPr>
              <w:t xml:space="preserve">сбалансированности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сельских поселений</w:t>
            </w:r>
          </w:p>
        </w:tc>
      </w:tr>
      <w:tr w:rsidR="005F6EA0" w:rsidRPr="00085127" w:rsidTr="001D22CB">
        <w:tc>
          <w:tcPr>
            <w:tcW w:w="488" w:type="dxa"/>
          </w:tcPr>
          <w:p w:rsidR="005F6EA0" w:rsidRDefault="005F6EA0" w:rsidP="00F6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365"/>
            <w:bookmarkEnd w:id="8"/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693" w:type="dxa"/>
          </w:tcPr>
          <w:p w:rsidR="005F6EA0" w:rsidRDefault="005F6EA0" w:rsidP="00F67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Утверждение в решении о бюджете сельского поселения (внесении изменений в решение о местном бюджете) в составе источников финансирования дефицита местного бюджета суммы снижения остатков средств на счетах местного бюджета в пределах объема остатка средств, фактически сложившихся на 1 января отчетного года</w:t>
            </w:r>
          </w:p>
        </w:tc>
        <w:tc>
          <w:tcPr>
            <w:tcW w:w="3969" w:type="dxa"/>
          </w:tcPr>
          <w:p w:rsidR="005F6EA0" w:rsidRDefault="005F6EA0" w:rsidP="00F6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A</w:t>
            </w:r>
          </w:p>
        </w:tc>
        <w:tc>
          <w:tcPr>
            <w:tcW w:w="1559" w:type="dxa"/>
          </w:tcPr>
          <w:p w:rsidR="005F6EA0" w:rsidRDefault="005F6EA0" w:rsidP="00F6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0503317, ф. 0503387</w:t>
            </w:r>
          </w:p>
          <w:p w:rsidR="005F6EA0" w:rsidRDefault="005F6EA0" w:rsidP="0019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</w:t>
            </w:r>
            <w:r w:rsidRPr="00F67CBE">
              <w:rPr>
                <w:rFonts w:ascii="Times New Roman" w:hAnsi="Times New Roman" w:cs="Times New Roman"/>
                <w:sz w:val="16"/>
                <w:szCs w:val="16"/>
              </w:rPr>
              <w:t>бюджетного отдела Управления финансов</w:t>
            </w:r>
          </w:p>
        </w:tc>
        <w:tc>
          <w:tcPr>
            <w:tcW w:w="1139" w:type="dxa"/>
          </w:tcPr>
          <w:p w:rsidR="005F6EA0" w:rsidRDefault="005F6EA0" w:rsidP="00F6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5F6EA0" w:rsidRPr="00085127" w:rsidTr="001D22CB">
        <w:tc>
          <w:tcPr>
            <w:tcW w:w="488" w:type="dxa"/>
          </w:tcPr>
          <w:p w:rsidR="005F6EA0" w:rsidRDefault="005F6EA0" w:rsidP="0099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379"/>
            <w:bookmarkEnd w:id="9"/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693" w:type="dxa"/>
          </w:tcPr>
          <w:p w:rsidR="005F6EA0" w:rsidRDefault="005F6EA0" w:rsidP="0099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Утверждение решения о бюджете сельского поселения (внесения изменений в решение о местном бюджете) с включением в состав доходов суммы дотаций в размерах, не превышающих объемы, предусмотренные в бюджете муниципального района </w:t>
            </w:r>
          </w:p>
        </w:tc>
        <w:tc>
          <w:tcPr>
            <w:tcW w:w="3969" w:type="dxa"/>
          </w:tcPr>
          <w:p w:rsidR="005F6EA0" w:rsidRDefault="005F6EA0" w:rsidP="00F6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A</w:t>
            </w:r>
          </w:p>
          <w:p w:rsidR="005F6EA0" w:rsidRDefault="005F6EA0" w:rsidP="00F67C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EA0" w:rsidRDefault="005F6EA0" w:rsidP="00F6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где</w:t>
            </w:r>
          </w:p>
        </w:tc>
        <w:tc>
          <w:tcPr>
            <w:tcW w:w="1559" w:type="dxa"/>
          </w:tcPr>
          <w:p w:rsidR="005F6EA0" w:rsidRDefault="005F6EA0" w:rsidP="00F6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0503317</w:t>
            </w:r>
          </w:p>
          <w:p w:rsidR="005F6EA0" w:rsidRDefault="00193994" w:rsidP="0019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949BE">
              <w:rPr>
                <w:rFonts w:ascii="Times New Roman" w:hAnsi="Times New Roman" w:cs="Times New Roman"/>
                <w:sz w:val="16"/>
                <w:szCs w:val="16"/>
              </w:rPr>
              <w:t>нформация бюджетного</w:t>
            </w:r>
            <w:r w:rsidR="005F6EA0" w:rsidRPr="009949BE">
              <w:rPr>
                <w:rFonts w:ascii="Times New Roman" w:hAnsi="Times New Roman" w:cs="Times New Roman"/>
                <w:sz w:val="16"/>
                <w:szCs w:val="16"/>
              </w:rPr>
              <w:t xml:space="preserve"> отдела Управления финансов</w:t>
            </w:r>
          </w:p>
        </w:tc>
        <w:tc>
          <w:tcPr>
            <w:tcW w:w="1139" w:type="dxa"/>
          </w:tcPr>
          <w:p w:rsidR="005F6EA0" w:rsidRDefault="005F6EA0" w:rsidP="00F6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5F6EA0" w:rsidRPr="00085127" w:rsidTr="001D22C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0" w:rsidRDefault="005F6EA0" w:rsidP="0099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0" w:rsidRDefault="005F6EA0" w:rsidP="005F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 выполнения плана налоговых и неналоговых доходов бюджета сельского поселения с учетом достижения 100% по итогам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0" w:rsidRDefault="005F6EA0" w:rsidP="0099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D64BE9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A / B</w:t>
            </w:r>
          </w:p>
          <w:p w:rsidR="005F6EA0" w:rsidRDefault="005F6EA0" w:rsidP="009949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EA0" w:rsidRDefault="005F6EA0" w:rsidP="0099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где</w:t>
            </w:r>
          </w:p>
          <w:p w:rsidR="005F6EA0" w:rsidRDefault="005F6EA0" w:rsidP="0099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- объем полученных налоговых и неналоговых доходов местного бюджета</w:t>
            </w:r>
          </w:p>
          <w:p w:rsidR="005F6EA0" w:rsidRDefault="005F6EA0" w:rsidP="0099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 - плановый объем налоговых и неналоговых доходов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0" w:rsidRDefault="005F6EA0" w:rsidP="0099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0503317</w:t>
            </w:r>
          </w:p>
          <w:p w:rsidR="00193994" w:rsidRDefault="00193994" w:rsidP="0099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3994">
              <w:rPr>
                <w:rFonts w:ascii="Times New Roman" w:hAnsi="Times New Roman" w:cs="Times New Roman"/>
                <w:sz w:val="16"/>
                <w:szCs w:val="16"/>
              </w:rPr>
              <w:t>Информация бюджетного отдела Управления финансов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0" w:rsidRDefault="005F6EA0" w:rsidP="000C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F6EA0" w:rsidRPr="005F6EA0" w:rsidTr="001D22C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0" w:rsidRPr="005F6EA0" w:rsidRDefault="005F6EA0" w:rsidP="005F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6E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0" w:rsidRPr="005F6EA0" w:rsidRDefault="005F6EA0" w:rsidP="00D64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EA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5F6EA0">
              <w:rPr>
                <w:rFonts w:ascii="Times New Roman" w:hAnsi="Times New Roman" w:cs="Times New Roman"/>
                <w:sz w:val="16"/>
                <w:szCs w:val="16"/>
              </w:rPr>
              <w:t xml:space="preserve"> по налоговым и неналоговым доходам к утвержденному плану на начало отчетного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0" w:rsidRPr="005F6EA0" w:rsidRDefault="00D64BE9" w:rsidP="005F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BE9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D64BE9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  <w:r w:rsidRPr="00D64B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6EA0" w:rsidRPr="005F6EA0"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="001D22CB" w:rsidRPr="005F6EA0">
              <w:rPr>
                <w:rFonts w:ascii="Times New Roman" w:hAnsi="Times New Roman" w:cs="Times New Roman"/>
                <w:sz w:val="16"/>
                <w:szCs w:val="16"/>
              </w:rPr>
              <w:t>| (</w:t>
            </w:r>
            <w:r w:rsidR="005F6EA0" w:rsidRPr="005F6EA0">
              <w:rPr>
                <w:rFonts w:ascii="Times New Roman" w:hAnsi="Times New Roman" w:cs="Times New Roman"/>
                <w:sz w:val="16"/>
                <w:szCs w:val="16"/>
              </w:rPr>
              <w:t>A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F6EA0" w:rsidRPr="005F6EA0">
              <w:rPr>
                <w:rFonts w:ascii="Times New Roman" w:hAnsi="Times New Roman" w:cs="Times New Roman"/>
                <w:sz w:val="16"/>
                <w:szCs w:val="16"/>
              </w:rPr>
              <w:t>) /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F6EA0" w:rsidRPr="005F6EA0">
              <w:rPr>
                <w:rFonts w:ascii="Times New Roman" w:hAnsi="Times New Roman" w:cs="Times New Roman"/>
                <w:sz w:val="16"/>
                <w:szCs w:val="16"/>
              </w:rPr>
              <w:t>)|</w:t>
            </w:r>
          </w:p>
          <w:p w:rsidR="005F6EA0" w:rsidRPr="005F6EA0" w:rsidRDefault="005F6EA0" w:rsidP="005F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EA0" w:rsidRPr="005F6EA0" w:rsidRDefault="005F6EA0" w:rsidP="005F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6EA0">
              <w:rPr>
                <w:rFonts w:ascii="Times New Roman" w:hAnsi="Times New Roman" w:cs="Times New Roman"/>
                <w:sz w:val="16"/>
                <w:szCs w:val="16"/>
              </w:rPr>
              <w:t>где</w:t>
            </w:r>
          </w:p>
          <w:p w:rsidR="005F6EA0" w:rsidRPr="005F6EA0" w:rsidRDefault="005F6EA0" w:rsidP="005F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6EA0">
              <w:rPr>
                <w:rFonts w:ascii="Times New Roman" w:hAnsi="Times New Roman" w:cs="Times New Roman"/>
                <w:sz w:val="16"/>
                <w:szCs w:val="16"/>
              </w:rPr>
              <w:t>A - объем полученных налоговых и неналоговых доходов бюджета</w:t>
            </w:r>
          </w:p>
          <w:p w:rsidR="005F6EA0" w:rsidRPr="005F6EA0" w:rsidRDefault="00D64BE9" w:rsidP="005F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F6EA0" w:rsidRPr="005F6EA0">
              <w:rPr>
                <w:rFonts w:ascii="Times New Roman" w:hAnsi="Times New Roman" w:cs="Times New Roman"/>
                <w:sz w:val="16"/>
                <w:szCs w:val="16"/>
              </w:rPr>
              <w:t xml:space="preserve"> - утвержденный объем налоговых и неналоговых доходов местного бюджета по состоянию на 1 февраля отчетного года</w:t>
            </w:r>
          </w:p>
          <w:p w:rsidR="005F6EA0" w:rsidRPr="005F6EA0" w:rsidRDefault="005F6EA0" w:rsidP="005F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0" w:rsidRDefault="005F6EA0" w:rsidP="005F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6EA0">
              <w:rPr>
                <w:rFonts w:ascii="Times New Roman" w:hAnsi="Times New Roman" w:cs="Times New Roman"/>
                <w:sz w:val="16"/>
                <w:szCs w:val="16"/>
              </w:rPr>
              <w:t>ф. 0503317</w:t>
            </w:r>
          </w:p>
          <w:p w:rsidR="00193994" w:rsidRPr="005F6EA0" w:rsidRDefault="00193994" w:rsidP="005F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3994">
              <w:rPr>
                <w:rFonts w:ascii="Times New Roman" w:hAnsi="Times New Roman" w:cs="Times New Roman"/>
                <w:sz w:val="16"/>
                <w:szCs w:val="16"/>
              </w:rPr>
              <w:t>Информация бюджетного отдела Управления финансов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0" w:rsidRPr="005F6EA0" w:rsidRDefault="005F6EA0" w:rsidP="000C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E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22CB" w:rsidRPr="00085127" w:rsidTr="001D22CB">
        <w:tc>
          <w:tcPr>
            <w:tcW w:w="488" w:type="dxa"/>
          </w:tcPr>
          <w:p w:rsidR="005F6EA0" w:rsidRPr="00085127" w:rsidRDefault="005F6EA0" w:rsidP="00B65B52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388"/>
            <w:bookmarkEnd w:id="10"/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D22CB" w:rsidRPr="007B1B5B" w:rsidRDefault="007B1B5B" w:rsidP="0000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B5B">
              <w:rPr>
                <w:rFonts w:ascii="Times New Roman" w:hAnsi="Times New Roman" w:cs="Times New Roman"/>
                <w:sz w:val="16"/>
                <w:szCs w:val="16"/>
              </w:rPr>
              <w:t xml:space="preserve">Величина просроченной кредиторской задолженности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сельских поселений</w:t>
            </w:r>
            <w:r w:rsidR="00C66F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6FD9" w:rsidRPr="00C66FD9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006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66FD9" w:rsidRPr="00C66FD9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C01A80" w:rsidRPr="00085127" w:rsidTr="001D22CB">
        <w:tc>
          <w:tcPr>
            <w:tcW w:w="488" w:type="dxa"/>
          </w:tcPr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399"/>
            <w:bookmarkStart w:id="12" w:name="P419"/>
            <w:bookmarkStart w:id="13" w:name="P429"/>
            <w:bookmarkEnd w:id="11"/>
            <w:bookmarkEnd w:id="12"/>
            <w:bookmarkEnd w:id="13"/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693" w:type="dxa"/>
          </w:tcPr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по состоянию на 1 число каждого месяца просроченной кредиторской задолженности бюджета сельского поселения в части расходов на оплату труда, уплату взносов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3969" w:type="dxa"/>
          </w:tcPr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A</w:t>
            </w:r>
          </w:p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где</w:t>
            </w:r>
          </w:p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- количество месяцев в отчетном периоде, в которых имелась просроченная кредиторская задолженность местного бюджета в части расходов на оплату труда, уплату взносов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559" w:type="dxa"/>
          </w:tcPr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0503387</w:t>
            </w:r>
          </w:p>
          <w:p w:rsidR="00193994" w:rsidRDefault="00193994" w:rsidP="0019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3994">
              <w:rPr>
                <w:rFonts w:ascii="Times New Roman" w:hAnsi="Times New Roman" w:cs="Times New Roman"/>
                <w:sz w:val="16"/>
                <w:szCs w:val="16"/>
              </w:rPr>
              <w:t>Информация отдела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бухгалтерского учета и отчетности</w:t>
            </w:r>
            <w:r w:rsidRPr="00193994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финансов</w:t>
            </w:r>
          </w:p>
        </w:tc>
        <w:tc>
          <w:tcPr>
            <w:tcW w:w="1139" w:type="dxa"/>
          </w:tcPr>
          <w:p w:rsidR="00C01A80" w:rsidRDefault="00C01A80" w:rsidP="000C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1A80" w:rsidRPr="00085127" w:rsidTr="00B3464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0" w:rsidRDefault="00C01A80" w:rsidP="0095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439"/>
            <w:bookmarkEnd w:id="14"/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9544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по состоянию на 1 января года, следующего за отчетным, заданного значения показателя общего объема просроченной кредиторской задолженности бюджета сельского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 относительно данных на 1 января отчетного финансового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3.</w:t>
            </w:r>
            <w:r w:rsidR="009544D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A</w:t>
            </w:r>
          </w:p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где</w:t>
            </w:r>
          </w:p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- обеспечение по состоянию на 1 января года, следующего за отчетным, следующего значения показателя общего объема просроченной кредиторской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задолженности бюджета сельского поселения относительно данных на 1 января отчетного года:</w:t>
            </w:r>
          </w:p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для муниципальных образований, имеющих просроченную кредиторскую задолженность на 1 января отчетного года - снижение объема задолженности не менее чем на сумму роста фактических поступлений налоговых и неналоговых доходов и дотаций в сравнении с аналогичным периодом прошлого года; в случае отсутствия роста фактических поступлений налоговых и неналоговых доходов и дотаций в сравнении с аналогичным периодом прошлого года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неувеличение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объема просроченной кредиторской задолженности;</w:t>
            </w:r>
          </w:p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для муниципальных образований, не имеющих просроченную кредиторскую задолженность на 1 января отчетного года - ее отсутствие на 1 января года,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ф. 0503317</w:t>
            </w:r>
          </w:p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0503387</w:t>
            </w:r>
          </w:p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 </w:t>
            </w:r>
            <w:r w:rsidR="0055184F" w:rsidRPr="0055184F">
              <w:rPr>
                <w:rFonts w:ascii="Times New Roman" w:hAnsi="Times New Roman" w:cs="Times New Roman"/>
                <w:sz w:val="16"/>
                <w:szCs w:val="16"/>
              </w:rPr>
              <w:t>0503769G_K</w:t>
            </w:r>
          </w:p>
          <w:p w:rsidR="00193994" w:rsidRDefault="00193994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3994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отдела бухгалтерского учета и отчетности </w:t>
            </w:r>
            <w:r w:rsidRPr="001939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финансов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0" w:rsidRDefault="00C01A80" w:rsidP="00C0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9544D3" w:rsidRPr="00085127" w:rsidTr="008113CC">
        <w:tc>
          <w:tcPr>
            <w:tcW w:w="488" w:type="dxa"/>
          </w:tcPr>
          <w:p w:rsidR="009544D3" w:rsidRPr="00085127" w:rsidRDefault="009544D3" w:rsidP="009544D3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60" w:type="dxa"/>
            <w:gridSpan w:val="4"/>
          </w:tcPr>
          <w:p w:rsidR="009544D3" w:rsidRPr="007B1B5B" w:rsidRDefault="009544D3" w:rsidP="0095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544D3">
              <w:rPr>
                <w:rFonts w:ascii="Times New Roman" w:hAnsi="Times New Roman" w:cs="Times New Roman"/>
                <w:sz w:val="16"/>
                <w:szCs w:val="16"/>
              </w:rPr>
              <w:t>птимизаци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544D3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на административно-управленческий и вспомогательный персонал</w:t>
            </w:r>
          </w:p>
        </w:tc>
      </w:tr>
      <w:tr w:rsidR="009544D3" w:rsidRPr="00085127" w:rsidTr="001D22CB">
        <w:tc>
          <w:tcPr>
            <w:tcW w:w="488" w:type="dxa"/>
          </w:tcPr>
          <w:p w:rsidR="009544D3" w:rsidRDefault="009544D3" w:rsidP="009544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P451"/>
            <w:bookmarkStart w:id="16" w:name="P471"/>
            <w:bookmarkStart w:id="17" w:name="P481"/>
            <w:bookmarkEnd w:id="15"/>
            <w:bookmarkEnd w:id="16"/>
            <w:bookmarkEnd w:id="17"/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693" w:type="dxa"/>
          </w:tcPr>
          <w:p w:rsidR="009544D3" w:rsidRPr="00104D23" w:rsidRDefault="009544D3" w:rsidP="009544D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20EE">
              <w:rPr>
                <w:rFonts w:ascii="Times New Roman" w:hAnsi="Times New Roman" w:cs="Times New Roman"/>
                <w:sz w:val="16"/>
                <w:szCs w:val="16"/>
              </w:rPr>
              <w:t>Рост штатной численности органов местного самоуправления</w:t>
            </w:r>
          </w:p>
        </w:tc>
        <w:tc>
          <w:tcPr>
            <w:tcW w:w="3969" w:type="dxa"/>
          </w:tcPr>
          <w:p w:rsidR="009544D3" w:rsidRPr="00085127" w:rsidRDefault="009544D3" w:rsidP="009544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  <w:r w:rsidRPr="0008512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 = A  </w:t>
            </w:r>
          </w:p>
          <w:p w:rsidR="009544D3" w:rsidRPr="00085127" w:rsidRDefault="009544D3" w:rsidP="009544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44D3" w:rsidRPr="00085127" w:rsidRDefault="009544D3" w:rsidP="009544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426">
              <w:rPr>
                <w:rFonts w:ascii="Times New Roman" w:hAnsi="Times New Roman" w:cs="Times New Roman"/>
                <w:sz w:val="16"/>
                <w:szCs w:val="16"/>
              </w:rPr>
              <w:t>Информация бюджетного отдела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финансов</w:t>
            </w:r>
          </w:p>
        </w:tc>
        <w:tc>
          <w:tcPr>
            <w:tcW w:w="1139" w:type="dxa"/>
          </w:tcPr>
          <w:p w:rsidR="009544D3" w:rsidRPr="00085127" w:rsidRDefault="009544D3" w:rsidP="009544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12660" w:rsidRPr="00085127" w:rsidTr="00681377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12660" w:rsidRPr="00085127" w:rsidRDefault="00A12660" w:rsidP="00A12660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8" w:name="P523"/>
            <w:bookmarkStart w:id="19" w:name="P553"/>
            <w:bookmarkEnd w:id="18"/>
            <w:bookmarkEnd w:id="19"/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60" w:type="dxa"/>
            <w:gridSpan w:val="4"/>
          </w:tcPr>
          <w:p w:rsidR="00A12660" w:rsidRPr="007B1B5B" w:rsidRDefault="00A12660" w:rsidP="00A12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12660">
              <w:rPr>
                <w:rFonts w:ascii="Times New Roman" w:hAnsi="Times New Roman" w:cs="Times New Roman"/>
                <w:sz w:val="16"/>
                <w:szCs w:val="16"/>
              </w:rPr>
              <w:t xml:space="preserve">арушения, выявленные в ходе проверок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отчетном финансовом году</w:t>
            </w:r>
          </w:p>
        </w:tc>
        <w:bookmarkStart w:id="20" w:name="P582"/>
        <w:bookmarkEnd w:id="20"/>
      </w:tr>
      <w:tr w:rsidR="00A12660" w:rsidRPr="00085127" w:rsidTr="001D22CB">
        <w:tc>
          <w:tcPr>
            <w:tcW w:w="488" w:type="dxa"/>
          </w:tcPr>
          <w:p w:rsidR="00A12660" w:rsidRPr="00085127" w:rsidRDefault="00A12660" w:rsidP="00A12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693" w:type="dxa"/>
          </w:tcPr>
          <w:p w:rsidR="00A12660" w:rsidRPr="00085127" w:rsidRDefault="00A12660" w:rsidP="00A1266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Наличие фактов нецелевого использования бюджетных средств</w:t>
            </w:r>
          </w:p>
        </w:tc>
        <w:tc>
          <w:tcPr>
            <w:tcW w:w="3969" w:type="dxa"/>
          </w:tcPr>
          <w:p w:rsidR="00A12660" w:rsidRPr="00085127" w:rsidRDefault="00A12660" w:rsidP="00A12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</w:t>
            </w:r>
            <w:r w:rsidRPr="0008512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.1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 = A</w:t>
            </w:r>
          </w:p>
        </w:tc>
        <w:tc>
          <w:tcPr>
            <w:tcW w:w="1559" w:type="dxa"/>
          </w:tcPr>
          <w:p w:rsidR="00A12660" w:rsidRPr="00085127" w:rsidRDefault="00A12660" w:rsidP="00A12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Сектора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финансового контроля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Управления финансов</w:t>
            </w:r>
          </w:p>
        </w:tc>
        <w:tc>
          <w:tcPr>
            <w:tcW w:w="1139" w:type="dxa"/>
          </w:tcPr>
          <w:p w:rsidR="00A12660" w:rsidRPr="00085127" w:rsidRDefault="00A12660" w:rsidP="00A126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Не выявлено</w:t>
            </w:r>
          </w:p>
        </w:tc>
      </w:tr>
      <w:tr w:rsidR="00A12660" w:rsidRPr="00085127" w:rsidTr="001D22CB">
        <w:tc>
          <w:tcPr>
            <w:tcW w:w="488" w:type="dxa"/>
          </w:tcPr>
          <w:p w:rsidR="00A12660" w:rsidRPr="00085127" w:rsidRDefault="00A12660" w:rsidP="00A12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A12660" w:rsidRPr="00085127" w:rsidRDefault="00A12660" w:rsidP="00A1266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Недостоверность отчетных данных</w:t>
            </w:r>
          </w:p>
        </w:tc>
        <w:tc>
          <w:tcPr>
            <w:tcW w:w="3969" w:type="dxa"/>
          </w:tcPr>
          <w:p w:rsidR="00A12660" w:rsidRPr="00085127" w:rsidRDefault="00A12660" w:rsidP="00A12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</w:t>
            </w:r>
            <w:r w:rsidRPr="0008512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 = A</w:t>
            </w:r>
          </w:p>
        </w:tc>
        <w:tc>
          <w:tcPr>
            <w:tcW w:w="1559" w:type="dxa"/>
          </w:tcPr>
          <w:p w:rsidR="00A12660" w:rsidRDefault="00A12660" w:rsidP="00A12660">
            <w:pPr>
              <w:spacing w:after="0" w:line="240" w:lineRule="auto"/>
            </w:pPr>
            <w:r w:rsidRPr="009A60BB">
              <w:rPr>
                <w:rFonts w:ascii="Times New Roman" w:hAnsi="Times New Roman" w:cs="Times New Roman"/>
                <w:sz w:val="16"/>
                <w:szCs w:val="16"/>
              </w:rPr>
              <w:t>Информация Сектора муниципального финансового контроля Управления финансов</w:t>
            </w:r>
          </w:p>
        </w:tc>
        <w:tc>
          <w:tcPr>
            <w:tcW w:w="1139" w:type="dxa"/>
          </w:tcPr>
          <w:p w:rsidR="00A12660" w:rsidRPr="00085127" w:rsidRDefault="00A12660" w:rsidP="00A126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Не выявлено</w:t>
            </w:r>
          </w:p>
        </w:tc>
      </w:tr>
      <w:tr w:rsidR="00A12660" w:rsidRPr="00085127" w:rsidTr="001D22CB">
        <w:tc>
          <w:tcPr>
            <w:tcW w:w="488" w:type="dxa"/>
          </w:tcPr>
          <w:p w:rsidR="00A12660" w:rsidRPr="00085127" w:rsidRDefault="00A12660" w:rsidP="00A12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A12660" w:rsidRPr="00085127" w:rsidRDefault="00A12660" w:rsidP="00A1266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Несоблюдение принципа эффективности использования бюджетных средств</w:t>
            </w:r>
          </w:p>
        </w:tc>
        <w:tc>
          <w:tcPr>
            <w:tcW w:w="3969" w:type="dxa"/>
          </w:tcPr>
          <w:p w:rsidR="00A12660" w:rsidRPr="00085127" w:rsidRDefault="00A12660" w:rsidP="00A12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</w:t>
            </w:r>
            <w:r w:rsidRPr="0008512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 xml:space="preserve"> = A</w:t>
            </w:r>
          </w:p>
        </w:tc>
        <w:tc>
          <w:tcPr>
            <w:tcW w:w="1559" w:type="dxa"/>
          </w:tcPr>
          <w:p w:rsidR="00A12660" w:rsidRDefault="00A12660" w:rsidP="00A12660">
            <w:pPr>
              <w:spacing w:after="0" w:line="240" w:lineRule="auto"/>
            </w:pPr>
            <w:r w:rsidRPr="009A60BB">
              <w:rPr>
                <w:rFonts w:ascii="Times New Roman" w:hAnsi="Times New Roman" w:cs="Times New Roman"/>
                <w:sz w:val="16"/>
                <w:szCs w:val="16"/>
              </w:rPr>
              <w:t>Информация Сектора муниципального финансового контроля Управления финансов</w:t>
            </w:r>
          </w:p>
        </w:tc>
        <w:tc>
          <w:tcPr>
            <w:tcW w:w="1139" w:type="dxa"/>
          </w:tcPr>
          <w:p w:rsidR="00A12660" w:rsidRPr="00085127" w:rsidRDefault="00A12660" w:rsidP="00A126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127">
              <w:rPr>
                <w:rFonts w:ascii="Times New Roman" w:hAnsi="Times New Roman" w:cs="Times New Roman"/>
                <w:sz w:val="16"/>
                <w:szCs w:val="16"/>
              </w:rPr>
              <w:t>Не выявлено</w:t>
            </w:r>
          </w:p>
        </w:tc>
      </w:tr>
      <w:tr w:rsidR="00DC3E5E" w:rsidTr="00ED026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E" w:rsidRPr="00DC3E5E" w:rsidRDefault="00DC3E5E" w:rsidP="00DC3E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C3E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C3E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E" w:rsidRPr="00DC3E5E" w:rsidRDefault="00DC3E5E" w:rsidP="00DC3E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3E5E">
              <w:rPr>
                <w:rFonts w:ascii="Times New Roman" w:hAnsi="Times New Roman" w:cs="Times New Roman"/>
                <w:sz w:val="16"/>
                <w:szCs w:val="16"/>
              </w:rPr>
              <w:t xml:space="preserve">Превышение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сельских поселениях</w:t>
            </w:r>
            <w:r w:rsidRPr="00DC3E5E">
              <w:rPr>
                <w:rFonts w:ascii="Times New Roman" w:hAnsi="Times New Roman" w:cs="Times New Roman"/>
                <w:sz w:val="16"/>
                <w:szCs w:val="16"/>
              </w:rPr>
              <w:t xml:space="preserve"> (учитывается в случае, если данное нарушение не было установлено при проведении мониторинга качества управления финансами за соответствующий год)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E" w:rsidRPr="00DC3E5E" w:rsidRDefault="00DC3E5E" w:rsidP="00DC3E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3E5E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DC3E5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  <w:r w:rsidRPr="00DC3E5E">
              <w:rPr>
                <w:rFonts w:ascii="Times New Roman" w:hAnsi="Times New Roman" w:cs="Times New Roman"/>
                <w:sz w:val="16"/>
                <w:szCs w:val="16"/>
              </w:rPr>
              <w:t xml:space="preserve"> = A</w:t>
            </w:r>
          </w:p>
        </w:tc>
        <w:tc>
          <w:tcPr>
            <w:tcW w:w="1559" w:type="dxa"/>
          </w:tcPr>
          <w:p w:rsidR="00DC3E5E" w:rsidRDefault="00DC3E5E" w:rsidP="00DC3E5E">
            <w:pPr>
              <w:spacing w:after="0" w:line="240" w:lineRule="auto"/>
            </w:pPr>
            <w:r w:rsidRPr="009A60BB">
              <w:rPr>
                <w:rFonts w:ascii="Times New Roman" w:hAnsi="Times New Roman" w:cs="Times New Roman"/>
                <w:sz w:val="16"/>
                <w:szCs w:val="16"/>
              </w:rPr>
              <w:t>Информация Сектора муниципального финансового контроля Управления финансов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E" w:rsidRPr="00DC3E5E" w:rsidRDefault="00DC3E5E" w:rsidP="00DC3E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E5E">
              <w:rPr>
                <w:rFonts w:ascii="Times New Roman" w:hAnsi="Times New Roman" w:cs="Times New Roman"/>
                <w:sz w:val="16"/>
                <w:szCs w:val="16"/>
              </w:rPr>
              <w:t>Не выявлено</w:t>
            </w:r>
          </w:p>
        </w:tc>
      </w:tr>
    </w:tbl>
    <w:p w:rsidR="001D22CB" w:rsidRDefault="001D22CB" w:rsidP="00B65B52">
      <w:pPr>
        <w:pStyle w:val="ConsPlusNormal"/>
        <w:pBdr>
          <w:bottom w:val="single" w:sz="6" w:space="1" w:color="auto"/>
        </w:pBdr>
      </w:pPr>
      <w:bookmarkStart w:id="21" w:name="P620"/>
      <w:bookmarkStart w:id="22" w:name="P662"/>
      <w:bookmarkStart w:id="23" w:name="P672"/>
      <w:bookmarkStart w:id="24" w:name="P682"/>
      <w:bookmarkEnd w:id="21"/>
      <w:bookmarkEnd w:id="22"/>
      <w:bookmarkEnd w:id="23"/>
      <w:bookmarkEnd w:id="24"/>
    </w:p>
    <w:tbl>
      <w:tblPr>
        <w:tblpPr w:leftFromText="180" w:rightFromText="180" w:vertAnchor="text" w:tblpX="15949" w:tblpY="-11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D22CB" w:rsidTr="001D22CB">
        <w:trPr>
          <w:trHeight w:val="570"/>
        </w:trPr>
        <w:tc>
          <w:tcPr>
            <w:tcW w:w="324" w:type="dxa"/>
          </w:tcPr>
          <w:p w:rsidR="001D22CB" w:rsidRDefault="001D22CB" w:rsidP="001D22CB">
            <w:pPr>
              <w:pStyle w:val="ConsPlusNormal"/>
            </w:pPr>
          </w:p>
        </w:tc>
      </w:tr>
    </w:tbl>
    <w:p w:rsidR="00B65B52" w:rsidRDefault="00B65B52" w:rsidP="00B65B52">
      <w:pPr>
        <w:pStyle w:val="ConsPlusNormal"/>
        <w:pBdr>
          <w:bottom w:val="single" w:sz="6" w:space="1" w:color="auto"/>
        </w:pBdr>
      </w:pPr>
    </w:p>
    <w:p w:rsidR="00B65B52" w:rsidRPr="00C55BA2" w:rsidRDefault="00B65B52" w:rsidP="00B65B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B96" w:rsidRPr="00470B96" w:rsidRDefault="00C55BA2" w:rsidP="00470B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724"/>
      <w:bookmarkStart w:id="26" w:name="P725"/>
      <w:bookmarkStart w:id="27" w:name="P726"/>
      <w:bookmarkEnd w:id="25"/>
      <w:bookmarkEnd w:id="26"/>
      <w:bookmarkEnd w:id="27"/>
      <w:r w:rsidRPr="00C55BA2">
        <w:rPr>
          <w:rFonts w:ascii="Times New Roman" w:hAnsi="Times New Roman" w:cs="Times New Roman"/>
          <w:sz w:val="24"/>
          <w:szCs w:val="24"/>
        </w:rPr>
        <w:t>&lt;</w:t>
      </w:r>
      <w:r w:rsidR="00C66FD9">
        <w:rPr>
          <w:rFonts w:ascii="Times New Roman" w:hAnsi="Times New Roman" w:cs="Times New Roman"/>
          <w:sz w:val="24"/>
          <w:szCs w:val="24"/>
        </w:rPr>
        <w:t>1</w:t>
      </w:r>
      <w:r w:rsidRPr="00C55BA2">
        <w:rPr>
          <w:rFonts w:ascii="Times New Roman" w:hAnsi="Times New Roman" w:cs="Times New Roman"/>
          <w:sz w:val="24"/>
          <w:szCs w:val="24"/>
        </w:rPr>
        <w:t xml:space="preserve">&gt; </w:t>
      </w:r>
      <w:r w:rsidR="00470B96" w:rsidRPr="00470B96">
        <w:rPr>
          <w:rFonts w:ascii="Times New Roman" w:hAnsi="Times New Roman" w:cs="Times New Roman"/>
          <w:sz w:val="24"/>
          <w:szCs w:val="24"/>
        </w:rPr>
        <w:t>Значение индикатора 1.</w:t>
      </w:r>
      <w:r w:rsidR="00470B96">
        <w:rPr>
          <w:rFonts w:ascii="Times New Roman" w:hAnsi="Times New Roman" w:cs="Times New Roman"/>
          <w:sz w:val="24"/>
          <w:szCs w:val="24"/>
        </w:rPr>
        <w:t>2</w:t>
      </w:r>
      <w:r w:rsidR="00470B96" w:rsidRPr="00470B96">
        <w:rPr>
          <w:rFonts w:ascii="Times New Roman" w:hAnsi="Times New Roman" w:cs="Times New Roman"/>
          <w:sz w:val="24"/>
          <w:szCs w:val="24"/>
        </w:rPr>
        <w:t xml:space="preserve"> рассчитывается при оценке по муниципальным образованиям, подпадающим под действие </w:t>
      </w:r>
      <w:hyperlink r:id="rId23" w:history="1">
        <w:r w:rsidR="00470B96" w:rsidRPr="00470B96">
          <w:rPr>
            <w:rStyle w:val="a9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470B96" w:rsidRPr="00470B96">
        <w:rPr>
          <w:rFonts w:ascii="Times New Roman" w:hAnsi="Times New Roman" w:cs="Times New Roman"/>
          <w:sz w:val="24"/>
          <w:szCs w:val="24"/>
        </w:rPr>
        <w:t xml:space="preserve"> Правительства Республики Коми от 17.12.2019 </w:t>
      </w:r>
      <w:r w:rsidR="00670B37">
        <w:rPr>
          <w:rFonts w:ascii="Times New Roman" w:hAnsi="Times New Roman" w:cs="Times New Roman"/>
          <w:sz w:val="24"/>
          <w:szCs w:val="24"/>
        </w:rPr>
        <w:t>№</w:t>
      </w:r>
      <w:bookmarkStart w:id="28" w:name="_GoBack"/>
      <w:bookmarkEnd w:id="28"/>
      <w:r w:rsidR="00470B96" w:rsidRPr="00470B96">
        <w:rPr>
          <w:rFonts w:ascii="Times New Roman" w:hAnsi="Times New Roman" w:cs="Times New Roman"/>
          <w:sz w:val="24"/>
          <w:szCs w:val="24"/>
        </w:rPr>
        <w:t xml:space="preserve"> 605 </w:t>
      </w:r>
      <w:r w:rsidR="00670B37">
        <w:rPr>
          <w:rFonts w:ascii="Times New Roman" w:hAnsi="Times New Roman" w:cs="Times New Roman"/>
          <w:sz w:val="24"/>
          <w:szCs w:val="24"/>
        </w:rPr>
        <w:t>«</w:t>
      </w:r>
      <w:r w:rsidR="00470B96" w:rsidRPr="00470B96">
        <w:rPr>
          <w:rFonts w:ascii="Times New Roman" w:hAnsi="Times New Roman" w:cs="Times New Roman"/>
          <w:sz w:val="24"/>
          <w:szCs w:val="24"/>
        </w:rPr>
        <w:t xml:space="preserve">О некоторых вопросах, связанных с предоставлением дотаций на выравнивание бюджетной обеспеченности за счет средств республиканского </w:t>
      </w:r>
      <w:r w:rsidR="00470B96" w:rsidRPr="00470B96">
        <w:rPr>
          <w:rFonts w:ascii="Times New Roman" w:hAnsi="Times New Roman" w:cs="Times New Roman"/>
          <w:sz w:val="24"/>
          <w:szCs w:val="24"/>
        </w:rPr>
        <w:lastRenderedPageBreak/>
        <w:t>бюджета Республики Коми</w:t>
      </w:r>
      <w:r w:rsidR="00670B37">
        <w:rPr>
          <w:rFonts w:ascii="Times New Roman" w:hAnsi="Times New Roman" w:cs="Times New Roman"/>
          <w:sz w:val="24"/>
          <w:szCs w:val="24"/>
        </w:rPr>
        <w:t>»</w:t>
      </w:r>
      <w:r w:rsidR="00470B96" w:rsidRPr="00470B96">
        <w:rPr>
          <w:rFonts w:ascii="Times New Roman" w:hAnsi="Times New Roman" w:cs="Times New Roman"/>
          <w:sz w:val="24"/>
          <w:szCs w:val="24"/>
        </w:rPr>
        <w:t>; для прочих муниципальных образований оценка принимается равной 1</w:t>
      </w:r>
      <w:r w:rsidR="00470B96">
        <w:rPr>
          <w:rFonts w:ascii="Times New Roman" w:hAnsi="Times New Roman" w:cs="Times New Roman"/>
          <w:sz w:val="24"/>
          <w:szCs w:val="24"/>
        </w:rPr>
        <w:t>.</w:t>
      </w:r>
    </w:p>
    <w:p w:rsidR="00B85525" w:rsidRPr="00B85525" w:rsidRDefault="00B85525" w:rsidP="00B855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525">
        <w:rPr>
          <w:rFonts w:ascii="Times New Roman" w:hAnsi="Times New Roman" w:cs="Times New Roman"/>
          <w:sz w:val="24"/>
          <w:szCs w:val="24"/>
        </w:rPr>
        <w:t>&lt;</w:t>
      </w:r>
      <w:r w:rsidR="00000655">
        <w:rPr>
          <w:rFonts w:ascii="Times New Roman" w:hAnsi="Times New Roman" w:cs="Times New Roman"/>
          <w:sz w:val="24"/>
          <w:szCs w:val="24"/>
        </w:rPr>
        <w:t>2</w:t>
      </w:r>
      <w:r w:rsidRPr="00B85525">
        <w:rPr>
          <w:rFonts w:ascii="Times New Roman" w:hAnsi="Times New Roman" w:cs="Times New Roman"/>
          <w:sz w:val="24"/>
          <w:szCs w:val="24"/>
        </w:rPr>
        <w:t>&gt; Здесь и далее при оценке утвержденных параметров бюджета понимаются параметры, утвержденные решением о местном бюджете на текущий финансовый год (текущий финансовый год и плановый период), принятым в отчетном финансовом году, а также решениями о внесении изменений в решение о местном бюджете, принятыми и действовавшими в отчетном году</w:t>
      </w:r>
    </w:p>
    <w:p w:rsidR="00000655" w:rsidRPr="00000655" w:rsidRDefault="00000655" w:rsidP="000006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65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0655">
        <w:rPr>
          <w:rFonts w:ascii="Times New Roman" w:hAnsi="Times New Roman" w:cs="Times New Roman"/>
          <w:sz w:val="24"/>
          <w:szCs w:val="24"/>
        </w:rPr>
        <w:t>&gt; Значение индикаторов группы 3 рассчитывается при оценке по муниципальным образованиям, имеющим соответствующую задолженность; для прочих муниципальных образований оценка принимается равной 1.</w:t>
      </w:r>
    </w:p>
    <w:p w:rsidR="00DC3E5E" w:rsidRPr="00C55BA2" w:rsidRDefault="00DC3E5E" w:rsidP="00B65B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C3E5E" w:rsidRPr="00C55BA2" w:rsidSect="00670B37">
      <w:pgSz w:w="11906" w:h="16838"/>
      <w:pgMar w:top="1134" w:right="99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0C19"/>
    <w:multiLevelType w:val="hybridMultilevel"/>
    <w:tmpl w:val="29503256"/>
    <w:lvl w:ilvl="0" w:tplc="1CE4C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76E59"/>
    <w:multiLevelType w:val="hybridMultilevel"/>
    <w:tmpl w:val="D26C1298"/>
    <w:lvl w:ilvl="0" w:tplc="D50486C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C40BBF"/>
    <w:multiLevelType w:val="hybridMultilevel"/>
    <w:tmpl w:val="2A02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B3E"/>
    <w:multiLevelType w:val="hybridMultilevel"/>
    <w:tmpl w:val="BB0A2864"/>
    <w:lvl w:ilvl="0" w:tplc="B5A611C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D0"/>
    <w:rsid w:val="00000655"/>
    <w:rsid w:val="00055898"/>
    <w:rsid w:val="000661DF"/>
    <w:rsid w:val="000C6B9B"/>
    <w:rsid w:val="000D5446"/>
    <w:rsid w:val="000F50F6"/>
    <w:rsid w:val="00104D23"/>
    <w:rsid w:val="0010709B"/>
    <w:rsid w:val="00113426"/>
    <w:rsid w:val="00173BE4"/>
    <w:rsid w:val="001858B0"/>
    <w:rsid w:val="00193994"/>
    <w:rsid w:val="0019563D"/>
    <w:rsid w:val="001C09E9"/>
    <w:rsid w:val="001C6691"/>
    <w:rsid w:val="001D22CB"/>
    <w:rsid w:val="001E3FCE"/>
    <w:rsid w:val="00225664"/>
    <w:rsid w:val="002612D0"/>
    <w:rsid w:val="0028037C"/>
    <w:rsid w:val="002838CB"/>
    <w:rsid w:val="002A2683"/>
    <w:rsid w:val="002B06F6"/>
    <w:rsid w:val="003279FB"/>
    <w:rsid w:val="003346B1"/>
    <w:rsid w:val="003625CE"/>
    <w:rsid w:val="00425E51"/>
    <w:rsid w:val="0046669C"/>
    <w:rsid w:val="00470B96"/>
    <w:rsid w:val="004A7E04"/>
    <w:rsid w:val="005319FA"/>
    <w:rsid w:val="00533C1F"/>
    <w:rsid w:val="0055184F"/>
    <w:rsid w:val="00577BC8"/>
    <w:rsid w:val="005A1A66"/>
    <w:rsid w:val="005E7663"/>
    <w:rsid w:val="005F6EA0"/>
    <w:rsid w:val="00602BCD"/>
    <w:rsid w:val="00603435"/>
    <w:rsid w:val="00610CFD"/>
    <w:rsid w:val="00670B37"/>
    <w:rsid w:val="00691F43"/>
    <w:rsid w:val="006A118D"/>
    <w:rsid w:val="006F636C"/>
    <w:rsid w:val="00714312"/>
    <w:rsid w:val="00714660"/>
    <w:rsid w:val="00731998"/>
    <w:rsid w:val="00731EF3"/>
    <w:rsid w:val="00782FDD"/>
    <w:rsid w:val="007B1B5B"/>
    <w:rsid w:val="007D077D"/>
    <w:rsid w:val="007E3B5C"/>
    <w:rsid w:val="007E714B"/>
    <w:rsid w:val="00810A89"/>
    <w:rsid w:val="00851D92"/>
    <w:rsid w:val="0086033B"/>
    <w:rsid w:val="008D2762"/>
    <w:rsid w:val="008E42E9"/>
    <w:rsid w:val="008F5D72"/>
    <w:rsid w:val="0090322F"/>
    <w:rsid w:val="009520EE"/>
    <w:rsid w:val="009531F6"/>
    <w:rsid w:val="009544D3"/>
    <w:rsid w:val="00981149"/>
    <w:rsid w:val="009949BE"/>
    <w:rsid w:val="009A59E7"/>
    <w:rsid w:val="009A6D89"/>
    <w:rsid w:val="00A02984"/>
    <w:rsid w:val="00A12660"/>
    <w:rsid w:val="00AE3A18"/>
    <w:rsid w:val="00AF5A13"/>
    <w:rsid w:val="00B016FA"/>
    <w:rsid w:val="00B33343"/>
    <w:rsid w:val="00B65B52"/>
    <w:rsid w:val="00B72C30"/>
    <w:rsid w:val="00B85525"/>
    <w:rsid w:val="00BE5B64"/>
    <w:rsid w:val="00C01A80"/>
    <w:rsid w:val="00C27B98"/>
    <w:rsid w:val="00C5445F"/>
    <w:rsid w:val="00C55BA2"/>
    <w:rsid w:val="00C56B99"/>
    <w:rsid w:val="00C66FD9"/>
    <w:rsid w:val="00C81E81"/>
    <w:rsid w:val="00D33220"/>
    <w:rsid w:val="00D42A39"/>
    <w:rsid w:val="00D64BE9"/>
    <w:rsid w:val="00D840A2"/>
    <w:rsid w:val="00D857D0"/>
    <w:rsid w:val="00DB4226"/>
    <w:rsid w:val="00DC2E55"/>
    <w:rsid w:val="00DC3E5E"/>
    <w:rsid w:val="00E0485C"/>
    <w:rsid w:val="00E63DDC"/>
    <w:rsid w:val="00E66D43"/>
    <w:rsid w:val="00E821A5"/>
    <w:rsid w:val="00ED6C74"/>
    <w:rsid w:val="00F00496"/>
    <w:rsid w:val="00F14F5D"/>
    <w:rsid w:val="00F454D5"/>
    <w:rsid w:val="00F45B8A"/>
    <w:rsid w:val="00F47A04"/>
    <w:rsid w:val="00F67CBE"/>
    <w:rsid w:val="00FB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84E78-D54F-4FF1-A9A5-A353F5C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14F5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4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4F5D"/>
    <w:pPr>
      <w:ind w:left="720"/>
      <w:contextualSpacing/>
    </w:pPr>
  </w:style>
  <w:style w:type="table" w:styleId="a4">
    <w:name w:val="Table Grid"/>
    <w:basedOn w:val="a1"/>
    <w:uiPriority w:val="59"/>
    <w:rsid w:val="00F4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811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Default">
    <w:name w:val="Default"/>
    <w:rsid w:val="00851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11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styleId="a5">
    <w:name w:val="Body Text Indent"/>
    <w:basedOn w:val="a"/>
    <w:link w:val="a6"/>
    <w:unhideWhenUsed/>
    <w:rsid w:val="006A11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A11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84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33C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70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consultantplus://offline/ref=1A24FC3C11285B300782E9CB0329188EEE85E02BE687108548ED697E4802E167BAC86D7BFBC93C7F6D483E4BFF48350FAC046065D95FzFxAI" TargetMode="External"/><Relationship Id="rId18" Type="http://schemas.openxmlformats.org/officeDocument/2006/relationships/hyperlink" Target="consultantplus://offline/ref=1A24FC3C11285B300782E9CB0329188EEE85E02BE687108548ED697E4802E167BAC86D7BFBC93C7F6D483E4BFF48350FAC046065D95FzFx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24FC3C11285B300782E9CB0329188EEE85E02BE687108548ED697E4802E167BAC86D7FFEC43B7F6D483E4BFF48350FAC046065D95FzFxAI" TargetMode="External"/><Relationship Id="rId7" Type="http://schemas.openxmlformats.org/officeDocument/2006/relationships/image" Target="media/image3.wmf"/><Relationship Id="rId12" Type="http://schemas.openxmlformats.org/officeDocument/2006/relationships/hyperlink" Target="consultantplus://offline/ref=D584DC44395656E46A716723CB0E14F7DF5DB12DCCD986668A71F9751D18C2FA8ADD19477DD5584A70CEA6BFBB4D274A6FL9f1H" TargetMode="External"/><Relationship Id="rId17" Type="http://schemas.openxmlformats.org/officeDocument/2006/relationships/hyperlink" Target="consultantplus://offline/ref=1A24FC3C11285B300782E9CB0329188EEE85E02BE687108548ED697E4802E167BAC86D79FACC387F6D483E4BFF48350FAC046065D95FzFxA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24FC3C11285B300782E9CB0329188EEE85E02BE687108548ED697E4802E167BAC86D7FFEC43B7F6D483E4BFF48350FAC046065D95FzFxAI" TargetMode="External"/><Relationship Id="rId20" Type="http://schemas.openxmlformats.org/officeDocument/2006/relationships/hyperlink" Target="consultantplus://offline/ref=1A24FC3C11285B300782E9CB0329188EEE85E02BE687108548ED697E4802E167BAC86D7FFEC43E7F6D483E4BFF48350FAC046065D95FzFxA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A24FC3C11285B300782E9CB0329188EEE85E02BE687108548ED697E4802E167BAC86D7FFEC43E7F6D483E4BFF48350FAC046065D95FzFxAI" TargetMode="External"/><Relationship Id="rId23" Type="http://schemas.openxmlformats.org/officeDocument/2006/relationships/hyperlink" Target="consultantplus://offline/ref=03709DF5F151E7A93120BB95060E4CB253B4E550BB2D39F0EE92C816DD49C7B0FE34CB9BADD0121FA6C6CD19D679301FB3E8f0I" TargetMode="External"/><Relationship Id="rId10" Type="http://schemas.openxmlformats.org/officeDocument/2006/relationships/image" Target="media/image6.wmf"/><Relationship Id="rId19" Type="http://schemas.openxmlformats.org/officeDocument/2006/relationships/hyperlink" Target="consultantplus://offline/ref=1A24FC3C11285B300782E9CB0329188EEE85E02BE687108548ED697E4802E167BAC86D7BFBC4347F6D483E4BFF48350FAC046065D95FzFxA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yperlink" Target="consultantplus://offline/ref=1A24FC3C11285B300782E9CB0329188EEE85E02BE687108548ED697E4802E167BAC86D7BFBC4347F6D483E4BFF48350FAC046065D95FzFxAI" TargetMode="External"/><Relationship Id="rId22" Type="http://schemas.openxmlformats.org/officeDocument/2006/relationships/hyperlink" Target="consultantplus://offline/ref=1A24FC3C11285B300782E9CB0329188EEE85E02BE687108548ED697E4802E167BAC86D79FACC387F6D483E4BFF48350FAC046065D95FzF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Мишарина Надежда</cp:lastModifiedBy>
  <cp:revision>3</cp:revision>
  <cp:lastPrinted>2022-05-20T06:28:00Z</cp:lastPrinted>
  <dcterms:created xsi:type="dcterms:W3CDTF">2022-05-20T06:29:00Z</dcterms:created>
  <dcterms:modified xsi:type="dcterms:W3CDTF">2022-05-20T06:29:00Z</dcterms:modified>
</cp:coreProperties>
</file>