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3685"/>
        <w:gridCol w:w="2267"/>
        <w:gridCol w:w="3543"/>
      </w:tblGrid>
      <w:tr w:rsidR="000A255C" w:rsidTr="000A255C">
        <w:trPr>
          <w:trHeight w:val="983"/>
        </w:trPr>
        <w:tc>
          <w:tcPr>
            <w:tcW w:w="3686" w:type="dxa"/>
            <w:hideMark/>
          </w:tcPr>
          <w:p w:rsidR="000A255C" w:rsidRDefault="000A255C" w:rsidP="00871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«Кöрткерöс» муниципальнöй районса</w:t>
            </w:r>
          </w:p>
          <w:p w:rsidR="000A255C" w:rsidRDefault="000A255C" w:rsidP="0087187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268" w:type="dxa"/>
            <w:hideMark/>
          </w:tcPr>
          <w:p w:rsidR="000A255C" w:rsidRDefault="000A255C" w:rsidP="0087187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4210" cy="690245"/>
                  <wp:effectExtent l="0" t="0" r="254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0A255C" w:rsidRDefault="000A255C" w:rsidP="0087187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0A255C" w:rsidRDefault="000A255C" w:rsidP="00871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A255C" w:rsidRDefault="000A255C" w:rsidP="00871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ШУÖМ</w:t>
      </w:r>
    </w:p>
    <w:p w:rsidR="00871872" w:rsidRPr="00871872" w:rsidRDefault="00871872" w:rsidP="00871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A255C" w:rsidRDefault="000A255C" w:rsidP="00871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A255C" w:rsidRDefault="000A255C" w:rsidP="00871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A255C" w:rsidRDefault="00871872" w:rsidP="00871872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15.12.</w:t>
      </w:r>
      <w:r w:rsidR="000A255C">
        <w:rPr>
          <w:rFonts w:ascii="Times New Roman" w:hAnsi="Times New Roman"/>
          <w:b/>
          <w:sz w:val="28"/>
          <w:szCs w:val="28"/>
        </w:rPr>
        <w:t>202</w:t>
      </w:r>
      <w:r w:rsidR="00BA3818">
        <w:rPr>
          <w:rFonts w:ascii="Times New Roman" w:hAnsi="Times New Roman"/>
          <w:b/>
          <w:sz w:val="28"/>
          <w:szCs w:val="28"/>
        </w:rPr>
        <w:t>2</w:t>
      </w:r>
      <w:r w:rsidR="000A255C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255C">
        <w:rPr>
          <w:rFonts w:ascii="Times New Roman" w:hAnsi="Times New Roman"/>
          <w:b/>
          <w:sz w:val="28"/>
          <w:szCs w:val="28"/>
        </w:rPr>
        <w:t xml:space="preserve">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1835</w:t>
      </w:r>
    </w:p>
    <w:p w:rsidR="000A255C" w:rsidRDefault="000A255C" w:rsidP="0087187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0A255C" w:rsidRDefault="000A255C" w:rsidP="0087187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с.Корткерос, Корткеросский р-н,</w:t>
      </w:r>
    </w:p>
    <w:p w:rsidR="000A255C" w:rsidRDefault="000A255C" w:rsidP="0087187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Коми</w:t>
      </w:r>
    </w:p>
    <w:p w:rsidR="000A255C" w:rsidRDefault="000A255C" w:rsidP="00871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C17" w:rsidRPr="00990C17" w:rsidRDefault="00990C17" w:rsidP="0087187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1174">
        <w:rPr>
          <w:rFonts w:ascii="Times New Roman" w:hAnsi="Times New Roman" w:cs="Times New Roman"/>
          <w:sz w:val="32"/>
          <w:szCs w:val="32"/>
        </w:rPr>
        <w:t>О мерах по реализации требований законодательства при определении границ</w:t>
      </w:r>
      <w:r w:rsidR="00801B5F">
        <w:rPr>
          <w:rFonts w:ascii="Times New Roman" w:hAnsi="Times New Roman" w:cs="Times New Roman"/>
          <w:sz w:val="32"/>
          <w:szCs w:val="32"/>
        </w:rPr>
        <w:t xml:space="preserve"> </w:t>
      </w:r>
      <w:r w:rsidRPr="00771174">
        <w:rPr>
          <w:rFonts w:ascii="Times New Roman" w:hAnsi="Times New Roman" w:cs="Times New Roman"/>
          <w:sz w:val="32"/>
          <w:szCs w:val="32"/>
        </w:rPr>
        <w:t>прилегающих территорий, на которых не допускается розничная продажа</w:t>
      </w:r>
      <w:r w:rsidR="00801B5F">
        <w:rPr>
          <w:rFonts w:ascii="Times New Roman" w:hAnsi="Times New Roman" w:cs="Times New Roman"/>
          <w:sz w:val="32"/>
          <w:szCs w:val="32"/>
        </w:rPr>
        <w:t xml:space="preserve"> </w:t>
      </w:r>
      <w:r w:rsidRPr="00771174">
        <w:rPr>
          <w:rFonts w:ascii="Times New Roman" w:hAnsi="Times New Roman" w:cs="Times New Roman"/>
          <w:sz w:val="32"/>
          <w:szCs w:val="32"/>
        </w:rPr>
        <w:t>алкогольной продукции и розничная продажа алкогольной продукции</w:t>
      </w:r>
      <w:r w:rsidR="00801B5F">
        <w:rPr>
          <w:rFonts w:ascii="Times New Roman" w:hAnsi="Times New Roman" w:cs="Times New Roman"/>
          <w:sz w:val="32"/>
          <w:szCs w:val="32"/>
        </w:rPr>
        <w:t xml:space="preserve"> </w:t>
      </w:r>
      <w:r w:rsidRPr="00771174">
        <w:rPr>
          <w:rFonts w:ascii="Times New Roman" w:hAnsi="Times New Roman" w:cs="Times New Roman"/>
          <w:sz w:val="32"/>
          <w:szCs w:val="32"/>
        </w:rPr>
        <w:t xml:space="preserve">при оказании услуг общественного питания на территории </w:t>
      </w:r>
      <w:r w:rsidR="00801B5F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CD08FA">
        <w:rPr>
          <w:rFonts w:ascii="Times New Roman" w:hAnsi="Times New Roman" w:cs="Times New Roman"/>
          <w:sz w:val="32"/>
          <w:szCs w:val="32"/>
        </w:rPr>
        <w:t>муниципального района «</w:t>
      </w:r>
      <w:r w:rsidRPr="00771174">
        <w:rPr>
          <w:rFonts w:ascii="Times New Roman" w:hAnsi="Times New Roman" w:cs="Times New Roman"/>
          <w:sz w:val="32"/>
          <w:szCs w:val="32"/>
        </w:rPr>
        <w:t>Корткеросский</w:t>
      </w:r>
      <w:r w:rsidR="00CD08FA">
        <w:rPr>
          <w:rFonts w:ascii="Times New Roman" w:hAnsi="Times New Roman" w:cs="Times New Roman"/>
          <w:sz w:val="32"/>
          <w:szCs w:val="32"/>
        </w:rPr>
        <w:t>»</w:t>
      </w:r>
    </w:p>
    <w:p w:rsidR="000A255C" w:rsidRDefault="000A255C" w:rsidP="00871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255C" w:rsidRDefault="00990C17" w:rsidP="008718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C23">
        <w:rPr>
          <w:rFonts w:ascii="Times New Roman" w:hAnsi="Times New Roman" w:cs="Times New Roman"/>
          <w:sz w:val="28"/>
          <w:szCs w:val="28"/>
        </w:rPr>
        <w:t xml:space="preserve">Руководствуясь статьей 16 Федерального закона от 22.11.1995 </w:t>
      </w:r>
      <w:r w:rsidR="00BD21B3">
        <w:rPr>
          <w:rFonts w:ascii="Times New Roman" w:hAnsi="Times New Roman" w:cs="Times New Roman"/>
          <w:sz w:val="28"/>
          <w:szCs w:val="28"/>
        </w:rPr>
        <w:t>№</w:t>
      </w:r>
      <w:r w:rsidRPr="00FE0C23">
        <w:rPr>
          <w:rFonts w:ascii="Times New Roman" w:hAnsi="Times New Roman" w:cs="Times New Roman"/>
          <w:sz w:val="28"/>
          <w:szCs w:val="28"/>
        </w:rPr>
        <w:t xml:space="preserve"> 171-ФЗ </w:t>
      </w:r>
      <w:r w:rsidR="00BD21B3">
        <w:rPr>
          <w:rFonts w:ascii="Times New Roman" w:hAnsi="Times New Roman" w:cs="Times New Roman"/>
          <w:sz w:val="28"/>
          <w:szCs w:val="28"/>
        </w:rPr>
        <w:t>«</w:t>
      </w:r>
      <w:r w:rsidRPr="00FE0C23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</w:t>
      </w:r>
      <w:r w:rsidR="00BD21B3">
        <w:rPr>
          <w:rFonts w:ascii="Times New Roman" w:hAnsi="Times New Roman" w:cs="Times New Roman"/>
          <w:sz w:val="28"/>
          <w:szCs w:val="28"/>
        </w:rPr>
        <w:t>»</w:t>
      </w:r>
      <w:r w:rsidRPr="00FE0C2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>
        <w:r w:rsidRPr="00FE0C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0C2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D21B3">
        <w:rPr>
          <w:rFonts w:ascii="Times New Roman" w:hAnsi="Times New Roman" w:cs="Times New Roman"/>
          <w:sz w:val="28"/>
          <w:szCs w:val="28"/>
        </w:rPr>
        <w:t>№</w:t>
      </w:r>
      <w:r w:rsidRPr="00FE0C2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D21B3">
        <w:rPr>
          <w:rFonts w:ascii="Times New Roman" w:hAnsi="Times New Roman" w:cs="Times New Roman"/>
          <w:sz w:val="28"/>
          <w:szCs w:val="28"/>
        </w:rPr>
        <w:t>«</w:t>
      </w:r>
      <w:r w:rsidRPr="00FE0C2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D21B3">
        <w:rPr>
          <w:rFonts w:ascii="Times New Roman" w:hAnsi="Times New Roman" w:cs="Times New Roman"/>
          <w:sz w:val="28"/>
          <w:szCs w:val="28"/>
        </w:rPr>
        <w:t>»</w:t>
      </w:r>
      <w:r w:rsidRPr="00FE0C23">
        <w:rPr>
          <w:rFonts w:ascii="Times New Roman" w:hAnsi="Times New Roman" w:cs="Times New Roman"/>
          <w:sz w:val="28"/>
          <w:szCs w:val="28"/>
        </w:rPr>
        <w:t xml:space="preserve">, </w:t>
      </w:r>
      <w:r w:rsidR="00871872">
        <w:rPr>
          <w:rFonts w:ascii="Times New Roman" w:hAnsi="Times New Roman" w:cs="Times New Roman"/>
          <w:sz w:val="28"/>
          <w:szCs w:val="28"/>
        </w:rPr>
        <w:t>П</w:t>
      </w:r>
      <w:r w:rsidRPr="00FE0C2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23.12.2020 </w:t>
      </w:r>
      <w:r w:rsidR="00BD21B3">
        <w:rPr>
          <w:rFonts w:ascii="Times New Roman" w:hAnsi="Times New Roman" w:cs="Times New Roman"/>
          <w:sz w:val="28"/>
          <w:szCs w:val="28"/>
        </w:rPr>
        <w:t>№</w:t>
      </w:r>
      <w:r w:rsidRPr="00FE0C23">
        <w:rPr>
          <w:rFonts w:ascii="Times New Roman" w:hAnsi="Times New Roman" w:cs="Times New Roman"/>
          <w:sz w:val="28"/>
          <w:szCs w:val="28"/>
        </w:rPr>
        <w:t xml:space="preserve"> 2220 </w:t>
      </w:r>
      <w:r w:rsidR="00BD21B3">
        <w:rPr>
          <w:rFonts w:ascii="Times New Roman" w:hAnsi="Times New Roman" w:cs="Times New Roman"/>
          <w:sz w:val="28"/>
          <w:szCs w:val="28"/>
        </w:rPr>
        <w:t>«</w:t>
      </w:r>
      <w:r w:rsidRPr="00FE0C23">
        <w:rPr>
          <w:rFonts w:ascii="Times New Roman" w:hAnsi="Times New Roman" w:cs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BD21B3">
        <w:rPr>
          <w:rFonts w:ascii="Times New Roman" w:hAnsi="Times New Roman" w:cs="Times New Roman"/>
          <w:sz w:val="28"/>
          <w:szCs w:val="28"/>
        </w:rPr>
        <w:t>»</w:t>
      </w:r>
      <w:r w:rsidRPr="00FE0C23">
        <w:rPr>
          <w:rFonts w:ascii="Times New Roman" w:hAnsi="Times New Roman" w:cs="Times New Roman"/>
          <w:sz w:val="28"/>
          <w:szCs w:val="28"/>
        </w:rPr>
        <w:t xml:space="preserve">, </w:t>
      </w:r>
      <w:r w:rsidRPr="00BD21B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D21B3" w:rsidRPr="00BD21B3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="00BD21B3" w:rsidRPr="00FE0C23">
        <w:rPr>
          <w:rFonts w:ascii="Times New Roman" w:hAnsi="Times New Roman" w:cs="Times New Roman"/>
          <w:sz w:val="28"/>
          <w:szCs w:val="28"/>
        </w:rPr>
        <w:t xml:space="preserve"> </w:t>
      </w:r>
      <w:r w:rsidR="00BD21B3">
        <w:rPr>
          <w:rFonts w:ascii="Times New Roman" w:hAnsi="Times New Roman" w:cs="Times New Roman"/>
          <w:sz w:val="28"/>
          <w:szCs w:val="28"/>
        </w:rPr>
        <w:t>«</w:t>
      </w:r>
      <w:r w:rsidRPr="00FE0C23">
        <w:rPr>
          <w:rFonts w:ascii="Times New Roman" w:hAnsi="Times New Roman" w:cs="Times New Roman"/>
          <w:sz w:val="28"/>
          <w:szCs w:val="28"/>
        </w:rPr>
        <w:t>Корткеросский</w:t>
      </w:r>
      <w:r w:rsidR="00BD21B3">
        <w:rPr>
          <w:rFonts w:ascii="Times New Roman" w:hAnsi="Times New Roman" w:cs="Times New Roman"/>
          <w:sz w:val="28"/>
          <w:szCs w:val="28"/>
        </w:rPr>
        <w:t>»</w:t>
      </w:r>
      <w:r w:rsidRPr="00FE0C23">
        <w:rPr>
          <w:rFonts w:ascii="Times New Roman" w:hAnsi="Times New Roman" w:cs="Times New Roman"/>
          <w:sz w:val="28"/>
          <w:szCs w:val="28"/>
        </w:rPr>
        <w:t xml:space="preserve">, </w:t>
      </w:r>
      <w:r w:rsidR="000A255C" w:rsidRPr="00FE0C2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r w:rsidR="00BD21B3">
        <w:rPr>
          <w:rFonts w:ascii="Times New Roman" w:hAnsi="Times New Roman" w:cs="Times New Roman"/>
          <w:sz w:val="28"/>
          <w:szCs w:val="28"/>
        </w:rPr>
        <w:t>«</w:t>
      </w:r>
      <w:r w:rsidR="000A255C" w:rsidRPr="00FE0C23">
        <w:rPr>
          <w:rFonts w:ascii="Times New Roman" w:hAnsi="Times New Roman" w:cs="Times New Roman"/>
          <w:sz w:val="28"/>
          <w:szCs w:val="28"/>
        </w:rPr>
        <w:t>Корткеросский</w:t>
      </w:r>
      <w:r w:rsidR="00BD21B3">
        <w:rPr>
          <w:rFonts w:ascii="Times New Roman" w:hAnsi="Times New Roman" w:cs="Times New Roman"/>
          <w:sz w:val="28"/>
          <w:szCs w:val="28"/>
        </w:rPr>
        <w:t>»</w:t>
      </w:r>
      <w:r w:rsidR="000A255C" w:rsidRPr="00FE0C2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D21B3" w:rsidRPr="00871872" w:rsidRDefault="00BD21B3" w:rsidP="008718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C17" w:rsidRPr="00BD21B3" w:rsidRDefault="00990C17" w:rsidP="008718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B3">
        <w:rPr>
          <w:rFonts w:ascii="Times New Roman" w:hAnsi="Times New Roman" w:cs="Times New Roman"/>
          <w:sz w:val="28"/>
          <w:szCs w:val="28"/>
        </w:rPr>
        <w:t xml:space="preserve">1. Создать специальную комиссию по оценке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860D4C" w:rsidRPr="00860D4C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="00860D4C">
        <w:rPr>
          <w:rFonts w:ascii="Times New Roman" w:hAnsi="Times New Roman" w:cs="Times New Roman"/>
          <w:sz w:val="28"/>
          <w:szCs w:val="28"/>
        </w:rPr>
        <w:t xml:space="preserve"> «</w:t>
      </w:r>
      <w:r w:rsidRPr="00BD21B3">
        <w:rPr>
          <w:rFonts w:ascii="Times New Roman" w:hAnsi="Times New Roman" w:cs="Times New Roman"/>
          <w:sz w:val="28"/>
          <w:szCs w:val="28"/>
        </w:rPr>
        <w:t>Корткеросский</w:t>
      </w:r>
      <w:r w:rsidR="00860D4C">
        <w:rPr>
          <w:rFonts w:ascii="Times New Roman" w:hAnsi="Times New Roman" w:cs="Times New Roman"/>
          <w:sz w:val="28"/>
          <w:szCs w:val="28"/>
        </w:rPr>
        <w:t>»</w:t>
      </w:r>
      <w:r w:rsidRPr="00BD21B3">
        <w:rPr>
          <w:rFonts w:ascii="Times New Roman" w:hAnsi="Times New Roman" w:cs="Times New Roman"/>
          <w:sz w:val="28"/>
          <w:szCs w:val="28"/>
        </w:rPr>
        <w:t xml:space="preserve">, и утвердить ее </w:t>
      </w:r>
      <w:hyperlink w:anchor="P33">
        <w:r w:rsidRPr="00BD21B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87187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D21B3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990C17" w:rsidRPr="00BD21B3" w:rsidRDefault="00990C17" w:rsidP="008718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B3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91">
        <w:r w:rsidRPr="00BD21B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D21B3">
        <w:rPr>
          <w:rFonts w:ascii="Times New Roman" w:hAnsi="Times New Roman" w:cs="Times New Roman"/>
          <w:sz w:val="28"/>
          <w:szCs w:val="28"/>
        </w:rPr>
        <w:t xml:space="preserve"> о специальной комиссии по оценке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860D4C" w:rsidRPr="00860D4C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муниципального района</w:t>
      </w:r>
      <w:r w:rsidR="00860D4C">
        <w:rPr>
          <w:rFonts w:ascii="Times New Roman" w:hAnsi="Times New Roman" w:cs="Times New Roman"/>
          <w:sz w:val="28"/>
          <w:szCs w:val="28"/>
        </w:rPr>
        <w:t xml:space="preserve"> «</w:t>
      </w:r>
      <w:r w:rsidRPr="00BD21B3">
        <w:rPr>
          <w:rFonts w:ascii="Times New Roman" w:hAnsi="Times New Roman" w:cs="Times New Roman"/>
          <w:sz w:val="28"/>
          <w:szCs w:val="28"/>
        </w:rPr>
        <w:t>Корткеросский</w:t>
      </w:r>
      <w:r w:rsidR="00860D4C">
        <w:rPr>
          <w:rFonts w:ascii="Times New Roman" w:hAnsi="Times New Roman" w:cs="Times New Roman"/>
          <w:sz w:val="28"/>
          <w:szCs w:val="28"/>
        </w:rPr>
        <w:t>»</w:t>
      </w:r>
      <w:r w:rsidRPr="00BD21B3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:rsidR="00990C17" w:rsidRPr="00BD21B3" w:rsidRDefault="00990C17" w:rsidP="008718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B3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235">
        <w:r w:rsidRPr="00BD21B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D21B3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860D4C" w:rsidRPr="00860D4C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="00860D4C">
        <w:rPr>
          <w:rFonts w:ascii="Times New Roman" w:hAnsi="Times New Roman" w:cs="Times New Roman"/>
          <w:sz w:val="28"/>
          <w:szCs w:val="28"/>
        </w:rPr>
        <w:t xml:space="preserve"> «</w:t>
      </w:r>
      <w:r w:rsidRPr="00BD21B3">
        <w:rPr>
          <w:rFonts w:ascii="Times New Roman" w:hAnsi="Times New Roman" w:cs="Times New Roman"/>
          <w:sz w:val="28"/>
          <w:szCs w:val="28"/>
        </w:rPr>
        <w:t>Корткеросский</w:t>
      </w:r>
      <w:r w:rsidR="00860D4C">
        <w:rPr>
          <w:rFonts w:ascii="Times New Roman" w:hAnsi="Times New Roman" w:cs="Times New Roman"/>
          <w:sz w:val="28"/>
          <w:szCs w:val="28"/>
        </w:rPr>
        <w:t>»</w:t>
      </w:r>
      <w:r w:rsidRPr="00BD21B3">
        <w:rPr>
          <w:rFonts w:ascii="Times New Roman" w:hAnsi="Times New Roman" w:cs="Times New Roman"/>
          <w:sz w:val="28"/>
          <w:szCs w:val="28"/>
        </w:rPr>
        <w:t>, согласно приложению 3 к настоящему постановлению.</w:t>
      </w:r>
    </w:p>
    <w:p w:rsidR="00990C17" w:rsidRPr="00BD21B3" w:rsidRDefault="00990C17" w:rsidP="008718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B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A255C" w:rsidRPr="00BD21B3" w:rsidRDefault="00860D4C" w:rsidP="00871872">
      <w:pPr>
        <w:tabs>
          <w:tab w:val="num" w:pos="72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A255C" w:rsidRPr="00BD21B3">
        <w:rPr>
          <w:rFonts w:ascii="Times New Roman" w:hAnsi="Times New Roman"/>
          <w:sz w:val="28"/>
          <w:szCs w:val="28"/>
        </w:rPr>
        <w:t>.</w:t>
      </w:r>
      <w:r w:rsidR="00871872">
        <w:rPr>
          <w:rFonts w:ascii="Times New Roman" w:hAnsi="Times New Roman"/>
          <w:sz w:val="28"/>
          <w:szCs w:val="28"/>
        </w:rPr>
        <w:t xml:space="preserve"> </w:t>
      </w:r>
      <w:r w:rsidR="000A255C" w:rsidRPr="00BD21B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«</w:t>
      </w:r>
      <w:proofErr w:type="gramStart"/>
      <w:r w:rsidR="000A255C" w:rsidRPr="00BD21B3">
        <w:rPr>
          <w:rFonts w:ascii="Times New Roman" w:hAnsi="Times New Roman"/>
          <w:sz w:val="28"/>
          <w:szCs w:val="28"/>
        </w:rPr>
        <w:t>Корткеросский»-</w:t>
      </w:r>
      <w:proofErr w:type="gramEnd"/>
      <w:r w:rsidR="000A255C" w:rsidRPr="00BD21B3">
        <w:rPr>
          <w:rFonts w:ascii="Times New Roman" w:hAnsi="Times New Roman"/>
          <w:sz w:val="28"/>
          <w:szCs w:val="28"/>
        </w:rPr>
        <w:t>руководителя администрации (Андрееву Е.Н.).</w:t>
      </w:r>
    </w:p>
    <w:p w:rsidR="000A255C" w:rsidRDefault="000A255C" w:rsidP="00871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255C" w:rsidRDefault="000A255C" w:rsidP="008718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255C" w:rsidRPr="00FE0C23" w:rsidRDefault="000A255C" w:rsidP="00871872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E0C23">
        <w:rPr>
          <w:rFonts w:ascii="Times New Roman" w:hAnsi="Times New Roman"/>
          <w:b/>
          <w:sz w:val="28"/>
          <w:szCs w:val="28"/>
        </w:rPr>
        <w:t>Глава муниципального района «</w:t>
      </w:r>
      <w:proofErr w:type="gramStart"/>
      <w:r w:rsidRPr="00FE0C23">
        <w:rPr>
          <w:rFonts w:ascii="Times New Roman" w:hAnsi="Times New Roman"/>
          <w:b/>
          <w:sz w:val="28"/>
          <w:szCs w:val="28"/>
        </w:rPr>
        <w:t>Корткеросский»-</w:t>
      </w:r>
      <w:proofErr w:type="gramEnd"/>
    </w:p>
    <w:p w:rsidR="000A255C" w:rsidRPr="00FE0C23" w:rsidRDefault="000A255C" w:rsidP="00871872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E0C23">
        <w:rPr>
          <w:rFonts w:ascii="Times New Roman" w:hAnsi="Times New Roman"/>
          <w:b/>
          <w:sz w:val="28"/>
          <w:szCs w:val="28"/>
        </w:rPr>
        <w:t xml:space="preserve">руководитель администрации             </w:t>
      </w:r>
      <w:r w:rsidR="0070203A" w:rsidRPr="00FE0C23">
        <w:rPr>
          <w:rFonts w:ascii="Times New Roman" w:hAnsi="Times New Roman"/>
          <w:b/>
          <w:sz w:val="28"/>
          <w:szCs w:val="28"/>
        </w:rPr>
        <w:t xml:space="preserve">           </w:t>
      </w:r>
      <w:r w:rsidR="00871872">
        <w:rPr>
          <w:rFonts w:ascii="Times New Roman" w:hAnsi="Times New Roman"/>
          <w:b/>
          <w:sz w:val="28"/>
          <w:szCs w:val="28"/>
        </w:rPr>
        <w:t xml:space="preserve">     </w:t>
      </w:r>
      <w:r w:rsidR="0070203A" w:rsidRPr="00FE0C23">
        <w:rPr>
          <w:rFonts w:ascii="Times New Roman" w:hAnsi="Times New Roman"/>
          <w:b/>
          <w:sz w:val="28"/>
          <w:szCs w:val="28"/>
        </w:rPr>
        <w:t xml:space="preserve"> </w:t>
      </w:r>
      <w:r w:rsidRPr="00FE0C23">
        <w:rPr>
          <w:rFonts w:ascii="Times New Roman" w:hAnsi="Times New Roman"/>
          <w:b/>
          <w:sz w:val="28"/>
          <w:szCs w:val="28"/>
        </w:rPr>
        <w:t xml:space="preserve">             </w:t>
      </w:r>
      <w:r w:rsidR="00FE0C23">
        <w:rPr>
          <w:rFonts w:ascii="Times New Roman" w:hAnsi="Times New Roman"/>
          <w:b/>
          <w:sz w:val="28"/>
          <w:szCs w:val="28"/>
        </w:rPr>
        <w:t xml:space="preserve"> </w:t>
      </w:r>
      <w:r w:rsidRPr="00FE0C23">
        <w:rPr>
          <w:rFonts w:ascii="Times New Roman" w:hAnsi="Times New Roman"/>
          <w:b/>
          <w:sz w:val="28"/>
          <w:szCs w:val="28"/>
        </w:rPr>
        <w:t xml:space="preserve">                  </w:t>
      </w:r>
      <w:proofErr w:type="spellStart"/>
      <w:r w:rsidRPr="00FE0C23">
        <w:rPr>
          <w:rFonts w:ascii="Times New Roman" w:hAnsi="Times New Roman"/>
          <w:b/>
          <w:sz w:val="28"/>
          <w:szCs w:val="28"/>
        </w:rPr>
        <w:t>К.Сажин</w:t>
      </w:r>
      <w:proofErr w:type="spellEnd"/>
    </w:p>
    <w:p w:rsidR="000A255C" w:rsidRDefault="000A255C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1872" w:rsidRDefault="00871872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1872" w:rsidRDefault="00871872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1872" w:rsidRDefault="00871872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CC0" w:rsidRDefault="008E3CC0" w:rsidP="000A2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860D4C" w:rsidTr="00860D4C">
        <w:tc>
          <w:tcPr>
            <w:tcW w:w="4785" w:type="dxa"/>
          </w:tcPr>
          <w:p w:rsidR="00860D4C" w:rsidRDefault="00860D4C" w:rsidP="008E3CC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60D4C" w:rsidRPr="00860D4C" w:rsidRDefault="00860D4C" w:rsidP="00860D4C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860D4C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860D4C" w:rsidRPr="00860D4C" w:rsidRDefault="00860D4C" w:rsidP="0087187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D4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0D4C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 w:rsidR="00871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D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</w:t>
            </w:r>
            <w:r w:rsidRPr="00860D4C">
              <w:rPr>
                <w:rFonts w:ascii="Times New Roman" w:hAnsi="Times New Roman" w:cs="Times New Roman"/>
                <w:sz w:val="28"/>
                <w:szCs w:val="28"/>
              </w:rPr>
              <w:t>Корткеросский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0D4C" w:rsidRDefault="00871872" w:rsidP="0087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  <w:r w:rsidR="00860D4C" w:rsidRPr="00860D4C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860D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1835</w:t>
            </w:r>
          </w:p>
        </w:tc>
      </w:tr>
    </w:tbl>
    <w:p w:rsidR="00860D4C" w:rsidRDefault="00860D4C" w:rsidP="008E3C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3CC0" w:rsidRPr="0070203A" w:rsidRDefault="008E3CC0" w:rsidP="008E3C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3CC0" w:rsidRPr="00860D4C" w:rsidRDefault="008E3CC0" w:rsidP="008E3C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860D4C">
        <w:rPr>
          <w:rFonts w:ascii="Times New Roman" w:hAnsi="Times New Roman" w:cs="Times New Roman"/>
          <w:sz w:val="28"/>
          <w:szCs w:val="28"/>
        </w:rPr>
        <w:t>Состав</w:t>
      </w:r>
    </w:p>
    <w:p w:rsidR="008E3CC0" w:rsidRDefault="008E3CC0" w:rsidP="008E3C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0D4C">
        <w:rPr>
          <w:rFonts w:ascii="Times New Roman" w:hAnsi="Times New Roman" w:cs="Times New Roman"/>
          <w:sz w:val="28"/>
          <w:szCs w:val="28"/>
        </w:rPr>
        <w:t>специальной комиссии по</w:t>
      </w:r>
      <w:r w:rsidR="001E44C7" w:rsidRPr="00860D4C">
        <w:rPr>
          <w:rFonts w:ascii="Times New Roman" w:hAnsi="Times New Roman" w:cs="Times New Roman"/>
          <w:sz w:val="28"/>
          <w:szCs w:val="28"/>
        </w:rPr>
        <w:t xml:space="preserve"> оценке рисков, связанных с принятием муниципальных правовых актов по определению</w:t>
      </w:r>
      <w:r w:rsidRPr="00860D4C"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муниципального района «Корткеросский»</w:t>
      </w:r>
    </w:p>
    <w:p w:rsidR="007911A6" w:rsidRPr="00860D4C" w:rsidRDefault="007911A6" w:rsidP="008E3C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3CC0" w:rsidRDefault="008E3CC0" w:rsidP="008E3CC0">
      <w:pPr>
        <w:pStyle w:val="ConsPlusNormal"/>
      </w:pPr>
    </w:p>
    <w:p w:rsidR="00871872" w:rsidRDefault="00871872" w:rsidP="00F36881">
      <w:pPr>
        <w:pStyle w:val="ConsPlusNormal"/>
        <w:ind w:firstLine="567"/>
        <w:jc w:val="both"/>
      </w:pPr>
      <w:r w:rsidRPr="00860D4C">
        <w:rPr>
          <w:rFonts w:ascii="Times New Roman" w:hAnsi="Times New Roman" w:cs="Times New Roman"/>
          <w:sz w:val="28"/>
          <w:szCs w:val="28"/>
        </w:rPr>
        <w:t>Андреева Е</w:t>
      </w: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Pr="00860D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иколаевна, </w:t>
      </w:r>
      <w:r w:rsidRPr="00860D4C">
        <w:rPr>
          <w:rFonts w:ascii="Times New Roman" w:hAnsi="Times New Roman"/>
          <w:sz w:val="28"/>
          <w:szCs w:val="28"/>
        </w:rPr>
        <w:t xml:space="preserve">заместитель Главы муниципального района «Корткеросский» </w:t>
      </w:r>
      <w:r w:rsidRPr="00860D4C">
        <w:rPr>
          <w:rFonts w:ascii="Times New Roman" w:hAnsi="Times New Roman"/>
          <w:b/>
          <w:sz w:val="28"/>
          <w:szCs w:val="28"/>
        </w:rPr>
        <w:t>-</w:t>
      </w:r>
      <w:r w:rsidRPr="00860D4C">
        <w:rPr>
          <w:rFonts w:ascii="Times New Roman" w:hAnsi="Times New Roman"/>
          <w:sz w:val="28"/>
          <w:szCs w:val="28"/>
        </w:rPr>
        <w:t xml:space="preserve"> руководителя администрации</w:t>
      </w:r>
      <w:r w:rsidRPr="00860D4C">
        <w:rPr>
          <w:sz w:val="28"/>
          <w:szCs w:val="28"/>
        </w:rPr>
        <w:t xml:space="preserve"> </w:t>
      </w:r>
      <w:r w:rsidRPr="00860D4C">
        <w:rPr>
          <w:rFonts w:ascii="Times New Roman" w:hAnsi="Times New Roman" w:cs="Times New Roman"/>
          <w:sz w:val="28"/>
          <w:szCs w:val="28"/>
        </w:rPr>
        <w:t>(председатель специальной комиссии);</w:t>
      </w:r>
    </w:p>
    <w:p w:rsidR="00871872" w:rsidRDefault="00871872" w:rsidP="00F36881">
      <w:pPr>
        <w:pStyle w:val="ConsPlusNormal"/>
        <w:ind w:firstLine="567"/>
        <w:jc w:val="both"/>
      </w:pPr>
      <w:r w:rsidRPr="00860D4C">
        <w:rPr>
          <w:rFonts w:ascii="Times New Roman" w:hAnsi="Times New Roman" w:cs="Times New Roman"/>
          <w:sz w:val="28"/>
          <w:szCs w:val="28"/>
        </w:rPr>
        <w:t>Кириллова Л</w:t>
      </w:r>
      <w:r>
        <w:rPr>
          <w:rFonts w:ascii="Times New Roman" w:hAnsi="Times New Roman" w:cs="Times New Roman"/>
          <w:sz w:val="28"/>
          <w:szCs w:val="28"/>
        </w:rPr>
        <w:t xml:space="preserve">уиза </w:t>
      </w:r>
      <w:r w:rsidRPr="00860D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ндреевна, </w:t>
      </w:r>
      <w:r w:rsidRPr="00860D4C">
        <w:rPr>
          <w:rFonts w:ascii="Times New Roman" w:hAnsi="Times New Roman" w:cs="Times New Roman"/>
          <w:sz w:val="28"/>
          <w:szCs w:val="28"/>
        </w:rPr>
        <w:t>заведующий отделом экономической политики администрации муниципального района «Корткеросский» (заместитель председателя специальной комиссии);</w:t>
      </w:r>
    </w:p>
    <w:p w:rsidR="00871872" w:rsidRDefault="00871872" w:rsidP="00F36881">
      <w:pPr>
        <w:pStyle w:val="ConsPlusNormal"/>
        <w:ind w:firstLine="567"/>
        <w:jc w:val="both"/>
      </w:pPr>
      <w:proofErr w:type="spellStart"/>
      <w:r w:rsidRPr="00860D4C">
        <w:rPr>
          <w:rFonts w:ascii="Times New Roman" w:hAnsi="Times New Roman" w:cs="Times New Roman"/>
          <w:sz w:val="28"/>
          <w:szCs w:val="28"/>
        </w:rPr>
        <w:t>Вишератина</w:t>
      </w:r>
      <w:proofErr w:type="spellEnd"/>
      <w:r w:rsidRPr="00860D4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атьяна </w:t>
      </w:r>
      <w:r w:rsidRPr="00860D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иколаевна, </w:t>
      </w:r>
      <w:r w:rsidRPr="00860D4C">
        <w:rPr>
          <w:rFonts w:ascii="Times New Roman" w:hAnsi="Times New Roman" w:cs="Times New Roman"/>
          <w:sz w:val="28"/>
          <w:szCs w:val="28"/>
        </w:rPr>
        <w:t>главный эксперт отдела экономической политики администрации муниципального района «Корткеросский» (секретарь специальной комиссии).</w:t>
      </w:r>
    </w:p>
    <w:p w:rsidR="00871872" w:rsidRDefault="009112A3" w:rsidP="00F36881">
      <w:pPr>
        <w:pStyle w:val="ConsPlusNormal"/>
        <w:ind w:firstLine="567"/>
        <w:jc w:val="both"/>
      </w:pPr>
      <w:r w:rsidRPr="00860D4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71872" w:rsidRDefault="009112A3" w:rsidP="00F36881">
      <w:pPr>
        <w:pStyle w:val="ConsPlusNormal"/>
        <w:ind w:firstLine="567"/>
        <w:jc w:val="both"/>
      </w:pPr>
      <w:r w:rsidRPr="00860D4C">
        <w:rPr>
          <w:rFonts w:ascii="Times New Roman" w:hAnsi="Times New Roman" w:cs="Times New Roman"/>
          <w:sz w:val="28"/>
          <w:szCs w:val="28"/>
        </w:rPr>
        <w:t>Ярцева Н</w:t>
      </w:r>
      <w:r>
        <w:rPr>
          <w:rFonts w:ascii="Times New Roman" w:hAnsi="Times New Roman" w:cs="Times New Roman"/>
          <w:sz w:val="28"/>
          <w:szCs w:val="28"/>
        </w:rPr>
        <w:t xml:space="preserve">аталья </w:t>
      </w:r>
      <w:r w:rsidRPr="00860D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ладимировна, н</w:t>
      </w:r>
      <w:r w:rsidRPr="00860D4C">
        <w:rPr>
          <w:rFonts w:ascii="Times New Roman" w:hAnsi="Times New Roman" w:cs="Times New Roman"/>
          <w:sz w:val="28"/>
          <w:szCs w:val="28"/>
        </w:rPr>
        <w:t>ачальник Управления образования администрации муниципального района «Корткеросский» (по согласованию);</w:t>
      </w:r>
    </w:p>
    <w:p w:rsidR="00871872" w:rsidRDefault="009112A3" w:rsidP="00F36881">
      <w:pPr>
        <w:pStyle w:val="ConsPlusNormal"/>
        <w:ind w:firstLine="567"/>
        <w:jc w:val="both"/>
      </w:pPr>
      <w:r w:rsidRPr="00860D4C">
        <w:rPr>
          <w:rFonts w:ascii="Times New Roman" w:hAnsi="Times New Roman" w:cs="Times New Roman"/>
          <w:sz w:val="28"/>
          <w:szCs w:val="28"/>
        </w:rPr>
        <w:t>Микушева В</w:t>
      </w:r>
      <w:r>
        <w:rPr>
          <w:rFonts w:ascii="Times New Roman" w:hAnsi="Times New Roman" w:cs="Times New Roman"/>
          <w:sz w:val="28"/>
          <w:szCs w:val="28"/>
        </w:rPr>
        <w:t xml:space="preserve">иктория </w:t>
      </w:r>
      <w:proofErr w:type="spellStart"/>
      <w:r w:rsidRPr="00860D4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рониславовна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</w:t>
      </w:r>
      <w:r w:rsidRPr="00860D4C">
        <w:rPr>
          <w:rFonts w:ascii="Times New Roman" w:hAnsi="Times New Roman" w:cs="Times New Roman"/>
          <w:sz w:val="28"/>
          <w:szCs w:val="28"/>
        </w:rPr>
        <w:t>ачальник Управления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D4C">
        <w:rPr>
          <w:rFonts w:ascii="Times New Roman" w:hAnsi="Times New Roman" w:cs="Times New Roman"/>
          <w:sz w:val="28"/>
          <w:szCs w:val="28"/>
        </w:rPr>
        <w:t xml:space="preserve"> национальной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Pr="00860D4C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«Корткеросский» (по согласованию);</w:t>
      </w:r>
    </w:p>
    <w:p w:rsidR="00871872" w:rsidRDefault="009112A3" w:rsidP="00F36881">
      <w:pPr>
        <w:pStyle w:val="ConsPlusNormal"/>
        <w:ind w:firstLine="567"/>
        <w:jc w:val="both"/>
      </w:pPr>
      <w:proofErr w:type="spellStart"/>
      <w:r w:rsidRPr="00860D4C">
        <w:rPr>
          <w:rFonts w:ascii="Times New Roman" w:hAnsi="Times New Roman" w:cs="Times New Roman"/>
          <w:sz w:val="28"/>
          <w:szCs w:val="28"/>
        </w:rPr>
        <w:t>Гилев</w:t>
      </w:r>
      <w:proofErr w:type="spellEnd"/>
      <w:r w:rsidRPr="00860D4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Pr="00860D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ладимирович, и.о. з</w:t>
      </w:r>
      <w:r w:rsidRPr="00860D4C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60D4C">
        <w:rPr>
          <w:rFonts w:ascii="Times New Roman" w:hAnsi="Times New Roman" w:cs="Times New Roman"/>
          <w:sz w:val="28"/>
          <w:szCs w:val="28"/>
        </w:rPr>
        <w:t xml:space="preserve"> отделом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60D4C">
        <w:rPr>
          <w:rFonts w:ascii="Times New Roman" w:hAnsi="Times New Roman" w:cs="Times New Roman"/>
          <w:sz w:val="28"/>
          <w:szCs w:val="28"/>
        </w:rPr>
        <w:t xml:space="preserve"> спорта администрации муниципального района «Корткеросский» (по согласованию);</w:t>
      </w:r>
    </w:p>
    <w:p w:rsidR="00871872" w:rsidRDefault="009112A3" w:rsidP="00F36881">
      <w:pPr>
        <w:pStyle w:val="ConsPlusNormal"/>
        <w:ind w:firstLine="567"/>
        <w:jc w:val="both"/>
      </w:pPr>
      <w:r w:rsidRPr="00860D4C">
        <w:rPr>
          <w:rFonts w:ascii="Times New Roman" w:hAnsi="Times New Roman" w:cs="Times New Roman"/>
          <w:sz w:val="28"/>
          <w:szCs w:val="28"/>
        </w:rPr>
        <w:t>Коюшева А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860D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алентиновна, н</w:t>
      </w:r>
      <w:r w:rsidRPr="00860D4C">
        <w:rPr>
          <w:rFonts w:ascii="Times New Roman" w:hAnsi="Times New Roman" w:cs="Times New Roman"/>
          <w:sz w:val="28"/>
          <w:szCs w:val="28"/>
        </w:rPr>
        <w:t>ачальник Управления имущественных и земельных отношений администрации муниципального района «Корткеросский» (по согласованию);</w:t>
      </w:r>
    </w:p>
    <w:p w:rsidR="00871872" w:rsidRDefault="009112A3" w:rsidP="00F36881">
      <w:pPr>
        <w:pStyle w:val="ConsPlusNormal"/>
        <w:ind w:firstLine="567"/>
        <w:jc w:val="both"/>
      </w:pPr>
      <w:r w:rsidRPr="00860D4C">
        <w:rPr>
          <w:rFonts w:ascii="Times New Roman" w:hAnsi="Times New Roman" w:cs="Times New Roman"/>
          <w:sz w:val="28"/>
          <w:szCs w:val="28"/>
        </w:rPr>
        <w:t>Редькин Н</w:t>
      </w:r>
      <w:r>
        <w:rPr>
          <w:rFonts w:ascii="Times New Roman" w:hAnsi="Times New Roman" w:cs="Times New Roman"/>
          <w:sz w:val="28"/>
          <w:szCs w:val="28"/>
        </w:rPr>
        <w:t xml:space="preserve">иколай </w:t>
      </w:r>
      <w:r w:rsidRPr="00860D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иколаевич, з</w:t>
      </w:r>
      <w:r w:rsidRPr="00860D4C">
        <w:rPr>
          <w:rFonts w:ascii="Times New Roman" w:hAnsi="Times New Roman" w:cs="Times New Roman"/>
          <w:sz w:val="28"/>
          <w:szCs w:val="28"/>
        </w:rPr>
        <w:t xml:space="preserve">аведующий отделом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и строительства </w:t>
      </w:r>
      <w:r w:rsidRPr="00860D4C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«Корткеросский» (по согласованию);</w:t>
      </w:r>
    </w:p>
    <w:p w:rsidR="00871872" w:rsidRDefault="009112A3" w:rsidP="00F36881">
      <w:pPr>
        <w:pStyle w:val="ConsPlusNormal"/>
        <w:ind w:firstLine="567"/>
        <w:jc w:val="both"/>
      </w:pPr>
      <w:r w:rsidRPr="00860D4C">
        <w:rPr>
          <w:rFonts w:ascii="Times New Roman" w:hAnsi="Times New Roman" w:cs="Times New Roman"/>
          <w:sz w:val="28"/>
          <w:szCs w:val="28"/>
        </w:rPr>
        <w:t>Чуркин А</w:t>
      </w:r>
      <w:r>
        <w:rPr>
          <w:rFonts w:ascii="Times New Roman" w:hAnsi="Times New Roman" w:cs="Times New Roman"/>
          <w:sz w:val="28"/>
          <w:szCs w:val="28"/>
        </w:rPr>
        <w:t xml:space="preserve">лексей </w:t>
      </w:r>
      <w:r w:rsidRPr="00860D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ладимирович, г</w:t>
      </w:r>
      <w:r w:rsidRPr="00860D4C">
        <w:rPr>
          <w:rFonts w:ascii="Times New Roman" w:hAnsi="Times New Roman" w:cs="Times New Roman"/>
          <w:sz w:val="28"/>
          <w:szCs w:val="28"/>
        </w:rPr>
        <w:t>лавный врач ГБУЗ РК «Корткеросская ЦРБ» (по согласованию) (по согласованию);</w:t>
      </w:r>
    </w:p>
    <w:p w:rsidR="00871872" w:rsidRDefault="009112A3" w:rsidP="00F36881">
      <w:pPr>
        <w:pStyle w:val="ConsPlusNormal"/>
        <w:ind w:firstLine="567"/>
        <w:jc w:val="both"/>
      </w:pPr>
      <w:r w:rsidRPr="00860D4C">
        <w:rPr>
          <w:rFonts w:ascii="Times New Roman" w:hAnsi="Times New Roman" w:cs="Times New Roman"/>
          <w:sz w:val="28"/>
          <w:szCs w:val="28"/>
        </w:rPr>
        <w:t xml:space="preserve">Турова </w:t>
      </w:r>
      <w:r w:rsidR="00CC6EF1" w:rsidRPr="00CC6EF1">
        <w:rPr>
          <w:rFonts w:ascii="Times New Roman" w:hAnsi="Times New Roman" w:cs="Times New Roman"/>
          <w:sz w:val="28"/>
          <w:szCs w:val="28"/>
        </w:rPr>
        <w:t>Светлана Владимировна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60D4C">
        <w:rPr>
          <w:rFonts w:ascii="Times New Roman" w:hAnsi="Times New Roman" w:cs="Times New Roman"/>
          <w:sz w:val="28"/>
          <w:szCs w:val="28"/>
        </w:rPr>
        <w:t>редседатель Общественного совета администрации муниципального района «Корткеросский»</w:t>
      </w:r>
      <w:r>
        <w:rPr>
          <w:rFonts w:ascii="Times New Roman" w:hAnsi="Times New Roman" w:cs="Times New Roman"/>
          <w:sz w:val="28"/>
          <w:szCs w:val="28"/>
        </w:rPr>
        <w:t xml:space="preserve"> - представитель </w:t>
      </w:r>
      <w:r w:rsidRPr="00860D4C">
        <w:rPr>
          <w:rFonts w:ascii="Times New Roman" w:hAnsi="Times New Roman" w:cs="Times New Roman"/>
          <w:sz w:val="28"/>
          <w:szCs w:val="28"/>
        </w:rPr>
        <w:t xml:space="preserve">заинтересованных физических лиц,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«Корткеросский»</w:t>
      </w:r>
      <w:r w:rsidRPr="00860D4C">
        <w:rPr>
          <w:rFonts w:ascii="Times New Roman" w:hAnsi="Times New Roman" w:cs="Times New Roman"/>
          <w:sz w:val="28"/>
          <w:szCs w:val="28"/>
        </w:rPr>
        <w:t xml:space="preserve"> «Корткеросский»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872" w:rsidRDefault="009112A3" w:rsidP="00F36881">
      <w:pPr>
        <w:pStyle w:val="ConsPlusNormal"/>
        <w:ind w:firstLine="567"/>
        <w:jc w:val="both"/>
      </w:pPr>
      <w:proofErr w:type="spellStart"/>
      <w:r w:rsidRPr="00415C95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415C95">
        <w:rPr>
          <w:rFonts w:ascii="Times New Roman" w:hAnsi="Times New Roman" w:cs="Times New Roman"/>
          <w:sz w:val="28"/>
          <w:szCs w:val="28"/>
        </w:rPr>
        <w:t xml:space="preserve"> </w:t>
      </w:r>
      <w:r w:rsidR="00CC6EF1" w:rsidRPr="00CC6EF1">
        <w:rPr>
          <w:rFonts w:ascii="Times New Roman" w:hAnsi="Times New Roman" w:cs="Times New Roman"/>
          <w:sz w:val="28"/>
          <w:szCs w:val="28"/>
        </w:rPr>
        <w:t>Анна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5C95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Pr="00665FF5">
        <w:rPr>
          <w:rFonts w:ascii="Times New Roman" w:hAnsi="Times New Roman" w:cs="Times New Roman"/>
          <w:sz w:val="28"/>
        </w:rPr>
        <w:t>по малому и среднему предпринимательству при Главе муниципального района «Корткеросский» - руководителе администрации</w:t>
      </w:r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0D4C">
        <w:rPr>
          <w:rFonts w:ascii="Times New Roman" w:hAnsi="Times New Roman" w:cs="Times New Roman"/>
          <w:sz w:val="28"/>
          <w:szCs w:val="28"/>
        </w:rPr>
        <w:t>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D4C">
        <w:rPr>
          <w:rFonts w:ascii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60D4C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осуществляющих торговую деятельность на территории МО МР «Корткеросский» (по согласованию)</w:t>
      </w:r>
      <w:r w:rsidR="00D264F3">
        <w:rPr>
          <w:rFonts w:ascii="Times New Roman" w:hAnsi="Times New Roman" w:cs="Times New Roman"/>
          <w:sz w:val="28"/>
          <w:szCs w:val="28"/>
        </w:rPr>
        <w:t>.</w:t>
      </w:r>
    </w:p>
    <w:p w:rsidR="009112A3" w:rsidRDefault="009112A3" w:rsidP="00F36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12A3" w:rsidRPr="00AF5160" w:rsidRDefault="009112A3" w:rsidP="00F368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Глава сельского поселения муниципального района «Корткеросский» (представитель администрации сельского поселения), на подведомственной территории которого муни</w:t>
      </w:r>
      <w:bookmarkStart w:id="1" w:name="_GoBack"/>
      <w:bookmarkEnd w:id="1"/>
      <w:r w:rsidRPr="00AF5160">
        <w:rPr>
          <w:rFonts w:ascii="Times New Roman" w:hAnsi="Times New Roman" w:cs="Times New Roman"/>
          <w:sz w:val="28"/>
          <w:szCs w:val="28"/>
        </w:rPr>
        <w:t>ципальным правовым актом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(по согласованию).</w:t>
      </w:r>
    </w:p>
    <w:p w:rsidR="00871872" w:rsidRDefault="009112A3" w:rsidP="00F36881">
      <w:pPr>
        <w:pStyle w:val="ConsPlusNormal"/>
        <w:ind w:firstLine="567"/>
        <w:jc w:val="both"/>
      </w:pPr>
      <w:r w:rsidRPr="00AF5160">
        <w:rPr>
          <w:rFonts w:ascii="Times New Roman" w:hAnsi="Times New Roman" w:cs="Times New Roman"/>
          <w:sz w:val="28"/>
          <w:szCs w:val="28"/>
        </w:rPr>
        <w:t>При этом, Глава сельского поселения муниципального района «</w:t>
      </w:r>
      <w:proofErr w:type="gramStart"/>
      <w:r w:rsidRPr="00AF5160">
        <w:rPr>
          <w:rFonts w:ascii="Times New Roman" w:hAnsi="Times New Roman" w:cs="Times New Roman"/>
          <w:sz w:val="28"/>
          <w:szCs w:val="28"/>
        </w:rPr>
        <w:t>Корткеросский»  (</w:t>
      </w:r>
      <w:proofErr w:type="gramEnd"/>
      <w:r w:rsidRPr="00AF5160">
        <w:rPr>
          <w:rFonts w:ascii="Times New Roman" w:hAnsi="Times New Roman" w:cs="Times New Roman"/>
          <w:sz w:val="28"/>
          <w:szCs w:val="28"/>
        </w:rPr>
        <w:t>представитель администрации сельского поселения) может принимать участие в заседании комиссии в заочной форме, предоставив письменное пояснение и позицию по рассматриваемому муниципальному правовому акту, заключение о его согласовании или не согласовании.</w:t>
      </w:r>
    </w:p>
    <w:p w:rsidR="009112A3" w:rsidRDefault="009112A3" w:rsidP="00F36881">
      <w:pPr>
        <w:pStyle w:val="ConsPlusNormal"/>
        <w:jc w:val="both"/>
      </w:pPr>
    </w:p>
    <w:p w:rsidR="009112A3" w:rsidRDefault="009112A3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F36881" w:rsidRDefault="00F36881" w:rsidP="008E3CC0">
      <w:pPr>
        <w:pStyle w:val="ConsPlusNormal"/>
      </w:pPr>
    </w:p>
    <w:p w:rsidR="00F36881" w:rsidRDefault="00F36881" w:rsidP="008E3CC0">
      <w:pPr>
        <w:pStyle w:val="ConsPlusNormal"/>
      </w:pPr>
    </w:p>
    <w:p w:rsidR="00F36881" w:rsidRDefault="00F36881" w:rsidP="008E3CC0">
      <w:pPr>
        <w:pStyle w:val="ConsPlusNormal"/>
      </w:pPr>
    </w:p>
    <w:p w:rsidR="00F36881" w:rsidRDefault="00F36881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9112A3" w:rsidRDefault="009112A3" w:rsidP="008E3CC0">
      <w:pPr>
        <w:pStyle w:val="ConsPlusNormal"/>
      </w:pPr>
    </w:p>
    <w:p w:rsidR="009112A3" w:rsidRDefault="009112A3" w:rsidP="009112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D4C">
        <w:rPr>
          <w:rFonts w:ascii="Times New Roman" w:hAnsi="Times New Roman" w:cs="Times New Roman"/>
          <w:sz w:val="28"/>
          <w:szCs w:val="28"/>
        </w:rPr>
        <w:t>&lt;*&gt; на период отсутствия членов Специальной комиссии (отпуск, командировка, временная нетрудоспособность) исполнение обязанностей возлагается на лиц, замещающих их по основному месту работы.</w:t>
      </w:r>
    </w:p>
    <w:p w:rsidR="009112A3" w:rsidRPr="00860D4C" w:rsidRDefault="009112A3" w:rsidP="009112A3">
      <w:pPr>
        <w:pStyle w:val="ConsPlusNormal"/>
        <w:ind w:left="4820"/>
        <w:jc w:val="center"/>
        <w:outlineLvl w:val="0"/>
        <w:rPr>
          <w:sz w:val="28"/>
          <w:szCs w:val="28"/>
        </w:rPr>
      </w:pPr>
      <w:r w:rsidRPr="00860D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112A3" w:rsidRDefault="009112A3" w:rsidP="009112A3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0D4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0D4C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D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112A3" w:rsidRDefault="009112A3" w:rsidP="009112A3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112A3" w:rsidRDefault="009112A3" w:rsidP="009112A3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0D4C">
        <w:rPr>
          <w:rFonts w:ascii="Times New Roman" w:hAnsi="Times New Roman" w:cs="Times New Roman"/>
          <w:sz w:val="28"/>
          <w:szCs w:val="28"/>
        </w:rPr>
        <w:t>Корткеросский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12A3" w:rsidRDefault="009112A3" w:rsidP="009112A3">
      <w:pPr>
        <w:pStyle w:val="ConsPlusNormal"/>
        <w:ind w:left="4820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>15.12.2022 № 1835</w:t>
      </w:r>
    </w:p>
    <w:p w:rsidR="00676F9D" w:rsidRDefault="00676F9D" w:rsidP="00676F9D">
      <w:pPr>
        <w:pStyle w:val="ConsPlusNormal"/>
      </w:pPr>
    </w:p>
    <w:p w:rsidR="00F82E15" w:rsidRPr="0066340C" w:rsidRDefault="00F82E15" w:rsidP="00F82E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 w:rsidRPr="0066340C">
        <w:rPr>
          <w:rFonts w:ascii="Times New Roman" w:hAnsi="Times New Roman" w:cs="Times New Roman"/>
          <w:sz w:val="28"/>
          <w:szCs w:val="28"/>
        </w:rPr>
        <w:t>П</w:t>
      </w:r>
      <w:r w:rsidR="00E950EA" w:rsidRPr="0066340C">
        <w:rPr>
          <w:rFonts w:ascii="Times New Roman" w:hAnsi="Times New Roman" w:cs="Times New Roman"/>
          <w:sz w:val="28"/>
          <w:szCs w:val="28"/>
        </w:rPr>
        <w:t>оложение</w:t>
      </w:r>
    </w:p>
    <w:p w:rsidR="00E950EA" w:rsidRPr="008E3CC0" w:rsidRDefault="00E950EA" w:rsidP="00E950E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6340C">
        <w:rPr>
          <w:rFonts w:ascii="Times New Roman" w:hAnsi="Times New Roman" w:cs="Times New Roman"/>
          <w:sz w:val="28"/>
          <w:szCs w:val="28"/>
        </w:rPr>
        <w:t>о специальной комиссии по оценке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муниципального района «Корткеросский»</w:t>
      </w:r>
    </w:p>
    <w:p w:rsidR="00F82E15" w:rsidRPr="00F82E15" w:rsidRDefault="00F82E15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2E15" w:rsidRPr="00FE3137" w:rsidRDefault="00F82E15" w:rsidP="00FE313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82E15" w:rsidRPr="00FE3137" w:rsidRDefault="00F82E15" w:rsidP="00FE31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работы специальной комиссии по оценке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FE3137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Pr="00FE3137">
        <w:rPr>
          <w:rFonts w:ascii="Times New Roman" w:hAnsi="Times New Roman" w:cs="Times New Roman"/>
          <w:sz w:val="28"/>
          <w:szCs w:val="28"/>
        </w:rPr>
        <w:t xml:space="preserve"> (далее - Положение, Специальная комиссия).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 xml:space="preserve">1.2. Специальная комиссия является постоянно действующим коллегиальным, совещательным органом, созданным в целях оценки рисков, связанных с принятием муниципальных правовых актов по вопросам первоначального установления, изменения (увеличения или уменьшения), а также отмены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FE3137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Pr="00FE3137">
        <w:rPr>
          <w:rFonts w:ascii="Times New Roman" w:hAnsi="Times New Roman" w:cs="Times New Roman"/>
          <w:sz w:val="28"/>
          <w:szCs w:val="28"/>
        </w:rPr>
        <w:t xml:space="preserve"> (далее - муниципальные правовые акты, границы прилегающих территорий).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 xml:space="preserve">1.3. Специальная комиссия в своей деятельности руководствуется </w:t>
      </w:r>
      <w:hyperlink r:id="rId6">
        <w:r w:rsidRPr="00FE313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E313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Республики Коми, органов местного самоуправления </w:t>
      </w:r>
      <w:r w:rsidR="00FE3137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Pr="00FE3137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 xml:space="preserve">1.4. Организационно-техническое обеспечение деятельности Специальной комиссии осуществляет </w:t>
      </w:r>
      <w:r w:rsidR="00E950EA" w:rsidRPr="00FE3137">
        <w:rPr>
          <w:rFonts w:ascii="Times New Roman" w:hAnsi="Times New Roman" w:cs="Times New Roman"/>
          <w:sz w:val="28"/>
          <w:szCs w:val="28"/>
        </w:rPr>
        <w:t>отдел</w:t>
      </w:r>
      <w:r w:rsidRPr="00FE3137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E950EA" w:rsidRPr="00FE3137">
        <w:rPr>
          <w:rFonts w:ascii="Times New Roman" w:hAnsi="Times New Roman" w:cs="Times New Roman"/>
          <w:sz w:val="28"/>
          <w:szCs w:val="28"/>
        </w:rPr>
        <w:t>ческой политики</w:t>
      </w:r>
      <w:r w:rsidRPr="00FE31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E3137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Pr="00FE3137">
        <w:rPr>
          <w:rFonts w:ascii="Times New Roman" w:hAnsi="Times New Roman" w:cs="Times New Roman"/>
          <w:sz w:val="28"/>
          <w:szCs w:val="28"/>
        </w:rPr>
        <w:t>.</w:t>
      </w:r>
    </w:p>
    <w:p w:rsidR="00F82E15" w:rsidRDefault="00F82E15" w:rsidP="00FE31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12A3" w:rsidRDefault="009112A3" w:rsidP="00FE31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12A3" w:rsidRPr="00FE3137" w:rsidRDefault="009112A3" w:rsidP="00FE31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2E15" w:rsidRPr="00FE3137" w:rsidRDefault="00F82E15" w:rsidP="00FE313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lastRenderedPageBreak/>
        <w:t>2. Основные задачи и функции Специальной комиссии</w:t>
      </w:r>
    </w:p>
    <w:p w:rsidR="00F82E15" w:rsidRPr="00FE3137" w:rsidRDefault="00F82E15" w:rsidP="00FE31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2.1. Основными задачами Специальной комиссии являются: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 xml:space="preserve">- оценка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питания, расположенных на территории </w:t>
      </w:r>
      <w:r w:rsidR="00FE3137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Pr="00FE3137">
        <w:rPr>
          <w:rFonts w:ascii="Times New Roman" w:hAnsi="Times New Roman" w:cs="Times New Roman"/>
          <w:sz w:val="28"/>
          <w:szCs w:val="28"/>
        </w:rPr>
        <w:t>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оценка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оценка иной информации о возможных последствиях принятия муниципального правового акта.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2.2. Специальная комиссия в соответствии с основными задачами осуществляет следующие функции: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участвует в разработке предложений к проектам муниципальных правовых актов по вопросам первоначального установления, изменения (увеличения или уменьшения), отмены ранее установленных границ прилегающих территорий;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 xml:space="preserve">- запрашивает, в случае необходимости, в установленном порядке от органов государственной власти Республики Коми,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Республике Коми, предприятий (организаций) торговли и общественного питания, осуществляющих или планирующих осуществлять розничную продажу алкогольной продукции и розничную продажу алкогольной продукции при оказании услуг общественного питания на территории </w:t>
      </w:r>
      <w:r w:rsidR="00FE3137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Pr="00FE3137">
        <w:rPr>
          <w:rFonts w:ascii="Times New Roman" w:hAnsi="Times New Roman" w:cs="Times New Roman"/>
          <w:sz w:val="28"/>
          <w:szCs w:val="28"/>
        </w:rPr>
        <w:t>, информацию по вопросам, относящимся к ведению Специальной комиссии;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 xml:space="preserve">- рассматривает заключения органов государственной власти Республики Коми,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Республике Коми, а также замечания и предложения на проект муниципального правового акта, представленные членами </w:t>
      </w:r>
      <w:r w:rsidRPr="00FE3137">
        <w:rPr>
          <w:rFonts w:ascii="Times New Roman" w:hAnsi="Times New Roman" w:cs="Times New Roman"/>
          <w:sz w:val="28"/>
          <w:szCs w:val="28"/>
        </w:rPr>
        <w:lastRenderedPageBreak/>
        <w:t>Специальной комиссии, заинтересованными организациями и гражданами;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выносит заключение об одобрении проекта муниципального правового акта либо об отказе в его одобрении;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осуществляет иные полномочия.</w:t>
      </w:r>
    </w:p>
    <w:p w:rsidR="00F82E15" w:rsidRPr="00FE3137" w:rsidRDefault="00F82E15" w:rsidP="00FE31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2E15" w:rsidRPr="00FE3137" w:rsidRDefault="00F82E15" w:rsidP="00FE313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3. Организация работы Специальной комиссии</w:t>
      </w:r>
    </w:p>
    <w:p w:rsidR="00F82E15" w:rsidRPr="00FE3137" w:rsidRDefault="00F82E15" w:rsidP="00FE31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3.1. В состав Специальной комиссии входят председатель, заместитель председателя, секретарь и члены Специальной комиссии.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3.2. Председатель Специальной комиссии (лицо, его замещающее):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руководит работой Специальной комиссии, ведет заседания Специальной комиссии;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определяет время и место проведения заседаний Специальной комиссии;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Специальной комиссии, определяет их полномочия;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утверждает повестку заседаний Специальной комиссии, а также перечень, сроки и порядок рассмотрения вопросов на заседаниях Специальной комиссии;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 xml:space="preserve">- дает указания по вопросам, относящимся к компетенции Специальной комиссии, обязательные для исполнения ее членами, а также работниками администрации </w:t>
      </w:r>
      <w:r w:rsidR="00FE3137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Pr="00FE3137"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</w:t>
      </w:r>
      <w:r w:rsidR="00FE3137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Pr="00FE3137">
        <w:rPr>
          <w:rFonts w:ascii="Times New Roman" w:hAnsi="Times New Roman" w:cs="Times New Roman"/>
          <w:sz w:val="28"/>
          <w:szCs w:val="28"/>
        </w:rPr>
        <w:t>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формирует рабочие группы для обследования границ прилегающих территорий;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контролирует выполнение решений Специальной комиссии;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подписывает документы, в том числе протоколы заседаний Специальной комиссии;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имеет право решающего голоса на заседаниях Специальной комиссии, в случае равенства голосов.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3.3. Заместитель председателя Специальной комиссии: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исполняет обязанности председателя Специальной комиссии в период его временного отсутствия.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3.4. Секретарь Специальной комиссии: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организует подготовку и проведение заседаний Специальной комиссии;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осуществляет подготовку материалов для рассмотрения на заседаниях Специальной комиссии;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уведомляет членов Специальной комиссии о содержании повестки, дате, времени и месте очередного заседания Специальной комиссии;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ведет протокольные записи и оформляет все документы заседаний Специальной Комиссии;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представляет председателю Специальной комиссии, заместителю председателя Специальной комиссии оперативную информацию о работе Специальной комиссии;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lastRenderedPageBreak/>
        <w:t>- выполняет поручения председателя Специальной комиссии, заместителя председателя Специальной комиссии по вопросам обеспечения деятельности Специальной комиссии;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осуществляет сбор и обобщение заключений органов государственной власти Республики Коми,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Республике Коми,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гражданами.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3.5. Секретарь Специальной комиссии имеет право голоса. В случае отсутствия секретаря Специальной комиссии его обязанности выполняет один из членов Специальной комиссии по решению председателя Специальной комиссии или лица, непосредственно председательствующего на заседании Специальной комиссии.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3.6. Члены Специальной комиссии: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вносят предложения по формированию повестки заседаний Специальной комиссии;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участвуют в подготовке материалов к заседаниям Специальной комиссии, в обсуждении и голосовании рассматриваемых на заседаниях Специальной комиссии вопросов;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рассматривают заключения органов государственной власти Республики Коми, осуществляющих регулирование в сферах торговой деятельности, культуры, образования и охраны здоровья, и уполномоченного по защите прав предпринимателей в Республике Коми;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своевременно выполняют поручения председателя Специальной комиссии;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в случае несогласия с принятым на заседании Специальной комиссии решением имеют право изложить в письменной форме мотивированное особое мнение и приложить его к протоколу заседания Специальной комиссии;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- осуществляют иные полномочия в рамках деятельности Специальной комиссии.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3.7. Члены Специальной комиссии информируются секретарем Специальной комиссии о дате, времени и месте проведения заседания в письменной или устной форме не позднее, чем за 3 календарных дня до его проведения.</w:t>
      </w: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3.8. По отдельным рассматриваемым вопросам для участия в заседаниях Специальной комиссии могут быть приглашены не являющиеся членами Специальной комиссии представители контролирующих, правоохранительных, надзорных органов, общественных и иных организаций, представляющих интересы хозяйствующих субъектов, осуществляющих торговую деятельность.</w:t>
      </w:r>
    </w:p>
    <w:p w:rsidR="00F82E15" w:rsidRPr="00FE3137" w:rsidRDefault="00F82E15" w:rsidP="00FE31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2E15" w:rsidRPr="00FE3137" w:rsidRDefault="00F82E15" w:rsidP="00FE313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4. Регламент работы</w:t>
      </w:r>
    </w:p>
    <w:p w:rsidR="00F82E15" w:rsidRPr="00FE3137" w:rsidRDefault="00F82E15" w:rsidP="00FE31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2E15" w:rsidRPr="00FE3137" w:rsidRDefault="00F82E15" w:rsidP="00FE3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4.1. Организационной формой работы Специальной комиссии являются заседания, проводимые по мере необходимости, определяемой председателем Специальной комиссии, но не позднее 10 рабочих дней со дня поступления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и соответствующих документов.</w:t>
      </w:r>
    </w:p>
    <w:p w:rsidR="00F82E15" w:rsidRPr="00FE3137" w:rsidRDefault="00F82E15" w:rsidP="00EC5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 xml:space="preserve">4.2. Специальная комиссия правомочна принимать решение (имеет кворум), если в заседании Специальной комиссии принимают участие не менее </w:t>
      </w:r>
      <w:r w:rsidR="00A80BAC">
        <w:rPr>
          <w:rFonts w:ascii="Times New Roman" w:hAnsi="Times New Roman" w:cs="Times New Roman"/>
          <w:sz w:val="28"/>
          <w:szCs w:val="28"/>
        </w:rPr>
        <w:t>1/2</w:t>
      </w:r>
      <w:r w:rsidRPr="00FE3137">
        <w:rPr>
          <w:rFonts w:ascii="Times New Roman" w:hAnsi="Times New Roman" w:cs="Times New Roman"/>
          <w:sz w:val="28"/>
          <w:szCs w:val="28"/>
        </w:rPr>
        <w:t xml:space="preserve"> от общего числа ее членов.</w:t>
      </w:r>
    </w:p>
    <w:p w:rsidR="00F82E15" w:rsidRPr="00FE3137" w:rsidRDefault="00F82E15" w:rsidP="00EC5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4.3. Решение Специальной комиссии принимается простым большинством не менее 2/3 общего числа присутствующих членов Специальной комиссии путем открытого голосования.</w:t>
      </w:r>
    </w:p>
    <w:p w:rsidR="00F82E15" w:rsidRDefault="00F82E15" w:rsidP="00EC5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При решении вопросов каждый член Специальной комиссии обладает одним голосом. В случае равенства голосов голос председателя Специальной комиссии считается решающим.</w:t>
      </w:r>
    </w:p>
    <w:p w:rsidR="00A80BAC" w:rsidRPr="00FE3137" w:rsidRDefault="00A80BAC" w:rsidP="00EC5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160">
        <w:rPr>
          <w:rFonts w:ascii="Times New Roman" w:hAnsi="Times New Roman" w:cs="Times New Roman"/>
          <w:sz w:val="28"/>
          <w:szCs w:val="28"/>
        </w:rPr>
        <w:t>На заседании Специальной комиссии отдельным вопросом</w:t>
      </w:r>
      <w:r w:rsidR="00FC02F6" w:rsidRPr="00AF5160">
        <w:rPr>
          <w:rFonts w:ascii="Times New Roman" w:hAnsi="Times New Roman" w:cs="Times New Roman"/>
          <w:sz w:val="28"/>
          <w:szCs w:val="28"/>
        </w:rPr>
        <w:t xml:space="preserve"> рассматривается позиция</w:t>
      </w:r>
      <w:r w:rsidR="00725A20" w:rsidRPr="00AF5160">
        <w:rPr>
          <w:rFonts w:ascii="Times New Roman" w:hAnsi="Times New Roman" w:cs="Times New Roman"/>
          <w:sz w:val="28"/>
          <w:szCs w:val="28"/>
        </w:rPr>
        <w:t xml:space="preserve"> (мнение)</w:t>
      </w:r>
      <w:r w:rsidR="00FC02F6" w:rsidRPr="00AF5160">
        <w:rPr>
          <w:rFonts w:ascii="Times New Roman" w:hAnsi="Times New Roman" w:cs="Times New Roman"/>
          <w:sz w:val="28"/>
          <w:szCs w:val="28"/>
        </w:rPr>
        <w:t xml:space="preserve"> Главы сельского поселения (представителя администрации  сельского поселения) </w:t>
      </w:r>
      <w:r w:rsidR="00527527" w:rsidRPr="00AF5160">
        <w:rPr>
          <w:rFonts w:ascii="Times New Roman" w:hAnsi="Times New Roman" w:cs="Times New Roman"/>
          <w:sz w:val="28"/>
          <w:szCs w:val="28"/>
        </w:rPr>
        <w:t xml:space="preserve">на подведомственной территории которого муниципальным правовым актом </w:t>
      </w:r>
      <w:r w:rsidR="00725A20" w:rsidRPr="00AF5160">
        <w:rPr>
          <w:rFonts w:ascii="Times New Roman" w:hAnsi="Times New Roman" w:cs="Times New Roman"/>
          <w:sz w:val="28"/>
          <w:szCs w:val="28"/>
        </w:rPr>
        <w:t>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 Проект муниципального правового акта согласовывается с Главой сельского поселения в письменном виде, с занесением информации в протокол заседания Специальной комиссии.</w:t>
      </w:r>
      <w:r w:rsidR="00725A20">
        <w:rPr>
          <w:rFonts w:ascii="Times New Roman" w:hAnsi="Times New Roman" w:cs="Times New Roman"/>
          <w:sz w:val="28"/>
          <w:szCs w:val="28"/>
        </w:rPr>
        <w:t xml:space="preserve"> </w:t>
      </w:r>
      <w:r w:rsidR="00FC0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33F" w:rsidRPr="004A5298" w:rsidRDefault="00F82E15" w:rsidP="00EC5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298">
        <w:rPr>
          <w:rFonts w:ascii="Times New Roman" w:hAnsi="Times New Roman" w:cs="Times New Roman"/>
          <w:sz w:val="28"/>
          <w:szCs w:val="28"/>
        </w:rPr>
        <w:t xml:space="preserve">4.4. </w:t>
      </w:r>
      <w:r w:rsidR="0064333F" w:rsidRPr="004A5298">
        <w:rPr>
          <w:rFonts w:ascii="Times New Roman" w:hAnsi="Times New Roman" w:cs="Times New Roman"/>
          <w:sz w:val="28"/>
          <w:szCs w:val="28"/>
        </w:rPr>
        <w:t>Протокол заседания Специальной комиссии оформляется секретарем Специальной комиссии в течение 5 рабочих дней со дня заседания.</w:t>
      </w:r>
    </w:p>
    <w:p w:rsidR="00F82E15" w:rsidRPr="004A5298" w:rsidRDefault="00F82E15" w:rsidP="00EC5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298">
        <w:rPr>
          <w:rFonts w:ascii="Times New Roman" w:hAnsi="Times New Roman" w:cs="Times New Roman"/>
          <w:sz w:val="28"/>
          <w:szCs w:val="28"/>
        </w:rPr>
        <w:t>Решение Специальной комиссии оформляется протоколом, который подписывается председателем и секретарем Специальной комиссии</w:t>
      </w:r>
      <w:r w:rsidR="0064333F" w:rsidRPr="004A5298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его оформления</w:t>
      </w:r>
      <w:r w:rsidRPr="004A5298">
        <w:rPr>
          <w:rFonts w:ascii="Times New Roman" w:hAnsi="Times New Roman" w:cs="Times New Roman"/>
          <w:sz w:val="28"/>
          <w:szCs w:val="28"/>
        </w:rPr>
        <w:t>.</w:t>
      </w:r>
    </w:p>
    <w:p w:rsidR="00F82E15" w:rsidRPr="00FE3137" w:rsidRDefault="00F82E15" w:rsidP="00EC5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 xml:space="preserve">К протоколу заседания Специальной комиссии прилагается </w:t>
      </w:r>
      <w:hyperlink w:anchor="P176">
        <w:r w:rsidRPr="00FE3137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FE3137">
        <w:rPr>
          <w:rFonts w:ascii="Times New Roman" w:hAnsi="Times New Roman" w:cs="Times New Roman"/>
          <w:sz w:val="28"/>
          <w:szCs w:val="28"/>
        </w:rPr>
        <w:t xml:space="preserve"> об одобрении проекта муниципального правового акта либо об отказе в его одобрении, подписываемое всеми членами Специальной комиссии по форме согласно приложению к настоящему Положению.</w:t>
      </w:r>
    </w:p>
    <w:p w:rsidR="00F82E15" w:rsidRPr="00FE3137" w:rsidRDefault="00F82E15" w:rsidP="00EC5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 xml:space="preserve">4.5. При необходимости на основании решений Специальной комиссии подготавливаются проекты постановлений и (или) распоряжений администрации </w:t>
      </w:r>
      <w:r w:rsidR="00D1740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313BDC" w:rsidRPr="00FE3137">
        <w:rPr>
          <w:rFonts w:ascii="Times New Roman" w:hAnsi="Times New Roman" w:cs="Times New Roman"/>
          <w:sz w:val="28"/>
          <w:szCs w:val="28"/>
        </w:rPr>
        <w:t>Корткеросский</w:t>
      </w:r>
      <w:r w:rsidR="00D17408">
        <w:rPr>
          <w:rFonts w:ascii="Times New Roman" w:hAnsi="Times New Roman" w:cs="Times New Roman"/>
          <w:sz w:val="28"/>
          <w:szCs w:val="28"/>
        </w:rPr>
        <w:t>»</w:t>
      </w:r>
      <w:r w:rsidRPr="00FE3137">
        <w:rPr>
          <w:rFonts w:ascii="Times New Roman" w:hAnsi="Times New Roman" w:cs="Times New Roman"/>
          <w:sz w:val="28"/>
          <w:szCs w:val="28"/>
        </w:rPr>
        <w:t>.</w:t>
      </w:r>
    </w:p>
    <w:p w:rsidR="00F82E15" w:rsidRPr="00FE3137" w:rsidRDefault="00F82E15" w:rsidP="00EC5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4.6. Решения, принимаемые Специальной комиссией в пределах ее компетенции, подлежат обязательному исполнению.</w:t>
      </w:r>
    </w:p>
    <w:p w:rsidR="00F82E15" w:rsidRPr="00FE3137" w:rsidRDefault="00F82E15" w:rsidP="00EC5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 xml:space="preserve">4.7. Решения, принимаемые Специальной комиссией в пределах ее компетенции, доводятся до сведения отраслевых (функциональных) органов </w:t>
      </w:r>
      <w:r w:rsidRPr="00FE313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D1740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D17408" w:rsidRPr="00FE3137">
        <w:rPr>
          <w:rFonts w:ascii="Times New Roman" w:hAnsi="Times New Roman" w:cs="Times New Roman"/>
          <w:sz w:val="28"/>
          <w:szCs w:val="28"/>
        </w:rPr>
        <w:t>Корткеросский</w:t>
      </w:r>
      <w:r w:rsidR="00D17408">
        <w:rPr>
          <w:rFonts w:ascii="Times New Roman" w:hAnsi="Times New Roman" w:cs="Times New Roman"/>
          <w:sz w:val="28"/>
          <w:szCs w:val="28"/>
        </w:rPr>
        <w:t>»</w:t>
      </w:r>
      <w:r w:rsidRPr="00FE3137">
        <w:rPr>
          <w:rFonts w:ascii="Times New Roman" w:hAnsi="Times New Roman" w:cs="Times New Roman"/>
          <w:sz w:val="28"/>
          <w:szCs w:val="28"/>
        </w:rPr>
        <w:t>, в отношении которых принимается решение, в письменной форме в течение 5 рабочих дней со дня заседания Специальной комиссии.</w:t>
      </w:r>
    </w:p>
    <w:p w:rsidR="00F82E15" w:rsidRPr="00FE3137" w:rsidRDefault="00F82E15" w:rsidP="00EC5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4.8. Специальная комиссия может мотивированным решением отложить рассмотрение представленных материалов на определенный срок, но не более чем на 30 календарных дней.</w:t>
      </w:r>
    </w:p>
    <w:p w:rsidR="00F82E15" w:rsidRPr="00F82E15" w:rsidRDefault="00F82E15" w:rsidP="00EC5A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2E15" w:rsidRDefault="00F82E15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408" w:rsidRDefault="00D17408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2E15" w:rsidRPr="00F82E15" w:rsidRDefault="00F82E15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2E15" w:rsidRPr="00F82E15" w:rsidRDefault="00F82E15" w:rsidP="002647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82E15">
        <w:rPr>
          <w:rFonts w:ascii="Times New Roman" w:hAnsi="Times New Roman" w:cs="Times New Roman"/>
          <w:sz w:val="24"/>
          <w:szCs w:val="24"/>
        </w:rPr>
        <w:t>Приложение</w:t>
      </w:r>
      <w:r w:rsidR="002647B0">
        <w:rPr>
          <w:rFonts w:ascii="Times New Roman" w:hAnsi="Times New Roman" w:cs="Times New Roman"/>
          <w:sz w:val="24"/>
          <w:szCs w:val="24"/>
        </w:rPr>
        <w:t xml:space="preserve"> </w:t>
      </w:r>
      <w:r w:rsidRPr="00F82E15">
        <w:rPr>
          <w:rFonts w:ascii="Times New Roman" w:hAnsi="Times New Roman" w:cs="Times New Roman"/>
          <w:sz w:val="24"/>
          <w:szCs w:val="24"/>
        </w:rPr>
        <w:t>к Положению</w:t>
      </w:r>
    </w:p>
    <w:p w:rsidR="00F82E15" w:rsidRPr="00F82E15" w:rsidRDefault="00F82E15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1"/>
        <w:gridCol w:w="2551"/>
        <w:gridCol w:w="2891"/>
      </w:tblGrid>
      <w:tr w:rsidR="00F82E15" w:rsidRPr="00F82E15" w:rsidTr="00376D21"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76"/>
            <w:bookmarkEnd w:id="3"/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F82E15" w:rsidRDefault="00F82E15" w:rsidP="00313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специальной комиссии по оценке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r w:rsidR="00D174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D17408" w:rsidRPr="00D1740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«Корткеросский»</w:t>
            </w:r>
          </w:p>
          <w:p w:rsidR="00D17408" w:rsidRPr="00F82E15" w:rsidRDefault="00D17408" w:rsidP="00313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E15" w:rsidRPr="00F82E15" w:rsidTr="00376D21">
        <w:tblPrEx>
          <w:tblBorders>
            <w:insideV w:val="nil"/>
          </w:tblBorders>
        </w:tblPrEx>
        <w:tc>
          <w:tcPr>
            <w:tcW w:w="3581" w:type="dxa"/>
            <w:tcBorders>
              <w:top w:val="nil"/>
              <w:bottom w:val="nil"/>
            </w:tcBorders>
          </w:tcPr>
          <w:p w:rsidR="00F82E15" w:rsidRPr="00F82E15" w:rsidRDefault="00313BDC" w:rsidP="00313B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82E15" w:rsidRPr="00F82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82E15" w:rsidRPr="00F82E15" w:rsidRDefault="00F82E15" w:rsidP="00376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F82E15" w:rsidRPr="00F82E15" w:rsidRDefault="00F82E15" w:rsidP="00376D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"___" _________ 20__ г.</w:t>
            </w:r>
          </w:p>
        </w:tc>
      </w:tr>
      <w:tr w:rsidR="00F82E15" w:rsidRPr="00F82E15" w:rsidTr="00376D21"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Об одобрении/об отказе в одобрении (указать необходимое)</w:t>
            </w:r>
          </w:p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проекта муниципального правового акта</w:t>
            </w:r>
          </w:p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муниципального правового акта)</w:t>
            </w:r>
          </w:p>
          <w:p w:rsidR="00F82E15" w:rsidRPr="00F82E15" w:rsidRDefault="00F82E15" w:rsidP="00376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15" w:rsidRPr="00F82E15" w:rsidRDefault="00F82E15" w:rsidP="00376D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На заседании специальной комиссии по оценке рисков, связанных с принятием муниципальных правовых актов об установлении, изменении, отмене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Специальная комиссия), рассмотрен проект муниципального правового акта</w:t>
            </w:r>
          </w:p>
          <w:p w:rsidR="00F82E15" w:rsidRPr="00F82E15" w:rsidRDefault="00F82E15" w:rsidP="00376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"________________________________________________________________________</w:t>
            </w:r>
          </w:p>
          <w:p w:rsidR="00F82E15" w:rsidRPr="00F82E15" w:rsidRDefault="00F82E15" w:rsidP="00376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_________________________________________________________________________".</w:t>
            </w:r>
          </w:p>
          <w:p w:rsidR="00F82E15" w:rsidRPr="00F82E15" w:rsidRDefault="00F82E15" w:rsidP="00264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проекта муниципального правового акта:</w:t>
            </w:r>
            <w:r w:rsidR="002647B0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F82E15" w:rsidRPr="00F82E15" w:rsidRDefault="00F82E15" w:rsidP="00376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82E15" w:rsidRPr="00F82E15" w:rsidRDefault="00F82E15" w:rsidP="00376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82E15" w:rsidRPr="00F82E15" w:rsidRDefault="00F82E15" w:rsidP="00376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__________________________________________________________________________.</w:t>
            </w:r>
          </w:p>
          <w:p w:rsidR="00F82E15" w:rsidRPr="00F82E15" w:rsidRDefault="00F82E15" w:rsidP="00264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Руководствуясь протоколом заседания Специальной комиссии от ____________</w:t>
            </w:r>
            <w:r w:rsidR="002647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D174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 xml:space="preserve"> ____ принято решение об ___________________________ проекта муниципального</w:t>
            </w:r>
          </w:p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(одобрении/отказе в одобрении)</w:t>
            </w:r>
          </w:p>
          <w:p w:rsidR="00F82E15" w:rsidRPr="00F82E15" w:rsidRDefault="00F82E15" w:rsidP="00376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правового акта.</w:t>
            </w:r>
          </w:p>
          <w:p w:rsidR="00F82E15" w:rsidRPr="00F82E15" w:rsidRDefault="00F82E15" w:rsidP="00376D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Основание для принятия решения итоги голосования:</w:t>
            </w:r>
          </w:p>
          <w:p w:rsidR="00F82E15" w:rsidRPr="00F82E15" w:rsidRDefault="00F82E15" w:rsidP="00376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"за" - _________, "против" - __________, "воздержалось" - ________</w:t>
            </w:r>
          </w:p>
          <w:p w:rsidR="00F82E15" w:rsidRPr="00F82E15" w:rsidRDefault="00F82E15" w:rsidP="00376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решение принято ___________________________________ голосами.</w:t>
            </w:r>
          </w:p>
        </w:tc>
      </w:tr>
      <w:tr w:rsidR="00F82E15" w:rsidRPr="00F82E15" w:rsidTr="00376D2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581" w:type="dxa"/>
          </w:tcPr>
          <w:p w:rsidR="00F82E15" w:rsidRPr="00F82E15" w:rsidRDefault="00F82E15" w:rsidP="00376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Председатель Специальной комиссии:</w:t>
            </w:r>
          </w:p>
        </w:tc>
        <w:tc>
          <w:tcPr>
            <w:tcW w:w="2551" w:type="dxa"/>
          </w:tcPr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91" w:type="dxa"/>
          </w:tcPr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(Фамилия И.О.)</w:t>
            </w:r>
          </w:p>
        </w:tc>
      </w:tr>
      <w:tr w:rsidR="00F82E15" w:rsidRPr="00F82E15" w:rsidTr="00376D2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581" w:type="dxa"/>
          </w:tcPr>
          <w:p w:rsidR="00F82E15" w:rsidRPr="00F82E15" w:rsidRDefault="00F82E15" w:rsidP="00376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Специальной комиссии:</w:t>
            </w:r>
          </w:p>
        </w:tc>
        <w:tc>
          <w:tcPr>
            <w:tcW w:w="2551" w:type="dxa"/>
          </w:tcPr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91" w:type="dxa"/>
          </w:tcPr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(Фамилия И.О.)</w:t>
            </w:r>
          </w:p>
        </w:tc>
      </w:tr>
      <w:tr w:rsidR="00F82E15" w:rsidRPr="00F82E15" w:rsidTr="00376D2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581" w:type="dxa"/>
          </w:tcPr>
          <w:p w:rsidR="00F82E15" w:rsidRPr="00F82E15" w:rsidRDefault="00F82E15" w:rsidP="00376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Секретарь Специальной комиссии:</w:t>
            </w:r>
          </w:p>
        </w:tc>
        <w:tc>
          <w:tcPr>
            <w:tcW w:w="2551" w:type="dxa"/>
          </w:tcPr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91" w:type="dxa"/>
          </w:tcPr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(Фамилия И.О.)</w:t>
            </w:r>
          </w:p>
        </w:tc>
      </w:tr>
      <w:tr w:rsidR="00F82E15" w:rsidRPr="00F82E15" w:rsidTr="00376D2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581" w:type="dxa"/>
          </w:tcPr>
          <w:p w:rsidR="00F82E15" w:rsidRPr="00F82E15" w:rsidRDefault="00F82E15" w:rsidP="00376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Члены Специальной комиссии:</w:t>
            </w:r>
          </w:p>
        </w:tc>
        <w:tc>
          <w:tcPr>
            <w:tcW w:w="2551" w:type="dxa"/>
          </w:tcPr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91" w:type="dxa"/>
          </w:tcPr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(Фамилия И.О.)</w:t>
            </w:r>
          </w:p>
        </w:tc>
      </w:tr>
      <w:tr w:rsidR="00F82E15" w:rsidRPr="00F82E15" w:rsidTr="00376D2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581" w:type="dxa"/>
          </w:tcPr>
          <w:p w:rsidR="00F82E15" w:rsidRPr="00F82E15" w:rsidRDefault="00F82E15" w:rsidP="00376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551" w:type="dxa"/>
          </w:tcPr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91" w:type="dxa"/>
          </w:tcPr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F82E15" w:rsidRPr="00F82E15" w:rsidRDefault="00F82E15" w:rsidP="00376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5">
              <w:rPr>
                <w:rFonts w:ascii="Times New Roman" w:hAnsi="Times New Roman" w:cs="Times New Roman"/>
                <w:sz w:val="24"/>
                <w:szCs w:val="24"/>
              </w:rPr>
              <w:t>(Фамилия И.О.)</w:t>
            </w:r>
          </w:p>
        </w:tc>
      </w:tr>
    </w:tbl>
    <w:p w:rsidR="002647B0" w:rsidRPr="00860D4C" w:rsidRDefault="002647B0" w:rsidP="002647B0">
      <w:pPr>
        <w:pStyle w:val="ConsPlusNormal"/>
        <w:ind w:left="4820"/>
        <w:jc w:val="center"/>
        <w:outlineLvl w:val="0"/>
        <w:rPr>
          <w:sz w:val="28"/>
          <w:szCs w:val="28"/>
        </w:rPr>
      </w:pPr>
      <w:r w:rsidRPr="00860D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647B0" w:rsidRDefault="002647B0" w:rsidP="002647B0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0D4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0D4C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D4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647B0" w:rsidRDefault="002647B0" w:rsidP="002647B0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</w:p>
    <w:p w:rsidR="002647B0" w:rsidRPr="00860D4C" w:rsidRDefault="002647B0" w:rsidP="002647B0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0D4C">
        <w:rPr>
          <w:rFonts w:ascii="Times New Roman" w:hAnsi="Times New Roman" w:cs="Times New Roman"/>
          <w:sz w:val="28"/>
          <w:szCs w:val="28"/>
        </w:rPr>
        <w:t>Корткеросский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2E15" w:rsidRDefault="002647B0" w:rsidP="002647B0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</w:t>
      </w:r>
      <w:r w:rsidRPr="00860D4C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№ 1835</w:t>
      </w:r>
    </w:p>
    <w:p w:rsidR="002647B0" w:rsidRPr="00F82E15" w:rsidRDefault="002647B0" w:rsidP="00264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2E15" w:rsidRPr="00D24A36" w:rsidRDefault="00F82E15" w:rsidP="00F82E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35"/>
      <w:bookmarkEnd w:id="4"/>
      <w:r w:rsidRPr="00D24A36">
        <w:rPr>
          <w:rFonts w:ascii="Times New Roman" w:hAnsi="Times New Roman" w:cs="Times New Roman"/>
          <w:sz w:val="28"/>
          <w:szCs w:val="28"/>
        </w:rPr>
        <w:t>П</w:t>
      </w:r>
      <w:r w:rsidR="004206CF" w:rsidRPr="00D24A36">
        <w:rPr>
          <w:rFonts w:ascii="Times New Roman" w:hAnsi="Times New Roman" w:cs="Times New Roman"/>
          <w:sz w:val="28"/>
          <w:szCs w:val="28"/>
        </w:rPr>
        <w:t>орядок</w:t>
      </w:r>
    </w:p>
    <w:p w:rsidR="00F82E15" w:rsidRPr="00D24A36" w:rsidRDefault="004206CF" w:rsidP="00F82E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4A36">
        <w:rPr>
          <w:rFonts w:ascii="Times New Roman" w:hAnsi="Times New Roman" w:cs="Times New Roman"/>
          <w:sz w:val="28"/>
          <w:szCs w:val="28"/>
        </w:rPr>
        <w:t>проведения общественных обсуждений по определению границ прилегающих территорий</w:t>
      </w:r>
      <w:r w:rsidR="004D7592" w:rsidRPr="00D24A36">
        <w:rPr>
          <w:rFonts w:ascii="Times New Roman" w:hAnsi="Times New Roman" w:cs="Times New Roman"/>
          <w:sz w:val="28"/>
          <w:szCs w:val="28"/>
        </w:rPr>
        <w:t xml:space="preserve"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D24A36" w:rsidRPr="00D24A36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 «Корткеросский»</w:t>
      </w:r>
    </w:p>
    <w:p w:rsidR="00F82E15" w:rsidRPr="004206CF" w:rsidRDefault="00F82E15" w:rsidP="00F82E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форму, сроки и порядок проведения общественных обсуждений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9D5352" w:rsidRPr="00D24A36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 «Корткеросский»</w:t>
      </w:r>
      <w:r w:rsidRPr="009D5352">
        <w:rPr>
          <w:rFonts w:ascii="Times New Roman" w:hAnsi="Times New Roman" w:cs="Times New Roman"/>
          <w:sz w:val="28"/>
          <w:szCs w:val="28"/>
        </w:rPr>
        <w:t xml:space="preserve"> (далее - Порядок, Общественные обсуждения).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 xml:space="preserve">2. Организатором проведения Общественных обсуждений является </w:t>
      </w:r>
      <w:r w:rsidR="00B54EAB" w:rsidRPr="009D5352">
        <w:rPr>
          <w:rFonts w:ascii="Times New Roman" w:hAnsi="Times New Roman" w:cs="Times New Roman"/>
          <w:sz w:val="28"/>
          <w:szCs w:val="28"/>
        </w:rPr>
        <w:t>отдел</w:t>
      </w:r>
      <w:r w:rsidRPr="009D5352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B54EAB" w:rsidRPr="009D5352">
        <w:rPr>
          <w:rFonts w:ascii="Times New Roman" w:hAnsi="Times New Roman" w:cs="Times New Roman"/>
          <w:sz w:val="28"/>
          <w:szCs w:val="28"/>
        </w:rPr>
        <w:t>ческой политики</w:t>
      </w:r>
      <w:r w:rsidRPr="009D53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D5352" w:rsidRPr="00D24A36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Pr="009D5352">
        <w:rPr>
          <w:rFonts w:ascii="Times New Roman" w:hAnsi="Times New Roman" w:cs="Times New Roman"/>
          <w:sz w:val="28"/>
          <w:szCs w:val="28"/>
        </w:rPr>
        <w:t xml:space="preserve"> (далее - Организатор).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 xml:space="preserve">3. Участниками Общественных обсуждений являются организации, осуществляющие розничную продажу алкогольной продукции и розничную продажу алкогольной продукции при оказании услуг общественного питания, индивидуальные предприниматели, представители различных профессиональных и социальных групп населения, права и законные интересы которых затрагиваются проектом муниципального правового акта, а также граждане, достигшие возраста 18 лет, проживающие на территории </w:t>
      </w:r>
      <w:r w:rsidR="009D5352" w:rsidRPr="00D24A36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Pr="009D5352">
        <w:rPr>
          <w:rFonts w:ascii="Times New Roman" w:hAnsi="Times New Roman" w:cs="Times New Roman"/>
          <w:sz w:val="28"/>
          <w:szCs w:val="28"/>
        </w:rPr>
        <w:t xml:space="preserve"> (далее - участники общественных обсуждений).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4. Участие в общественных обсуждениях является добровольным и свободным.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5. Проведение Общественных обсуждений осуществляется в отношении проекта муниципального правового акта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Проект).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6.</w:t>
      </w:r>
      <w:r w:rsidR="002647B0">
        <w:rPr>
          <w:rFonts w:ascii="Times New Roman" w:hAnsi="Times New Roman" w:cs="Times New Roman"/>
          <w:sz w:val="28"/>
          <w:szCs w:val="28"/>
        </w:rPr>
        <w:t xml:space="preserve"> </w:t>
      </w:r>
      <w:r w:rsidRPr="009D5352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публично и открыто через информационно-коммуникационную сеть </w:t>
      </w:r>
      <w:r w:rsidR="009D5352">
        <w:rPr>
          <w:rFonts w:ascii="Times New Roman" w:hAnsi="Times New Roman" w:cs="Times New Roman"/>
          <w:sz w:val="28"/>
          <w:szCs w:val="28"/>
        </w:rPr>
        <w:t>«</w:t>
      </w:r>
      <w:r w:rsidRPr="009D5352">
        <w:rPr>
          <w:rFonts w:ascii="Times New Roman" w:hAnsi="Times New Roman" w:cs="Times New Roman"/>
          <w:sz w:val="28"/>
          <w:szCs w:val="28"/>
        </w:rPr>
        <w:t>Интернет</w:t>
      </w:r>
      <w:r w:rsidR="009D5352">
        <w:rPr>
          <w:rFonts w:ascii="Times New Roman" w:hAnsi="Times New Roman" w:cs="Times New Roman"/>
          <w:sz w:val="28"/>
          <w:szCs w:val="28"/>
        </w:rPr>
        <w:t>»</w:t>
      </w:r>
      <w:r w:rsidRPr="009D535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9D5352" w:rsidRPr="00D24A36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="00E72BA0" w:rsidRPr="009D535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72BA0" w:rsidRPr="009D5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E72BA0" w:rsidRPr="009D5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72BA0" w:rsidRPr="009D5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kortkeros</w:t>
        </w:r>
        <w:proofErr w:type="spellEnd"/>
        <w:r w:rsidR="00E72BA0" w:rsidRPr="009D5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72BA0" w:rsidRPr="009D5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72BA0" w:rsidRPr="009D5352">
        <w:rPr>
          <w:rFonts w:ascii="Times New Roman" w:hAnsi="Times New Roman" w:cs="Times New Roman"/>
          <w:sz w:val="28"/>
          <w:szCs w:val="28"/>
        </w:rPr>
        <w:t xml:space="preserve">. </w:t>
      </w:r>
      <w:r w:rsidRPr="009D5352">
        <w:rPr>
          <w:rFonts w:ascii="Times New Roman" w:hAnsi="Times New Roman" w:cs="Times New Roman"/>
          <w:sz w:val="28"/>
          <w:szCs w:val="28"/>
        </w:rPr>
        <w:t xml:space="preserve">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7.</w:t>
      </w:r>
      <w:r w:rsidR="002647B0">
        <w:rPr>
          <w:rFonts w:ascii="Times New Roman" w:hAnsi="Times New Roman" w:cs="Times New Roman"/>
          <w:sz w:val="28"/>
          <w:szCs w:val="28"/>
        </w:rPr>
        <w:t xml:space="preserve"> </w:t>
      </w:r>
      <w:r w:rsidRPr="009D5352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Общественных обсуждений составляет 10 календарных дней со дня размещения Проекта на официальном </w:t>
      </w:r>
      <w:r w:rsidRPr="009D5352">
        <w:rPr>
          <w:rFonts w:ascii="Times New Roman" w:hAnsi="Times New Roman" w:cs="Times New Roman"/>
          <w:sz w:val="28"/>
          <w:szCs w:val="28"/>
        </w:rPr>
        <w:lastRenderedPageBreak/>
        <w:t xml:space="preserve">сайте администрации </w:t>
      </w:r>
      <w:r w:rsidR="009D5352" w:rsidRPr="00D24A36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="00E72BA0" w:rsidRPr="009D535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72BA0" w:rsidRPr="009D5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E72BA0" w:rsidRPr="009D5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72BA0" w:rsidRPr="009D5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kortkeros</w:t>
        </w:r>
        <w:proofErr w:type="spellEnd"/>
        <w:r w:rsidR="00E72BA0" w:rsidRPr="009D5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72BA0" w:rsidRPr="009D5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D5352">
        <w:rPr>
          <w:rFonts w:ascii="Times New Roman" w:hAnsi="Times New Roman" w:cs="Times New Roman"/>
          <w:sz w:val="28"/>
          <w:szCs w:val="28"/>
        </w:rPr>
        <w:t>.</w:t>
      </w:r>
    </w:p>
    <w:p w:rsidR="00F82E15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298">
        <w:rPr>
          <w:rFonts w:ascii="Times New Roman" w:hAnsi="Times New Roman" w:cs="Times New Roman"/>
          <w:sz w:val="28"/>
          <w:szCs w:val="28"/>
        </w:rPr>
        <w:t>8. Предложения и замечания по Проекту направляются в период проведения Общественных обсуждений на адрес электронной почты Организатора, указанный в информационном сообщении о проведении Общественных обсуждений (дал</w:t>
      </w:r>
      <w:r w:rsidR="0050435D" w:rsidRPr="004A5298">
        <w:rPr>
          <w:rFonts w:ascii="Times New Roman" w:hAnsi="Times New Roman" w:cs="Times New Roman"/>
          <w:sz w:val="28"/>
          <w:szCs w:val="28"/>
        </w:rPr>
        <w:t>ее - Информационное сообщение).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9. Информационное сообщение включает в себя следующие сведения: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- предмет Общественного обсуждения (наименование Проекта);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- форма Общественного обсуждения (Общественные обсуждения проводятся в заочной форме);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- срок начала и окончания Общественного обсуждения;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- порядок проведения Общественного обсуждения и определения его результатов;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- порядок направления участниками общественного обсуждения предложений и замечаний по предмету Общественного обсуждения (предложения и (или) замечания по Проекту принимаются в электронном виде или письменной форме);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- информация об Организаторе (контактные данные ответственного должностного лица (фамилия, имя, отчество (последнее - при наличии), почтовый адрес, адрес электронной почты, номер контактного телефона).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57"/>
      <w:bookmarkEnd w:id="5"/>
      <w:r w:rsidRPr="009D5352">
        <w:rPr>
          <w:rFonts w:ascii="Times New Roman" w:hAnsi="Times New Roman" w:cs="Times New Roman"/>
          <w:sz w:val="28"/>
          <w:szCs w:val="28"/>
        </w:rPr>
        <w:t>10. При направлении предложений к Проекту участники общественных обсуждений в целях идентификации представляют: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- сведения о себе (фамилию, имя, отчество (последнее - при наличии), дату рождения, адрес места жительства (регистрации), контактный телефон (при наличии) - для физических лиц;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- наименование, основной государственный регистрационный номер, место нахождения и адрес, контактный телефон (при наличии) - для юридических лиц, с приложением документов, подтверждающих такие сведения;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- содержание предложения.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1"/>
      <w:bookmarkEnd w:id="6"/>
      <w:r w:rsidRPr="009D5352">
        <w:rPr>
          <w:rFonts w:ascii="Times New Roman" w:hAnsi="Times New Roman" w:cs="Times New Roman"/>
          <w:sz w:val="28"/>
          <w:szCs w:val="28"/>
        </w:rPr>
        <w:t>11. Предложения и (или) замечания, поступившие в ходе проведения Общественного обсуждения, рассматриваются Организатором в течение 5 рабочих дней после дня завершения Общественного обсуждения.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12. Не подлежат рассмотрению и учету предложения и замечания к Проекту: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- не относящиеся к предметной области отношений, регулируемых Проектом, в отношении которого проводятся Общественные обсуждения;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- экстремистской направленности;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выражения;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- поступившие после завершения срока проведения Общественных обсуждений, установленного в Информационном сообщении;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 xml:space="preserve">- не содержащие сведения, указанные в </w:t>
      </w:r>
      <w:hyperlink w:anchor="P257">
        <w:r w:rsidRPr="009D5352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9D53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8"/>
      <w:bookmarkEnd w:id="7"/>
      <w:r w:rsidRPr="009D5352">
        <w:rPr>
          <w:rFonts w:ascii="Times New Roman" w:hAnsi="Times New Roman" w:cs="Times New Roman"/>
          <w:sz w:val="28"/>
          <w:szCs w:val="28"/>
        </w:rPr>
        <w:t xml:space="preserve">13. По результатам проведения Общественных обсуждений в течение 1 рабочего дня после истечении срока, установленного </w:t>
      </w:r>
      <w:hyperlink w:anchor="P261">
        <w:r w:rsidRPr="009D5352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9D535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D5352">
        <w:rPr>
          <w:rFonts w:ascii="Times New Roman" w:hAnsi="Times New Roman" w:cs="Times New Roman"/>
          <w:sz w:val="28"/>
          <w:szCs w:val="28"/>
        </w:rPr>
        <w:lastRenderedPageBreak/>
        <w:t>Порядка, Организатор оформляет протокол Общественных обсуждений, в котором отражаются все поступившие предложения и (или) замечания по Проекту, мотивированное (обоснованное) мнение Организатора по каждому поступившему предложению и (или) замечанию, рекомендации Организатора о целесообразности/нецелесообразности учета внесенных участниками общественных обсуждений предложений и (или) замечаний.</w:t>
      </w:r>
    </w:p>
    <w:p w:rsidR="00F82E15" w:rsidRPr="004A5298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298">
        <w:rPr>
          <w:rFonts w:ascii="Times New Roman" w:hAnsi="Times New Roman" w:cs="Times New Roman"/>
          <w:sz w:val="28"/>
          <w:szCs w:val="28"/>
        </w:rPr>
        <w:t>В случае отсутствия предложений и (или</w:t>
      </w:r>
      <w:r w:rsidR="00897767" w:rsidRPr="004A5298">
        <w:rPr>
          <w:rFonts w:ascii="Times New Roman" w:hAnsi="Times New Roman" w:cs="Times New Roman"/>
          <w:sz w:val="28"/>
          <w:szCs w:val="28"/>
        </w:rPr>
        <w:t xml:space="preserve">) замечаний, поступивших в срок, установленный в п. 7настоящего Порядка </w:t>
      </w:r>
      <w:r w:rsidRPr="004A5298">
        <w:rPr>
          <w:rFonts w:ascii="Times New Roman" w:hAnsi="Times New Roman" w:cs="Times New Roman"/>
          <w:sz w:val="28"/>
          <w:szCs w:val="28"/>
        </w:rPr>
        <w:t xml:space="preserve"> и порядке, установленном настоящим Порядком, в протоколе Общественных обсуждений делается соответствующая запись. При этом Общественные обсуждения считаются состоявшимися.</w:t>
      </w:r>
    </w:p>
    <w:p w:rsidR="00E72BA0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298">
        <w:rPr>
          <w:rFonts w:ascii="Times New Roman" w:hAnsi="Times New Roman" w:cs="Times New Roman"/>
          <w:sz w:val="28"/>
          <w:szCs w:val="28"/>
        </w:rPr>
        <w:t xml:space="preserve">В </w:t>
      </w:r>
      <w:r w:rsidR="00E81894" w:rsidRPr="004A5298">
        <w:rPr>
          <w:rFonts w:ascii="Times New Roman" w:hAnsi="Times New Roman" w:cs="Times New Roman"/>
          <w:sz w:val="28"/>
          <w:szCs w:val="28"/>
        </w:rPr>
        <w:t xml:space="preserve">срок не позднее 7 рабочих дней со дня окончания срока общественного обсуждения </w:t>
      </w:r>
      <w:r w:rsidRPr="004A5298">
        <w:rPr>
          <w:rFonts w:ascii="Times New Roman" w:hAnsi="Times New Roman" w:cs="Times New Roman"/>
          <w:sz w:val="28"/>
          <w:szCs w:val="28"/>
        </w:rPr>
        <w:t xml:space="preserve">Организатор размещает протокол Общественных обсуждений на официальном сайте администрации </w:t>
      </w:r>
      <w:r w:rsidR="009812A8" w:rsidRPr="004A5298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Pr="004A5298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="00E72BA0" w:rsidRPr="004A52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E72BA0" w:rsidRPr="004A52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72BA0" w:rsidRPr="004A52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kortkeros</w:t>
        </w:r>
        <w:proofErr w:type="spellEnd"/>
        <w:r w:rsidR="00E72BA0" w:rsidRPr="004A52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72BA0" w:rsidRPr="004A52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72BA0" w:rsidRPr="004A5298">
        <w:rPr>
          <w:rFonts w:ascii="Times New Roman" w:hAnsi="Times New Roman" w:cs="Times New Roman"/>
          <w:sz w:val="28"/>
          <w:szCs w:val="28"/>
        </w:rPr>
        <w:t>.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 xml:space="preserve">14. В течение 1 рабочего дня после истечения срока, установленного </w:t>
      </w:r>
      <w:hyperlink w:anchor="P268">
        <w:r w:rsidRPr="009D5352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9D5352">
        <w:rPr>
          <w:rFonts w:ascii="Times New Roman" w:hAnsi="Times New Roman" w:cs="Times New Roman"/>
          <w:sz w:val="28"/>
          <w:szCs w:val="28"/>
        </w:rPr>
        <w:t xml:space="preserve"> настоящего Порядка, протокол Общественных обсуждений направляется главе </w:t>
      </w:r>
      <w:r w:rsidR="009812A8" w:rsidRPr="00D24A36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Pr="009D5352">
        <w:rPr>
          <w:rFonts w:ascii="Times New Roman" w:hAnsi="Times New Roman" w:cs="Times New Roman"/>
          <w:sz w:val="28"/>
          <w:szCs w:val="28"/>
        </w:rPr>
        <w:t>- руководителю администрации для рассмотрения и принятия одного из следующих решений: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- доработать Проект с учетом предложений и (или) замечаний;</w:t>
      </w:r>
    </w:p>
    <w:p w:rsidR="00F82E15" w:rsidRPr="009D5352" w:rsidRDefault="00F82E15" w:rsidP="009D5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>- принять Проект без учета предложений и (или) замечаний.</w:t>
      </w:r>
    </w:p>
    <w:p w:rsidR="00DA31B6" w:rsidRPr="009D5352" w:rsidRDefault="00F82E15" w:rsidP="002647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D5352">
        <w:rPr>
          <w:rFonts w:ascii="Times New Roman" w:hAnsi="Times New Roman" w:cs="Times New Roman"/>
          <w:sz w:val="28"/>
          <w:szCs w:val="28"/>
        </w:rPr>
        <w:t xml:space="preserve">15. Муниципальный правовой акт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9812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812A8" w:rsidRPr="00D24A36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="00E72BA0" w:rsidRPr="009D5352">
        <w:rPr>
          <w:rFonts w:ascii="Times New Roman" w:hAnsi="Times New Roman" w:cs="Times New Roman"/>
          <w:sz w:val="28"/>
          <w:szCs w:val="28"/>
        </w:rPr>
        <w:t xml:space="preserve"> </w:t>
      </w:r>
      <w:r w:rsidRPr="009D5352">
        <w:rPr>
          <w:rFonts w:ascii="Times New Roman" w:hAnsi="Times New Roman" w:cs="Times New Roman"/>
          <w:sz w:val="28"/>
          <w:szCs w:val="28"/>
        </w:rPr>
        <w:t xml:space="preserve">публикуется (обнародуется) в порядке, установленном для официального опубликования (обнародования) муниципальных правовых актов, подлежит размещению на официальном сайте органа исполнительной власти Республики Коми, осуществляющего лицензирование розничной продажи алкогольной продукции в информационно-телекоммуникационной сети </w:t>
      </w:r>
      <w:r w:rsidR="009812A8">
        <w:rPr>
          <w:rFonts w:ascii="Times New Roman" w:hAnsi="Times New Roman" w:cs="Times New Roman"/>
          <w:sz w:val="28"/>
          <w:szCs w:val="28"/>
        </w:rPr>
        <w:t>«</w:t>
      </w:r>
      <w:r w:rsidRPr="009D5352">
        <w:rPr>
          <w:rFonts w:ascii="Times New Roman" w:hAnsi="Times New Roman" w:cs="Times New Roman"/>
          <w:sz w:val="28"/>
          <w:szCs w:val="28"/>
        </w:rPr>
        <w:t>Интернет</w:t>
      </w:r>
      <w:r w:rsidR="009812A8">
        <w:rPr>
          <w:rFonts w:ascii="Times New Roman" w:hAnsi="Times New Roman" w:cs="Times New Roman"/>
          <w:sz w:val="28"/>
          <w:szCs w:val="28"/>
        </w:rPr>
        <w:t>»</w:t>
      </w:r>
      <w:r w:rsidRPr="009D5352">
        <w:rPr>
          <w:rFonts w:ascii="Times New Roman" w:hAnsi="Times New Roman" w:cs="Times New Roman"/>
          <w:sz w:val="28"/>
          <w:szCs w:val="28"/>
        </w:rPr>
        <w:t>, а также в срок не позднее 30 календарных дней со дня принятия такого акта, его копия подлежит направлению в Министерство сельского хозяйства и продовольственного рынка Республики Коми.</w:t>
      </w:r>
    </w:p>
    <w:sectPr w:rsidR="00DA31B6" w:rsidRPr="009D5352" w:rsidSect="0087187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5C"/>
    <w:rsid w:val="000A255C"/>
    <w:rsid w:val="00110803"/>
    <w:rsid w:val="001D6AA7"/>
    <w:rsid w:val="001E44C7"/>
    <w:rsid w:val="002647B0"/>
    <w:rsid w:val="002A0088"/>
    <w:rsid w:val="002F0398"/>
    <w:rsid w:val="00313BDC"/>
    <w:rsid w:val="00384EB5"/>
    <w:rsid w:val="003A5F29"/>
    <w:rsid w:val="003D0C5B"/>
    <w:rsid w:val="00415C95"/>
    <w:rsid w:val="004206CF"/>
    <w:rsid w:val="00462D91"/>
    <w:rsid w:val="004A5298"/>
    <w:rsid w:val="004D3518"/>
    <w:rsid w:val="004D7592"/>
    <w:rsid w:val="0050435D"/>
    <w:rsid w:val="0051312F"/>
    <w:rsid w:val="00527527"/>
    <w:rsid w:val="0064333F"/>
    <w:rsid w:val="0066340C"/>
    <w:rsid w:val="00665FF5"/>
    <w:rsid w:val="00676F9D"/>
    <w:rsid w:val="006A4A47"/>
    <w:rsid w:val="006B090A"/>
    <w:rsid w:val="0070203A"/>
    <w:rsid w:val="00725A20"/>
    <w:rsid w:val="00771174"/>
    <w:rsid w:val="007841FE"/>
    <w:rsid w:val="007911A6"/>
    <w:rsid w:val="007F5C9B"/>
    <w:rsid w:val="00801B5F"/>
    <w:rsid w:val="00860D4C"/>
    <w:rsid w:val="00871872"/>
    <w:rsid w:val="00897767"/>
    <w:rsid w:val="008B0C06"/>
    <w:rsid w:val="008E3CC0"/>
    <w:rsid w:val="009112A3"/>
    <w:rsid w:val="009611E2"/>
    <w:rsid w:val="009812A8"/>
    <w:rsid w:val="00990C17"/>
    <w:rsid w:val="009D5352"/>
    <w:rsid w:val="00A80BAC"/>
    <w:rsid w:val="00AC1E5F"/>
    <w:rsid w:val="00AF5160"/>
    <w:rsid w:val="00B54EAB"/>
    <w:rsid w:val="00BA3818"/>
    <w:rsid w:val="00BD21B3"/>
    <w:rsid w:val="00C13902"/>
    <w:rsid w:val="00CC6EF1"/>
    <w:rsid w:val="00CD08FA"/>
    <w:rsid w:val="00D17408"/>
    <w:rsid w:val="00D24A36"/>
    <w:rsid w:val="00D264F3"/>
    <w:rsid w:val="00DA31B6"/>
    <w:rsid w:val="00E0686E"/>
    <w:rsid w:val="00E72BA0"/>
    <w:rsid w:val="00E81894"/>
    <w:rsid w:val="00E950EA"/>
    <w:rsid w:val="00EC5AE3"/>
    <w:rsid w:val="00F36881"/>
    <w:rsid w:val="00F82E15"/>
    <w:rsid w:val="00FC02F6"/>
    <w:rsid w:val="00FE0C23"/>
    <w:rsid w:val="00FE3137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9751A-FDE9-4EB7-93CE-8BF4967A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A25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255C"/>
    <w:rPr>
      <w:rFonts w:ascii="Calibri" w:eastAsia="Calibri" w:hAnsi="Calibri" w:cs="Times New Roman"/>
    </w:rPr>
  </w:style>
  <w:style w:type="paragraph" w:customStyle="1" w:styleId="ConsPlusTitle">
    <w:name w:val="ConsPlusTitle"/>
    <w:rsid w:val="000A2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2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A25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55C"/>
    <w:rPr>
      <w:rFonts w:ascii="Tahoma" w:eastAsia="Calibri" w:hAnsi="Tahoma" w:cs="Tahoma"/>
      <w:sz w:val="16"/>
      <w:szCs w:val="16"/>
    </w:rPr>
  </w:style>
  <w:style w:type="paragraph" w:customStyle="1" w:styleId="a6">
    <w:name w:val="Знак"/>
    <w:basedOn w:val="a"/>
    <w:rsid w:val="003D0C5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7">
    <w:name w:val="Table Grid"/>
    <w:basedOn w:val="a1"/>
    <w:uiPriority w:val="59"/>
    <w:rsid w:val="0086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50435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tkero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rtkero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83A1DCBE051A45B57D9DD4245B2156F0E3654CDEA711A22CBF0113AD933E9C6C2366A79F466344BBB5KAk1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34283A1DCBE051A45B57D9DD4245B2150FAE6614F8FF013F379B1041BFDC92E9825746ABB9F597C47A5B5A352K0k3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kortke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4239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Мишарина Надежда</cp:lastModifiedBy>
  <cp:revision>3</cp:revision>
  <cp:lastPrinted>2022-12-16T12:26:00Z</cp:lastPrinted>
  <dcterms:created xsi:type="dcterms:W3CDTF">2022-12-16T07:30:00Z</dcterms:created>
  <dcterms:modified xsi:type="dcterms:W3CDTF">2022-12-16T12:26:00Z</dcterms:modified>
</cp:coreProperties>
</file>