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3544"/>
      </w:tblGrid>
      <w:tr w:rsidR="00792525" w:rsidTr="00974BCD">
        <w:trPr>
          <w:trHeight w:val="983"/>
          <w:jc w:val="center"/>
        </w:trPr>
        <w:tc>
          <w:tcPr>
            <w:tcW w:w="3686" w:type="dxa"/>
            <w:hideMark/>
          </w:tcPr>
          <w:p w:rsidR="00792525" w:rsidRDefault="00792525" w:rsidP="00974B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268" w:type="dxa"/>
            <w:hideMark/>
          </w:tcPr>
          <w:p w:rsidR="00792525" w:rsidRDefault="00792525" w:rsidP="00974BCD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7C3F497" wp14:editId="538AF230">
                  <wp:extent cx="666750" cy="6762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hideMark/>
          </w:tcPr>
          <w:p w:rsidR="00792525" w:rsidRDefault="00792525" w:rsidP="00974BCD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792525" w:rsidRDefault="00792525" w:rsidP="00792525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  <w:lang w:eastAsia="en-US"/>
        </w:rPr>
      </w:pPr>
    </w:p>
    <w:p w:rsidR="00792525" w:rsidRDefault="00792525" w:rsidP="0079252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ШУÖМ</w:t>
      </w:r>
      <w:proofErr w:type="gramEnd"/>
    </w:p>
    <w:p w:rsidR="00792525" w:rsidRDefault="00792525" w:rsidP="00792525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792525" w:rsidRDefault="00792525" w:rsidP="00792525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92525" w:rsidRDefault="00792525" w:rsidP="00792525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792525" w:rsidRDefault="00792525" w:rsidP="00792525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24.08.2023                                                                                                    № 10</w:t>
      </w:r>
      <w:r>
        <w:rPr>
          <w:b/>
          <w:sz w:val="28"/>
          <w:szCs w:val="28"/>
        </w:rPr>
        <w:t>95</w:t>
      </w:r>
    </w:p>
    <w:p w:rsidR="00792525" w:rsidRDefault="00792525" w:rsidP="00792525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792525" w:rsidRDefault="00792525" w:rsidP="0079252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с.Корткерос, Корткеросский р-н,</w:t>
      </w:r>
    </w:p>
    <w:p w:rsidR="00792525" w:rsidRDefault="00792525" w:rsidP="00792525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Республика Коми</w:t>
      </w:r>
    </w:p>
    <w:p w:rsidR="00792525" w:rsidRPr="006807EC" w:rsidRDefault="00792525" w:rsidP="00792525">
      <w:pPr>
        <w:jc w:val="center"/>
        <w:rPr>
          <w:sz w:val="28"/>
          <w:szCs w:val="28"/>
        </w:rPr>
      </w:pPr>
    </w:p>
    <w:p w:rsidR="00792525" w:rsidRDefault="00792525" w:rsidP="007925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утверждении </w:t>
      </w:r>
      <w:proofErr w:type="gramStart"/>
      <w:r>
        <w:rPr>
          <w:b/>
          <w:sz w:val="32"/>
          <w:szCs w:val="32"/>
        </w:rPr>
        <w:t>Регламента реализации полномочий главного администратора доходов бюджета</w:t>
      </w:r>
      <w:proofErr w:type="gramEnd"/>
      <w:r>
        <w:rPr>
          <w:b/>
          <w:sz w:val="32"/>
          <w:szCs w:val="32"/>
        </w:rPr>
        <w:t xml:space="preserve"> по взысканию дебиторской задолженности по платежам в бюджет, </w:t>
      </w:r>
    </w:p>
    <w:p w:rsidR="00792525" w:rsidRDefault="00792525" w:rsidP="007925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пеням и штрафам по ним</w:t>
      </w:r>
    </w:p>
    <w:p w:rsidR="00792525" w:rsidRPr="006807EC" w:rsidRDefault="00792525" w:rsidP="00792525">
      <w:pPr>
        <w:rPr>
          <w:sz w:val="28"/>
          <w:szCs w:val="28"/>
        </w:rPr>
      </w:pPr>
    </w:p>
    <w:p w:rsidR="00792525" w:rsidRPr="00A96209" w:rsidRDefault="00792525" w:rsidP="00792525">
      <w:pPr>
        <w:ind w:firstLine="567"/>
        <w:jc w:val="both"/>
        <w:rPr>
          <w:b/>
          <w:sz w:val="28"/>
          <w:szCs w:val="28"/>
        </w:rPr>
      </w:pPr>
      <w:proofErr w:type="gramStart"/>
      <w:r w:rsidRPr="00675CCC">
        <w:rPr>
          <w:sz w:val="28"/>
          <w:szCs w:val="28"/>
        </w:rPr>
        <w:t>В соответствии со статьей 160.1 Бюджетного кодекса Российской Федерации, приказом Министерства финансов Российской Федерации от 18.11.2022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ним», в целях реализации комплекса мер, направленных на улучшение качества администрирования доходов бюджета, повышение эффективности работы с просроченной дебиторской задолженностью</w:t>
      </w:r>
      <w:proofErr w:type="gramEnd"/>
      <w:r w:rsidRPr="00675CCC">
        <w:rPr>
          <w:sz w:val="28"/>
          <w:szCs w:val="28"/>
        </w:rPr>
        <w:t xml:space="preserve"> и принятие своевременных мер по ее взысканию, а также усиление контроля за поступлением неналоговых доходов, администрируемых муниципальным образованием </w:t>
      </w:r>
      <w:proofErr w:type="gramStart"/>
      <w:r w:rsidRPr="00675CCC">
        <w:rPr>
          <w:sz w:val="28"/>
          <w:szCs w:val="28"/>
        </w:rPr>
        <w:t>муниципальный</w:t>
      </w:r>
      <w:proofErr w:type="gramEnd"/>
      <w:r w:rsidRPr="00675CCC">
        <w:rPr>
          <w:sz w:val="28"/>
          <w:szCs w:val="28"/>
        </w:rPr>
        <w:t xml:space="preserve"> район «Корткеросский», руководствуясь  Уставом муниципального образования муниципального района «Корткеросский»,</w:t>
      </w:r>
      <w:r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792525" w:rsidRPr="006807EC" w:rsidRDefault="00792525" w:rsidP="00792525">
      <w:pPr>
        <w:ind w:firstLine="567"/>
        <w:jc w:val="both"/>
        <w:rPr>
          <w:sz w:val="28"/>
        </w:rPr>
      </w:pPr>
    </w:p>
    <w:p w:rsidR="00792525" w:rsidRPr="00792525" w:rsidRDefault="00792525" w:rsidP="00792525">
      <w:pPr>
        <w:pStyle w:val="1"/>
        <w:tabs>
          <w:tab w:val="left" w:pos="107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792525">
        <w:rPr>
          <w:rFonts w:ascii="Times New Roman" w:hAnsi="Times New Roman" w:cs="Times New Roman"/>
          <w:color w:val="000000"/>
        </w:rPr>
        <w:t>1. Утвердить</w:t>
      </w:r>
      <w:bookmarkStart w:id="0" w:name="_GoBack"/>
      <w:bookmarkEnd w:id="0"/>
      <w:r w:rsidRPr="00792525">
        <w:rPr>
          <w:rFonts w:ascii="Times New Roman" w:hAnsi="Times New Roman" w:cs="Times New Roman"/>
          <w:color w:val="000000"/>
        </w:rPr>
        <w:t xml:space="preserve"> Регламент </w:t>
      </w:r>
      <w:proofErr w:type="gramStart"/>
      <w:r w:rsidRPr="00792525">
        <w:rPr>
          <w:rFonts w:ascii="Times New Roman" w:hAnsi="Times New Roman" w:cs="Times New Roman"/>
          <w:color w:val="000000"/>
        </w:rPr>
        <w:t>реализации полномочий главного администратора доходов бюджета</w:t>
      </w:r>
      <w:proofErr w:type="gramEnd"/>
      <w:r w:rsidRPr="00792525">
        <w:rPr>
          <w:rFonts w:ascii="Times New Roman" w:hAnsi="Times New Roman" w:cs="Times New Roman"/>
          <w:color w:val="000000"/>
        </w:rPr>
        <w:t xml:space="preserve"> по взысканию дебиторской задолженности по платежам в бюджет, пеням и штрафам по ним согласно приложени</w:t>
      </w:r>
      <w:r>
        <w:rPr>
          <w:rFonts w:ascii="Times New Roman" w:hAnsi="Times New Roman" w:cs="Times New Roman"/>
          <w:color w:val="000000"/>
        </w:rPr>
        <w:t>ю</w:t>
      </w:r>
      <w:r w:rsidRPr="00792525">
        <w:rPr>
          <w:rFonts w:ascii="Times New Roman" w:hAnsi="Times New Roman" w:cs="Times New Roman"/>
          <w:color w:val="000000"/>
        </w:rPr>
        <w:t xml:space="preserve"> к настоящему постановлению.</w:t>
      </w:r>
    </w:p>
    <w:p w:rsidR="00792525" w:rsidRPr="00792525" w:rsidRDefault="00792525" w:rsidP="007925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525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заместителя Главы муниципального района «Корткеросский</w:t>
      </w:r>
      <w:proofErr w:type="gramStart"/>
      <w:r w:rsidRPr="00792525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792525">
        <w:rPr>
          <w:rFonts w:ascii="Times New Roman" w:hAnsi="Times New Roman" w:cs="Times New Roman"/>
          <w:sz w:val="28"/>
          <w:szCs w:val="28"/>
        </w:rPr>
        <w:t>руководителя администрации (Андрееву Е.Н.).</w:t>
      </w:r>
    </w:p>
    <w:p w:rsidR="00792525" w:rsidRPr="00792525" w:rsidRDefault="00792525" w:rsidP="0079252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2525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792525" w:rsidRDefault="00792525" w:rsidP="00792525">
      <w:pPr>
        <w:jc w:val="both"/>
        <w:rPr>
          <w:sz w:val="28"/>
          <w:szCs w:val="28"/>
        </w:rPr>
      </w:pPr>
    </w:p>
    <w:p w:rsidR="00792525" w:rsidRDefault="00792525" w:rsidP="007925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 «Корткеросский»-</w:t>
      </w:r>
    </w:p>
    <w:p w:rsidR="006050BC" w:rsidRDefault="00792525" w:rsidP="00792525">
      <w:pPr>
        <w:jc w:val="both"/>
      </w:pPr>
      <w:r>
        <w:rPr>
          <w:b/>
          <w:sz w:val="28"/>
          <w:szCs w:val="28"/>
        </w:rPr>
        <w:t xml:space="preserve">руководитель администрации                                                            </w:t>
      </w:r>
      <w:proofErr w:type="spellStart"/>
      <w:r>
        <w:rPr>
          <w:b/>
          <w:sz w:val="28"/>
          <w:szCs w:val="28"/>
        </w:rPr>
        <w:t>К.Сажин</w:t>
      </w:r>
      <w:proofErr w:type="spellEnd"/>
    </w:p>
    <w:sectPr w:rsidR="006050BC" w:rsidSect="00792525">
      <w:pgSz w:w="11906" w:h="16838"/>
      <w:pgMar w:top="1134" w:right="991" w:bottom="851" w:left="1644" w:header="720" w:footer="720" w:gutter="5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25"/>
    <w:rsid w:val="006050BC"/>
    <w:rsid w:val="0079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2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5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7925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Основной текст_"/>
    <w:link w:val="1"/>
    <w:rsid w:val="00792525"/>
    <w:rPr>
      <w:sz w:val="28"/>
      <w:szCs w:val="28"/>
    </w:rPr>
  </w:style>
  <w:style w:type="paragraph" w:customStyle="1" w:styleId="1">
    <w:name w:val="Основной текст1"/>
    <w:basedOn w:val="a"/>
    <w:link w:val="a5"/>
    <w:rsid w:val="00792525"/>
    <w:pPr>
      <w:widowControl w:val="0"/>
      <w:spacing w:line="269" w:lineRule="auto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25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52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7925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Основной текст_"/>
    <w:link w:val="1"/>
    <w:rsid w:val="00792525"/>
    <w:rPr>
      <w:sz w:val="28"/>
      <w:szCs w:val="28"/>
    </w:rPr>
  </w:style>
  <w:style w:type="paragraph" w:customStyle="1" w:styleId="1">
    <w:name w:val="Основной текст1"/>
    <w:basedOn w:val="a"/>
    <w:link w:val="a5"/>
    <w:rsid w:val="00792525"/>
    <w:pPr>
      <w:widowControl w:val="0"/>
      <w:spacing w:line="269" w:lineRule="auto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2023-08-29T12:33:00Z</cp:lastPrinted>
  <dcterms:created xsi:type="dcterms:W3CDTF">2023-08-29T12:28:00Z</dcterms:created>
  <dcterms:modified xsi:type="dcterms:W3CDTF">2023-08-29T12:33:00Z</dcterms:modified>
</cp:coreProperties>
</file>