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111"/>
      </w:tblGrid>
      <w:tr w:rsidR="00ED4045" w:rsidRPr="007A7443" w:rsidTr="00B9308A">
        <w:trPr>
          <w:trHeight w:val="1266"/>
        </w:trPr>
        <w:tc>
          <w:tcPr>
            <w:tcW w:w="3652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ED4045" w:rsidRPr="007A7443" w:rsidRDefault="00B273DD" w:rsidP="006D587F">
            <w:pPr>
              <w:jc w:val="center"/>
              <w:rPr>
                <w:sz w:val="28"/>
                <w:szCs w:val="28"/>
              </w:rPr>
            </w:pP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2259C8D" wp14:editId="27F3CE4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ED4045" w:rsidRPr="007A7443" w:rsidTr="00B9308A">
        <w:trPr>
          <w:cantSplit/>
          <w:trHeight w:val="685"/>
        </w:trPr>
        <w:tc>
          <w:tcPr>
            <w:tcW w:w="9464" w:type="dxa"/>
            <w:gridSpan w:val="4"/>
          </w:tcPr>
          <w:p w:rsidR="00ED4045" w:rsidRPr="007A7443" w:rsidRDefault="00ED4045" w:rsidP="006D587F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</w:tr>
      <w:tr w:rsidR="00ED4045" w:rsidRPr="007A7443" w:rsidTr="00B9308A">
        <w:trPr>
          <w:cantSplit/>
          <w:trHeight w:val="685"/>
        </w:trPr>
        <w:tc>
          <w:tcPr>
            <w:tcW w:w="9464" w:type="dxa"/>
            <w:gridSpan w:val="4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ED4045" w:rsidRPr="007A7443" w:rsidTr="00B9308A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B9308A" w:rsidP="009201A4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E745BA">
              <w:rPr>
                <w:b/>
                <w:szCs w:val="28"/>
              </w:rPr>
              <w:t>21.08.2020</w:t>
            </w:r>
          </w:p>
        </w:tc>
        <w:tc>
          <w:tcPr>
            <w:tcW w:w="4820" w:type="dxa"/>
            <w:gridSpan w:val="2"/>
          </w:tcPr>
          <w:p w:rsidR="00ED4045" w:rsidRPr="00AA4A47" w:rsidRDefault="00AA4A47" w:rsidP="00B9308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D4045" w:rsidRPr="007A7443">
              <w:rPr>
                <w:b/>
                <w:sz w:val="28"/>
                <w:szCs w:val="28"/>
              </w:rPr>
              <w:t xml:space="preserve">№ </w:t>
            </w:r>
            <w:r w:rsidR="00ED4045">
              <w:rPr>
                <w:b/>
                <w:sz w:val="28"/>
                <w:szCs w:val="28"/>
                <w:lang w:val="en-US"/>
              </w:rPr>
              <w:t>VI-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9308A">
              <w:rPr>
                <w:b/>
                <w:sz w:val="28"/>
                <w:szCs w:val="28"/>
              </w:rPr>
              <w:t>46/6</w:t>
            </w:r>
            <w:r>
              <w:rPr>
                <w:b/>
                <w:sz w:val="28"/>
                <w:szCs w:val="28"/>
              </w:rPr>
              <w:t xml:space="preserve">            </w:t>
            </w:r>
          </w:p>
        </w:tc>
      </w:tr>
      <w:tr w:rsidR="00ED4045" w:rsidRPr="007A7443" w:rsidTr="00B9308A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</w:p>
        </w:tc>
        <w:tc>
          <w:tcPr>
            <w:tcW w:w="4820" w:type="dxa"/>
            <w:gridSpan w:val="2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4045" w:rsidRPr="007A7443" w:rsidTr="00B9308A">
        <w:trPr>
          <w:cantSplit/>
          <w:trHeight w:val="393"/>
        </w:trPr>
        <w:tc>
          <w:tcPr>
            <w:tcW w:w="9464" w:type="dxa"/>
            <w:gridSpan w:val="4"/>
          </w:tcPr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ED4045" w:rsidRDefault="00ED4045" w:rsidP="00295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04D3">
        <w:rPr>
          <w:b/>
          <w:sz w:val="28"/>
          <w:szCs w:val="28"/>
        </w:rPr>
        <w:t xml:space="preserve"> </w:t>
      </w:r>
      <w:r w:rsidR="002958F0" w:rsidRPr="002958F0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AA4A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</w:t>
      </w:r>
    </w:p>
    <w:p w:rsidR="00ED4045" w:rsidRDefault="00ED4045" w:rsidP="00ED4045">
      <w:pPr>
        <w:jc w:val="center"/>
        <w:rPr>
          <w:b/>
          <w:sz w:val="28"/>
          <w:szCs w:val="28"/>
        </w:rPr>
      </w:pPr>
      <w:r w:rsidRPr="00C27C6C">
        <w:rPr>
          <w:rStyle w:val="FontStyle18"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сельского поселения «</w:t>
      </w:r>
      <w:proofErr w:type="spellStart"/>
      <w:r w:rsidR="0075400D">
        <w:rPr>
          <w:b/>
          <w:sz w:val="28"/>
          <w:szCs w:val="28"/>
        </w:rPr>
        <w:t>Намск</w:t>
      </w:r>
      <w:proofErr w:type="spellEnd"/>
      <w:r w:rsidR="006726C0">
        <w:rPr>
          <w:b/>
          <w:sz w:val="28"/>
          <w:szCs w:val="28"/>
        </w:rPr>
        <w:t>»</w:t>
      </w:r>
    </w:p>
    <w:p w:rsidR="006726C0" w:rsidRDefault="006726C0" w:rsidP="00ED4045">
      <w:pPr>
        <w:jc w:val="center"/>
        <w:rPr>
          <w:bCs/>
          <w:sz w:val="28"/>
          <w:szCs w:val="28"/>
        </w:rPr>
      </w:pPr>
    </w:p>
    <w:p w:rsidR="006726C0" w:rsidRPr="006726C0" w:rsidRDefault="006726C0" w:rsidP="006726C0">
      <w:pPr>
        <w:ind w:firstLine="567"/>
        <w:jc w:val="both"/>
        <w:rPr>
          <w:bCs/>
          <w:sz w:val="28"/>
          <w:szCs w:val="28"/>
        </w:rPr>
      </w:pPr>
      <w:proofErr w:type="gramStart"/>
      <w:r w:rsidRPr="006726C0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Устава муниципального образования муниципального района «</w:t>
      </w:r>
      <w:proofErr w:type="spellStart"/>
      <w:r w:rsidRPr="006726C0">
        <w:rPr>
          <w:bCs/>
          <w:sz w:val="28"/>
          <w:szCs w:val="28"/>
        </w:rPr>
        <w:t>Корткеросский</w:t>
      </w:r>
      <w:proofErr w:type="spellEnd"/>
      <w:r w:rsidRPr="006726C0">
        <w:rPr>
          <w:bCs/>
          <w:sz w:val="28"/>
          <w:szCs w:val="28"/>
        </w:rPr>
        <w:t>»,  постановления администрации  муниципального района «</w:t>
      </w:r>
      <w:proofErr w:type="spellStart"/>
      <w:r w:rsidRPr="006726C0">
        <w:rPr>
          <w:bCs/>
          <w:sz w:val="28"/>
          <w:szCs w:val="28"/>
        </w:rPr>
        <w:t>Корткеросский</w:t>
      </w:r>
      <w:proofErr w:type="spellEnd"/>
      <w:r w:rsidRPr="00C70345">
        <w:rPr>
          <w:bCs/>
          <w:sz w:val="28"/>
          <w:szCs w:val="28"/>
        </w:rPr>
        <w:t xml:space="preserve">» </w:t>
      </w:r>
      <w:r w:rsidR="00EC53A0" w:rsidRPr="00C70345">
        <w:rPr>
          <w:bCs/>
          <w:sz w:val="28"/>
          <w:szCs w:val="28"/>
        </w:rPr>
        <w:t xml:space="preserve">№798 от </w:t>
      </w:r>
      <w:r w:rsidR="00C70345">
        <w:rPr>
          <w:bCs/>
          <w:sz w:val="28"/>
          <w:szCs w:val="28"/>
        </w:rPr>
        <w:t xml:space="preserve">16 </w:t>
      </w:r>
      <w:r w:rsidR="00EC53A0" w:rsidRPr="00C70345">
        <w:rPr>
          <w:bCs/>
          <w:sz w:val="28"/>
          <w:szCs w:val="28"/>
        </w:rPr>
        <w:t>июня 2020 года</w:t>
      </w:r>
      <w:r w:rsidRPr="00C70345">
        <w:rPr>
          <w:bCs/>
          <w:sz w:val="28"/>
          <w:szCs w:val="28"/>
        </w:rPr>
        <w:t>, результата</w:t>
      </w:r>
      <w:r w:rsidRPr="006726C0">
        <w:rPr>
          <w:bCs/>
          <w:sz w:val="28"/>
          <w:szCs w:val="28"/>
        </w:rPr>
        <w:t xml:space="preserve"> публичных слушаний, состоявшихся 2</w:t>
      </w:r>
      <w:r>
        <w:rPr>
          <w:bCs/>
          <w:sz w:val="28"/>
          <w:szCs w:val="28"/>
        </w:rPr>
        <w:t>8</w:t>
      </w:r>
      <w:r w:rsidRPr="006726C0">
        <w:rPr>
          <w:bCs/>
          <w:sz w:val="28"/>
          <w:szCs w:val="28"/>
        </w:rPr>
        <w:t xml:space="preserve"> июля 2020г,  Совет муниципального образования муниципального района «</w:t>
      </w:r>
      <w:proofErr w:type="spellStart"/>
      <w:r w:rsidRPr="006726C0">
        <w:rPr>
          <w:bCs/>
          <w:sz w:val="28"/>
          <w:szCs w:val="28"/>
        </w:rPr>
        <w:t>Корткеросский</w:t>
      </w:r>
      <w:proofErr w:type="spellEnd"/>
      <w:r w:rsidRPr="006726C0">
        <w:rPr>
          <w:bCs/>
          <w:sz w:val="28"/>
          <w:szCs w:val="28"/>
        </w:rPr>
        <w:t>» решил:</w:t>
      </w:r>
      <w:proofErr w:type="gramEnd"/>
    </w:p>
    <w:p w:rsidR="008D0F46" w:rsidRDefault="008D0F46" w:rsidP="00ED4045">
      <w:pPr>
        <w:ind w:firstLine="567"/>
        <w:jc w:val="both"/>
        <w:rPr>
          <w:sz w:val="28"/>
          <w:szCs w:val="28"/>
        </w:rPr>
      </w:pPr>
    </w:p>
    <w:p w:rsidR="008D0F46" w:rsidRPr="005451A4" w:rsidRDefault="006726C0" w:rsidP="008D0F46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 w:rsidRPr="005451A4">
        <w:rPr>
          <w:rStyle w:val="FontStyle18"/>
          <w:b w:val="0"/>
          <w:sz w:val="28"/>
          <w:szCs w:val="28"/>
        </w:rPr>
        <w:t>1.</w:t>
      </w:r>
      <w:r w:rsidR="0075400D" w:rsidRPr="005451A4">
        <w:rPr>
          <w:rStyle w:val="FontStyle18"/>
          <w:b w:val="0"/>
          <w:sz w:val="28"/>
          <w:szCs w:val="28"/>
        </w:rPr>
        <w:t xml:space="preserve">  </w:t>
      </w:r>
      <w:r w:rsidR="008D0F46" w:rsidRPr="005451A4">
        <w:rPr>
          <w:rStyle w:val="FontStyle18"/>
          <w:b w:val="0"/>
          <w:sz w:val="28"/>
          <w:szCs w:val="28"/>
        </w:rPr>
        <w:t>Внести в Правила землепользования и застройки муниципального образования сельского пос</w:t>
      </w:r>
      <w:r w:rsidR="000B68E1" w:rsidRPr="005451A4">
        <w:rPr>
          <w:rStyle w:val="FontStyle18"/>
          <w:b w:val="0"/>
          <w:sz w:val="28"/>
          <w:szCs w:val="28"/>
        </w:rPr>
        <w:t>е</w:t>
      </w:r>
      <w:r w:rsidR="008D0F46" w:rsidRPr="005451A4">
        <w:rPr>
          <w:rStyle w:val="FontStyle18"/>
          <w:b w:val="0"/>
          <w:sz w:val="28"/>
          <w:szCs w:val="28"/>
        </w:rPr>
        <w:t>ления «</w:t>
      </w:r>
      <w:proofErr w:type="spellStart"/>
      <w:r w:rsidR="008D0F46" w:rsidRPr="005451A4">
        <w:rPr>
          <w:rStyle w:val="FontStyle18"/>
          <w:b w:val="0"/>
          <w:sz w:val="28"/>
          <w:szCs w:val="28"/>
        </w:rPr>
        <w:t>Намск</w:t>
      </w:r>
      <w:proofErr w:type="spellEnd"/>
      <w:r w:rsidR="008D0F46" w:rsidRPr="005451A4">
        <w:rPr>
          <w:rStyle w:val="FontStyle18"/>
          <w:b w:val="0"/>
          <w:sz w:val="28"/>
          <w:szCs w:val="28"/>
        </w:rPr>
        <w:t>», утвержденные решением Совета муниципального района «</w:t>
      </w:r>
      <w:proofErr w:type="spellStart"/>
      <w:r w:rsidR="008D0F46" w:rsidRPr="005451A4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8D0F46" w:rsidRPr="005451A4">
        <w:rPr>
          <w:rStyle w:val="FontStyle18"/>
          <w:b w:val="0"/>
          <w:sz w:val="28"/>
          <w:szCs w:val="28"/>
        </w:rPr>
        <w:t>» №</w:t>
      </w:r>
      <w:r w:rsidR="00523A5B">
        <w:rPr>
          <w:rStyle w:val="FontStyle18"/>
          <w:b w:val="0"/>
          <w:sz w:val="28"/>
          <w:szCs w:val="28"/>
          <w:lang w:val="en-US"/>
        </w:rPr>
        <w:t>VI</w:t>
      </w:r>
      <w:r w:rsidR="00523A5B" w:rsidRPr="00523A5B">
        <w:rPr>
          <w:rStyle w:val="FontStyle18"/>
          <w:b w:val="0"/>
          <w:sz w:val="28"/>
          <w:szCs w:val="28"/>
        </w:rPr>
        <w:t>-</w:t>
      </w:r>
      <w:r w:rsidR="008D0F46" w:rsidRPr="005451A4">
        <w:rPr>
          <w:rStyle w:val="FontStyle18"/>
          <w:b w:val="0"/>
          <w:sz w:val="28"/>
          <w:szCs w:val="28"/>
        </w:rPr>
        <w:t>26/25 от 28 марта 2018 года следующие изменения:</w:t>
      </w:r>
    </w:p>
    <w:p w:rsidR="005451A4" w:rsidRPr="005451A4" w:rsidRDefault="005451A4" w:rsidP="005451A4">
      <w:pPr>
        <w:pStyle w:val="a3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</w:t>
      </w:r>
      <w:r w:rsidR="0075400D" w:rsidRPr="005451A4">
        <w:rPr>
          <w:rStyle w:val="FontStyle18"/>
          <w:b w:val="0"/>
          <w:sz w:val="28"/>
          <w:szCs w:val="28"/>
        </w:rPr>
        <w:t>.1</w:t>
      </w:r>
      <w:r w:rsidRPr="005451A4">
        <w:rPr>
          <w:rStyle w:val="FontStyle18"/>
          <w:b w:val="0"/>
          <w:sz w:val="28"/>
          <w:szCs w:val="28"/>
        </w:rPr>
        <w:t>.</w:t>
      </w:r>
      <w:r w:rsidR="0075400D" w:rsidRPr="005451A4">
        <w:rPr>
          <w:rStyle w:val="FontStyle18"/>
          <w:b w:val="0"/>
          <w:sz w:val="28"/>
          <w:szCs w:val="28"/>
        </w:rPr>
        <w:t xml:space="preserve"> </w:t>
      </w:r>
      <w:r w:rsidRPr="005451A4">
        <w:rPr>
          <w:rStyle w:val="FontStyle18"/>
          <w:b w:val="0"/>
          <w:sz w:val="28"/>
          <w:szCs w:val="28"/>
        </w:rPr>
        <w:t>В текстовой части основные виды разрешенного использования</w:t>
      </w:r>
      <w:r w:rsidRPr="005451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51A4">
        <w:rPr>
          <w:rFonts w:ascii="Times New Roman" w:hAnsi="Times New Roman" w:cs="Times New Roman"/>
          <w:bCs/>
          <w:sz w:val="28"/>
          <w:szCs w:val="28"/>
        </w:rPr>
        <w:t>земельных участков, объектов капитального строительства в территориальных зонах Ж</w:t>
      </w:r>
      <w:proofErr w:type="gramStart"/>
      <w:r w:rsidRPr="005451A4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5451A4">
        <w:rPr>
          <w:rFonts w:ascii="Times New Roman" w:hAnsi="Times New Roman" w:cs="Times New Roman"/>
          <w:bCs/>
          <w:sz w:val="28"/>
          <w:szCs w:val="28"/>
        </w:rPr>
        <w:t>, Ж3 дополнить видом разрешенного использования «Амбулаторно-поликлиническое обслуживание» (код 3.4.1) и изложить в редакции согласно Приложению 1</w:t>
      </w:r>
      <w:r w:rsidR="00C75AF9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75400D" w:rsidRPr="005451A4" w:rsidRDefault="005451A4" w:rsidP="008D4B60">
      <w:pPr>
        <w:pStyle w:val="a3"/>
        <w:ind w:left="0"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</w:t>
      </w:r>
      <w:r w:rsidR="0075400D" w:rsidRPr="005451A4">
        <w:rPr>
          <w:rStyle w:val="FontStyle18"/>
          <w:b w:val="0"/>
          <w:sz w:val="28"/>
          <w:szCs w:val="28"/>
        </w:rPr>
        <w:t>.2</w:t>
      </w:r>
      <w:proofErr w:type="gramStart"/>
      <w:r w:rsidR="0075400D" w:rsidRPr="005451A4">
        <w:rPr>
          <w:rStyle w:val="FontStyle18"/>
          <w:b w:val="0"/>
          <w:sz w:val="28"/>
          <w:szCs w:val="28"/>
        </w:rPr>
        <w:tab/>
      </w:r>
      <w:r w:rsidRPr="005451A4">
        <w:rPr>
          <w:rStyle w:val="FontStyle18"/>
          <w:b w:val="0"/>
          <w:sz w:val="28"/>
          <w:szCs w:val="28"/>
        </w:rPr>
        <w:t>В</w:t>
      </w:r>
      <w:proofErr w:type="gramEnd"/>
      <w:r w:rsidRPr="005451A4">
        <w:rPr>
          <w:rStyle w:val="FontStyle18"/>
          <w:b w:val="0"/>
          <w:sz w:val="28"/>
          <w:szCs w:val="28"/>
        </w:rPr>
        <w:t xml:space="preserve"> текстовой части п</w:t>
      </w:r>
      <w:r w:rsidRPr="005451A4">
        <w:rPr>
          <w:rFonts w:ascii="Times New Roman" w:hAnsi="Times New Roman" w:cs="Times New Roman"/>
          <w:bCs/>
          <w:sz w:val="28"/>
          <w:szCs w:val="28"/>
        </w:rPr>
        <w:t xml:space="preserve">редельные </w:t>
      </w:r>
      <w:r w:rsidR="008D4B60">
        <w:rPr>
          <w:rFonts w:ascii="Times New Roman" w:hAnsi="Times New Roman" w:cs="Times New Roman"/>
          <w:bCs/>
          <w:sz w:val="28"/>
          <w:szCs w:val="28"/>
        </w:rPr>
        <w:t xml:space="preserve">параметры </w:t>
      </w:r>
      <w:r w:rsidRPr="005451A4">
        <w:rPr>
          <w:rFonts w:ascii="Times New Roman" w:hAnsi="Times New Roman" w:cs="Times New Roman"/>
          <w:bCs/>
          <w:sz w:val="28"/>
          <w:szCs w:val="28"/>
        </w:rPr>
        <w:t>размер</w:t>
      </w:r>
      <w:r w:rsidR="008D4B60">
        <w:rPr>
          <w:rFonts w:ascii="Times New Roman" w:hAnsi="Times New Roman" w:cs="Times New Roman"/>
          <w:bCs/>
          <w:sz w:val="28"/>
          <w:szCs w:val="28"/>
        </w:rPr>
        <w:t>ов</w:t>
      </w:r>
      <w:r w:rsidRPr="005451A4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в территориальных зонах Ж1, Ж3 </w:t>
      </w:r>
      <w:r w:rsidR="0075400D" w:rsidRPr="005451A4">
        <w:rPr>
          <w:rStyle w:val="FontStyle18"/>
          <w:b w:val="0"/>
          <w:sz w:val="28"/>
          <w:szCs w:val="28"/>
        </w:rPr>
        <w:t xml:space="preserve">изложить </w:t>
      </w:r>
      <w:r w:rsidR="008D4B60">
        <w:rPr>
          <w:rStyle w:val="FontStyle18"/>
          <w:b w:val="0"/>
          <w:sz w:val="28"/>
          <w:szCs w:val="28"/>
        </w:rPr>
        <w:t xml:space="preserve">в редакции </w:t>
      </w:r>
      <w:r w:rsidR="0075400D" w:rsidRPr="005451A4">
        <w:rPr>
          <w:rStyle w:val="FontStyle18"/>
          <w:b w:val="0"/>
          <w:sz w:val="28"/>
          <w:szCs w:val="28"/>
        </w:rPr>
        <w:t xml:space="preserve">согласно Приложению </w:t>
      </w:r>
      <w:r w:rsidRPr="005451A4">
        <w:rPr>
          <w:rStyle w:val="FontStyle18"/>
          <w:b w:val="0"/>
          <w:sz w:val="28"/>
          <w:szCs w:val="28"/>
        </w:rPr>
        <w:t>2</w:t>
      </w:r>
      <w:r w:rsidR="00C75AF9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75400D" w:rsidRPr="005451A4">
        <w:rPr>
          <w:rStyle w:val="FontStyle18"/>
          <w:b w:val="0"/>
          <w:sz w:val="28"/>
          <w:szCs w:val="28"/>
        </w:rPr>
        <w:t>.</w:t>
      </w:r>
    </w:p>
    <w:p w:rsidR="00ED4045" w:rsidRPr="005451A4" w:rsidRDefault="0075400D" w:rsidP="0075400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51A4">
        <w:rPr>
          <w:rFonts w:ascii="Times New Roman" w:hAnsi="Times New Roman" w:cs="Times New Roman"/>
          <w:sz w:val="28"/>
          <w:szCs w:val="28"/>
        </w:rPr>
        <w:t xml:space="preserve">2. </w:t>
      </w:r>
      <w:r w:rsidR="00ED4045" w:rsidRPr="005451A4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451A4">
        <w:rPr>
          <w:rFonts w:ascii="Times New Roman" w:hAnsi="Times New Roman" w:cs="Times New Roman"/>
          <w:sz w:val="28"/>
          <w:szCs w:val="28"/>
        </w:rPr>
        <w:t>о дня</w:t>
      </w:r>
      <w:r w:rsidR="00ED4045" w:rsidRPr="005451A4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2958F0" w:rsidRDefault="002958F0" w:rsidP="002958F0">
      <w:pPr>
        <w:jc w:val="both"/>
        <w:rPr>
          <w:sz w:val="28"/>
          <w:szCs w:val="28"/>
        </w:rPr>
      </w:pPr>
    </w:p>
    <w:p w:rsidR="0075400D" w:rsidRDefault="0075400D" w:rsidP="002958F0">
      <w:pPr>
        <w:jc w:val="both"/>
        <w:rPr>
          <w:sz w:val="28"/>
          <w:szCs w:val="28"/>
        </w:rPr>
      </w:pPr>
    </w:p>
    <w:p w:rsidR="002958F0" w:rsidRPr="002958F0" w:rsidRDefault="002958F0" w:rsidP="002958F0">
      <w:pPr>
        <w:jc w:val="both"/>
        <w:rPr>
          <w:sz w:val="28"/>
          <w:szCs w:val="28"/>
        </w:rPr>
      </w:pPr>
    </w:p>
    <w:p w:rsidR="00ED4045" w:rsidRDefault="00ED4045" w:rsidP="00ED4045">
      <w:pPr>
        <w:pStyle w:val="21"/>
      </w:pPr>
      <w:r>
        <w:t xml:space="preserve">Глава муниципального района </w:t>
      </w:r>
    </w:p>
    <w:p w:rsidR="006D587F" w:rsidRDefault="00ED4045" w:rsidP="00ED4045">
      <w:pPr>
        <w:rPr>
          <w:b/>
          <w:sz w:val="28"/>
        </w:rPr>
      </w:pPr>
      <w:r w:rsidRPr="00ED4045">
        <w:rPr>
          <w:b/>
          <w:sz w:val="28"/>
        </w:rPr>
        <w:t>«</w:t>
      </w:r>
      <w:proofErr w:type="spellStart"/>
      <w:r w:rsidRPr="00ED4045">
        <w:rPr>
          <w:b/>
          <w:sz w:val="28"/>
        </w:rPr>
        <w:t>Корткеросский</w:t>
      </w:r>
      <w:proofErr w:type="spellEnd"/>
      <w:r w:rsidRPr="00ED4045">
        <w:rPr>
          <w:b/>
          <w:sz w:val="28"/>
        </w:rPr>
        <w:t>»</w:t>
      </w:r>
      <w:r w:rsidRPr="00ED4045">
        <w:rPr>
          <w:sz w:val="28"/>
        </w:rPr>
        <w:tab/>
      </w:r>
      <w:r w:rsidRPr="00ED4045">
        <w:rPr>
          <w:sz w:val="28"/>
        </w:rPr>
        <w:tab/>
        <w:t xml:space="preserve">                             </w:t>
      </w:r>
      <w:r>
        <w:rPr>
          <w:sz w:val="28"/>
        </w:rPr>
        <w:t xml:space="preserve">                         </w:t>
      </w:r>
      <w:r w:rsidR="00524585">
        <w:rPr>
          <w:sz w:val="28"/>
        </w:rPr>
        <w:t xml:space="preserve">    </w:t>
      </w:r>
      <w:r w:rsidRPr="00ED4045">
        <w:rPr>
          <w:sz w:val="28"/>
        </w:rPr>
        <w:t xml:space="preserve"> </w:t>
      </w:r>
      <w:r w:rsidRPr="00ED4045">
        <w:rPr>
          <w:b/>
          <w:sz w:val="28"/>
        </w:rPr>
        <w:t xml:space="preserve">М. </w:t>
      </w:r>
      <w:proofErr w:type="spellStart"/>
      <w:r w:rsidRPr="00ED4045">
        <w:rPr>
          <w:b/>
          <w:sz w:val="28"/>
        </w:rPr>
        <w:t>Питашук</w:t>
      </w:r>
      <w:proofErr w:type="spellEnd"/>
    </w:p>
    <w:p w:rsidR="00ED4045" w:rsidRDefault="00ED4045" w:rsidP="00ED4045">
      <w:pPr>
        <w:rPr>
          <w:b/>
          <w:sz w:val="28"/>
        </w:rPr>
      </w:pPr>
    </w:p>
    <w:p w:rsidR="005451A4" w:rsidRDefault="005451A4" w:rsidP="005451A4">
      <w:pPr>
        <w:widowControl w:val="0"/>
        <w:tabs>
          <w:tab w:val="left" w:pos="10065"/>
        </w:tabs>
        <w:autoSpaceDE w:val="0"/>
        <w:autoSpaceDN w:val="0"/>
        <w:ind w:left="318" w:right="459" w:firstLine="283"/>
        <w:jc w:val="right"/>
        <w:rPr>
          <w:b/>
          <w:sz w:val="22"/>
          <w:szCs w:val="22"/>
          <w:lang w:eastAsia="en-US" w:bidi="en-US"/>
        </w:rPr>
      </w:pPr>
    </w:p>
    <w:p w:rsidR="005451A4" w:rsidRDefault="005451A4" w:rsidP="005451A4">
      <w:pPr>
        <w:widowControl w:val="0"/>
        <w:tabs>
          <w:tab w:val="left" w:pos="10065"/>
        </w:tabs>
        <w:autoSpaceDE w:val="0"/>
        <w:autoSpaceDN w:val="0"/>
        <w:ind w:left="318" w:right="459" w:firstLine="283"/>
        <w:jc w:val="right"/>
        <w:rPr>
          <w:b/>
          <w:sz w:val="22"/>
          <w:szCs w:val="22"/>
          <w:lang w:eastAsia="en-US" w:bidi="en-US"/>
        </w:rPr>
      </w:pPr>
    </w:p>
    <w:p w:rsidR="005451A4" w:rsidRPr="005451A4" w:rsidRDefault="005451A4" w:rsidP="00C75AF9">
      <w:pPr>
        <w:widowControl w:val="0"/>
        <w:tabs>
          <w:tab w:val="left" w:pos="8896"/>
          <w:tab w:val="left" w:pos="10065"/>
        </w:tabs>
        <w:autoSpaceDE w:val="0"/>
        <w:autoSpaceDN w:val="0"/>
        <w:ind w:left="4820" w:right="459"/>
        <w:jc w:val="center"/>
        <w:rPr>
          <w:sz w:val="22"/>
          <w:szCs w:val="22"/>
          <w:lang w:eastAsia="en-US" w:bidi="en-US"/>
        </w:rPr>
      </w:pPr>
      <w:r w:rsidRPr="005451A4">
        <w:rPr>
          <w:sz w:val="22"/>
          <w:szCs w:val="22"/>
          <w:lang w:eastAsia="en-US" w:bidi="en-US"/>
        </w:rPr>
        <w:lastRenderedPageBreak/>
        <w:t>Приложение 1</w:t>
      </w:r>
    </w:p>
    <w:p w:rsidR="005451A4" w:rsidRPr="005451A4" w:rsidRDefault="005451A4" w:rsidP="00C75AF9">
      <w:pPr>
        <w:widowControl w:val="0"/>
        <w:tabs>
          <w:tab w:val="left" w:pos="8896"/>
          <w:tab w:val="left" w:pos="10065"/>
        </w:tabs>
        <w:autoSpaceDE w:val="0"/>
        <w:autoSpaceDN w:val="0"/>
        <w:ind w:left="4820" w:right="459"/>
        <w:jc w:val="center"/>
        <w:rPr>
          <w:sz w:val="22"/>
          <w:szCs w:val="22"/>
          <w:lang w:eastAsia="en-US" w:bidi="en-US"/>
        </w:rPr>
      </w:pPr>
      <w:r w:rsidRPr="005451A4">
        <w:rPr>
          <w:sz w:val="22"/>
          <w:szCs w:val="22"/>
          <w:lang w:eastAsia="en-US" w:bidi="en-US"/>
        </w:rPr>
        <w:t xml:space="preserve">к решению Совета </w:t>
      </w:r>
      <w:r w:rsidR="00C75AF9">
        <w:rPr>
          <w:sz w:val="22"/>
          <w:szCs w:val="22"/>
          <w:lang w:eastAsia="en-US" w:bidi="en-US"/>
        </w:rPr>
        <w:t xml:space="preserve">муниципального района </w:t>
      </w:r>
      <w:r w:rsidRPr="005451A4">
        <w:rPr>
          <w:sz w:val="22"/>
          <w:szCs w:val="22"/>
          <w:lang w:eastAsia="en-US" w:bidi="en-US"/>
        </w:rPr>
        <w:t xml:space="preserve"> «</w:t>
      </w:r>
      <w:proofErr w:type="spellStart"/>
      <w:r w:rsidRPr="005451A4">
        <w:rPr>
          <w:sz w:val="22"/>
          <w:szCs w:val="22"/>
          <w:lang w:eastAsia="en-US" w:bidi="en-US"/>
        </w:rPr>
        <w:t>Корткеросский</w:t>
      </w:r>
      <w:proofErr w:type="spellEnd"/>
      <w:r w:rsidRPr="005451A4">
        <w:rPr>
          <w:sz w:val="22"/>
          <w:szCs w:val="22"/>
          <w:lang w:eastAsia="en-US" w:bidi="en-US"/>
        </w:rPr>
        <w:t>»</w:t>
      </w:r>
    </w:p>
    <w:p w:rsidR="005451A4" w:rsidRPr="005451A4" w:rsidRDefault="005451A4" w:rsidP="00C75AF9">
      <w:pPr>
        <w:widowControl w:val="0"/>
        <w:tabs>
          <w:tab w:val="left" w:pos="8896"/>
          <w:tab w:val="left" w:pos="10065"/>
        </w:tabs>
        <w:autoSpaceDE w:val="0"/>
        <w:autoSpaceDN w:val="0"/>
        <w:ind w:left="4820" w:right="459"/>
        <w:jc w:val="center"/>
        <w:rPr>
          <w:sz w:val="22"/>
          <w:szCs w:val="22"/>
          <w:lang w:eastAsia="en-US" w:bidi="en-US"/>
        </w:rPr>
      </w:pPr>
      <w:r w:rsidRPr="005451A4">
        <w:rPr>
          <w:sz w:val="22"/>
          <w:szCs w:val="22"/>
          <w:lang w:eastAsia="en-US" w:bidi="en-US"/>
        </w:rPr>
        <w:t>№</w:t>
      </w:r>
      <w:r w:rsidR="00B9308A">
        <w:rPr>
          <w:sz w:val="22"/>
          <w:szCs w:val="22"/>
          <w:lang w:eastAsia="en-US" w:bidi="en-US"/>
        </w:rPr>
        <w:t xml:space="preserve"> </w:t>
      </w:r>
      <w:r w:rsidR="00B9308A">
        <w:rPr>
          <w:sz w:val="22"/>
          <w:szCs w:val="22"/>
          <w:lang w:val="en-US" w:eastAsia="en-US" w:bidi="en-US"/>
        </w:rPr>
        <w:t>VI</w:t>
      </w:r>
      <w:r w:rsidR="00B9308A" w:rsidRPr="00E745BA">
        <w:rPr>
          <w:sz w:val="22"/>
          <w:szCs w:val="22"/>
          <w:lang w:eastAsia="en-US" w:bidi="en-US"/>
        </w:rPr>
        <w:t>-46/6</w:t>
      </w:r>
      <w:r w:rsidRPr="005451A4">
        <w:rPr>
          <w:sz w:val="22"/>
          <w:szCs w:val="22"/>
          <w:lang w:eastAsia="en-US" w:bidi="en-US"/>
        </w:rPr>
        <w:t xml:space="preserve"> от </w:t>
      </w:r>
      <w:r w:rsidR="00E745BA">
        <w:rPr>
          <w:sz w:val="22"/>
          <w:szCs w:val="22"/>
          <w:lang w:eastAsia="en-US" w:bidi="en-US"/>
        </w:rPr>
        <w:t>21.08.</w:t>
      </w:r>
      <w:r w:rsidRPr="005451A4">
        <w:rPr>
          <w:sz w:val="22"/>
          <w:szCs w:val="22"/>
          <w:lang w:eastAsia="en-US" w:bidi="en-US"/>
        </w:rPr>
        <w:t>2020г</w:t>
      </w:r>
    </w:p>
    <w:p w:rsidR="005451A4" w:rsidRDefault="005451A4" w:rsidP="006726C0">
      <w:pPr>
        <w:widowControl w:val="0"/>
        <w:tabs>
          <w:tab w:val="left" w:pos="10065"/>
        </w:tabs>
        <w:autoSpaceDE w:val="0"/>
        <w:autoSpaceDN w:val="0"/>
        <w:ind w:left="318" w:right="459" w:firstLine="283"/>
        <w:rPr>
          <w:b/>
          <w:sz w:val="22"/>
          <w:szCs w:val="22"/>
          <w:lang w:eastAsia="en-US" w:bidi="en-US"/>
        </w:rPr>
      </w:pPr>
    </w:p>
    <w:p w:rsidR="006726C0" w:rsidRPr="006726C0" w:rsidRDefault="006726C0" w:rsidP="006726C0">
      <w:pPr>
        <w:widowControl w:val="0"/>
        <w:tabs>
          <w:tab w:val="left" w:pos="10065"/>
        </w:tabs>
        <w:autoSpaceDE w:val="0"/>
        <w:autoSpaceDN w:val="0"/>
        <w:spacing w:before="8"/>
        <w:ind w:right="459"/>
        <w:rPr>
          <w:b/>
          <w:sz w:val="9"/>
          <w:szCs w:val="24"/>
          <w:lang w:eastAsia="en-US" w:bidi="en-US"/>
        </w:rPr>
      </w:pPr>
    </w:p>
    <w:tbl>
      <w:tblPr>
        <w:tblStyle w:val="TableNormal"/>
        <w:tblW w:w="9292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42"/>
        <w:gridCol w:w="6210"/>
      </w:tblGrid>
      <w:tr w:rsidR="006726C0" w:rsidRPr="006726C0" w:rsidTr="00F52861">
        <w:trPr>
          <w:trHeight w:val="760"/>
        </w:trPr>
        <w:tc>
          <w:tcPr>
            <w:tcW w:w="540" w:type="dxa"/>
          </w:tcPr>
          <w:p w:rsidR="006726C0" w:rsidRPr="00E745BA" w:rsidRDefault="006726C0" w:rsidP="006726C0">
            <w:pPr>
              <w:tabs>
                <w:tab w:val="left" w:pos="10065"/>
              </w:tabs>
              <w:spacing w:before="1"/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E745BA">
              <w:rPr>
                <w:sz w:val="22"/>
                <w:szCs w:val="22"/>
                <w:lang w:val="ru-RU" w:eastAsia="en-US" w:bidi="en-US"/>
              </w:rPr>
              <w:t xml:space="preserve">№ </w:t>
            </w:r>
            <w:proofErr w:type="gramStart"/>
            <w:r w:rsidRPr="00E745BA">
              <w:rPr>
                <w:sz w:val="22"/>
                <w:szCs w:val="22"/>
                <w:lang w:val="ru-RU" w:eastAsia="en-US" w:bidi="en-US"/>
              </w:rPr>
              <w:t>п</w:t>
            </w:r>
            <w:proofErr w:type="gramEnd"/>
            <w:r w:rsidRPr="00E745BA">
              <w:rPr>
                <w:sz w:val="22"/>
                <w:szCs w:val="22"/>
                <w:lang w:val="ru-RU" w:eastAsia="en-US" w:bidi="en-US"/>
              </w:rPr>
              <w:t>/п</w:t>
            </w:r>
          </w:p>
        </w:tc>
        <w:tc>
          <w:tcPr>
            <w:tcW w:w="2542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before="4" w:line="252" w:lineRule="exact"/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6726C0">
              <w:rPr>
                <w:sz w:val="22"/>
                <w:szCs w:val="22"/>
                <w:lang w:val="ru-RU"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210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before="11"/>
              <w:ind w:right="459"/>
              <w:rPr>
                <w:b/>
                <w:sz w:val="21"/>
                <w:szCs w:val="22"/>
                <w:lang w:val="ru-RU" w:eastAsia="en-US" w:bidi="en-US"/>
              </w:rPr>
            </w:pPr>
          </w:p>
          <w:p w:rsidR="006726C0" w:rsidRPr="006726C0" w:rsidRDefault="006726C0" w:rsidP="006726C0">
            <w:pPr>
              <w:tabs>
                <w:tab w:val="left" w:pos="10065"/>
              </w:tabs>
              <w:ind w:left="419" w:right="459"/>
              <w:rPr>
                <w:sz w:val="22"/>
                <w:szCs w:val="22"/>
                <w:lang w:val="ru-RU" w:eastAsia="en-US" w:bidi="en-US"/>
              </w:rPr>
            </w:pPr>
            <w:r w:rsidRPr="006726C0">
              <w:rPr>
                <w:sz w:val="22"/>
                <w:szCs w:val="22"/>
                <w:lang w:val="ru-RU"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6726C0" w:rsidRPr="006726C0" w:rsidTr="00F52861">
        <w:trPr>
          <w:trHeight w:val="251"/>
        </w:trPr>
        <w:tc>
          <w:tcPr>
            <w:tcW w:w="9292" w:type="dxa"/>
            <w:gridSpan w:val="3"/>
          </w:tcPr>
          <w:p w:rsidR="006726C0" w:rsidRPr="006726C0" w:rsidRDefault="006726C0" w:rsidP="006726C0">
            <w:pPr>
              <w:tabs>
                <w:tab w:val="left" w:pos="10065"/>
              </w:tabs>
              <w:spacing w:line="232" w:lineRule="exact"/>
              <w:ind w:left="2865" w:right="459"/>
              <w:rPr>
                <w:sz w:val="22"/>
                <w:szCs w:val="22"/>
                <w:lang w:eastAsia="en-US" w:bidi="en-US"/>
              </w:rPr>
            </w:pPr>
            <w:r w:rsidRPr="00E745BA">
              <w:rPr>
                <w:sz w:val="22"/>
                <w:szCs w:val="22"/>
                <w:lang w:val="ru-RU" w:eastAsia="en-US" w:bidi="en-US"/>
              </w:rPr>
              <w:t>Ос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новные</w:t>
            </w:r>
            <w:proofErr w:type="spellEnd"/>
            <w:r w:rsidRPr="006726C0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виды</w:t>
            </w:r>
            <w:proofErr w:type="spellEnd"/>
            <w:r w:rsidRPr="006726C0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разрешенного</w:t>
            </w:r>
            <w:proofErr w:type="spellEnd"/>
            <w:r w:rsidRPr="006726C0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использования</w:t>
            </w:r>
            <w:proofErr w:type="spellEnd"/>
          </w:p>
        </w:tc>
      </w:tr>
      <w:tr w:rsidR="006726C0" w:rsidRPr="006726C0" w:rsidTr="00F52861">
        <w:trPr>
          <w:trHeight w:val="1267"/>
        </w:trPr>
        <w:tc>
          <w:tcPr>
            <w:tcW w:w="540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before="1"/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6726C0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2542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before="1"/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6726C0">
              <w:rPr>
                <w:sz w:val="22"/>
                <w:szCs w:val="22"/>
                <w:lang w:val="ru-RU" w:eastAsia="en-US" w:bidi="en-US"/>
              </w:rPr>
              <w:t>Для индивидуального жилищного</w:t>
            </w:r>
          </w:p>
          <w:p w:rsidR="005451A4" w:rsidRDefault="006726C0" w:rsidP="006726C0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6726C0">
              <w:rPr>
                <w:sz w:val="22"/>
                <w:szCs w:val="22"/>
                <w:lang w:val="ru-RU" w:eastAsia="en-US" w:bidi="en-US"/>
              </w:rPr>
              <w:t>строительства</w:t>
            </w:r>
          </w:p>
          <w:p w:rsidR="006726C0" w:rsidRPr="006726C0" w:rsidRDefault="006726C0" w:rsidP="006726C0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6726C0">
              <w:rPr>
                <w:sz w:val="22"/>
                <w:szCs w:val="22"/>
                <w:lang w:val="ru-RU" w:eastAsia="en-US" w:bidi="en-US"/>
              </w:rPr>
              <w:t>(код 2.1)</w:t>
            </w:r>
          </w:p>
        </w:tc>
        <w:tc>
          <w:tcPr>
            <w:tcW w:w="6210" w:type="dxa"/>
          </w:tcPr>
          <w:p w:rsidR="005451A4" w:rsidRPr="005451A4" w:rsidRDefault="005451A4" w:rsidP="005451A4">
            <w:pPr>
              <w:tabs>
                <w:tab w:val="left" w:pos="10065"/>
              </w:tabs>
              <w:spacing w:before="1"/>
              <w:ind w:left="141" w:right="459"/>
              <w:rPr>
                <w:sz w:val="22"/>
                <w:szCs w:val="22"/>
                <w:lang w:val="ru-RU" w:eastAsia="en-US" w:bidi="en-US"/>
              </w:rPr>
            </w:pPr>
            <w:r w:rsidRPr="005451A4">
              <w:rPr>
                <w:sz w:val="22"/>
                <w:szCs w:val="22"/>
                <w:lang w:val="ru-RU" w:eastAsia="en-US" w:bidi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5451A4" w:rsidRPr="005451A4" w:rsidRDefault="005451A4" w:rsidP="005451A4">
            <w:pPr>
              <w:tabs>
                <w:tab w:val="left" w:pos="10065"/>
              </w:tabs>
              <w:spacing w:before="1"/>
              <w:ind w:left="141" w:right="459"/>
              <w:rPr>
                <w:sz w:val="22"/>
                <w:szCs w:val="22"/>
                <w:lang w:val="ru-RU" w:eastAsia="en-US" w:bidi="en-US"/>
              </w:rPr>
            </w:pPr>
            <w:r w:rsidRPr="005451A4">
              <w:rPr>
                <w:sz w:val="22"/>
                <w:szCs w:val="22"/>
                <w:lang w:val="ru-RU" w:eastAsia="en-US" w:bidi="en-US"/>
              </w:rPr>
              <w:t>выращивание сельскохозяйственных культур;</w:t>
            </w:r>
          </w:p>
          <w:p w:rsidR="006726C0" w:rsidRPr="006726C0" w:rsidRDefault="005451A4" w:rsidP="005451A4">
            <w:pPr>
              <w:tabs>
                <w:tab w:val="left" w:pos="10065"/>
              </w:tabs>
              <w:spacing w:before="1"/>
              <w:ind w:left="141" w:right="459"/>
              <w:rPr>
                <w:sz w:val="22"/>
                <w:szCs w:val="22"/>
                <w:lang w:val="ru-RU" w:eastAsia="en-US" w:bidi="en-US"/>
              </w:rPr>
            </w:pPr>
            <w:r w:rsidRPr="005451A4">
              <w:rPr>
                <w:sz w:val="22"/>
                <w:szCs w:val="22"/>
                <w:lang w:val="ru-RU" w:eastAsia="en-US" w:bidi="en-US"/>
              </w:rPr>
              <w:t>размещение индивидуальных гаражей и хозяйственных построек</w:t>
            </w:r>
          </w:p>
        </w:tc>
      </w:tr>
      <w:tr w:rsidR="006726C0" w:rsidRPr="006726C0" w:rsidTr="00F52861">
        <w:trPr>
          <w:trHeight w:val="3540"/>
        </w:trPr>
        <w:tc>
          <w:tcPr>
            <w:tcW w:w="540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line="251" w:lineRule="exact"/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6726C0">
              <w:rPr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2542" w:type="dxa"/>
          </w:tcPr>
          <w:p w:rsidR="006726C0" w:rsidRPr="006726C0" w:rsidRDefault="006726C0" w:rsidP="006726C0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eastAsia="en-US" w:bidi="en-US"/>
              </w:rPr>
            </w:pP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Блокированная</w:t>
            </w:r>
            <w:proofErr w:type="spellEnd"/>
            <w:r w:rsidRPr="006726C0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жилая</w:t>
            </w:r>
            <w:proofErr w:type="spellEnd"/>
            <w:r w:rsidRPr="006726C0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застройка</w:t>
            </w:r>
            <w:proofErr w:type="spellEnd"/>
          </w:p>
          <w:p w:rsidR="006726C0" w:rsidRPr="006726C0" w:rsidRDefault="006726C0" w:rsidP="006726C0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6726C0">
              <w:rPr>
                <w:sz w:val="22"/>
                <w:szCs w:val="22"/>
                <w:lang w:eastAsia="en-US" w:bidi="en-US"/>
              </w:rPr>
              <w:t>(</w:t>
            </w:r>
            <w:proofErr w:type="spellStart"/>
            <w:r w:rsidRPr="006726C0">
              <w:rPr>
                <w:sz w:val="22"/>
                <w:szCs w:val="22"/>
                <w:lang w:eastAsia="en-US" w:bidi="en-US"/>
              </w:rPr>
              <w:t>код</w:t>
            </w:r>
            <w:proofErr w:type="spellEnd"/>
            <w:r w:rsidRPr="006726C0">
              <w:rPr>
                <w:sz w:val="22"/>
                <w:szCs w:val="22"/>
                <w:lang w:eastAsia="en-US" w:bidi="en-US"/>
              </w:rPr>
              <w:t xml:space="preserve"> 2.3)</w:t>
            </w:r>
          </w:p>
        </w:tc>
        <w:tc>
          <w:tcPr>
            <w:tcW w:w="6210" w:type="dxa"/>
          </w:tcPr>
          <w:p w:rsidR="005451A4" w:rsidRPr="005451A4" w:rsidRDefault="005451A4" w:rsidP="005451A4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val="ru-RU" w:eastAsia="en-US" w:bidi="en-US"/>
              </w:rPr>
            </w:pPr>
            <w:proofErr w:type="gramStart"/>
            <w:r w:rsidRPr="005451A4">
              <w:rPr>
                <w:sz w:val="22"/>
                <w:szCs w:val="22"/>
                <w:lang w:val="ru-RU" w:eastAsia="en-US" w:bidi="en-US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5451A4">
              <w:rPr>
                <w:sz w:val="22"/>
                <w:szCs w:val="22"/>
                <w:lang w:val="ru-RU" w:eastAsia="en-US" w:bidi="en-US"/>
              </w:rPr>
              <w:t xml:space="preserve"> пользования (жилые дома блокированной застройки);</w:t>
            </w:r>
          </w:p>
          <w:p w:rsidR="005451A4" w:rsidRPr="005451A4" w:rsidRDefault="005451A4" w:rsidP="005451A4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5451A4">
              <w:rPr>
                <w:sz w:val="22"/>
                <w:szCs w:val="22"/>
                <w:lang w:val="ru-RU" w:eastAsia="en-US" w:bidi="en-US"/>
              </w:rPr>
              <w:t>разведение декоративных и плодовых деревьев, овощных и ягодных культур;</w:t>
            </w:r>
          </w:p>
          <w:p w:rsidR="005451A4" w:rsidRPr="005451A4" w:rsidRDefault="005451A4" w:rsidP="005451A4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5451A4">
              <w:rPr>
                <w:sz w:val="22"/>
                <w:szCs w:val="22"/>
                <w:lang w:val="ru-RU" w:eastAsia="en-US" w:bidi="en-US"/>
              </w:rPr>
              <w:t>размещение индивидуальных гаражей и иных вспомогательных сооружений;</w:t>
            </w:r>
          </w:p>
          <w:p w:rsidR="006726C0" w:rsidRPr="006726C0" w:rsidRDefault="005451A4" w:rsidP="005451A4">
            <w:pPr>
              <w:tabs>
                <w:tab w:val="left" w:pos="10065"/>
              </w:tabs>
              <w:spacing w:line="229" w:lineRule="exact"/>
              <w:ind w:left="141" w:right="459"/>
              <w:rPr>
                <w:sz w:val="22"/>
                <w:szCs w:val="22"/>
                <w:lang w:val="ru-RU" w:eastAsia="en-US" w:bidi="en-US"/>
              </w:rPr>
            </w:pPr>
            <w:r w:rsidRPr="005451A4">
              <w:rPr>
                <w:sz w:val="22"/>
                <w:szCs w:val="22"/>
                <w:lang w:val="ru-RU" w:eastAsia="en-US" w:bidi="en-US"/>
              </w:rPr>
              <w:t>обустройство спортивных и детских площадок, площадок для отдыха</w:t>
            </w:r>
          </w:p>
        </w:tc>
      </w:tr>
      <w:tr w:rsidR="006726C0" w:rsidRPr="006726C0" w:rsidTr="00F52861">
        <w:trPr>
          <w:trHeight w:val="3540"/>
        </w:trPr>
        <w:tc>
          <w:tcPr>
            <w:tcW w:w="540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line="251" w:lineRule="exact"/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6726C0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542" w:type="dxa"/>
          </w:tcPr>
          <w:p w:rsidR="006726C0" w:rsidRPr="006726C0" w:rsidRDefault="006726C0" w:rsidP="006726C0">
            <w:pPr>
              <w:tabs>
                <w:tab w:val="left" w:pos="10065"/>
              </w:tabs>
              <w:ind w:left="107" w:right="459"/>
              <w:rPr>
                <w:sz w:val="22"/>
                <w:szCs w:val="22"/>
                <w:lang w:eastAsia="en-US" w:bidi="en-US"/>
              </w:rPr>
            </w:pPr>
            <w:proofErr w:type="spellStart"/>
            <w:r w:rsidRPr="006726C0">
              <w:rPr>
                <w:szCs w:val="22"/>
                <w:lang w:eastAsia="en-US" w:bidi="en-US"/>
              </w:rPr>
              <w:t>Малоэтажная</w:t>
            </w:r>
            <w:proofErr w:type="spellEnd"/>
            <w:r w:rsidRPr="006726C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Cs w:val="22"/>
                <w:lang w:eastAsia="en-US" w:bidi="en-US"/>
              </w:rPr>
              <w:t>многоквартирная</w:t>
            </w:r>
            <w:proofErr w:type="spellEnd"/>
            <w:r w:rsidRPr="006726C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Cs w:val="22"/>
                <w:lang w:eastAsia="en-US" w:bidi="en-US"/>
              </w:rPr>
              <w:t>жилая</w:t>
            </w:r>
            <w:proofErr w:type="spellEnd"/>
            <w:r w:rsidRPr="006726C0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6726C0">
              <w:rPr>
                <w:szCs w:val="22"/>
                <w:lang w:eastAsia="en-US" w:bidi="en-US"/>
              </w:rPr>
              <w:t>застройки</w:t>
            </w:r>
            <w:proofErr w:type="spellEnd"/>
            <w:r w:rsidRPr="006726C0">
              <w:rPr>
                <w:szCs w:val="22"/>
                <w:lang w:eastAsia="en-US" w:bidi="en-US"/>
              </w:rPr>
              <w:t xml:space="preserve"> (2.1.1)</w:t>
            </w:r>
          </w:p>
        </w:tc>
        <w:tc>
          <w:tcPr>
            <w:tcW w:w="6210" w:type="dxa"/>
          </w:tcPr>
          <w:p w:rsidR="005451A4" w:rsidRPr="005451A4" w:rsidRDefault="005451A4" w:rsidP="005451A4">
            <w:pPr>
              <w:tabs>
                <w:tab w:val="left" w:pos="10065"/>
              </w:tabs>
              <w:spacing w:after="224"/>
              <w:ind w:left="256" w:right="459"/>
              <w:jc w:val="both"/>
              <w:textAlignment w:val="baseline"/>
              <w:rPr>
                <w:color w:val="000000"/>
                <w:szCs w:val="22"/>
                <w:lang w:val="ru-RU"/>
              </w:rPr>
            </w:pPr>
            <w:r w:rsidRPr="005451A4">
              <w:rPr>
                <w:color w:val="000000"/>
                <w:szCs w:val="22"/>
                <w:lang w:val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5451A4">
              <w:rPr>
                <w:color w:val="000000"/>
                <w:szCs w:val="22"/>
                <w:lang w:val="ru-RU"/>
              </w:rPr>
              <w:t>мансардный</w:t>
            </w:r>
            <w:proofErr w:type="gramEnd"/>
            <w:r w:rsidRPr="005451A4">
              <w:rPr>
                <w:color w:val="000000"/>
                <w:szCs w:val="22"/>
                <w:lang w:val="ru-RU"/>
              </w:rPr>
              <w:t>);</w:t>
            </w:r>
          </w:p>
          <w:p w:rsidR="005451A4" w:rsidRPr="005451A4" w:rsidRDefault="005451A4" w:rsidP="005451A4">
            <w:pPr>
              <w:tabs>
                <w:tab w:val="left" w:pos="10065"/>
              </w:tabs>
              <w:spacing w:after="224"/>
              <w:ind w:left="256" w:right="459"/>
              <w:jc w:val="both"/>
              <w:textAlignment w:val="baseline"/>
              <w:rPr>
                <w:color w:val="000000"/>
                <w:szCs w:val="22"/>
                <w:lang w:val="ru-RU"/>
              </w:rPr>
            </w:pPr>
            <w:r w:rsidRPr="005451A4">
              <w:rPr>
                <w:color w:val="000000"/>
                <w:szCs w:val="22"/>
                <w:lang w:val="ru-RU"/>
              </w:rPr>
              <w:t>обустройство спортивных и детских площадок, площадок для отдыха;</w:t>
            </w:r>
          </w:p>
          <w:p w:rsidR="006726C0" w:rsidRPr="006726C0" w:rsidRDefault="005451A4" w:rsidP="005451A4">
            <w:pPr>
              <w:tabs>
                <w:tab w:val="left" w:pos="10065"/>
              </w:tabs>
              <w:spacing w:after="224"/>
              <w:ind w:left="256" w:right="459"/>
              <w:jc w:val="both"/>
              <w:textAlignment w:val="baseline"/>
              <w:rPr>
                <w:szCs w:val="24"/>
                <w:lang w:val="ru-RU"/>
              </w:rPr>
            </w:pPr>
            <w:r w:rsidRPr="005451A4">
              <w:rPr>
                <w:color w:val="000000"/>
                <w:szCs w:val="22"/>
                <w:lang w:val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6726C0" w:rsidRPr="006726C0" w:rsidTr="00F52861">
        <w:trPr>
          <w:trHeight w:val="1518"/>
        </w:trPr>
        <w:tc>
          <w:tcPr>
            <w:tcW w:w="540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before="1"/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6726C0">
              <w:rPr>
                <w:szCs w:val="22"/>
                <w:lang w:eastAsia="en-US" w:bidi="en-US"/>
              </w:rPr>
              <w:t>4</w:t>
            </w:r>
          </w:p>
        </w:tc>
        <w:tc>
          <w:tcPr>
            <w:tcW w:w="2542" w:type="dxa"/>
          </w:tcPr>
          <w:p w:rsidR="00F52861" w:rsidRPr="00F52861" w:rsidRDefault="00F52861" w:rsidP="00F52861">
            <w:pPr>
              <w:tabs>
                <w:tab w:val="left" w:pos="10065"/>
              </w:tabs>
              <w:spacing w:before="1"/>
              <w:ind w:left="107" w:right="459"/>
              <w:rPr>
                <w:szCs w:val="22"/>
                <w:lang w:val="ru-RU"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>Для ведения личного подсобного хозяйства (приусадебный земельный участок)</w:t>
            </w:r>
          </w:p>
          <w:p w:rsidR="006726C0" w:rsidRPr="006726C0" w:rsidRDefault="00F52861" w:rsidP="00F52861">
            <w:pPr>
              <w:tabs>
                <w:tab w:val="left" w:pos="10065"/>
              </w:tabs>
              <w:spacing w:before="1"/>
              <w:ind w:left="107" w:right="459"/>
              <w:rPr>
                <w:sz w:val="22"/>
                <w:szCs w:val="22"/>
                <w:lang w:val="ru-RU"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 xml:space="preserve"> </w:t>
            </w:r>
            <w:r w:rsidR="006726C0" w:rsidRPr="006726C0">
              <w:rPr>
                <w:szCs w:val="22"/>
                <w:lang w:val="ru-RU" w:eastAsia="en-US" w:bidi="en-US"/>
              </w:rPr>
              <w:t>(код 2.2)</w:t>
            </w:r>
          </w:p>
        </w:tc>
        <w:tc>
          <w:tcPr>
            <w:tcW w:w="6210" w:type="dxa"/>
          </w:tcPr>
          <w:p w:rsidR="00F52861" w:rsidRPr="00F52861" w:rsidRDefault="00F52861" w:rsidP="005451A4">
            <w:pPr>
              <w:tabs>
                <w:tab w:val="left" w:pos="10065"/>
              </w:tabs>
              <w:spacing w:before="1"/>
              <w:ind w:left="107" w:right="459"/>
              <w:jc w:val="both"/>
              <w:rPr>
                <w:szCs w:val="22"/>
                <w:lang w:val="ru-RU"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 xml:space="preserve">Размещение жилого дома, указанного в описании вида разрешенного использования с </w:t>
            </w:r>
            <w:hyperlink r:id="rId9" w:history="1">
              <w:r w:rsidRPr="00F52861">
                <w:rPr>
                  <w:rStyle w:val="ac"/>
                  <w:szCs w:val="22"/>
                  <w:lang w:val="ru-RU" w:eastAsia="en-US" w:bidi="en-US"/>
                </w:rPr>
                <w:t>кодом 2.1</w:t>
              </w:r>
            </w:hyperlink>
            <w:r w:rsidRPr="00F52861">
              <w:rPr>
                <w:szCs w:val="22"/>
                <w:lang w:val="ru-RU" w:eastAsia="en-US" w:bidi="en-US"/>
              </w:rPr>
              <w:t>;</w:t>
            </w:r>
          </w:p>
          <w:p w:rsidR="00F52861" w:rsidRPr="00F52861" w:rsidRDefault="00F52861" w:rsidP="005451A4">
            <w:pPr>
              <w:tabs>
                <w:tab w:val="left" w:pos="10065"/>
              </w:tabs>
              <w:spacing w:before="1"/>
              <w:ind w:left="107" w:right="459"/>
              <w:jc w:val="both"/>
              <w:rPr>
                <w:szCs w:val="22"/>
                <w:lang w:val="ru-RU"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>производство сельскохозяйственной продукции;</w:t>
            </w:r>
          </w:p>
          <w:p w:rsidR="00F52861" w:rsidRPr="00F52861" w:rsidRDefault="00F52861" w:rsidP="005451A4">
            <w:pPr>
              <w:tabs>
                <w:tab w:val="left" w:pos="10065"/>
              </w:tabs>
              <w:spacing w:before="1"/>
              <w:ind w:left="107" w:right="459"/>
              <w:jc w:val="both"/>
              <w:rPr>
                <w:szCs w:val="22"/>
                <w:lang w:val="ru-RU"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>размещение гаража и иных вспомогательных сооружений;</w:t>
            </w:r>
            <w:r>
              <w:rPr>
                <w:szCs w:val="22"/>
                <w:lang w:val="ru-RU" w:eastAsia="en-US" w:bidi="en-US"/>
              </w:rPr>
              <w:t xml:space="preserve"> </w:t>
            </w:r>
            <w:r w:rsidRPr="00F52861">
              <w:rPr>
                <w:szCs w:val="22"/>
                <w:lang w:val="ru-RU" w:eastAsia="en-US" w:bidi="en-US"/>
              </w:rPr>
              <w:t>содержание сельскохозяйственных животных</w:t>
            </w:r>
          </w:p>
          <w:p w:rsidR="006726C0" w:rsidRPr="006726C0" w:rsidRDefault="006726C0" w:rsidP="006726C0">
            <w:pPr>
              <w:tabs>
                <w:tab w:val="left" w:pos="10065"/>
              </w:tabs>
              <w:spacing w:line="233" w:lineRule="exact"/>
              <w:ind w:left="107" w:right="459"/>
              <w:jc w:val="both"/>
              <w:rPr>
                <w:sz w:val="22"/>
                <w:szCs w:val="22"/>
                <w:lang w:val="ru-RU" w:eastAsia="en-US" w:bidi="en-US"/>
              </w:rPr>
            </w:pPr>
          </w:p>
        </w:tc>
      </w:tr>
      <w:tr w:rsidR="006726C0" w:rsidRPr="006726C0" w:rsidTr="00F52861">
        <w:trPr>
          <w:trHeight w:val="767"/>
        </w:trPr>
        <w:tc>
          <w:tcPr>
            <w:tcW w:w="540" w:type="dxa"/>
          </w:tcPr>
          <w:p w:rsidR="006726C0" w:rsidRPr="006726C0" w:rsidRDefault="006726C0" w:rsidP="006726C0">
            <w:pPr>
              <w:tabs>
                <w:tab w:val="left" w:pos="10065"/>
              </w:tabs>
              <w:spacing w:line="251" w:lineRule="exact"/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6726C0">
              <w:rPr>
                <w:szCs w:val="22"/>
                <w:lang w:eastAsia="en-US" w:bidi="en-US"/>
              </w:rPr>
              <w:lastRenderedPageBreak/>
              <w:t>5</w:t>
            </w:r>
          </w:p>
        </w:tc>
        <w:tc>
          <w:tcPr>
            <w:tcW w:w="2542" w:type="dxa"/>
          </w:tcPr>
          <w:p w:rsidR="00F52861" w:rsidRPr="00F52861" w:rsidRDefault="00F52861" w:rsidP="00F52861">
            <w:pPr>
              <w:tabs>
                <w:tab w:val="left" w:pos="10065"/>
              </w:tabs>
              <w:spacing w:line="254" w:lineRule="exact"/>
              <w:ind w:left="107" w:right="459"/>
              <w:rPr>
                <w:szCs w:val="22"/>
                <w:lang w:val="ru-RU"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>Хранение автотранспорта</w:t>
            </w:r>
          </w:p>
          <w:p w:rsidR="006726C0" w:rsidRPr="006726C0" w:rsidRDefault="00F52861" w:rsidP="00F52861">
            <w:pPr>
              <w:tabs>
                <w:tab w:val="left" w:pos="10065"/>
              </w:tabs>
              <w:spacing w:line="232" w:lineRule="exact"/>
              <w:ind w:left="107" w:right="459"/>
              <w:rPr>
                <w:sz w:val="22"/>
                <w:szCs w:val="22"/>
                <w:lang w:eastAsia="en-US" w:bidi="en-US"/>
              </w:rPr>
            </w:pPr>
            <w:r w:rsidRPr="00F52861">
              <w:rPr>
                <w:szCs w:val="22"/>
                <w:lang w:val="ru-RU" w:eastAsia="en-US" w:bidi="en-US"/>
              </w:rPr>
              <w:t xml:space="preserve"> </w:t>
            </w:r>
            <w:r w:rsidR="006726C0" w:rsidRPr="006726C0">
              <w:rPr>
                <w:szCs w:val="22"/>
                <w:lang w:eastAsia="en-US" w:bidi="en-US"/>
              </w:rPr>
              <w:t>(</w:t>
            </w:r>
            <w:proofErr w:type="spellStart"/>
            <w:r w:rsidR="006726C0" w:rsidRPr="006726C0">
              <w:rPr>
                <w:szCs w:val="22"/>
                <w:lang w:eastAsia="en-US" w:bidi="en-US"/>
              </w:rPr>
              <w:t>код</w:t>
            </w:r>
            <w:proofErr w:type="spellEnd"/>
            <w:r w:rsidR="006726C0" w:rsidRPr="006726C0">
              <w:rPr>
                <w:szCs w:val="22"/>
                <w:lang w:eastAsia="en-US" w:bidi="en-US"/>
              </w:rPr>
              <w:t xml:space="preserve"> 2.7.1)</w:t>
            </w:r>
          </w:p>
        </w:tc>
        <w:tc>
          <w:tcPr>
            <w:tcW w:w="6210" w:type="dxa"/>
          </w:tcPr>
          <w:p w:rsidR="006726C0" w:rsidRPr="006726C0" w:rsidRDefault="00F52861" w:rsidP="00F52861">
            <w:pPr>
              <w:tabs>
                <w:tab w:val="left" w:pos="10065"/>
              </w:tabs>
              <w:spacing w:line="254" w:lineRule="exact"/>
              <w:ind w:left="114" w:right="459" w:hanging="7"/>
              <w:jc w:val="both"/>
              <w:rPr>
                <w:sz w:val="22"/>
                <w:szCs w:val="22"/>
                <w:lang w:val="ru-RU" w:eastAsia="en-US" w:bidi="en-US"/>
              </w:rPr>
            </w:pPr>
            <w:r w:rsidRPr="00F52861">
              <w:rPr>
                <w:sz w:val="22"/>
                <w:szCs w:val="22"/>
                <w:lang w:val="ru-RU" w:eastAsia="en-US" w:bidi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F52861">
              <w:rPr>
                <w:sz w:val="22"/>
                <w:szCs w:val="22"/>
                <w:lang w:val="ru-RU" w:eastAsia="en-US" w:bidi="en-US"/>
              </w:rPr>
              <w:t>машино</w:t>
            </w:r>
            <w:proofErr w:type="spellEnd"/>
            <w:r w:rsidRPr="00F52861">
              <w:rPr>
                <w:sz w:val="22"/>
                <w:szCs w:val="22"/>
                <w:lang w:val="ru-RU" w:eastAsia="en-US" w:bidi="en-US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6726C0" w:rsidRPr="006726C0" w:rsidTr="00F52861">
        <w:trPr>
          <w:trHeight w:val="767"/>
        </w:trPr>
        <w:tc>
          <w:tcPr>
            <w:tcW w:w="540" w:type="dxa"/>
          </w:tcPr>
          <w:p w:rsidR="006726C0" w:rsidRPr="00E745BA" w:rsidRDefault="006726C0" w:rsidP="006726C0">
            <w:pPr>
              <w:tabs>
                <w:tab w:val="left" w:pos="10065"/>
              </w:tabs>
              <w:spacing w:line="251" w:lineRule="exact"/>
              <w:ind w:left="107" w:right="459"/>
              <w:rPr>
                <w:szCs w:val="22"/>
                <w:lang w:val="ru-RU" w:eastAsia="en-US" w:bidi="en-US"/>
              </w:rPr>
            </w:pPr>
            <w:r w:rsidRPr="00E745BA">
              <w:rPr>
                <w:szCs w:val="22"/>
                <w:lang w:val="ru-RU" w:eastAsia="en-US" w:bidi="en-US"/>
              </w:rPr>
              <w:t>6</w:t>
            </w:r>
          </w:p>
        </w:tc>
        <w:tc>
          <w:tcPr>
            <w:tcW w:w="2542" w:type="dxa"/>
          </w:tcPr>
          <w:p w:rsidR="006726C0" w:rsidRPr="00E745BA" w:rsidRDefault="006726C0" w:rsidP="006726C0">
            <w:pPr>
              <w:tabs>
                <w:tab w:val="left" w:pos="10065"/>
              </w:tabs>
              <w:spacing w:line="254" w:lineRule="exact"/>
              <w:ind w:left="107" w:right="459"/>
              <w:rPr>
                <w:szCs w:val="22"/>
                <w:lang w:val="ru-RU" w:eastAsia="en-US" w:bidi="en-US"/>
              </w:rPr>
            </w:pPr>
            <w:r w:rsidRPr="00E745BA">
              <w:rPr>
                <w:szCs w:val="22"/>
                <w:lang w:val="ru-RU" w:eastAsia="en-US" w:bidi="en-US"/>
              </w:rPr>
              <w:t>Амбулаторно-поликлиническое обслуживание (3.4.1)</w:t>
            </w:r>
          </w:p>
        </w:tc>
        <w:tc>
          <w:tcPr>
            <w:tcW w:w="6210" w:type="dxa"/>
          </w:tcPr>
          <w:p w:rsidR="00F52861" w:rsidRPr="00E745BA" w:rsidRDefault="00F52861" w:rsidP="00F52861">
            <w:pPr>
              <w:adjustRightInd w:val="0"/>
              <w:ind w:left="114" w:hanging="7"/>
              <w:jc w:val="both"/>
              <w:rPr>
                <w:rFonts w:eastAsiaTheme="minorHAnsi"/>
                <w:szCs w:val="24"/>
                <w:lang w:val="ru-RU" w:eastAsia="en-US"/>
              </w:rPr>
            </w:pPr>
            <w:r w:rsidRPr="00E745BA">
              <w:rPr>
                <w:rFonts w:eastAsiaTheme="minorHAnsi"/>
                <w:szCs w:val="24"/>
                <w:lang w:val="ru-RU"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6726C0" w:rsidRPr="00E745BA" w:rsidRDefault="006726C0" w:rsidP="00F52861">
            <w:pPr>
              <w:tabs>
                <w:tab w:val="left" w:pos="10065"/>
              </w:tabs>
              <w:spacing w:line="254" w:lineRule="exact"/>
              <w:ind w:left="114" w:right="459" w:hanging="7"/>
              <w:jc w:val="both"/>
              <w:rPr>
                <w:sz w:val="22"/>
                <w:szCs w:val="22"/>
                <w:lang w:val="ru-RU" w:eastAsia="en-US" w:bidi="en-US"/>
              </w:rPr>
            </w:pPr>
          </w:p>
        </w:tc>
      </w:tr>
    </w:tbl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5451A4">
      <w:pPr>
        <w:jc w:val="right"/>
        <w:rPr>
          <w:sz w:val="20"/>
        </w:rPr>
      </w:pPr>
    </w:p>
    <w:p w:rsidR="005451A4" w:rsidRPr="005451A4" w:rsidRDefault="005451A4" w:rsidP="00C75AF9">
      <w:pPr>
        <w:ind w:left="4678"/>
        <w:jc w:val="center"/>
        <w:rPr>
          <w:sz w:val="20"/>
        </w:rPr>
      </w:pPr>
      <w:r w:rsidRPr="005451A4">
        <w:rPr>
          <w:sz w:val="20"/>
        </w:rPr>
        <w:t xml:space="preserve">Приложение </w:t>
      </w:r>
      <w:r>
        <w:rPr>
          <w:sz w:val="20"/>
        </w:rPr>
        <w:t>2</w:t>
      </w:r>
    </w:p>
    <w:p w:rsidR="005451A4" w:rsidRPr="005451A4" w:rsidRDefault="005451A4" w:rsidP="00C75AF9">
      <w:pPr>
        <w:ind w:left="4678"/>
        <w:jc w:val="center"/>
        <w:rPr>
          <w:sz w:val="20"/>
        </w:rPr>
      </w:pPr>
      <w:r w:rsidRPr="005451A4">
        <w:rPr>
          <w:sz w:val="20"/>
        </w:rPr>
        <w:t xml:space="preserve">к решению Совета </w:t>
      </w:r>
      <w:r w:rsidR="00C75AF9">
        <w:rPr>
          <w:sz w:val="20"/>
        </w:rPr>
        <w:t>муниципального района</w:t>
      </w:r>
      <w:r w:rsidRPr="005451A4">
        <w:rPr>
          <w:sz w:val="20"/>
        </w:rPr>
        <w:t xml:space="preserve"> «</w:t>
      </w:r>
      <w:proofErr w:type="spellStart"/>
      <w:r w:rsidRPr="005451A4">
        <w:rPr>
          <w:sz w:val="20"/>
        </w:rPr>
        <w:t>Корткеросский</w:t>
      </w:r>
      <w:proofErr w:type="spellEnd"/>
      <w:r w:rsidRPr="005451A4">
        <w:rPr>
          <w:sz w:val="20"/>
        </w:rPr>
        <w:t>»</w:t>
      </w:r>
    </w:p>
    <w:p w:rsidR="005451A4" w:rsidRPr="005451A4" w:rsidRDefault="005451A4" w:rsidP="00C75AF9">
      <w:pPr>
        <w:ind w:left="4678"/>
        <w:jc w:val="center"/>
        <w:rPr>
          <w:sz w:val="20"/>
        </w:rPr>
      </w:pPr>
      <w:r w:rsidRPr="005451A4">
        <w:rPr>
          <w:sz w:val="20"/>
        </w:rPr>
        <w:t>№</w:t>
      </w:r>
      <w:r w:rsidR="00B9308A" w:rsidRPr="003B04D3">
        <w:rPr>
          <w:sz w:val="20"/>
        </w:rPr>
        <w:t xml:space="preserve"> </w:t>
      </w:r>
      <w:r w:rsidR="00B9308A">
        <w:rPr>
          <w:sz w:val="20"/>
          <w:lang w:val="en-US"/>
        </w:rPr>
        <w:t>VI</w:t>
      </w:r>
      <w:r w:rsidR="00B9308A" w:rsidRPr="003B04D3">
        <w:rPr>
          <w:sz w:val="20"/>
        </w:rPr>
        <w:t>-46/6</w:t>
      </w:r>
      <w:r w:rsidRPr="005451A4">
        <w:rPr>
          <w:sz w:val="20"/>
        </w:rPr>
        <w:t xml:space="preserve"> от </w:t>
      </w:r>
      <w:r w:rsidR="00E745BA">
        <w:rPr>
          <w:sz w:val="20"/>
        </w:rPr>
        <w:t>21.08.</w:t>
      </w:r>
      <w:r w:rsidRPr="005451A4">
        <w:rPr>
          <w:sz w:val="20"/>
        </w:rPr>
        <w:t>2020г</w:t>
      </w: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5451A4" w:rsidP="00ED4045">
      <w:pPr>
        <w:rPr>
          <w:b/>
          <w:sz w:val="28"/>
        </w:rPr>
      </w:pPr>
      <w:r>
        <w:rPr>
          <w:b/>
          <w:sz w:val="28"/>
        </w:rPr>
        <w:t>«</w:t>
      </w:r>
    </w:p>
    <w:p w:rsidR="005451A4" w:rsidRDefault="005451A4" w:rsidP="008D4B60">
      <w:pPr>
        <w:widowControl w:val="0"/>
        <w:tabs>
          <w:tab w:val="left" w:pos="1026"/>
          <w:tab w:val="left" w:pos="1027"/>
          <w:tab w:val="left" w:pos="10065"/>
        </w:tabs>
        <w:autoSpaceDE w:val="0"/>
        <w:autoSpaceDN w:val="0"/>
        <w:spacing w:before="120"/>
        <w:ind w:left="142" w:right="459"/>
        <w:jc w:val="both"/>
        <w:outlineLvl w:val="2"/>
        <w:rPr>
          <w:bCs/>
          <w:sz w:val="28"/>
          <w:szCs w:val="28"/>
          <w:lang w:eastAsia="en-US" w:bidi="en-US"/>
        </w:rPr>
      </w:pPr>
      <w:r w:rsidRPr="005451A4">
        <w:rPr>
          <w:bCs/>
          <w:sz w:val="28"/>
          <w:szCs w:val="28"/>
          <w:lang w:eastAsia="en-US" w:bidi="en-US"/>
        </w:rPr>
        <w:t xml:space="preserve">1.Предельные размеры земельных участков в территориальных зонах </w:t>
      </w:r>
    </w:p>
    <w:p w:rsidR="005451A4" w:rsidRPr="005451A4" w:rsidRDefault="005451A4" w:rsidP="008D4B60">
      <w:pPr>
        <w:widowControl w:val="0"/>
        <w:tabs>
          <w:tab w:val="left" w:pos="1026"/>
          <w:tab w:val="left" w:pos="1027"/>
          <w:tab w:val="left" w:pos="10065"/>
        </w:tabs>
        <w:autoSpaceDE w:val="0"/>
        <w:autoSpaceDN w:val="0"/>
        <w:spacing w:before="120"/>
        <w:ind w:left="142" w:right="459"/>
        <w:jc w:val="both"/>
        <w:outlineLvl w:val="2"/>
        <w:rPr>
          <w:bCs/>
          <w:sz w:val="28"/>
          <w:szCs w:val="28"/>
          <w:lang w:eastAsia="en-US" w:bidi="en-US"/>
        </w:rPr>
      </w:pPr>
      <w:r w:rsidRPr="005451A4">
        <w:rPr>
          <w:bCs/>
          <w:sz w:val="28"/>
          <w:szCs w:val="28"/>
          <w:lang w:eastAsia="en-US" w:bidi="en-US"/>
        </w:rPr>
        <w:t>Ж</w:t>
      </w:r>
      <w:proofErr w:type="gramStart"/>
      <w:r w:rsidRPr="005451A4">
        <w:rPr>
          <w:bCs/>
          <w:sz w:val="28"/>
          <w:szCs w:val="28"/>
          <w:lang w:eastAsia="en-US" w:bidi="en-US"/>
        </w:rPr>
        <w:t>1</w:t>
      </w:r>
      <w:proofErr w:type="gramEnd"/>
      <w:r w:rsidRPr="005451A4">
        <w:rPr>
          <w:bCs/>
          <w:sz w:val="28"/>
          <w:szCs w:val="28"/>
          <w:lang w:eastAsia="en-US" w:bidi="en-US"/>
        </w:rPr>
        <w:t>,</w:t>
      </w:r>
      <w:r w:rsidRPr="005451A4">
        <w:rPr>
          <w:bCs/>
          <w:spacing w:val="-10"/>
          <w:sz w:val="28"/>
          <w:szCs w:val="28"/>
          <w:lang w:eastAsia="en-US" w:bidi="en-US"/>
        </w:rPr>
        <w:t xml:space="preserve"> </w:t>
      </w:r>
      <w:r w:rsidRPr="005451A4">
        <w:rPr>
          <w:bCs/>
          <w:sz w:val="28"/>
          <w:szCs w:val="28"/>
          <w:lang w:eastAsia="en-US" w:bidi="en-US"/>
        </w:rPr>
        <w:t>Ж3</w:t>
      </w:r>
    </w:p>
    <w:p w:rsidR="005451A4" w:rsidRPr="005451A4" w:rsidRDefault="005451A4" w:rsidP="005451A4">
      <w:pPr>
        <w:widowControl w:val="0"/>
        <w:tabs>
          <w:tab w:val="left" w:pos="10065"/>
        </w:tabs>
        <w:autoSpaceDE w:val="0"/>
        <w:autoSpaceDN w:val="0"/>
        <w:spacing w:before="120"/>
        <w:ind w:right="459"/>
        <w:rPr>
          <w:sz w:val="28"/>
          <w:szCs w:val="28"/>
          <w:lang w:eastAsia="en-US" w:bidi="en-US"/>
        </w:rPr>
      </w:pPr>
      <w:r w:rsidRPr="005451A4">
        <w:rPr>
          <w:sz w:val="28"/>
          <w:szCs w:val="28"/>
          <w:lang w:eastAsia="en-US" w:bidi="en-US"/>
        </w:rPr>
        <w:t xml:space="preserve">Предельные (минимальные и максимальные) размеры земельного </w:t>
      </w:r>
      <w:r>
        <w:rPr>
          <w:sz w:val="28"/>
          <w:szCs w:val="28"/>
          <w:lang w:eastAsia="en-US" w:bidi="en-US"/>
        </w:rPr>
        <w:t>у</w:t>
      </w:r>
      <w:r w:rsidRPr="005451A4">
        <w:rPr>
          <w:sz w:val="28"/>
          <w:szCs w:val="28"/>
          <w:lang w:eastAsia="en-US" w:bidi="en-US"/>
        </w:rPr>
        <w:t>частка:</w:t>
      </w:r>
    </w:p>
    <w:p w:rsidR="005451A4" w:rsidRPr="005451A4" w:rsidRDefault="005451A4" w:rsidP="005451A4">
      <w:pPr>
        <w:widowControl w:val="0"/>
        <w:numPr>
          <w:ilvl w:val="0"/>
          <w:numId w:val="6"/>
        </w:numPr>
        <w:tabs>
          <w:tab w:val="left" w:pos="1026"/>
          <w:tab w:val="left" w:pos="1027"/>
          <w:tab w:val="left" w:pos="10065"/>
        </w:tabs>
        <w:autoSpaceDE w:val="0"/>
        <w:autoSpaceDN w:val="0"/>
        <w:ind w:left="0" w:right="459" w:firstLine="142"/>
        <w:rPr>
          <w:sz w:val="28"/>
          <w:szCs w:val="28"/>
          <w:lang w:eastAsia="en-US" w:bidi="en-US"/>
        </w:rPr>
      </w:pPr>
      <w:r w:rsidRPr="005451A4">
        <w:rPr>
          <w:sz w:val="28"/>
          <w:szCs w:val="28"/>
          <w:lang w:eastAsia="en-US" w:bidi="en-US"/>
        </w:rPr>
        <w:t>для ведения личного подсобного хозяйства ‒ от 0,02 га до 0,5</w:t>
      </w:r>
      <w:r w:rsidRPr="005451A4">
        <w:rPr>
          <w:spacing w:val="-22"/>
          <w:sz w:val="28"/>
          <w:szCs w:val="28"/>
          <w:lang w:eastAsia="en-US" w:bidi="en-US"/>
        </w:rPr>
        <w:t xml:space="preserve"> </w:t>
      </w:r>
      <w:r w:rsidRPr="005451A4">
        <w:rPr>
          <w:sz w:val="28"/>
          <w:szCs w:val="28"/>
          <w:lang w:eastAsia="en-US" w:bidi="en-US"/>
        </w:rPr>
        <w:t>га;</w:t>
      </w:r>
    </w:p>
    <w:p w:rsidR="005451A4" w:rsidRPr="005451A4" w:rsidRDefault="005451A4" w:rsidP="005451A4">
      <w:pPr>
        <w:widowControl w:val="0"/>
        <w:numPr>
          <w:ilvl w:val="0"/>
          <w:numId w:val="6"/>
        </w:numPr>
        <w:tabs>
          <w:tab w:val="left" w:pos="1027"/>
          <w:tab w:val="left" w:pos="10065"/>
        </w:tabs>
        <w:autoSpaceDE w:val="0"/>
        <w:autoSpaceDN w:val="0"/>
        <w:ind w:left="0" w:right="459" w:firstLine="142"/>
        <w:jc w:val="both"/>
        <w:rPr>
          <w:sz w:val="28"/>
          <w:szCs w:val="28"/>
          <w:lang w:eastAsia="en-US" w:bidi="en-US"/>
        </w:rPr>
      </w:pPr>
      <w:r w:rsidRPr="005451A4">
        <w:rPr>
          <w:sz w:val="28"/>
          <w:szCs w:val="28"/>
          <w:lang w:eastAsia="en-US" w:bidi="en-US"/>
        </w:rPr>
        <w:t>для строительства индивидуального жилого дома, в том числе в кварталах новой застройки ‒ от 0,05 га до 0,25 га в зависимости от генерального плана застройки населенного пункта (проекта детальной планировки микрорайона жилой</w:t>
      </w:r>
      <w:r w:rsidRPr="005451A4">
        <w:rPr>
          <w:spacing w:val="-6"/>
          <w:sz w:val="28"/>
          <w:szCs w:val="28"/>
          <w:lang w:eastAsia="en-US" w:bidi="en-US"/>
        </w:rPr>
        <w:t xml:space="preserve"> </w:t>
      </w:r>
      <w:r w:rsidRPr="005451A4">
        <w:rPr>
          <w:sz w:val="28"/>
          <w:szCs w:val="28"/>
          <w:lang w:eastAsia="en-US" w:bidi="en-US"/>
        </w:rPr>
        <w:t>застройки);</w:t>
      </w:r>
    </w:p>
    <w:p w:rsidR="005451A4" w:rsidRPr="005451A4" w:rsidRDefault="005451A4" w:rsidP="005451A4">
      <w:pPr>
        <w:widowControl w:val="0"/>
        <w:numPr>
          <w:ilvl w:val="0"/>
          <w:numId w:val="6"/>
        </w:numPr>
        <w:tabs>
          <w:tab w:val="left" w:pos="1026"/>
          <w:tab w:val="left" w:pos="1027"/>
          <w:tab w:val="left" w:pos="10065"/>
        </w:tabs>
        <w:autoSpaceDE w:val="0"/>
        <w:autoSpaceDN w:val="0"/>
        <w:ind w:left="0" w:right="459" w:firstLine="142"/>
        <w:rPr>
          <w:sz w:val="28"/>
          <w:szCs w:val="28"/>
          <w:lang w:eastAsia="en-US" w:bidi="en-US"/>
        </w:rPr>
      </w:pPr>
      <w:r w:rsidRPr="005451A4">
        <w:rPr>
          <w:sz w:val="28"/>
          <w:szCs w:val="28"/>
          <w:lang w:eastAsia="en-US" w:bidi="en-US"/>
        </w:rPr>
        <w:t>для блокированного жилого дома – 30 кв. м на одну квартиру (без площади</w:t>
      </w:r>
      <w:r w:rsidRPr="005451A4">
        <w:rPr>
          <w:spacing w:val="-20"/>
          <w:sz w:val="28"/>
          <w:szCs w:val="28"/>
          <w:lang w:eastAsia="en-US" w:bidi="en-US"/>
        </w:rPr>
        <w:t xml:space="preserve"> </w:t>
      </w:r>
      <w:r w:rsidRPr="005451A4">
        <w:rPr>
          <w:sz w:val="28"/>
          <w:szCs w:val="28"/>
          <w:lang w:eastAsia="en-US" w:bidi="en-US"/>
        </w:rPr>
        <w:t>застройки);</w:t>
      </w:r>
    </w:p>
    <w:p w:rsidR="0075400D" w:rsidRPr="005451A4" w:rsidRDefault="005451A4" w:rsidP="005451A4">
      <w:pPr>
        <w:widowControl w:val="0"/>
        <w:numPr>
          <w:ilvl w:val="0"/>
          <w:numId w:val="6"/>
        </w:numPr>
        <w:tabs>
          <w:tab w:val="left" w:pos="1027"/>
          <w:tab w:val="left" w:pos="10065"/>
        </w:tabs>
        <w:autoSpaceDE w:val="0"/>
        <w:autoSpaceDN w:val="0"/>
        <w:ind w:left="0" w:right="459" w:firstLine="142"/>
        <w:jc w:val="both"/>
        <w:outlineLvl w:val="2"/>
        <w:rPr>
          <w:b/>
          <w:sz w:val="28"/>
          <w:szCs w:val="28"/>
        </w:rPr>
      </w:pPr>
      <w:r w:rsidRPr="005451A4">
        <w:rPr>
          <w:bCs/>
          <w:sz w:val="28"/>
          <w:szCs w:val="28"/>
          <w:lang w:eastAsia="en-US" w:bidi="en-US"/>
        </w:rPr>
        <w:t>для размещения индивидуальных гаражей, размещаемых на отдельных земельных участках – 50-80 кв. м на 1</w:t>
      </w:r>
      <w:r w:rsidRPr="005451A4">
        <w:rPr>
          <w:bCs/>
          <w:spacing w:val="-3"/>
          <w:sz w:val="28"/>
          <w:szCs w:val="28"/>
          <w:lang w:eastAsia="en-US" w:bidi="en-US"/>
        </w:rPr>
        <w:t xml:space="preserve"> </w:t>
      </w:r>
      <w:proofErr w:type="spellStart"/>
      <w:r>
        <w:rPr>
          <w:bCs/>
          <w:sz w:val="28"/>
          <w:szCs w:val="28"/>
          <w:lang w:eastAsia="en-US" w:bidi="en-US"/>
        </w:rPr>
        <w:t>машино</w:t>
      </w:r>
      <w:proofErr w:type="spellEnd"/>
      <w:r>
        <w:rPr>
          <w:bCs/>
          <w:sz w:val="28"/>
          <w:szCs w:val="28"/>
          <w:lang w:eastAsia="en-US" w:bidi="en-US"/>
        </w:rPr>
        <w:t>-место,</w:t>
      </w:r>
    </w:p>
    <w:p w:rsidR="0075400D" w:rsidRPr="00E745BA" w:rsidRDefault="005451A4" w:rsidP="00ED4045">
      <w:pPr>
        <w:rPr>
          <w:sz w:val="28"/>
          <w:szCs w:val="28"/>
        </w:rPr>
      </w:pPr>
      <w:r w:rsidRPr="00E745BA">
        <w:rPr>
          <w:sz w:val="28"/>
          <w:szCs w:val="28"/>
        </w:rPr>
        <w:t xml:space="preserve">-  </w:t>
      </w:r>
      <w:r w:rsidR="00C70345" w:rsidRPr="00133CCE">
        <w:rPr>
          <w:color w:val="333333"/>
          <w:sz w:val="28"/>
          <w:szCs w:val="28"/>
          <w:shd w:val="clear" w:color="auto" w:fill="FFFF00"/>
        </w:rPr>
        <w:t>максимальный размер земельного участка под размещение объектов амбулаторн</w:t>
      </w:r>
      <w:proofErr w:type="gramStart"/>
      <w:r w:rsidR="00C70345" w:rsidRPr="00133CCE">
        <w:rPr>
          <w:color w:val="333333"/>
          <w:sz w:val="28"/>
          <w:szCs w:val="28"/>
          <w:shd w:val="clear" w:color="auto" w:fill="FFFF00"/>
        </w:rPr>
        <w:t>о-</w:t>
      </w:r>
      <w:proofErr w:type="gramEnd"/>
      <w:r w:rsidR="00C70345" w:rsidRPr="00133CCE">
        <w:rPr>
          <w:color w:val="333333"/>
          <w:sz w:val="28"/>
          <w:szCs w:val="28"/>
          <w:shd w:val="clear" w:color="auto" w:fill="FFFF00"/>
        </w:rPr>
        <w:t xml:space="preserve"> поликлинического обслуживания</w:t>
      </w:r>
      <w:bookmarkStart w:id="0" w:name="_GoBack"/>
      <w:bookmarkEnd w:id="0"/>
      <w:r w:rsidRPr="00E745BA">
        <w:rPr>
          <w:sz w:val="28"/>
          <w:szCs w:val="28"/>
        </w:rPr>
        <w:t>– 0,3 га.</w:t>
      </w:r>
    </w:p>
    <w:p w:rsidR="00501E05" w:rsidRPr="00E745BA" w:rsidRDefault="00501E05" w:rsidP="00501E05">
      <w:pPr>
        <w:jc w:val="both"/>
        <w:rPr>
          <w:b/>
          <w:i/>
        </w:rPr>
      </w:pPr>
    </w:p>
    <w:p w:rsidR="0075400D" w:rsidRPr="00E745BA" w:rsidRDefault="00A65270" w:rsidP="00B50CD5">
      <w:pPr>
        <w:pStyle w:val="a3"/>
        <w:numPr>
          <w:ilvl w:val="1"/>
          <w:numId w:val="8"/>
        </w:numPr>
        <w:ind w:left="0" w:firstLine="0"/>
        <w:jc w:val="both"/>
        <w:rPr>
          <w:b/>
          <w:sz w:val="28"/>
        </w:rPr>
      </w:pPr>
      <w:r w:rsidRPr="00E745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3473" w:rsidRPr="00E745BA">
        <w:rPr>
          <w:rFonts w:ascii="Times New Roman" w:hAnsi="Times New Roman" w:cs="Times New Roman"/>
          <w:sz w:val="28"/>
          <w:szCs w:val="28"/>
        </w:rPr>
        <w:t>П</w:t>
      </w:r>
      <w:r w:rsidR="00501E05" w:rsidRPr="00E745BA">
        <w:rPr>
          <w:rFonts w:ascii="Times New Roman" w:hAnsi="Times New Roman" w:cs="Times New Roman"/>
          <w:sz w:val="28"/>
          <w:szCs w:val="28"/>
        </w:rPr>
        <w:t>редельные (минимальные   и (или) максимальные) размеры земельных</w:t>
      </w:r>
      <w:r w:rsidR="00501E05" w:rsidRPr="00E745B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501E05" w:rsidRPr="00E745BA">
        <w:rPr>
          <w:rFonts w:ascii="Times New Roman" w:hAnsi="Times New Roman" w:cs="Times New Roman"/>
          <w:sz w:val="28"/>
          <w:szCs w:val="28"/>
        </w:rPr>
        <w:t>участков, предельные параметры разрешенного строительства, реконструкции объектов капитального строительства, для земельных участков с видом разрешенного использования «Малоэтажная многоквартирная жилая застройка» (2.1.1), находящихся, либо формируемых в зонах Ж-1 и Ж-3</w:t>
      </w:r>
      <w:r w:rsidR="00503473" w:rsidRPr="00E745BA">
        <w:rPr>
          <w:rFonts w:ascii="Times New Roman" w:hAnsi="Times New Roman" w:cs="Times New Roman"/>
          <w:sz w:val="28"/>
          <w:szCs w:val="28"/>
        </w:rPr>
        <w:t xml:space="preserve"> </w:t>
      </w:r>
      <w:r w:rsidR="000E7A22" w:rsidRPr="00E745BA">
        <w:rPr>
          <w:rFonts w:ascii="Times New Roman" w:hAnsi="Times New Roman" w:cs="Times New Roman"/>
          <w:sz w:val="28"/>
          <w:szCs w:val="28"/>
        </w:rPr>
        <w:t>принимать, как для подобных территорий, находящихся в</w:t>
      </w:r>
      <w:r w:rsidR="00503473" w:rsidRPr="00E745BA">
        <w:rPr>
          <w:rFonts w:ascii="Times New Roman" w:hAnsi="Times New Roman" w:cs="Times New Roman"/>
          <w:sz w:val="28"/>
          <w:szCs w:val="28"/>
        </w:rPr>
        <w:t xml:space="preserve"> зоне Ж-2</w:t>
      </w:r>
      <w:r w:rsidR="00501E05" w:rsidRPr="00E745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8F0" w:rsidRDefault="005451A4" w:rsidP="00ED4045">
      <w:pPr>
        <w:rPr>
          <w:b/>
          <w:sz w:val="28"/>
        </w:rPr>
      </w:pPr>
      <w:r>
        <w:rPr>
          <w:b/>
          <w:sz w:val="28"/>
        </w:rPr>
        <w:t>».</w:t>
      </w:r>
    </w:p>
    <w:p w:rsidR="00ED4045" w:rsidRDefault="00ED4045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B273DD" w:rsidRDefault="00B273DD" w:rsidP="00ED4045">
      <w:pPr>
        <w:rPr>
          <w:sz w:val="28"/>
        </w:rPr>
      </w:pPr>
    </w:p>
    <w:sectPr w:rsidR="00B273DD" w:rsidSect="00B9308A">
      <w:pgSz w:w="11906" w:h="16838"/>
      <w:pgMar w:top="568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4DA" w:rsidRDefault="006E54DA" w:rsidP="00B273DD">
      <w:r>
        <w:separator/>
      </w:r>
    </w:p>
  </w:endnote>
  <w:endnote w:type="continuationSeparator" w:id="0">
    <w:p w:rsidR="006E54DA" w:rsidRDefault="006E54DA" w:rsidP="00B2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4DA" w:rsidRDefault="006E54DA" w:rsidP="00B273DD">
      <w:r>
        <w:separator/>
      </w:r>
    </w:p>
  </w:footnote>
  <w:footnote w:type="continuationSeparator" w:id="0">
    <w:p w:rsidR="006E54DA" w:rsidRDefault="006E54DA" w:rsidP="00B27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0522"/>
    <w:multiLevelType w:val="hybridMultilevel"/>
    <w:tmpl w:val="AA9CB954"/>
    <w:lvl w:ilvl="0" w:tplc="9F4C9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11280B"/>
    <w:multiLevelType w:val="hybridMultilevel"/>
    <w:tmpl w:val="0CC433AE"/>
    <w:lvl w:ilvl="0" w:tplc="159C8450">
      <w:start w:val="1"/>
      <w:numFmt w:val="decimal"/>
      <w:lvlText w:val="%1."/>
      <w:lvlJc w:val="left"/>
      <w:pPr>
        <w:ind w:left="318" w:hanging="425"/>
        <w:jc w:val="right"/>
      </w:pPr>
      <w:rPr>
        <w:rFonts w:hint="default"/>
        <w:b/>
        <w:bCs/>
        <w:i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2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91B1E"/>
    <w:multiLevelType w:val="hybridMultilevel"/>
    <w:tmpl w:val="05D631AA"/>
    <w:lvl w:ilvl="0" w:tplc="06AC64DE"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D6645"/>
    <w:multiLevelType w:val="hybridMultilevel"/>
    <w:tmpl w:val="B11052D6"/>
    <w:lvl w:ilvl="0" w:tplc="ECF291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07853"/>
    <w:multiLevelType w:val="multilevel"/>
    <w:tmpl w:val="C8727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sz w:val="24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i/>
        <w:sz w:val="24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  <w:i/>
        <w:sz w:val="24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  <w:i/>
        <w:sz w:val="24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  <w:i/>
        <w:sz w:val="24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  <w:i/>
        <w:sz w:val="24"/>
      </w:rPr>
    </w:lvl>
  </w:abstractNum>
  <w:abstractNum w:abstractNumId="6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rFonts w:hint="default"/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rFonts w:hint="default"/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rFonts w:hint="default"/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rFonts w:hint="default"/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rFonts w:hint="default"/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rFonts w:hint="default"/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rFonts w:hint="default"/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rFonts w:hint="default"/>
        <w:lang w:val="en-US" w:eastAsia="en-US" w:bidi="en-US"/>
      </w:rPr>
    </w:lvl>
  </w:abstractNum>
  <w:abstractNum w:abstractNumId="7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815"/>
    <w:rsid w:val="0008102A"/>
    <w:rsid w:val="000B68E1"/>
    <w:rsid w:val="000E7A22"/>
    <w:rsid w:val="000F2DFF"/>
    <w:rsid w:val="00133CCE"/>
    <w:rsid w:val="002958F0"/>
    <w:rsid w:val="002A5785"/>
    <w:rsid w:val="00323585"/>
    <w:rsid w:val="00394608"/>
    <w:rsid w:val="003B04D3"/>
    <w:rsid w:val="003D7B38"/>
    <w:rsid w:val="003F2850"/>
    <w:rsid w:val="00421788"/>
    <w:rsid w:val="00472CD5"/>
    <w:rsid w:val="004A44ED"/>
    <w:rsid w:val="004F1635"/>
    <w:rsid w:val="00501E05"/>
    <w:rsid w:val="00503473"/>
    <w:rsid w:val="00523A5B"/>
    <w:rsid w:val="00524585"/>
    <w:rsid w:val="005451A4"/>
    <w:rsid w:val="00590BB4"/>
    <w:rsid w:val="005B4966"/>
    <w:rsid w:val="006726C0"/>
    <w:rsid w:val="006B14CB"/>
    <w:rsid w:val="006D587F"/>
    <w:rsid w:val="006E54DA"/>
    <w:rsid w:val="007536B5"/>
    <w:rsid w:val="0075400D"/>
    <w:rsid w:val="008D0F46"/>
    <w:rsid w:val="008D4B60"/>
    <w:rsid w:val="008E4B61"/>
    <w:rsid w:val="009201A4"/>
    <w:rsid w:val="009D7EBB"/>
    <w:rsid w:val="00A46E08"/>
    <w:rsid w:val="00A65270"/>
    <w:rsid w:val="00A73840"/>
    <w:rsid w:val="00A90C05"/>
    <w:rsid w:val="00AA4A47"/>
    <w:rsid w:val="00B00079"/>
    <w:rsid w:val="00B273DD"/>
    <w:rsid w:val="00B9308A"/>
    <w:rsid w:val="00C05977"/>
    <w:rsid w:val="00C70345"/>
    <w:rsid w:val="00C75AF9"/>
    <w:rsid w:val="00CB77FD"/>
    <w:rsid w:val="00D03D53"/>
    <w:rsid w:val="00D91337"/>
    <w:rsid w:val="00E44129"/>
    <w:rsid w:val="00E745BA"/>
    <w:rsid w:val="00E82A4C"/>
    <w:rsid w:val="00EC53A0"/>
    <w:rsid w:val="00ED1500"/>
    <w:rsid w:val="00ED4045"/>
    <w:rsid w:val="00F4614B"/>
    <w:rsid w:val="00F52861"/>
    <w:rsid w:val="00F716D1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  <w:style w:type="paragraph" w:styleId="aa">
    <w:name w:val="Body Text"/>
    <w:basedOn w:val="a"/>
    <w:link w:val="ab"/>
    <w:uiPriority w:val="99"/>
    <w:semiHidden/>
    <w:unhideWhenUsed/>
    <w:rsid w:val="006726C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726C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7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F52861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472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A65270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  <w:style w:type="paragraph" w:styleId="aa">
    <w:name w:val="Body Text"/>
    <w:basedOn w:val="a"/>
    <w:link w:val="ab"/>
    <w:uiPriority w:val="99"/>
    <w:semiHidden/>
    <w:unhideWhenUsed/>
    <w:rsid w:val="006726C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726C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7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F52861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472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A65270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EA4D206FB2800B63D11BA7E1CC8F00345E6240B0FF37524F04D0A56B3CD00DE126E34B7B0B00991DCF903C0A53BB6FC141D8I6v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SHALIGINAGA</cp:lastModifiedBy>
  <cp:revision>2</cp:revision>
  <cp:lastPrinted>2020-07-31T08:40:00Z</cp:lastPrinted>
  <dcterms:created xsi:type="dcterms:W3CDTF">2020-08-24T11:19:00Z</dcterms:created>
  <dcterms:modified xsi:type="dcterms:W3CDTF">2020-08-24T11:19:00Z</dcterms:modified>
</cp:coreProperties>
</file>