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C4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60AC4" w:rsidRPr="00260AC4" w:rsidRDefault="00260AC4" w:rsidP="00260AC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60AC4" w:rsidRPr="00260AC4" w:rsidTr="007F5D43">
        <w:trPr>
          <w:trHeight w:val="1266"/>
        </w:trPr>
        <w:tc>
          <w:tcPr>
            <w:tcW w:w="3510" w:type="dxa"/>
            <w:shd w:val="clear" w:color="auto" w:fill="FFFFFF"/>
            <w:vAlign w:val="bottom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«К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рткер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муниципальн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й районса</w:t>
            </w:r>
          </w:p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</w:t>
            </w: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вет</w:t>
            </w:r>
          </w:p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0AC4" w:rsidRPr="00F748DE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EA2B49" wp14:editId="4B8B7340">
                  <wp:extent cx="668020" cy="683895"/>
                  <wp:effectExtent l="0" t="0" r="0" b="1905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  <w:shd w:val="clear" w:color="auto" w:fill="FFFFFF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Совет</w:t>
            </w:r>
          </w:p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F748D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 xml:space="preserve">муниципального района 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«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Корткеросский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»</w:t>
            </w:r>
          </w:p>
        </w:tc>
      </w:tr>
      <w:tr w:rsidR="00260AC4" w:rsidRPr="00260AC4" w:rsidTr="007F5D43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КЫВК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en-US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РТ</w:t>
            </w:r>
            <w:r w:rsidRPr="00260AC4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val="en-US"/>
              </w:rPr>
              <w:t>Ö</w:t>
            </w: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Д</w:t>
            </w:r>
          </w:p>
        </w:tc>
      </w:tr>
      <w:tr w:rsidR="00260AC4" w:rsidRPr="00260AC4" w:rsidTr="007F5D43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/>
                <w:bCs/>
                <w:sz w:val="32"/>
                <w:szCs w:val="32"/>
              </w:rPr>
              <w:t>РЕШЕНИЕ</w:t>
            </w:r>
          </w:p>
        </w:tc>
      </w:tr>
      <w:tr w:rsidR="00260AC4" w:rsidRPr="00260AC4" w:rsidTr="007F5D43">
        <w:trPr>
          <w:trHeight w:val="406"/>
        </w:trPr>
        <w:tc>
          <w:tcPr>
            <w:tcW w:w="4448" w:type="dxa"/>
            <w:gridSpan w:val="2"/>
            <w:shd w:val="clear" w:color="auto" w:fill="FFFFFF"/>
            <w:vAlign w:val="center"/>
          </w:tcPr>
          <w:p w:rsidR="00260AC4" w:rsidRPr="00260AC4" w:rsidRDefault="00260AC4" w:rsidP="009D39BA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rPr>
                <w:rFonts w:ascii="Calibri" w:eastAsia="Calibri" w:hAnsi="Calibri" w:cs="Calibri"/>
                <w:lang w:val="en-US"/>
              </w:rPr>
            </w:pPr>
            <w:r w:rsidRPr="00260AC4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От </w:t>
            </w:r>
            <w:r w:rsidR="009D39BA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>13 декабря</w:t>
            </w:r>
            <w:r w:rsidRPr="00260AC4">
              <w:rPr>
                <w:rFonts w:ascii="Times New Roman CYR" w:eastAsia="Calibri" w:hAnsi="Times New Roman CYR" w:cs="Times New Roman CYR"/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4732" w:type="dxa"/>
            <w:gridSpan w:val="2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AC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            </w:t>
            </w:r>
            <w:r w:rsidRPr="00260AC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№ </w:t>
            </w:r>
            <w:r w:rsidRPr="00260A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-28/</w:t>
            </w:r>
            <w:r w:rsidR="0078442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60AC4" w:rsidRPr="00260AC4" w:rsidTr="007F5D43">
        <w:trPr>
          <w:trHeight w:val="419"/>
        </w:trPr>
        <w:tc>
          <w:tcPr>
            <w:tcW w:w="9180" w:type="dxa"/>
            <w:gridSpan w:val="4"/>
            <w:shd w:val="clear" w:color="auto" w:fill="FFFFFF"/>
            <w:vAlign w:val="center"/>
          </w:tcPr>
          <w:p w:rsidR="00260AC4" w:rsidRPr="00260AC4" w:rsidRDefault="00260AC4" w:rsidP="00260AC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ascii="Calibri" w:eastAsia="Calibri" w:hAnsi="Calibri" w:cs="Calibri"/>
              </w:rPr>
            </w:pPr>
            <w:r w:rsidRPr="00260AC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260AC4">
              <w:rPr>
                <w:rFonts w:ascii="Times New Roman CYR" w:eastAsia="Calibri" w:hAnsi="Times New Roman CYR" w:cs="Times New Roman CYR"/>
                <w:sz w:val="28"/>
                <w:szCs w:val="28"/>
              </w:rPr>
              <w:t>Республика Коми, Корткеросский район, с. Корткерос)</w:t>
            </w:r>
          </w:p>
        </w:tc>
      </w:tr>
    </w:tbl>
    <w:p w:rsidR="00260AC4" w:rsidRDefault="00260AC4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 CYR" w:eastAsia="Calibri" w:hAnsi="Times New Roman CYR" w:cs="Times New Roman CYR"/>
          <w:b/>
          <w:bCs/>
        </w:rPr>
      </w:pPr>
    </w:p>
    <w:p w:rsidR="009C1003" w:rsidRDefault="009C1003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:rsidR="00260AC4" w:rsidRPr="009C1003" w:rsidRDefault="00B7139C" w:rsidP="009C1003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«</w:t>
      </w:r>
      <w:r w:rsidR="00260AC4" w:rsidRPr="00260AC4">
        <w:rPr>
          <w:rFonts w:ascii="Times New Roman CYR" w:eastAsia="Calibri" w:hAnsi="Times New Roman CYR" w:cs="Times New Roman CYR"/>
          <w:b/>
          <w:bCs/>
          <w:sz w:val="28"/>
          <w:szCs w:val="28"/>
        </w:rPr>
        <w:t>О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б</w:t>
      </w:r>
      <w:r w:rsidR="00260AC4" w:rsidRPr="00260AC4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утверждении положения о </w:t>
      </w:r>
      <w:r w:rsidR="002D3E73">
        <w:rPr>
          <w:rFonts w:ascii="Times New Roman CYR" w:eastAsia="Calibri" w:hAnsi="Times New Roman CYR" w:cs="Times New Roman CYR"/>
          <w:b/>
          <w:bCs/>
          <w:sz w:val="28"/>
          <w:szCs w:val="28"/>
        </w:rPr>
        <w:t>депутатском запросе</w:t>
      </w:r>
      <w:r>
        <w:rPr>
          <w:rFonts w:ascii="Times New Roman CYR" w:eastAsia="Calibri" w:hAnsi="Times New Roman CYR" w:cs="Times New Roman CYR"/>
          <w:b/>
          <w:bCs/>
          <w:sz w:val="28"/>
          <w:szCs w:val="28"/>
        </w:rPr>
        <w:t>»</w:t>
      </w:r>
    </w:p>
    <w:p w:rsidR="00260AC4" w:rsidRPr="009C1003" w:rsidRDefault="00260AC4" w:rsidP="00260AC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0AC4" w:rsidRPr="009C1003" w:rsidRDefault="00260AC4" w:rsidP="00DD69A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003">
        <w:rPr>
          <w:rFonts w:ascii="Times New Roman" w:eastAsia="Calibri" w:hAnsi="Times New Roman" w:cs="Times New Roman"/>
          <w:sz w:val="28"/>
          <w:szCs w:val="28"/>
        </w:rPr>
        <w:t>Руководствуясь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статьей 40 </w:t>
      </w:r>
      <w:r w:rsidRPr="009C1003">
        <w:rPr>
          <w:rFonts w:ascii="Times New Roman" w:eastAsia="Calibri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</w:t>
      </w:r>
      <w:r w:rsidR="003C0332" w:rsidRPr="009C1003">
        <w:rPr>
          <w:rFonts w:ascii="Times New Roman" w:eastAsia="Calibri" w:hAnsi="Times New Roman" w:cs="Times New Roman"/>
          <w:sz w:val="28"/>
          <w:szCs w:val="28"/>
        </w:rPr>
        <w:t>»,</w:t>
      </w:r>
      <w:r w:rsidR="009C1003" w:rsidRPr="009C10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003" w:rsidRPr="00017038"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муниципального района «Корткеросский», Регламентом Совета муниципального района «Корткеросский»</w:t>
      </w:r>
      <w:r w:rsidR="00DD69A4">
        <w:rPr>
          <w:rFonts w:ascii="Times New Roman" w:eastAsia="Calibri" w:hAnsi="Times New Roman" w:cs="Times New Roman"/>
          <w:sz w:val="28"/>
          <w:szCs w:val="28"/>
        </w:rPr>
        <w:t>, С</w:t>
      </w:r>
      <w:r w:rsidRPr="009C1003">
        <w:rPr>
          <w:rFonts w:ascii="Times New Roman" w:eastAsia="Calibri" w:hAnsi="Times New Roman" w:cs="Times New Roman"/>
          <w:sz w:val="28"/>
          <w:szCs w:val="28"/>
        </w:rPr>
        <w:t>овет муниципального района «Корткеросский</w:t>
      </w:r>
      <w:r w:rsidR="003C0332" w:rsidRPr="009C1003">
        <w:rPr>
          <w:rFonts w:ascii="Times New Roman" w:eastAsia="Calibri" w:hAnsi="Times New Roman" w:cs="Times New Roman"/>
          <w:sz w:val="28"/>
          <w:szCs w:val="28"/>
        </w:rPr>
        <w:t>»</w:t>
      </w:r>
      <w:r w:rsidRPr="009C1003"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B7139C" w:rsidRPr="009C1003" w:rsidRDefault="00FB3801" w:rsidP="009C100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9D39BA">
        <w:rPr>
          <w:rFonts w:ascii="Times New Roman" w:eastAsia="Calibri" w:hAnsi="Times New Roman" w:cs="Times New Roman"/>
          <w:sz w:val="28"/>
          <w:szCs w:val="28"/>
        </w:rPr>
        <w:t>Утвердить «Положение о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депутатском запросе»</w:t>
      </w:r>
      <w:r w:rsidR="009D39BA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</w:t>
      </w:r>
      <w:r w:rsidR="009C1003" w:rsidRPr="009C10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0AC4" w:rsidRPr="009C1003" w:rsidRDefault="00AD2C83" w:rsidP="009C1003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7174C1" w:rsidRPr="007174C1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  <w:r w:rsidR="00B7139C" w:rsidRPr="009C10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0AC4" w:rsidRPr="00260AC4" w:rsidRDefault="00260AC4" w:rsidP="00260A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1CFC" w:rsidRDefault="00260AC4" w:rsidP="00260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0A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260AC4" w:rsidRPr="00260AC4" w:rsidRDefault="00C81CFC" w:rsidP="00260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«Корткеросский»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</w:t>
      </w:r>
      <w:r w:rsidR="00260AC4" w:rsidRPr="00260A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К. Сажин </w:t>
      </w:r>
    </w:p>
    <w:p w:rsidR="00260AC4" w:rsidRPr="003C0332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60AC4" w:rsidRDefault="00260AC4" w:rsidP="00260AC4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60AC4" w:rsidRDefault="00260AC4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 w:type="page"/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Приложение</w:t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 решению Совета муниципального</w:t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«Корткеросский» </w:t>
      </w:r>
    </w:p>
    <w:p w:rsidR="00017038" w:rsidRPr="00017038" w:rsidRDefault="009C1003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 13.12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2024 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№ </w:t>
      </w:r>
      <w:r w:rsidR="00017038" w:rsidRPr="0001703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- 28/</w:t>
      </w:r>
      <w:r w:rsidR="0078442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</w:p>
    <w:p w:rsidR="00017038" w:rsidRPr="00017038" w:rsidRDefault="00017038" w:rsidP="00E8698A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17038" w:rsidRP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17038" w:rsidRP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038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017038" w:rsidRDefault="00017038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038">
        <w:rPr>
          <w:rFonts w:ascii="Times New Roman" w:eastAsia="Calibri" w:hAnsi="Times New Roman" w:cs="Times New Roman"/>
          <w:b/>
          <w:sz w:val="28"/>
          <w:szCs w:val="28"/>
        </w:rPr>
        <w:t>О ДЕПУТАТСКОМ ЗАПРОСЕ</w:t>
      </w:r>
    </w:p>
    <w:p w:rsidR="00E8698A" w:rsidRPr="00017038" w:rsidRDefault="00E8698A" w:rsidP="00E86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038" w:rsidRDefault="00017038" w:rsidP="00E8698A">
      <w:pPr>
        <w:pStyle w:val="af5"/>
        <w:numPr>
          <w:ilvl w:val="0"/>
          <w:numId w:val="32"/>
        </w:numPr>
        <w:jc w:val="center"/>
        <w:rPr>
          <w:b/>
          <w:sz w:val="28"/>
          <w:szCs w:val="28"/>
        </w:rPr>
      </w:pPr>
      <w:r w:rsidRPr="00E8698A">
        <w:rPr>
          <w:b/>
          <w:sz w:val="28"/>
          <w:szCs w:val="28"/>
        </w:rPr>
        <w:t>Общие положения</w:t>
      </w:r>
    </w:p>
    <w:p w:rsidR="009E6FD5" w:rsidRPr="009E6FD5" w:rsidRDefault="009E6FD5" w:rsidP="009E6FD5">
      <w:pPr>
        <w:ind w:left="360"/>
        <w:jc w:val="center"/>
        <w:rPr>
          <w:b/>
          <w:sz w:val="28"/>
          <w:szCs w:val="28"/>
        </w:rPr>
      </w:pPr>
    </w:p>
    <w:p w:rsidR="00017038" w:rsidRDefault="00017038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038">
        <w:rPr>
          <w:rFonts w:ascii="Times New Roman" w:eastAsia="Calibri" w:hAnsi="Times New Roman" w:cs="Times New Roman"/>
          <w:sz w:val="28"/>
          <w:szCs w:val="28"/>
        </w:rPr>
        <w:t xml:space="preserve">1.1. Настоящее Положение о депутатском запросе (далее – Положение) принято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Регламентом Совета муниципального района «Корткеросский» </w:t>
      </w:r>
      <w:r w:rsidR="004F614D" w:rsidRPr="00017038">
        <w:rPr>
          <w:rFonts w:ascii="Times New Roman" w:eastAsia="Calibri" w:hAnsi="Times New Roman" w:cs="Times New Roman"/>
          <w:sz w:val="28"/>
          <w:szCs w:val="28"/>
        </w:rPr>
        <w:t>(далее – Совет района)</w:t>
      </w:r>
      <w:r w:rsidR="004F61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703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регламентирует порядок реализации права депутатов Совета </w:t>
      </w:r>
      <w:r w:rsidR="004F614D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 на обращение с запросами в органы государственной власти, в органы местного самоуправления, к руководителям учреждений и организаций независимо от их организационно-правовой формы</w:t>
      </w:r>
      <w:r w:rsidR="004F614D">
        <w:rPr>
          <w:rFonts w:ascii="Times New Roman" w:eastAsia="Calibri" w:hAnsi="Times New Roman" w:cs="Times New Roman"/>
          <w:sz w:val="28"/>
          <w:szCs w:val="28"/>
        </w:rPr>
        <w:t xml:space="preserve"> собственности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, к руководителям общественных объединений, осуществляющих свою деятельность на территории </w:t>
      </w:r>
      <w:r w:rsidR="004F614D">
        <w:rPr>
          <w:rFonts w:ascii="Times New Roman" w:eastAsia="Calibri" w:hAnsi="Times New Roman" w:cs="Times New Roman"/>
          <w:sz w:val="28"/>
          <w:szCs w:val="28"/>
        </w:rPr>
        <w:t>муниципального района «Корткеросский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 xml:space="preserve">», (далее по тексту –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МР «Корткеросский», 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>руководители органов государственной власти, органов местного самоуправления, организаций и учреждений) с целью получения разъяснений по вопросам, входящим в их компетенцию.</w:t>
      </w:r>
    </w:p>
    <w:p w:rsidR="004F614D" w:rsidRDefault="004F614D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Депутатский запрос является формой реализации депутатом или группой депутатов </w:t>
      </w:r>
      <w:r w:rsidR="00E8698A">
        <w:rPr>
          <w:rFonts w:ascii="Times New Roman" w:eastAsia="Calibri" w:hAnsi="Times New Roman" w:cs="Times New Roman"/>
          <w:sz w:val="28"/>
          <w:szCs w:val="28"/>
        </w:rPr>
        <w:t>Совета 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своих полномочий</w:t>
      </w:r>
      <w:r w:rsidR="00F805E9">
        <w:rPr>
          <w:rFonts w:ascii="Times New Roman" w:eastAsia="Calibri" w:hAnsi="Times New Roman" w:cs="Times New Roman"/>
          <w:sz w:val="28"/>
          <w:szCs w:val="28"/>
        </w:rPr>
        <w:t>.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1FF1" w:rsidRDefault="006F1FF1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4F614D" w:rsidRPr="004F614D">
        <w:rPr>
          <w:rFonts w:ascii="Times New Roman" w:eastAsia="Calibri" w:hAnsi="Times New Roman" w:cs="Times New Roman"/>
          <w:sz w:val="28"/>
          <w:szCs w:val="28"/>
        </w:rPr>
        <w:t>.</w:t>
      </w:r>
      <w:r w:rsidR="00E86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Депутатским запросом признается обращение депутата </w:t>
      </w:r>
      <w:r w:rsidR="00E8698A">
        <w:rPr>
          <w:rFonts w:ascii="Times New Roman" w:eastAsia="Calibri" w:hAnsi="Times New Roman" w:cs="Times New Roman"/>
          <w:sz w:val="28"/>
          <w:szCs w:val="28"/>
        </w:rPr>
        <w:t>или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E8698A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об официальном разъяснении либо изложении официальной позиции, предоставлении официальной информации и документов по вопросам, имеющим общественное значение в органы местного самоуправления, организаций и учреждений с целью получения разъяснений по вопросам, входящим </w:t>
      </w:r>
      <w:r w:rsidR="00E8698A" w:rsidRPr="00017038">
        <w:rPr>
          <w:rFonts w:ascii="Times New Roman" w:eastAsia="Calibri" w:hAnsi="Times New Roman" w:cs="Times New Roman"/>
          <w:sz w:val="28"/>
          <w:szCs w:val="28"/>
        </w:rPr>
        <w:t>в компетенцию указанных органов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, признанное Советом </w:t>
      </w:r>
      <w:r w:rsidR="00E8698A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4F614D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 в порядке, установленном настоящим Положением.</w:t>
      </w: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Pr="004F614D">
        <w:rPr>
          <w:rFonts w:ascii="Times New Roman" w:eastAsia="Calibri" w:hAnsi="Times New Roman" w:cs="Times New Roman"/>
          <w:sz w:val="28"/>
          <w:szCs w:val="28"/>
        </w:rPr>
        <w:t xml:space="preserve">Основанием для внесения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депутатом или группой депутатов Совета района депутатского </w:t>
      </w:r>
      <w:r w:rsidRPr="004F614D">
        <w:rPr>
          <w:rFonts w:ascii="Times New Roman" w:eastAsia="Calibri" w:hAnsi="Times New Roman" w:cs="Times New Roman"/>
          <w:sz w:val="28"/>
          <w:szCs w:val="28"/>
        </w:rPr>
        <w:t xml:space="preserve">запроса являются письменные или устные обращения </w:t>
      </w:r>
      <w:r w:rsidR="00C0252E">
        <w:rPr>
          <w:rFonts w:ascii="Times New Roman" w:eastAsia="Calibri" w:hAnsi="Times New Roman" w:cs="Times New Roman"/>
          <w:sz w:val="28"/>
          <w:szCs w:val="28"/>
        </w:rPr>
        <w:t xml:space="preserve"> избирателя или группы избирателей, представителей предприятий, организаций и учреждений МР «Корткеросский» независимо от форм собственности и их ведомственной принадлежности</w:t>
      </w:r>
      <w:r w:rsidRPr="004F614D">
        <w:rPr>
          <w:rFonts w:ascii="Times New Roman" w:eastAsia="Calibri" w:hAnsi="Times New Roman" w:cs="Times New Roman"/>
          <w:sz w:val="28"/>
          <w:szCs w:val="28"/>
        </w:rPr>
        <w:t>, личная инициатива депутата или группы депутатов по вопросам местного зн</w:t>
      </w:r>
      <w:r w:rsidR="00C0252E">
        <w:rPr>
          <w:rFonts w:ascii="Times New Roman" w:eastAsia="Calibri" w:hAnsi="Times New Roman" w:cs="Times New Roman"/>
          <w:sz w:val="28"/>
          <w:szCs w:val="28"/>
        </w:rPr>
        <w:t>ачения и имеющим общественное значение, требующим финансовых затрат и иных других, исходя из целесообразности по усмотрению депутата или группы депутатов</w:t>
      </w:r>
      <w:r w:rsidRPr="004F61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7462" w:rsidRDefault="00FC7462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5D61" w:rsidRPr="00985D61" w:rsidRDefault="00985D61" w:rsidP="00E8698A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внесения и рассмотрения депутатского запроса</w:t>
      </w:r>
    </w:p>
    <w:p w:rsidR="00985D61" w:rsidRDefault="00985D61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614D" w:rsidRPr="004F614D" w:rsidRDefault="00985D61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2.1. 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Обращение вносится депутатом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группой депутатов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 на имя п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E8698A" w:rsidRPr="00E8698A">
        <w:rPr>
          <w:rFonts w:ascii="Times New Roman" w:eastAsia="Calibri" w:hAnsi="Times New Roman" w:cs="Times New Roman"/>
          <w:sz w:val="28"/>
          <w:szCs w:val="28"/>
        </w:rPr>
        <w:t xml:space="preserve"> в письменной форме.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2.2. Обращение должно быть мотивированным по сути рассматриваемого вопроса, отражать действительно острую, актуальную для населения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МР «Корткеросский» </w:t>
      </w:r>
      <w:r w:rsidRPr="00E8698A">
        <w:rPr>
          <w:rFonts w:ascii="Times New Roman" w:eastAsia="Calibri" w:hAnsi="Times New Roman" w:cs="Times New Roman"/>
          <w:sz w:val="28"/>
          <w:szCs w:val="28"/>
        </w:rPr>
        <w:t>проблему и исходить из общественных интересов. Необходимость внесения данного обращения должна быть аргументирована инициатором (инициаторами) обращения.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2.3. Обращение депутата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рассматривается на соответствующей </w:t>
      </w:r>
      <w:r w:rsidR="00AC4387">
        <w:rPr>
          <w:rFonts w:ascii="Times New Roman" w:eastAsia="Calibri" w:hAnsi="Times New Roman" w:cs="Times New Roman"/>
          <w:sz w:val="28"/>
          <w:szCs w:val="28"/>
        </w:rPr>
        <w:t xml:space="preserve">(по содержанию запроса)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  <w:r w:rsidR="00B413BC">
        <w:rPr>
          <w:rFonts w:ascii="Times New Roman" w:eastAsia="Calibri" w:hAnsi="Times New Roman" w:cs="Times New Roman"/>
          <w:sz w:val="28"/>
          <w:szCs w:val="28"/>
        </w:rPr>
        <w:t xml:space="preserve">Совета 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по процедуре, аналогичной при рассмотрении муниципальных правовых актов </w:t>
      </w:r>
      <w:r w:rsidR="00B413BC">
        <w:rPr>
          <w:rFonts w:ascii="Times New Roman" w:eastAsia="Calibri" w:hAnsi="Times New Roman" w:cs="Times New Roman"/>
          <w:sz w:val="28"/>
          <w:szCs w:val="28"/>
        </w:rPr>
        <w:t>Совета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3B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5711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2.4. Рассмотрение проекта решения о признании обращения депутатским запросом включается в повестку заседания Совета </w:t>
      </w:r>
      <w:r w:rsidR="00713D5C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и рассматривается в соответствии с Регламентом Совета </w:t>
      </w:r>
      <w:r w:rsidR="00130528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2.5. При рассмотрении обращения на заседании Совета </w:t>
      </w:r>
      <w:r w:rsidR="003F1547">
        <w:rPr>
          <w:rFonts w:ascii="Times New Roman" w:eastAsia="Calibri" w:hAnsi="Times New Roman" w:cs="Times New Roman"/>
          <w:sz w:val="28"/>
          <w:szCs w:val="28"/>
        </w:rPr>
        <w:t>района депутат или группа депутатов</w:t>
      </w:r>
      <w:r w:rsidRPr="00E8698A">
        <w:rPr>
          <w:rFonts w:ascii="Times New Roman" w:eastAsia="Calibri" w:hAnsi="Times New Roman" w:cs="Times New Roman"/>
          <w:sz w:val="28"/>
          <w:szCs w:val="28"/>
        </w:rPr>
        <w:t>, подготовивши</w:t>
      </w:r>
      <w:r w:rsidR="003F1547">
        <w:rPr>
          <w:rFonts w:ascii="Times New Roman" w:eastAsia="Calibri" w:hAnsi="Times New Roman" w:cs="Times New Roman"/>
          <w:sz w:val="28"/>
          <w:szCs w:val="28"/>
        </w:rPr>
        <w:t>х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обращение, вправе давать пояснения о целесообразности признания обращения депутатским запросом.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2.6. При рассмотрении </w:t>
      </w:r>
      <w:r w:rsidR="00084354">
        <w:rPr>
          <w:rFonts w:ascii="Times New Roman" w:eastAsia="Calibri" w:hAnsi="Times New Roman" w:cs="Times New Roman"/>
          <w:sz w:val="28"/>
          <w:szCs w:val="28"/>
        </w:rPr>
        <w:t>обращения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депутаты вправе вносить поправки в текст </w:t>
      </w:r>
      <w:r w:rsidR="00084354">
        <w:rPr>
          <w:rFonts w:ascii="Times New Roman" w:eastAsia="Calibri" w:hAnsi="Times New Roman" w:cs="Times New Roman"/>
          <w:sz w:val="28"/>
          <w:szCs w:val="28"/>
        </w:rPr>
        <w:t>документа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2.7. При рассмотрении вопроса о признании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 xml:space="preserve">района депутатским запросом Советом 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>могут быть приняты следующие решения: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 признании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запросом;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 направлении обращения депутата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084354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на доработку с целью получения дополнительной информации по отраженным </w:t>
      </w:r>
      <w:r w:rsidR="00CD7597">
        <w:rPr>
          <w:rFonts w:ascii="Times New Roman" w:eastAsia="Calibri" w:hAnsi="Times New Roman" w:cs="Times New Roman"/>
          <w:sz w:val="28"/>
          <w:szCs w:val="28"/>
        </w:rPr>
        <w:t>в письменном обращении вопросам</w:t>
      </w:r>
      <w:r w:rsidRPr="00E8698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8698A" w:rsidRP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– об отказе в признании обращения депутата </w:t>
      </w:r>
      <w:r w:rsidR="00CD7597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группы депутатов Совета </w:t>
      </w:r>
      <w:r w:rsidR="00CD7597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депутатским запросом.</w:t>
      </w: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2.8. Решение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 xml:space="preserve">района 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о признании депутатским запросом письменного обращения депутата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или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принимается большинством голосов от установленного числа депутатов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 xml:space="preserve"> и оформляется решением Совета </w:t>
      </w:r>
      <w:r w:rsidR="00B607B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E869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5D33" w:rsidRDefault="0077378C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2.9. 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Депутат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 вправе направлять письменное обращение депутата по вопросам депутатской деятельности самостоятельно. Указанное обращение депутата не может именоваться депутатским запросом</w:t>
      </w:r>
      <w:r w:rsidR="008D1D11">
        <w:rPr>
          <w:rFonts w:ascii="Times New Roman" w:eastAsia="Calibri" w:hAnsi="Times New Roman" w:cs="Times New Roman"/>
          <w:sz w:val="28"/>
          <w:szCs w:val="28"/>
        </w:rPr>
        <w:t>,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D11" w:rsidRPr="00045D33">
        <w:rPr>
          <w:rFonts w:ascii="Times New Roman" w:eastAsia="Calibri" w:hAnsi="Times New Roman" w:cs="Times New Roman"/>
          <w:sz w:val="28"/>
          <w:szCs w:val="28"/>
        </w:rPr>
        <w:t xml:space="preserve">не требует оглашения на заседании Совета </w:t>
      </w:r>
      <w:r w:rsidR="008D1D11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7737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378C">
        <w:rPr>
          <w:rFonts w:ascii="Times New Roman" w:eastAsia="Calibri" w:hAnsi="Times New Roman" w:cs="Times New Roman"/>
          <w:sz w:val="28"/>
          <w:szCs w:val="28"/>
        </w:rPr>
        <w:t xml:space="preserve">и не должно быть направлено в личных интересах депутата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77378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378C" w:rsidRDefault="00045D33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Обращение депутата оформляется на бланке Совета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D1D11">
        <w:rPr>
          <w:rFonts w:ascii="Times New Roman" w:eastAsia="Calibri" w:hAnsi="Times New Roman" w:cs="Times New Roman"/>
          <w:sz w:val="28"/>
          <w:szCs w:val="28"/>
        </w:rPr>
        <w:t>должно содержать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цель обращения, </w:t>
      </w:r>
      <w:r w:rsidR="008D1D11">
        <w:rPr>
          <w:rFonts w:ascii="Times New Roman" w:eastAsia="Calibri" w:hAnsi="Times New Roman" w:cs="Times New Roman"/>
          <w:sz w:val="28"/>
          <w:szCs w:val="28"/>
        </w:rPr>
        <w:t>раскрывать суть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D11">
        <w:rPr>
          <w:rFonts w:ascii="Times New Roman" w:eastAsia="Calibri" w:hAnsi="Times New Roman" w:cs="Times New Roman"/>
          <w:sz w:val="28"/>
          <w:szCs w:val="28"/>
        </w:rPr>
        <w:t>вопроса.</w:t>
      </w:r>
      <w:r w:rsidRPr="00045D3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637C" w:rsidRDefault="00E4637C" w:rsidP="00E463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3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Инициатор </w:t>
      </w:r>
      <w:r>
        <w:rPr>
          <w:rFonts w:ascii="Times New Roman" w:eastAsia="Calibri" w:hAnsi="Times New Roman" w:cs="Times New Roman"/>
          <w:sz w:val="28"/>
          <w:szCs w:val="28"/>
        </w:rPr>
        <w:t>обращения</w:t>
      </w:r>
      <w:r w:rsidRPr="00E4637C">
        <w:rPr>
          <w:rFonts w:ascii="Times New Roman" w:eastAsia="Calibri" w:hAnsi="Times New Roman" w:cs="Times New Roman"/>
          <w:sz w:val="28"/>
          <w:szCs w:val="28"/>
        </w:rPr>
        <w:t xml:space="preserve"> несёт ответственность за достоверность изложенных в нем фактов.</w:t>
      </w:r>
    </w:p>
    <w:p w:rsidR="009C1003" w:rsidRPr="00E4637C" w:rsidRDefault="009C1003" w:rsidP="00E463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637C" w:rsidRDefault="008D1D11" w:rsidP="009C1003">
      <w:pPr>
        <w:pStyle w:val="af5"/>
        <w:numPr>
          <w:ilvl w:val="0"/>
          <w:numId w:val="31"/>
        </w:numPr>
        <w:jc w:val="center"/>
        <w:rPr>
          <w:b/>
          <w:sz w:val="28"/>
          <w:szCs w:val="28"/>
        </w:rPr>
      </w:pPr>
      <w:r w:rsidRPr="00E4637C">
        <w:rPr>
          <w:b/>
          <w:sz w:val="28"/>
          <w:szCs w:val="28"/>
        </w:rPr>
        <w:t>Содержание депутатского запроса</w:t>
      </w:r>
    </w:p>
    <w:p w:rsidR="009C1003" w:rsidRPr="009C1003" w:rsidRDefault="009C1003" w:rsidP="009C1003">
      <w:pPr>
        <w:pStyle w:val="af5"/>
        <w:ind w:left="1353"/>
        <w:rPr>
          <w:b/>
          <w:sz w:val="28"/>
          <w:szCs w:val="28"/>
        </w:rPr>
      </w:pP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3.1. Депутатский запрос </w:t>
      </w:r>
      <w:r w:rsidR="00945DA6" w:rsidRPr="00945DA6">
        <w:rPr>
          <w:rFonts w:ascii="Times New Roman" w:eastAsia="Calibri" w:hAnsi="Times New Roman" w:cs="Times New Roman"/>
          <w:sz w:val="28"/>
          <w:szCs w:val="28"/>
        </w:rPr>
        <w:t>оформляется на бланке Совета района</w:t>
      </w:r>
      <w:r w:rsidR="00945DA6">
        <w:rPr>
          <w:rFonts w:ascii="Times New Roman" w:eastAsia="Calibri" w:hAnsi="Times New Roman" w:cs="Times New Roman"/>
          <w:sz w:val="28"/>
          <w:szCs w:val="28"/>
        </w:rPr>
        <w:t>,</w:t>
      </w:r>
      <w:r w:rsidR="00945DA6" w:rsidRPr="00945D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1D11">
        <w:rPr>
          <w:rFonts w:ascii="Times New Roman" w:eastAsia="Calibri" w:hAnsi="Times New Roman" w:cs="Times New Roman"/>
          <w:sz w:val="28"/>
          <w:szCs w:val="28"/>
        </w:rPr>
        <w:t>направляется адресату либо не</w:t>
      </w:r>
      <w:r w:rsidR="00F805E9">
        <w:rPr>
          <w:rFonts w:ascii="Times New Roman" w:eastAsia="Calibri" w:hAnsi="Times New Roman" w:cs="Times New Roman"/>
          <w:sz w:val="28"/>
          <w:szCs w:val="28"/>
        </w:rPr>
        <w:t>скольким адресатам за подписью п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r w:rsidR="004652DD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вместе с решением Совета </w:t>
      </w:r>
      <w:r w:rsidR="004652DD">
        <w:rPr>
          <w:rFonts w:ascii="Times New Roman" w:eastAsia="Calibri" w:hAnsi="Times New Roman" w:cs="Times New Roman"/>
          <w:sz w:val="28"/>
          <w:szCs w:val="28"/>
        </w:rPr>
        <w:t>района о признании его депутатским запросом</w:t>
      </w:r>
      <w:r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3.2. 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Не допускается направление депутатского запроса в личных интересах депутата </w:t>
      </w:r>
      <w:r w:rsidR="00F805E9">
        <w:rPr>
          <w:rFonts w:ascii="Times New Roman" w:eastAsia="Calibri" w:hAnsi="Times New Roman" w:cs="Times New Roman"/>
          <w:sz w:val="28"/>
          <w:szCs w:val="28"/>
        </w:rPr>
        <w:t>или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 группы депутатов Совета </w:t>
      </w:r>
      <w:r w:rsidR="00F805E9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7F2D" w:rsidRDefault="008D1D11" w:rsidP="00877F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3.3. </w:t>
      </w:r>
      <w:r w:rsidR="00877F2D">
        <w:rPr>
          <w:rFonts w:ascii="Times New Roman" w:eastAsia="Calibri" w:hAnsi="Times New Roman" w:cs="Times New Roman"/>
          <w:sz w:val="28"/>
          <w:szCs w:val="28"/>
        </w:rPr>
        <w:t>Инициатор (инициаторы) депутатского запроса несёт ответственность за достоверность изложенных в нем фактов.</w:t>
      </w:r>
    </w:p>
    <w:p w:rsidR="007131B3" w:rsidRDefault="00877F2D" w:rsidP="007131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3.4. 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Письменное обращение, выносимое на Совет </w:t>
      </w:r>
      <w:r w:rsidR="00F805E9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F805E9" w:rsidRPr="008D1D11">
        <w:rPr>
          <w:rFonts w:ascii="Times New Roman" w:eastAsia="Calibri" w:hAnsi="Times New Roman" w:cs="Times New Roman"/>
          <w:sz w:val="28"/>
          <w:szCs w:val="28"/>
        </w:rPr>
        <w:t xml:space="preserve"> с целью признания его депутатским запросом, должн</w:t>
      </w:r>
      <w:r w:rsidR="007131B3">
        <w:rPr>
          <w:rFonts w:ascii="Times New Roman" w:eastAsia="Calibri" w:hAnsi="Times New Roman" w:cs="Times New Roman"/>
          <w:sz w:val="28"/>
          <w:szCs w:val="28"/>
        </w:rPr>
        <w:t>о содержать следующие сведения:</w:t>
      </w:r>
    </w:p>
    <w:p w:rsidR="00F805E9" w:rsidRDefault="00F805E9" w:rsidP="007131B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7131B3">
        <w:rPr>
          <w:sz w:val="28"/>
          <w:szCs w:val="28"/>
        </w:rPr>
        <w:t>наименование органа или должностного лица, которому направляется депутатский запрос;</w:t>
      </w:r>
    </w:p>
    <w:p w:rsidR="007131B3" w:rsidRDefault="00AF0F72" w:rsidP="007131B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«Депутатский запрос»;</w:t>
      </w:r>
    </w:p>
    <w:p w:rsidR="00F805E9" w:rsidRDefault="00F805E9" w:rsidP="00AF0F72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AF0F72">
        <w:rPr>
          <w:sz w:val="28"/>
          <w:szCs w:val="28"/>
        </w:rPr>
        <w:t>цель депутатского запроса, содержание вопроса, раскрывающее суть запроса;</w:t>
      </w:r>
    </w:p>
    <w:p w:rsidR="00877F2D" w:rsidRDefault="00877F2D" w:rsidP="00AF0F72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поступившем обращении избирателя (избирателей), если запрос делается в связи с обращением;</w:t>
      </w:r>
    </w:p>
    <w:p w:rsidR="00722CF9" w:rsidRPr="00AF0F72" w:rsidRDefault="00722CF9" w:rsidP="00722CF9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принятых мер депутатом или группой депутатов по поставленному вопросу;</w:t>
      </w:r>
    </w:p>
    <w:p w:rsid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AF0F72">
        <w:rPr>
          <w:sz w:val="28"/>
          <w:szCs w:val="28"/>
        </w:rPr>
        <w:t>требования к органу или должностному лицу, которому направляется депутатский запрос;</w:t>
      </w:r>
    </w:p>
    <w:p w:rsid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906F03">
        <w:rPr>
          <w:sz w:val="28"/>
          <w:szCs w:val="28"/>
        </w:rPr>
        <w:t>предложение инициатора депутатского запроса по решению данного вопроса;</w:t>
      </w:r>
    </w:p>
    <w:p w:rsidR="00F805E9" w:rsidRPr="00906F03" w:rsidRDefault="00F805E9" w:rsidP="00906F03">
      <w:pPr>
        <w:pStyle w:val="af5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906F03">
        <w:rPr>
          <w:sz w:val="28"/>
          <w:szCs w:val="28"/>
        </w:rPr>
        <w:t>подпись инициатора</w:t>
      </w:r>
      <w:r w:rsidR="00906F03">
        <w:rPr>
          <w:sz w:val="28"/>
          <w:szCs w:val="28"/>
        </w:rPr>
        <w:t xml:space="preserve"> (инициаторов)</w:t>
      </w:r>
      <w:r w:rsidRPr="00906F03">
        <w:rPr>
          <w:sz w:val="28"/>
          <w:szCs w:val="28"/>
        </w:rPr>
        <w:t xml:space="preserve"> депутатского запроса с </w:t>
      </w:r>
      <w:r w:rsidR="00906F03">
        <w:rPr>
          <w:sz w:val="28"/>
          <w:szCs w:val="28"/>
        </w:rPr>
        <w:t>указание фамилии, имени, отчества</w:t>
      </w:r>
      <w:r w:rsidRPr="00906F03">
        <w:rPr>
          <w:sz w:val="28"/>
          <w:szCs w:val="28"/>
        </w:rPr>
        <w:t>.</w:t>
      </w: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8D1D11" w:rsidRDefault="008D1D11" w:rsidP="005B0D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6F03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906F03">
        <w:rPr>
          <w:rFonts w:ascii="Times New Roman" w:eastAsia="Calibri" w:hAnsi="Times New Roman" w:cs="Times New Roman"/>
          <w:b/>
          <w:sz w:val="28"/>
          <w:szCs w:val="28"/>
        </w:rPr>
        <w:tab/>
        <w:t>Порядок ответа на депутатский запрос</w:t>
      </w:r>
    </w:p>
    <w:p w:rsidR="00906F03" w:rsidRPr="00906F03" w:rsidRDefault="00906F03" w:rsidP="00906F0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1D11" w:rsidRPr="008D1D11" w:rsidRDefault="008D1D1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>Должностное лицо, которому направлен запрос, должно дать ответ на него в письменной форме не позднее чем через 30 дней со дня его получения или в иной</w:t>
      </w:r>
      <w:r w:rsidR="00213CFB" w:rsidRPr="00213C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3CFB" w:rsidRPr="00FB660E">
        <w:rPr>
          <w:rFonts w:ascii="Times New Roman" w:eastAsia="Calibri" w:hAnsi="Times New Roman" w:cs="Times New Roman"/>
          <w:sz w:val="28"/>
          <w:szCs w:val="28"/>
        </w:rPr>
        <w:t>срок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 xml:space="preserve">, согласованный с </w:t>
      </w:r>
      <w:r w:rsidR="00213CFB">
        <w:rPr>
          <w:rFonts w:ascii="Times New Roman" w:eastAsia="Calibri" w:hAnsi="Times New Roman" w:cs="Times New Roman"/>
          <w:sz w:val="28"/>
          <w:szCs w:val="28"/>
        </w:rPr>
        <w:t>председателем Совета района</w:t>
      </w:r>
      <w:r w:rsidR="00FB660E" w:rsidRPr="00FB660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B6871" w:rsidRPr="00017038" w:rsidRDefault="008D1D11" w:rsidP="009B68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В исключительных случаях, а также в случае, </w:t>
      </w:r>
      <w:r w:rsidR="009B6871">
        <w:rPr>
          <w:rFonts w:ascii="Times New Roman" w:eastAsia="Calibri" w:hAnsi="Times New Roman" w:cs="Times New Roman"/>
          <w:sz w:val="28"/>
          <w:szCs w:val="28"/>
        </w:rPr>
        <w:t>е</w:t>
      </w:r>
      <w:r w:rsidR="009B6871" w:rsidRPr="009B6871">
        <w:rPr>
          <w:rFonts w:ascii="Times New Roman" w:eastAsia="Calibri" w:hAnsi="Times New Roman" w:cs="Times New Roman"/>
          <w:sz w:val="28"/>
          <w:szCs w:val="28"/>
        </w:rPr>
        <w:t>сли для подготовки ответа на депутатский запрос необходимо провести проверку, изучение дополнительны</w:t>
      </w:r>
      <w:r w:rsidR="009B6871">
        <w:rPr>
          <w:rFonts w:ascii="Times New Roman" w:eastAsia="Calibri" w:hAnsi="Times New Roman" w:cs="Times New Roman"/>
          <w:sz w:val="28"/>
          <w:szCs w:val="28"/>
        </w:rPr>
        <w:t>х материалов</w:t>
      </w:r>
      <w:r w:rsidR="009B6871" w:rsidRPr="009B68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руководитель государственного органа или органа местного самоуправления, должностное лицо, либо уполномоченное на то лицо вправе продлить срок рассмотрения депутатского запроса </w:t>
      </w:r>
      <w:r w:rsidR="00213CFB">
        <w:rPr>
          <w:rFonts w:ascii="Times New Roman" w:eastAsia="Calibri" w:hAnsi="Times New Roman" w:cs="Times New Roman"/>
          <w:sz w:val="28"/>
          <w:szCs w:val="28"/>
        </w:rPr>
        <w:t xml:space="preserve">еще 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не более чем на 30 дней </w:t>
      </w:r>
      <w:r w:rsidR="00213CFB">
        <w:rPr>
          <w:rFonts w:ascii="Times New Roman" w:eastAsia="Calibri" w:hAnsi="Times New Roman" w:cs="Times New Roman"/>
          <w:sz w:val="28"/>
          <w:szCs w:val="28"/>
        </w:rPr>
        <w:t>с согласованием срока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213CFB">
        <w:rPr>
          <w:rFonts w:ascii="Times New Roman" w:eastAsia="Calibri" w:hAnsi="Times New Roman" w:cs="Times New Roman"/>
          <w:sz w:val="28"/>
          <w:szCs w:val="28"/>
        </w:rPr>
        <w:t>председателем Совета района</w:t>
      </w:r>
      <w:r w:rsidR="009B6871" w:rsidRPr="000170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D11" w:rsidRPr="008D1D11" w:rsidRDefault="009B687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4.3.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 xml:space="preserve">Ответ на </w:t>
      </w:r>
      <w:r w:rsidR="00A56137">
        <w:rPr>
          <w:rFonts w:ascii="Times New Roman" w:eastAsia="Calibri" w:hAnsi="Times New Roman" w:cs="Times New Roman"/>
          <w:sz w:val="28"/>
          <w:szCs w:val="28"/>
        </w:rPr>
        <w:t xml:space="preserve">депутатский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 xml:space="preserve">запрос 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 xml:space="preserve">направляется в адрес Совета </w:t>
      </w:r>
      <w:r w:rsidR="00A56137">
        <w:rPr>
          <w:rFonts w:ascii="Times New Roman" w:eastAsia="Calibri" w:hAnsi="Times New Roman" w:cs="Times New Roman"/>
          <w:sz w:val="28"/>
          <w:szCs w:val="28"/>
        </w:rPr>
        <w:t>района и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137" w:rsidRPr="00FB660E">
        <w:rPr>
          <w:rFonts w:ascii="Times New Roman" w:eastAsia="Calibri" w:hAnsi="Times New Roman" w:cs="Times New Roman"/>
          <w:sz w:val="28"/>
          <w:szCs w:val="28"/>
        </w:rPr>
        <w:t>должен быть подписан тем должностным лицом, которому направлен запрос, либо лицом, временно исполняющим его обязанности</w:t>
      </w:r>
      <w:r w:rsidR="00A56137" w:rsidRPr="008D1D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1D11" w:rsidRPr="008D1D11" w:rsidRDefault="009B6871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4.4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Письменный ответ на депутатский запрос рассматривается на заседании Совета </w:t>
      </w:r>
      <w:r w:rsidR="00A56137" w:rsidRPr="00222656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222656" w:rsidRPr="00222656">
        <w:rPr>
          <w:rFonts w:ascii="Times New Roman" w:eastAsia="Calibri" w:hAnsi="Times New Roman" w:cs="Times New Roman"/>
          <w:sz w:val="28"/>
          <w:szCs w:val="28"/>
        </w:rPr>
        <w:t>.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лицо, руководитель, подписавший ответ на депутатский запрос, может быть приглашен на заседание Совета </w:t>
      </w:r>
      <w:r w:rsidR="00AE6333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для устных пояснений по существу вопроса, поставленного в депутатском запросе, и ответов на вопросы депутатов.</w:t>
      </w:r>
    </w:p>
    <w:p w:rsidR="00D5677C" w:rsidRDefault="00D5677C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4.5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В случае несоблюдения сроков подготовки ответа на депутатский запрос </w:t>
      </w:r>
      <w:r>
        <w:rPr>
          <w:rFonts w:ascii="Times New Roman" w:eastAsia="Calibri" w:hAnsi="Times New Roman" w:cs="Times New Roman"/>
          <w:sz w:val="28"/>
          <w:szCs w:val="28"/>
        </w:rPr>
        <w:t>или в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случае неполучения ответа на запрос Совет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вправе обратиться к вышестоящему должностному лицу с жалобой на </w:t>
      </w:r>
      <w:r w:rsidR="00CF6E6D">
        <w:rPr>
          <w:rFonts w:ascii="Times New Roman" w:eastAsia="Calibri" w:hAnsi="Times New Roman" w:cs="Times New Roman"/>
          <w:sz w:val="28"/>
          <w:szCs w:val="28"/>
        </w:rPr>
        <w:t xml:space="preserve">соответствующие 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действия </w:t>
      </w:r>
      <w:r w:rsidR="00CF6E6D">
        <w:rPr>
          <w:rFonts w:ascii="Times New Roman" w:eastAsia="Calibri" w:hAnsi="Times New Roman" w:cs="Times New Roman"/>
          <w:sz w:val="28"/>
          <w:szCs w:val="28"/>
        </w:rPr>
        <w:t xml:space="preserve">или бездействия </w:t>
      </w:r>
      <w:r w:rsidRPr="008D1D11">
        <w:rPr>
          <w:rFonts w:ascii="Times New Roman" w:eastAsia="Calibri" w:hAnsi="Times New Roman" w:cs="Times New Roman"/>
          <w:sz w:val="28"/>
          <w:szCs w:val="28"/>
        </w:rPr>
        <w:t>должностного лица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567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чей адрес направлялся</w:t>
      </w:r>
      <w:r w:rsidRPr="008D1D11">
        <w:rPr>
          <w:rFonts w:ascii="Times New Roman" w:eastAsia="Calibri" w:hAnsi="Times New Roman" w:cs="Times New Roman"/>
          <w:sz w:val="28"/>
          <w:szCs w:val="28"/>
        </w:rPr>
        <w:t xml:space="preserve"> депутатский запрос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D11" w:rsidRPr="008D1D11" w:rsidRDefault="00EF1580" w:rsidP="00525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4.6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В случае предоставления заведомо ложной информации, а также при несоблюдении порядка рассмотрения депутатского запроса Совет </w:t>
      </w:r>
      <w:r w:rsidR="0052540F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вправе обратится с жалобой на действия должностных лиц, в чей адрес был направлен депутатский запрос, в органы прокуратуры, суд в соответствии с действующим законодательством.</w:t>
      </w:r>
    </w:p>
    <w:p w:rsidR="008B3B36" w:rsidRDefault="00EF1580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4.7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B3B36" w:rsidRPr="008B3B36">
        <w:rPr>
          <w:rFonts w:ascii="Times New Roman" w:eastAsia="Calibri" w:hAnsi="Times New Roman" w:cs="Times New Roman"/>
          <w:sz w:val="28"/>
          <w:szCs w:val="28"/>
        </w:rPr>
        <w:t>В случае признания Советом района ответа на запрос неудовлетворительным, решение Совета района направляется лицу, подписавшему ответ, а также вышестоящему должностному лицу, которые в десятидневный срок должны сообщить о принятых мерах в соответствии с решением Совета района.</w:t>
      </w:r>
    </w:p>
    <w:p w:rsidR="008D1D11" w:rsidRDefault="00EF1580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4.8</w:t>
      </w:r>
      <w:r w:rsidR="008B3B3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По решению Совета </w:t>
      </w:r>
      <w:r w:rsidR="0052540F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8D1D11" w:rsidRPr="008D1D11">
        <w:rPr>
          <w:rFonts w:ascii="Times New Roman" w:eastAsia="Calibri" w:hAnsi="Times New Roman" w:cs="Times New Roman"/>
          <w:sz w:val="28"/>
          <w:szCs w:val="28"/>
        </w:rPr>
        <w:t xml:space="preserve"> депутатский запрос, а также ответ на депутатский запрос могут публиковаться в средствах массовой информации.</w:t>
      </w:r>
    </w:p>
    <w:p w:rsidR="005B0D63" w:rsidRDefault="005B0D63" w:rsidP="008D1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4.9. </w:t>
      </w:r>
      <w:r w:rsidRPr="005B0D63">
        <w:rPr>
          <w:rFonts w:ascii="Times New Roman" w:eastAsia="Calibri" w:hAnsi="Times New Roman" w:cs="Times New Roman"/>
          <w:sz w:val="28"/>
          <w:szCs w:val="28"/>
        </w:rPr>
        <w:t>Контроль за получением ответа на депутатский запрос осуществляет инициатор (инициаторы) депутатского запроса.</w:t>
      </w: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698A" w:rsidRDefault="00E8698A" w:rsidP="00E86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00F" w:rsidRDefault="0082038E" w:rsidP="001B400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  <w:r w:rsidR="001B400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</w:p>
    <w:p w:rsidR="0082038E" w:rsidRPr="00927F92" w:rsidRDefault="0082038E" w:rsidP="003F793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82038E" w:rsidRPr="00927F92" w:rsidSect="00927F92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0DB6CD" w16cid:durableId="4AD6C412"/>
  <w16cid:commentId w16cid:paraId="47732E76" w16cid:durableId="254429DD"/>
  <w16cid:commentId w16cid:paraId="431B42AB" w16cid:durableId="589D3B3C"/>
  <w16cid:commentId w16cid:paraId="73AFF7BB" w16cid:durableId="7F5009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56" w:rsidRDefault="00576356" w:rsidP="00C358E3">
      <w:pPr>
        <w:spacing w:after="0" w:line="240" w:lineRule="auto"/>
      </w:pPr>
      <w:r>
        <w:separator/>
      </w:r>
    </w:p>
  </w:endnote>
  <w:endnote w:type="continuationSeparator" w:id="0">
    <w:p w:rsidR="00576356" w:rsidRDefault="00576356" w:rsidP="00C358E3">
      <w:pPr>
        <w:spacing w:after="0" w:line="240" w:lineRule="auto"/>
      </w:pPr>
      <w:r>
        <w:continuationSeparator/>
      </w:r>
    </w:p>
  </w:endnote>
  <w:endnote w:type="continuationNotice" w:id="1">
    <w:p w:rsidR="00576356" w:rsidRDefault="005763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56" w:rsidRDefault="00576356" w:rsidP="00C358E3">
      <w:pPr>
        <w:spacing w:after="0" w:line="240" w:lineRule="auto"/>
      </w:pPr>
      <w:r>
        <w:separator/>
      </w:r>
    </w:p>
  </w:footnote>
  <w:footnote w:type="continuationSeparator" w:id="0">
    <w:p w:rsidR="00576356" w:rsidRDefault="00576356" w:rsidP="00C358E3">
      <w:pPr>
        <w:spacing w:after="0" w:line="240" w:lineRule="auto"/>
      </w:pPr>
      <w:r>
        <w:continuationSeparator/>
      </w:r>
    </w:p>
  </w:footnote>
  <w:footnote w:type="continuationNotice" w:id="1">
    <w:p w:rsidR="00576356" w:rsidRDefault="005763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68796"/>
      <w:docPartObj>
        <w:docPartGallery w:val="Page Numbers (Top of Page)"/>
        <w:docPartUnique/>
      </w:docPartObj>
    </w:sdtPr>
    <w:sdtEndPr/>
    <w:sdtContent>
      <w:p w:rsidR="00A32C37" w:rsidRDefault="00260AC4" w:rsidP="00260AC4">
        <w:pPr>
          <w:pStyle w:val="af"/>
          <w:tabs>
            <w:tab w:val="clear" w:pos="9355"/>
            <w:tab w:val="left" w:pos="225"/>
            <w:tab w:val="right" w:pos="9354"/>
          </w:tabs>
        </w:pPr>
        <w:r>
          <w:tab/>
        </w:r>
        <w:r>
          <w:tab/>
        </w:r>
      </w:p>
    </w:sdtContent>
  </w:sdt>
  <w:p w:rsidR="00A32C37" w:rsidRPr="00393FDA" w:rsidRDefault="00A32C37">
    <w:pPr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4481"/>
    <w:multiLevelType w:val="hybridMultilevel"/>
    <w:tmpl w:val="996AE4DA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628C"/>
    <w:multiLevelType w:val="hybridMultilevel"/>
    <w:tmpl w:val="B0DEDB0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A8A0631"/>
    <w:multiLevelType w:val="multilevel"/>
    <w:tmpl w:val="019C227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08" w:hanging="58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0DBC0E9C"/>
    <w:multiLevelType w:val="hybridMultilevel"/>
    <w:tmpl w:val="3DA438D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3F0C79"/>
    <w:multiLevelType w:val="hybridMultilevel"/>
    <w:tmpl w:val="3D7ABCFE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067609D"/>
    <w:multiLevelType w:val="hybridMultilevel"/>
    <w:tmpl w:val="713437C2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17910"/>
    <w:multiLevelType w:val="hybridMultilevel"/>
    <w:tmpl w:val="4A3EBE9E"/>
    <w:lvl w:ilvl="0" w:tplc="8132009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43011F"/>
    <w:multiLevelType w:val="hybridMultilevel"/>
    <w:tmpl w:val="4C4C8532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AFA10F9"/>
    <w:multiLevelType w:val="hybridMultilevel"/>
    <w:tmpl w:val="90465490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B250363"/>
    <w:multiLevelType w:val="hybridMultilevel"/>
    <w:tmpl w:val="264E0A7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C564A3B"/>
    <w:multiLevelType w:val="hybridMultilevel"/>
    <w:tmpl w:val="01E02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A4C62"/>
    <w:multiLevelType w:val="hybridMultilevel"/>
    <w:tmpl w:val="18469F8C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1045E"/>
    <w:multiLevelType w:val="hybridMultilevel"/>
    <w:tmpl w:val="67F476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1531A9C"/>
    <w:multiLevelType w:val="hybridMultilevel"/>
    <w:tmpl w:val="18F8455E"/>
    <w:lvl w:ilvl="0" w:tplc="3EB0464A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">
    <w:nsid w:val="25B26898"/>
    <w:multiLevelType w:val="hybridMultilevel"/>
    <w:tmpl w:val="A78AC68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7505154"/>
    <w:multiLevelType w:val="hybridMultilevel"/>
    <w:tmpl w:val="B372D358"/>
    <w:lvl w:ilvl="0" w:tplc="3EB0464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7D37D4D"/>
    <w:multiLevelType w:val="hybridMultilevel"/>
    <w:tmpl w:val="7744EC14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D2823FD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9">
    <w:nsid w:val="3C5A0748"/>
    <w:multiLevelType w:val="hybridMultilevel"/>
    <w:tmpl w:val="11E4AA58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505605"/>
    <w:multiLevelType w:val="multilevel"/>
    <w:tmpl w:val="64CC6932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1">
    <w:nsid w:val="4DE76314"/>
    <w:multiLevelType w:val="hybridMultilevel"/>
    <w:tmpl w:val="75A6F9C4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43002BE"/>
    <w:multiLevelType w:val="multilevel"/>
    <w:tmpl w:val="D24AE1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>
    <w:nsid w:val="59F43D46"/>
    <w:multiLevelType w:val="hybridMultilevel"/>
    <w:tmpl w:val="D88E53BC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25F40"/>
    <w:multiLevelType w:val="hybridMultilevel"/>
    <w:tmpl w:val="D2D6D84C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DD91A3C"/>
    <w:multiLevelType w:val="hybridMultilevel"/>
    <w:tmpl w:val="3F308098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17642A2"/>
    <w:multiLevelType w:val="hybridMultilevel"/>
    <w:tmpl w:val="13646BE2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401F3"/>
    <w:multiLevelType w:val="hybridMultilevel"/>
    <w:tmpl w:val="CE7C1D86"/>
    <w:lvl w:ilvl="0" w:tplc="3EB0464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98F6FB6"/>
    <w:multiLevelType w:val="hybridMultilevel"/>
    <w:tmpl w:val="D884BACA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FA5C32"/>
    <w:multiLevelType w:val="hybridMultilevel"/>
    <w:tmpl w:val="5EA8BE44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365EC2"/>
    <w:multiLevelType w:val="hybridMultilevel"/>
    <w:tmpl w:val="FE280C82"/>
    <w:lvl w:ilvl="0" w:tplc="1BA62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671E1"/>
    <w:multiLevelType w:val="hybridMultilevel"/>
    <w:tmpl w:val="0D5029B8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1F5A9C"/>
    <w:multiLevelType w:val="hybridMultilevel"/>
    <w:tmpl w:val="C4E4D090"/>
    <w:lvl w:ilvl="0" w:tplc="3EB046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DA7464"/>
    <w:multiLevelType w:val="hybridMultilevel"/>
    <w:tmpl w:val="D994A5EE"/>
    <w:lvl w:ilvl="0" w:tplc="3EB0464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7FD31A40"/>
    <w:multiLevelType w:val="hybridMultilevel"/>
    <w:tmpl w:val="6DC0EACE"/>
    <w:lvl w:ilvl="0" w:tplc="3EB0464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7"/>
  </w:num>
  <w:num w:numId="4">
    <w:abstractNumId w:val="22"/>
  </w:num>
  <w:num w:numId="5">
    <w:abstractNumId w:val="3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5"/>
  </w:num>
  <w:num w:numId="11">
    <w:abstractNumId w:val="17"/>
  </w:num>
  <w:num w:numId="12">
    <w:abstractNumId w:val="8"/>
  </w:num>
  <w:num w:numId="13">
    <w:abstractNumId w:val="21"/>
  </w:num>
  <w:num w:numId="14">
    <w:abstractNumId w:val="34"/>
  </w:num>
  <w:num w:numId="15">
    <w:abstractNumId w:val="23"/>
  </w:num>
  <w:num w:numId="16">
    <w:abstractNumId w:val="29"/>
  </w:num>
  <w:num w:numId="17">
    <w:abstractNumId w:val="26"/>
  </w:num>
  <w:num w:numId="18">
    <w:abstractNumId w:val="9"/>
  </w:num>
  <w:num w:numId="19">
    <w:abstractNumId w:val="19"/>
  </w:num>
  <w:num w:numId="20">
    <w:abstractNumId w:val="10"/>
  </w:num>
  <w:num w:numId="21">
    <w:abstractNumId w:val="24"/>
  </w:num>
  <w:num w:numId="22">
    <w:abstractNumId w:val="14"/>
  </w:num>
  <w:num w:numId="23">
    <w:abstractNumId w:val="31"/>
  </w:num>
  <w:num w:numId="24">
    <w:abstractNumId w:val="28"/>
  </w:num>
  <w:num w:numId="25">
    <w:abstractNumId w:val="27"/>
  </w:num>
  <w:num w:numId="26">
    <w:abstractNumId w:val="16"/>
  </w:num>
  <w:num w:numId="27">
    <w:abstractNumId w:val="33"/>
  </w:num>
  <w:num w:numId="28">
    <w:abstractNumId w:val="4"/>
  </w:num>
  <w:num w:numId="29">
    <w:abstractNumId w:val="12"/>
  </w:num>
  <w:num w:numId="30">
    <w:abstractNumId w:val="13"/>
  </w:num>
  <w:num w:numId="31">
    <w:abstractNumId w:val="18"/>
  </w:num>
  <w:num w:numId="32">
    <w:abstractNumId w:val="11"/>
  </w:num>
  <w:num w:numId="33">
    <w:abstractNumId w:val="15"/>
  </w:num>
  <w:num w:numId="34">
    <w:abstractNumId w:val="20"/>
  </w:num>
  <w:num w:numId="3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E3"/>
    <w:rsid w:val="0000336A"/>
    <w:rsid w:val="00005CD8"/>
    <w:rsid w:val="000101BE"/>
    <w:rsid w:val="00010F46"/>
    <w:rsid w:val="000130D4"/>
    <w:rsid w:val="00017038"/>
    <w:rsid w:val="00021C7A"/>
    <w:rsid w:val="00022A90"/>
    <w:rsid w:val="00024710"/>
    <w:rsid w:val="00024DAB"/>
    <w:rsid w:val="00025122"/>
    <w:rsid w:val="000254BD"/>
    <w:rsid w:val="00025E14"/>
    <w:rsid w:val="0003412B"/>
    <w:rsid w:val="00037D83"/>
    <w:rsid w:val="00045D33"/>
    <w:rsid w:val="000500E2"/>
    <w:rsid w:val="000519B1"/>
    <w:rsid w:val="000535E1"/>
    <w:rsid w:val="00053DAB"/>
    <w:rsid w:val="0006068C"/>
    <w:rsid w:val="00062F40"/>
    <w:rsid w:val="000661FE"/>
    <w:rsid w:val="0006645A"/>
    <w:rsid w:val="00067D06"/>
    <w:rsid w:val="00072301"/>
    <w:rsid w:val="0007306A"/>
    <w:rsid w:val="0007405E"/>
    <w:rsid w:val="00077902"/>
    <w:rsid w:val="00080449"/>
    <w:rsid w:val="00084354"/>
    <w:rsid w:val="00090E97"/>
    <w:rsid w:val="00096593"/>
    <w:rsid w:val="00097698"/>
    <w:rsid w:val="000A0359"/>
    <w:rsid w:val="000A10B8"/>
    <w:rsid w:val="000A564E"/>
    <w:rsid w:val="000A7202"/>
    <w:rsid w:val="000B1A2E"/>
    <w:rsid w:val="000B383F"/>
    <w:rsid w:val="000B6CA8"/>
    <w:rsid w:val="000C0514"/>
    <w:rsid w:val="000C176A"/>
    <w:rsid w:val="000C1D12"/>
    <w:rsid w:val="000C26BF"/>
    <w:rsid w:val="000C28C4"/>
    <w:rsid w:val="000C4635"/>
    <w:rsid w:val="000C4FEC"/>
    <w:rsid w:val="000C6759"/>
    <w:rsid w:val="000D15A2"/>
    <w:rsid w:val="000D6AB3"/>
    <w:rsid w:val="000E0743"/>
    <w:rsid w:val="000E46CF"/>
    <w:rsid w:val="000E4B8D"/>
    <w:rsid w:val="000E6AED"/>
    <w:rsid w:val="000E747F"/>
    <w:rsid w:val="000F07D5"/>
    <w:rsid w:val="000F438E"/>
    <w:rsid w:val="000F60FA"/>
    <w:rsid w:val="000F7645"/>
    <w:rsid w:val="001008EE"/>
    <w:rsid w:val="00101FA2"/>
    <w:rsid w:val="001068A3"/>
    <w:rsid w:val="0010798B"/>
    <w:rsid w:val="00113CBB"/>
    <w:rsid w:val="001226EB"/>
    <w:rsid w:val="001232DC"/>
    <w:rsid w:val="001256EB"/>
    <w:rsid w:val="00130528"/>
    <w:rsid w:val="001313C3"/>
    <w:rsid w:val="00134208"/>
    <w:rsid w:val="001438F2"/>
    <w:rsid w:val="00150042"/>
    <w:rsid w:val="00167B70"/>
    <w:rsid w:val="001838FE"/>
    <w:rsid w:val="00187737"/>
    <w:rsid w:val="001964BE"/>
    <w:rsid w:val="00197409"/>
    <w:rsid w:val="001B0D8E"/>
    <w:rsid w:val="001B1DDF"/>
    <w:rsid w:val="001B219C"/>
    <w:rsid w:val="001B34B0"/>
    <w:rsid w:val="001B400F"/>
    <w:rsid w:val="001C0438"/>
    <w:rsid w:val="001C1AE4"/>
    <w:rsid w:val="001C4B73"/>
    <w:rsid w:val="001C7839"/>
    <w:rsid w:val="001D0D55"/>
    <w:rsid w:val="001D2ACC"/>
    <w:rsid w:val="001D6F45"/>
    <w:rsid w:val="001E1112"/>
    <w:rsid w:val="001E62E4"/>
    <w:rsid w:val="001F6246"/>
    <w:rsid w:val="0020140C"/>
    <w:rsid w:val="00204CA2"/>
    <w:rsid w:val="00206626"/>
    <w:rsid w:val="00207F4D"/>
    <w:rsid w:val="00213CFB"/>
    <w:rsid w:val="00220D89"/>
    <w:rsid w:val="0022151C"/>
    <w:rsid w:val="00222656"/>
    <w:rsid w:val="00223046"/>
    <w:rsid w:val="00225618"/>
    <w:rsid w:val="0023450E"/>
    <w:rsid w:val="00240127"/>
    <w:rsid w:val="00240876"/>
    <w:rsid w:val="00242D3A"/>
    <w:rsid w:val="002444CA"/>
    <w:rsid w:val="00244AAC"/>
    <w:rsid w:val="00246275"/>
    <w:rsid w:val="0024707E"/>
    <w:rsid w:val="00252520"/>
    <w:rsid w:val="00252C3E"/>
    <w:rsid w:val="00253D82"/>
    <w:rsid w:val="00260AC4"/>
    <w:rsid w:val="00263569"/>
    <w:rsid w:val="00265491"/>
    <w:rsid w:val="002714F4"/>
    <w:rsid w:val="002715DA"/>
    <w:rsid w:val="00280E4A"/>
    <w:rsid w:val="0028439E"/>
    <w:rsid w:val="00284586"/>
    <w:rsid w:val="0029410E"/>
    <w:rsid w:val="00296BB2"/>
    <w:rsid w:val="00297500"/>
    <w:rsid w:val="002B1D31"/>
    <w:rsid w:val="002C257F"/>
    <w:rsid w:val="002C268C"/>
    <w:rsid w:val="002D3D80"/>
    <w:rsid w:val="002D3E73"/>
    <w:rsid w:val="002D4389"/>
    <w:rsid w:val="002D4F94"/>
    <w:rsid w:val="002D5835"/>
    <w:rsid w:val="002E222C"/>
    <w:rsid w:val="002E3196"/>
    <w:rsid w:val="002E3331"/>
    <w:rsid w:val="002E6ED0"/>
    <w:rsid w:val="002F11C8"/>
    <w:rsid w:val="0030047A"/>
    <w:rsid w:val="0031193F"/>
    <w:rsid w:val="00311DE5"/>
    <w:rsid w:val="00313B73"/>
    <w:rsid w:val="00314BFF"/>
    <w:rsid w:val="00316E34"/>
    <w:rsid w:val="00317B3B"/>
    <w:rsid w:val="00320F48"/>
    <w:rsid w:val="003231C0"/>
    <w:rsid w:val="003254C9"/>
    <w:rsid w:val="00330BE8"/>
    <w:rsid w:val="003317C2"/>
    <w:rsid w:val="00336ADC"/>
    <w:rsid w:val="00340FED"/>
    <w:rsid w:val="00342D76"/>
    <w:rsid w:val="00343208"/>
    <w:rsid w:val="00345FBE"/>
    <w:rsid w:val="00346BA0"/>
    <w:rsid w:val="00352BCA"/>
    <w:rsid w:val="0035485A"/>
    <w:rsid w:val="00355630"/>
    <w:rsid w:val="00356D8C"/>
    <w:rsid w:val="00357496"/>
    <w:rsid w:val="00357ABB"/>
    <w:rsid w:val="00362EF3"/>
    <w:rsid w:val="0036790D"/>
    <w:rsid w:val="00372A7B"/>
    <w:rsid w:val="0037428C"/>
    <w:rsid w:val="003745B9"/>
    <w:rsid w:val="00384D71"/>
    <w:rsid w:val="00387783"/>
    <w:rsid w:val="00390F10"/>
    <w:rsid w:val="00393FDA"/>
    <w:rsid w:val="0039546E"/>
    <w:rsid w:val="00396B28"/>
    <w:rsid w:val="003A00F0"/>
    <w:rsid w:val="003A4F62"/>
    <w:rsid w:val="003A7A0A"/>
    <w:rsid w:val="003B59B6"/>
    <w:rsid w:val="003B79A6"/>
    <w:rsid w:val="003C0332"/>
    <w:rsid w:val="003C1812"/>
    <w:rsid w:val="003C5727"/>
    <w:rsid w:val="003D1918"/>
    <w:rsid w:val="003D5575"/>
    <w:rsid w:val="003E38A9"/>
    <w:rsid w:val="003E60A2"/>
    <w:rsid w:val="003F1547"/>
    <w:rsid w:val="003F7932"/>
    <w:rsid w:val="003F7D15"/>
    <w:rsid w:val="00401E6F"/>
    <w:rsid w:val="004042AD"/>
    <w:rsid w:val="00416D52"/>
    <w:rsid w:val="00417EFD"/>
    <w:rsid w:val="00421397"/>
    <w:rsid w:val="00424B5B"/>
    <w:rsid w:val="00431916"/>
    <w:rsid w:val="00434D36"/>
    <w:rsid w:val="00441C4E"/>
    <w:rsid w:val="004439EF"/>
    <w:rsid w:val="0044643D"/>
    <w:rsid w:val="00454C7F"/>
    <w:rsid w:val="00457EF0"/>
    <w:rsid w:val="00464F61"/>
    <w:rsid w:val="004652DD"/>
    <w:rsid w:val="00466939"/>
    <w:rsid w:val="0046710C"/>
    <w:rsid w:val="00467682"/>
    <w:rsid w:val="00470959"/>
    <w:rsid w:val="0047220E"/>
    <w:rsid w:val="004751D2"/>
    <w:rsid w:val="00475AB5"/>
    <w:rsid w:val="00476B4E"/>
    <w:rsid w:val="00485EE7"/>
    <w:rsid w:val="00487447"/>
    <w:rsid w:val="004879DB"/>
    <w:rsid w:val="00494D26"/>
    <w:rsid w:val="00496808"/>
    <w:rsid w:val="00496F75"/>
    <w:rsid w:val="004A1CBB"/>
    <w:rsid w:val="004A7599"/>
    <w:rsid w:val="004C2A9B"/>
    <w:rsid w:val="004D01DA"/>
    <w:rsid w:val="004E7473"/>
    <w:rsid w:val="004F09B1"/>
    <w:rsid w:val="004F614D"/>
    <w:rsid w:val="004F6D0C"/>
    <w:rsid w:val="004F6EC7"/>
    <w:rsid w:val="00503188"/>
    <w:rsid w:val="00517D53"/>
    <w:rsid w:val="005204FD"/>
    <w:rsid w:val="0052540F"/>
    <w:rsid w:val="005345DD"/>
    <w:rsid w:val="005348DE"/>
    <w:rsid w:val="00535D0F"/>
    <w:rsid w:val="00544AAC"/>
    <w:rsid w:val="005454FF"/>
    <w:rsid w:val="00546AD5"/>
    <w:rsid w:val="00546D3E"/>
    <w:rsid w:val="00555F9C"/>
    <w:rsid w:val="00565DF3"/>
    <w:rsid w:val="00567133"/>
    <w:rsid w:val="00567C48"/>
    <w:rsid w:val="0057112F"/>
    <w:rsid w:val="00573962"/>
    <w:rsid w:val="00576356"/>
    <w:rsid w:val="00581E39"/>
    <w:rsid w:val="00582DF3"/>
    <w:rsid w:val="00590386"/>
    <w:rsid w:val="00590D13"/>
    <w:rsid w:val="005A3DEF"/>
    <w:rsid w:val="005A56C3"/>
    <w:rsid w:val="005A5888"/>
    <w:rsid w:val="005A7DC3"/>
    <w:rsid w:val="005B0D63"/>
    <w:rsid w:val="005B1FC3"/>
    <w:rsid w:val="005B6439"/>
    <w:rsid w:val="005B759F"/>
    <w:rsid w:val="005C1096"/>
    <w:rsid w:val="005C174B"/>
    <w:rsid w:val="005D06F9"/>
    <w:rsid w:val="005D1A6C"/>
    <w:rsid w:val="005D4077"/>
    <w:rsid w:val="005D5DB0"/>
    <w:rsid w:val="005D5F17"/>
    <w:rsid w:val="005E2F5C"/>
    <w:rsid w:val="005E45D7"/>
    <w:rsid w:val="005E4BCF"/>
    <w:rsid w:val="005E6FAD"/>
    <w:rsid w:val="005F4C66"/>
    <w:rsid w:val="005F4E5C"/>
    <w:rsid w:val="005F6B1C"/>
    <w:rsid w:val="00601ECC"/>
    <w:rsid w:val="0060651F"/>
    <w:rsid w:val="00610547"/>
    <w:rsid w:val="00611599"/>
    <w:rsid w:val="0061464B"/>
    <w:rsid w:val="006150F0"/>
    <w:rsid w:val="00616E11"/>
    <w:rsid w:val="00624D31"/>
    <w:rsid w:val="006251CF"/>
    <w:rsid w:val="0063115C"/>
    <w:rsid w:val="00641073"/>
    <w:rsid w:val="00642EDA"/>
    <w:rsid w:val="00643E06"/>
    <w:rsid w:val="006442D4"/>
    <w:rsid w:val="006444C3"/>
    <w:rsid w:val="0064533E"/>
    <w:rsid w:val="00646A3D"/>
    <w:rsid w:val="00647D31"/>
    <w:rsid w:val="0065160C"/>
    <w:rsid w:val="006555E9"/>
    <w:rsid w:val="0068013F"/>
    <w:rsid w:val="00683BEE"/>
    <w:rsid w:val="006904F4"/>
    <w:rsid w:val="006A1F6F"/>
    <w:rsid w:val="006A4A9B"/>
    <w:rsid w:val="006A7438"/>
    <w:rsid w:val="006B1363"/>
    <w:rsid w:val="006B1DA9"/>
    <w:rsid w:val="006B4652"/>
    <w:rsid w:val="006C2120"/>
    <w:rsid w:val="006C2C84"/>
    <w:rsid w:val="006D21BB"/>
    <w:rsid w:val="006D21D4"/>
    <w:rsid w:val="006D30DF"/>
    <w:rsid w:val="006E100A"/>
    <w:rsid w:val="006E4AC0"/>
    <w:rsid w:val="006E703C"/>
    <w:rsid w:val="006F1FF1"/>
    <w:rsid w:val="006F4261"/>
    <w:rsid w:val="006F5DCB"/>
    <w:rsid w:val="006F6AEF"/>
    <w:rsid w:val="00700347"/>
    <w:rsid w:val="007032D8"/>
    <w:rsid w:val="00705147"/>
    <w:rsid w:val="00707582"/>
    <w:rsid w:val="00711FD3"/>
    <w:rsid w:val="007131B3"/>
    <w:rsid w:val="00713D5C"/>
    <w:rsid w:val="007174C1"/>
    <w:rsid w:val="00721E0E"/>
    <w:rsid w:val="00722CF9"/>
    <w:rsid w:val="00724E56"/>
    <w:rsid w:val="00724FB2"/>
    <w:rsid w:val="00734872"/>
    <w:rsid w:val="00736F94"/>
    <w:rsid w:val="00746A39"/>
    <w:rsid w:val="00750B80"/>
    <w:rsid w:val="007543BF"/>
    <w:rsid w:val="007616C1"/>
    <w:rsid w:val="007651AA"/>
    <w:rsid w:val="007726D9"/>
    <w:rsid w:val="0077378C"/>
    <w:rsid w:val="00774F3E"/>
    <w:rsid w:val="00776A77"/>
    <w:rsid w:val="0078025B"/>
    <w:rsid w:val="00782D7F"/>
    <w:rsid w:val="00784422"/>
    <w:rsid w:val="00784F90"/>
    <w:rsid w:val="00785B61"/>
    <w:rsid w:val="00791839"/>
    <w:rsid w:val="00793143"/>
    <w:rsid w:val="007944DA"/>
    <w:rsid w:val="007A0679"/>
    <w:rsid w:val="007A1D82"/>
    <w:rsid w:val="007B0905"/>
    <w:rsid w:val="007B15F0"/>
    <w:rsid w:val="007B4D5E"/>
    <w:rsid w:val="007C56F3"/>
    <w:rsid w:val="007C63EA"/>
    <w:rsid w:val="007D191B"/>
    <w:rsid w:val="007F21AB"/>
    <w:rsid w:val="007F3B30"/>
    <w:rsid w:val="007F473F"/>
    <w:rsid w:val="007F5CC0"/>
    <w:rsid w:val="00806810"/>
    <w:rsid w:val="0081463E"/>
    <w:rsid w:val="0082038E"/>
    <w:rsid w:val="008213FC"/>
    <w:rsid w:val="00823C88"/>
    <w:rsid w:val="00823F86"/>
    <w:rsid w:val="00824CC0"/>
    <w:rsid w:val="008270CD"/>
    <w:rsid w:val="0082724B"/>
    <w:rsid w:val="008305C5"/>
    <w:rsid w:val="008366D5"/>
    <w:rsid w:val="0084162E"/>
    <w:rsid w:val="00844B55"/>
    <w:rsid w:val="00851FC6"/>
    <w:rsid w:val="00852662"/>
    <w:rsid w:val="008532F3"/>
    <w:rsid w:val="008549F7"/>
    <w:rsid w:val="008566BB"/>
    <w:rsid w:val="00857934"/>
    <w:rsid w:val="00860D81"/>
    <w:rsid w:val="00863198"/>
    <w:rsid w:val="00865E72"/>
    <w:rsid w:val="008705E1"/>
    <w:rsid w:val="00877F2D"/>
    <w:rsid w:val="0088145A"/>
    <w:rsid w:val="00883AD0"/>
    <w:rsid w:val="008846C0"/>
    <w:rsid w:val="0089195B"/>
    <w:rsid w:val="008919CE"/>
    <w:rsid w:val="008A0F49"/>
    <w:rsid w:val="008B0220"/>
    <w:rsid w:val="008B11EA"/>
    <w:rsid w:val="008B25E0"/>
    <w:rsid w:val="008B2943"/>
    <w:rsid w:val="008B3B36"/>
    <w:rsid w:val="008C0304"/>
    <w:rsid w:val="008C66AE"/>
    <w:rsid w:val="008D1805"/>
    <w:rsid w:val="008D1D11"/>
    <w:rsid w:val="008D3BCD"/>
    <w:rsid w:val="008D629D"/>
    <w:rsid w:val="008E17DE"/>
    <w:rsid w:val="008E4220"/>
    <w:rsid w:val="008E47B9"/>
    <w:rsid w:val="008F0DC4"/>
    <w:rsid w:val="008F13F8"/>
    <w:rsid w:val="008F4ACB"/>
    <w:rsid w:val="00903CFD"/>
    <w:rsid w:val="00906F03"/>
    <w:rsid w:val="0091350D"/>
    <w:rsid w:val="009137AC"/>
    <w:rsid w:val="00920A53"/>
    <w:rsid w:val="00921592"/>
    <w:rsid w:val="0092311E"/>
    <w:rsid w:val="0092551C"/>
    <w:rsid w:val="00926431"/>
    <w:rsid w:val="00927F92"/>
    <w:rsid w:val="00936E26"/>
    <w:rsid w:val="009373F8"/>
    <w:rsid w:val="00943066"/>
    <w:rsid w:val="00945DA6"/>
    <w:rsid w:val="00954483"/>
    <w:rsid w:val="009561BB"/>
    <w:rsid w:val="00956A56"/>
    <w:rsid w:val="009612DD"/>
    <w:rsid w:val="009659D7"/>
    <w:rsid w:val="009676A9"/>
    <w:rsid w:val="00967DAA"/>
    <w:rsid w:val="0097073C"/>
    <w:rsid w:val="009743A4"/>
    <w:rsid w:val="009848A2"/>
    <w:rsid w:val="00985A0A"/>
    <w:rsid w:val="00985D61"/>
    <w:rsid w:val="009908AB"/>
    <w:rsid w:val="0099388F"/>
    <w:rsid w:val="00996558"/>
    <w:rsid w:val="009A354B"/>
    <w:rsid w:val="009A7CD6"/>
    <w:rsid w:val="009B17A0"/>
    <w:rsid w:val="009B1B2D"/>
    <w:rsid w:val="009B1FFD"/>
    <w:rsid w:val="009B2FE7"/>
    <w:rsid w:val="009B4D60"/>
    <w:rsid w:val="009B5CA9"/>
    <w:rsid w:val="009B6871"/>
    <w:rsid w:val="009B740A"/>
    <w:rsid w:val="009C1003"/>
    <w:rsid w:val="009C22FD"/>
    <w:rsid w:val="009C2815"/>
    <w:rsid w:val="009D2939"/>
    <w:rsid w:val="009D379B"/>
    <w:rsid w:val="009D39BA"/>
    <w:rsid w:val="009D3E67"/>
    <w:rsid w:val="009D4C5A"/>
    <w:rsid w:val="009E0305"/>
    <w:rsid w:val="009E6FD5"/>
    <w:rsid w:val="009E7A41"/>
    <w:rsid w:val="009F2688"/>
    <w:rsid w:val="00A044DC"/>
    <w:rsid w:val="00A221C2"/>
    <w:rsid w:val="00A239E0"/>
    <w:rsid w:val="00A250F5"/>
    <w:rsid w:val="00A270CD"/>
    <w:rsid w:val="00A318FB"/>
    <w:rsid w:val="00A328FF"/>
    <w:rsid w:val="00A32C37"/>
    <w:rsid w:val="00A451E7"/>
    <w:rsid w:val="00A46096"/>
    <w:rsid w:val="00A56137"/>
    <w:rsid w:val="00A61CD7"/>
    <w:rsid w:val="00A633CC"/>
    <w:rsid w:val="00A6402C"/>
    <w:rsid w:val="00A66FEE"/>
    <w:rsid w:val="00A7571C"/>
    <w:rsid w:val="00A77B76"/>
    <w:rsid w:val="00A81362"/>
    <w:rsid w:val="00A8447B"/>
    <w:rsid w:val="00A86026"/>
    <w:rsid w:val="00A879D1"/>
    <w:rsid w:val="00A92D14"/>
    <w:rsid w:val="00A9313A"/>
    <w:rsid w:val="00A94A4B"/>
    <w:rsid w:val="00A9736A"/>
    <w:rsid w:val="00AA2DB7"/>
    <w:rsid w:val="00AA320B"/>
    <w:rsid w:val="00AA4CC6"/>
    <w:rsid w:val="00AB1036"/>
    <w:rsid w:val="00AC0F65"/>
    <w:rsid w:val="00AC20DB"/>
    <w:rsid w:val="00AC3BB4"/>
    <w:rsid w:val="00AC3E47"/>
    <w:rsid w:val="00AC4387"/>
    <w:rsid w:val="00AC4FB3"/>
    <w:rsid w:val="00AC65DF"/>
    <w:rsid w:val="00AC7B05"/>
    <w:rsid w:val="00AD1D8B"/>
    <w:rsid w:val="00AD21B2"/>
    <w:rsid w:val="00AD2C83"/>
    <w:rsid w:val="00AD4941"/>
    <w:rsid w:val="00AE6333"/>
    <w:rsid w:val="00AE67D9"/>
    <w:rsid w:val="00AE6A47"/>
    <w:rsid w:val="00AF098A"/>
    <w:rsid w:val="00AF0F72"/>
    <w:rsid w:val="00AF1302"/>
    <w:rsid w:val="00AF4322"/>
    <w:rsid w:val="00AF5100"/>
    <w:rsid w:val="00AF7BD1"/>
    <w:rsid w:val="00B00165"/>
    <w:rsid w:val="00B15CFA"/>
    <w:rsid w:val="00B21C9A"/>
    <w:rsid w:val="00B228DD"/>
    <w:rsid w:val="00B22BF8"/>
    <w:rsid w:val="00B26951"/>
    <w:rsid w:val="00B27A81"/>
    <w:rsid w:val="00B300C5"/>
    <w:rsid w:val="00B330B9"/>
    <w:rsid w:val="00B33B8E"/>
    <w:rsid w:val="00B40D78"/>
    <w:rsid w:val="00B413BC"/>
    <w:rsid w:val="00B447E5"/>
    <w:rsid w:val="00B45281"/>
    <w:rsid w:val="00B5372A"/>
    <w:rsid w:val="00B56160"/>
    <w:rsid w:val="00B607BE"/>
    <w:rsid w:val="00B65735"/>
    <w:rsid w:val="00B70FF1"/>
    <w:rsid w:val="00B7139C"/>
    <w:rsid w:val="00B7225A"/>
    <w:rsid w:val="00B77F4A"/>
    <w:rsid w:val="00B82828"/>
    <w:rsid w:val="00B85D15"/>
    <w:rsid w:val="00B928A1"/>
    <w:rsid w:val="00B93DC9"/>
    <w:rsid w:val="00BA0A13"/>
    <w:rsid w:val="00BA0DCD"/>
    <w:rsid w:val="00BA2F49"/>
    <w:rsid w:val="00BA67FA"/>
    <w:rsid w:val="00BB531B"/>
    <w:rsid w:val="00BB656E"/>
    <w:rsid w:val="00BB683D"/>
    <w:rsid w:val="00BC30F5"/>
    <w:rsid w:val="00BD000F"/>
    <w:rsid w:val="00BD1A84"/>
    <w:rsid w:val="00BD2255"/>
    <w:rsid w:val="00BD269D"/>
    <w:rsid w:val="00BD7568"/>
    <w:rsid w:val="00BE08A1"/>
    <w:rsid w:val="00BE6F02"/>
    <w:rsid w:val="00BE78B2"/>
    <w:rsid w:val="00BF10E5"/>
    <w:rsid w:val="00BF51B8"/>
    <w:rsid w:val="00BF6D64"/>
    <w:rsid w:val="00C0252E"/>
    <w:rsid w:val="00C12508"/>
    <w:rsid w:val="00C133A3"/>
    <w:rsid w:val="00C2226D"/>
    <w:rsid w:val="00C2327F"/>
    <w:rsid w:val="00C23FB1"/>
    <w:rsid w:val="00C25540"/>
    <w:rsid w:val="00C25917"/>
    <w:rsid w:val="00C31721"/>
    <w:rsid w:val="00C358E3"/>
    <w:rsid w:val="00C36D40"/>
    <w:rsid w:val="00C36FA1"/>
    <w:rsid w:val="00C4156B"/>
    <w:rsid w:val="00C42389"/>
    <w:rsid w:val="00C44085"/>
    <w:rsid w:val="00C468B2"/>
    <w:rsid w:val="00C4763E"/>
    <w:rsid w:val="00C5357A"/>
    <w:rsid w:val="00C56758"/>
    <w:rsid w:val="00C610DB"/>
    <w:rsid w:val="00C64DF9"/>
    <w:rsid w:val="00C669A0"/>
    <w:rsid w:val="00C76B18"/>
    <w:rsid w:val="00C7704B"/>
    <w:rsid w:val="00C81CFC"/>
    <w:rsid w:val="00C81D9F"/>
    <w:rsid w:val="00C82052"/>
    <w:rsid w:val="00C8268C"/>
    <w:rsid w:val="00C8318F"/>
    <w:rsid w:val="00C83F2A"/>
    <w:rsid w:val="00C85A89"/>
    <w:rsid w:val="00C85EC3"/>
    <w:rsid w:val="00C9206B"/>
    <w:rsid w:val="00C9219F"/>
    <w:rsid w:val="00C95D0B"/>
    <w:rsid w:val="00CA0DC6"/>
    <w:rsid w:val="00CA1037"/>
    <w:rsid w:val="00CA251C"/>
    <w:rsid w:val="00CA5EB1"/>
    <w:rsid w:val="00CB1037"/>
    <w:rsid w:val="00CB1C51"/>
    <w:rsid w:val="00CB3D85"/>
    <w:rsid w:val="00CB7FFB"/>
    <w:rsid w:val="00CC3C1C"/>
    <w:rsid w:val="00CC44EE"/>
    <w:rsid w:val="00CC7A0F"/>
    <w:rsid w:val="00CD1954"/>
    <w:rsid w:val="00CD7597"/>
    <w:rsid w:val="00CE28E8"/>
    <w:rsid w:val="00CF0B1D"/>
    <w:rsid w:val="00CF6E6D"/>
    <w:rsid w:val="00D02616"/>
    <w:rsid w:val="00D0426D"/>
    <w:rsid w:val="00D11310"/>
    <w:rsid w:val="00D2076C"/>
    <w:rsid w:val="00D22456"/>
    <w:rsid w:val="00D33891"/>
    <w:rsid w:val="00D34AA8"/>
    <w:rsid w:val="00D358BC"/>
    <w:rsid w:val="00D40B42"/>
    <w:rsid w:val="00D43289"/>
    <w:rsid w:val="00D51087"/>
    <w:rsid w:val="00D5677C"/>
    <w:rsid w:val="00D6246E"/>
    <w:rsid w:val="00D672D0"/>
    <w:rsid w:val="00D72EF5"/>
    <w:rsid w:val="00D730EF"/>
    <w:rsid w:val="00D74A52"/>
    <w:rsid w:val="00D76F55"/>
    <w:rsid w:val="00D82C17"/>
    <w:rsid w:val="00D87AD6"/>
    <w:rsid w:val="00D92083"/>
    <w:rsid w:val="00D939DA"/>
    <w:rsid w:val="00DA251A"/>
    <w:rsid w:val="00DA2BFD"/>
    <w:rsid w:val="00DA3D93"/>
    <w:rsid w:val="00DA6484"/>
    <w:rsid w:val="00DB45D6"/>
    <w:rsid w:val="00DB4F73"/>
    <w:rsid w:val="00DC0F21"/>
    <w:rsid w:val="00DC6926"/>
    <w:rsid w:val="00DD02B8"/>
    <w:rsid w:val="00DD0A7C"/>
    <w:rsid w:val="00DD69A4"/>
    <w:rsid w:val="00DE0538"/>
    <w:rsid w:val="00DE31D5"/>
    <w:rsid w:val="00E009A4"/>
    <w:rsid w:val="00E02153"/>
    <w:rsid w:val="00E027C2"/>
    <w:rsid w:val="00E0644B"/>
    <w:rsid w:val="00E12F6B"/>
    <w:rsid w:val="00E14FC5"/>
    <w:rsid w:val="00E178A1"/>
    <w:rsid w:val="00E20AF2"/>
    <w:rsid w:val="00E20E81"/>
    <w:rsid w:val="00E21C87"/>
    <w:rsid w:val="00E22E6B"/>
    <w:rsid w:val="00E23A5E"/>
    <w:rsid w:val="00E309F3"/>
    <w:rsid w:val="00E31C1D"/>
    <w:rsid w:val="00E3257C"/>
    <w:rsid w:val="00E41ECB"/>
    <w:rsid w:val="00E43E17"/>
    <w:rsid w:val="00E4637C"/>
    <w:rsid w:val="00E5378F"/>
    <w:rsid w:val="00E60BC8"/>
    <w:rsid w:val="00E632FE"/>
    <w:rsid w:val="00E71441"/>
    <w:rsid w:val="00E727C9"/>
    <w:rsid w:val="00E739DE"/>
    <w:rsid w:val="00E77405"/>
    <w:rsid w:val="00E8698A"/>
    <w:rsid w:val="00E87E91"/>
    <w:rsid w:val="00E950C2"/>
    <w:rsid w:val="00E9574E"/>
    <w:rsid w:val="00E97BE8"/>
    <w:rsid w:val="00EA6EEA"/>
    <w:rsid w:val="00EA7442"/>
    <w:rsid w:val="00EA7E20"/>
    <w:rsid w:val="00EC2F91"/>
    <w:rsid w:val="00EC48B9"/>
    <w:rsid w:val="00ED0D52"/>
    <w:rsid w:val="00ED48D6"/>
    <w:rsid w:val="00ED5832"/>
    <w:rsid w:val="00EE2E59"/>
    <w:rsid w:val="00EE7739"/>
    <w:rsid w:val="00EF1580"/>
    <w:rsid w:val="00EF1A1B"/>
    <w:rsid w:val="00EF721D"/>
    <w:rsid w:val="00F0008A"/>
    <w:rsid w:val="00F06974"/>
    <w:rsid w:val="00F13203"/>
    <w:rsid w:val="00F16F67"/>
    <w:rsid w:val="00F23EB7"/>
    <w:rsid w:val="00F33553"/>
    <w:rsid w:val="00F34DE8"/>
    <w:rsid w:val="00F427C8"/>
    <w:rsid w:val="00F42C7B"/>
    <w:rsid w:val="00F50A79"/>
    <w:rsid w:val="00F613D4"/>
    <w:rsid w:val="00F62E50"/>
    <w:rsid w:val="00F70CA6"/>
    <w:rsid w:val="00F73316"/>
    <w:rsid w:val="00F73F66"/>
    <w:rsid w:val="00F748DE"/>
    <w:rsid w:val="00F805E9"/>
    <w:rsid w:val="00F81188"/>
    <w:rsid w:val="00F81272"/>
    <w:rsid w:val="00F81796"/>
    <w:rsid w:val="00F824EE"/>
    <w:rsid w:val="00F83F94"/>
    <w:rsid w:val="00F90D5A"/>
    <w:rsid w:val="00F9328D"/>
    <w:rsid w:val="00F96BCA"/>
    <w:rsid w:val="00F970E5"/>
    <w:rsid w:val="00FA21AD"/>
    <w:rsid w:val="00FA23E9"/>
    <w:rsid w:val="00FA2573"/>
    <w:rsid w:val="00FA5D9D"/>
    <w:rsid w:val="00FA766F"/>
    <w:rsid w:val="00FB3108"/>
    <w:rsid w:val="00FB3801"/>
    <w:rsid w:val="00FB660E"/>
    <w:rsid w:val="00FC0005"/>
    <w:rsid w:val="00FC2E23"/>
    <w:rsid w:val="00FC3A48"/>
    <w:rsid w:val="00FC7462"/>
    <w:rsid w:val="00FD2B25"/>
    <w:rsid w:val="00FD5E96"/>
    <w:rsid w:val="00FD6192"/>
    <w:rsid w:val="00FE44F4"/>
    <w:rsid w:val="00FF0466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B1"/>
  </w:style>
  <w:style w:type="paragraph" w:styleId="1">
    <w:name w:val="heading 1"/>
    <w:basedOn w:val="a"/>
    <w:next w:val="a"/>
    <w:link w:val="10"/>
    <w:uiPriority w:val="9"/>
    <w:qFormat/>
    <w:rsid w:val="00C358E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E3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C358E3"/>
  </w:style>
  <w:style w:type="paragraph" w:styleId="12">
    <w:name w:val="toc 1"/>
    <w:basedOn w:val="a"/>
    <w:next w:val="a"/>
    <w:autoRedefine/>
    <w:uiPriority w:val="39"/>
    <w:rsid w:val="00C358E3"/>
    <w:pPr>
      <w:tabs>
        <w:tab w:val="left" w:pos="181"/>
        <w:tab w:val="right" w:leader="dot" w:pos="9628"/>
      </w:tabs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aps/>
      <w:snapToGrid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C358E3"/>
    <w:pPr>
      <w:tabs>
        <w:tab w:val="left" w:leader="dot" w:pos="181"/>
      </w:tabs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napToGrid w:val="0"/>
      <w:sz w:val="18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C358E3"/>
    <w:pPr>
      <w:tabs>
        <w:tab w:val="left" w:pos="181"/>
      </w:tabs>
      <w:spacing w:after="0" w:line="240" w:lineRule="auto"/>
      <w:ind w:left="240"/>
      <w:jc w:val="both"/>
    </w:pPr>
    <w:rPr>
      <w:rFonts w:ascii="Arial" w:eastAsia="Times New Roman" w:hAnsi="Arial" w:cs="Times New Roman"/>
      <w:i/>
      <w:caps/>
      <w:sz w:val="16"/>
      <w:szCs w:val="20"/>
      <w:lang w:eastAsia="ru-RU"/>
    </w:rPr>
  </w:style>
  <w:style w:type="character" w:customStyle="1" w:styleId="30">
    <w:name w:val="ЗАГОЛОВОК 3"/>
    <w:rsid w:val="00C358E3"/>
    <w:rPr>
      <w:rFonts w:ascii="Arial" w:hAnsi="Arial"/>
      <w:b/>
      <w:bCs/>
      <w:i/>
      <w:iCs/>
      <w:caps/>
      <w:smallCaps w:val="0"/>
      <w:strike w:val="0"/>
      <w:dstrike w:val="0"/>
      <w:vanish w:val="0"/>
      <w:color w:val="auto"/>
      <w:sz w:val="20"/>
      <w:vertAlign w:val="baseline"/>
    </w:rPr>
  </w:style>
  <w:style w:type="table" w:styleId="a3">
    <w:name w:val="Table Grid"/>
    <w:basedOn w:val="a1"/>
    <w:uiPriority w:val="59"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358E3"/>
  </w:style>
  <w:style w:type="paragraph" w:styleId="a4">
    <w:name w:val="footnote text"/>
    <w:basedOn w:val="a"/>
    <w:link w:val="a5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C358E3"/>
    <w:rPr>
      <w:vertAlign w:val="superscript"/>
    </w:rPr>
  </w:style>
  <w:style w:type="paragraph" w:customStyle="1" w:styleId="a60">
    <w:name w:val="a6"/>
    <w:basedOn w:val="a"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Сноска (2)_"/>
    <w:link w:val="23"/>
    <w:rsid w:val="00C358E3"/>
    <w:rPr>
      <w:rFonts w:eastAsia="Times New Roman"/>
      <w:b/>
      <w:bCs/>
      <w:shd w:val="clear" w:color="auto" w:fill="FFFFFF"/>
    </w:rPr>
  </w:style>
  <w:style w:type="character" w:customStyle="1" w:styleId="a7">
    <w:name w:val="Сноска_"/>
    <w:link w:val="a8"/>
    <w:rsid w:val="00C358E3"/>
    <w:rPr>
      <w:rFonts w:eastAsia="Times New Roman"/>
      <w:b/>
      <w:bCs/>
      <w:shd w:val="clear" w:color="auto" w:fill="FFFFFF"/>
    </w:rPr>
  </w:style>
  <w:style w:type="character" w:customStyle="1" w:styleId="a9">
    <w:name w:val="Основной текст_"/>
    <w:link w:val="24"/>
    <w:rsid w:val="00C358E3"/>
    <w:rPr>
      <w:rFonts w:eastAsia="Times New Roman"/>
      <w:sz w:val="32"/>
      <w:szCs w:val="32"/>
      <w:shd w:val="clear" w:color="auto" w:fill="FFFFFF"/>
    </w:rPr>
  </w:style>
  <w:style w:type="character" w:customStyle="1" w:styleId="18pt">
    <w:name w:val="Основной текст + 18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C358E3"/>
    <w:rPr>
      <w:rFonts w:eastAsia="Times New Roman"/>
      <w:sz w:val="36"/>
      <w:szCs w:val="36"/>
      <w:shd w:val="clear" w:color="auto" w:fill="FFFFFF"/>
    </w:rPr>
  </w:style>
  <w:style w:type="character" w:customStyle="1" w:styleId="516pt">
    <w:name w:val="Основной текст (5) + 16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23">
    <w:name w:val="Сноска (2)"/>
    <w:basedOn w:val="a"/>
    <w:link w:val="22"/>
    <w:rsid w:val="00C358E3"/>
    <w:pPr>
      <w:widowControl w:val="0"/>
      <w:shd w:val="clear" w:color="auto" w:fill="FFFFFF"/>
      <w:spacing w:after="0" w:line="267" w:lineRule="exact"/>
    </w:pPr>
    <w:rPr>
      <w:rFonts w:eastAsia="Times New Roman"/>
      <w:b/>
      <w:bCs/>
    </w:rPr>
  </w:style>
  <w:style w:type="paragraph" w:customStyle="1" w:styleId="a8">
    <w:name w:val="Сноска"/>
    <w:basedOn w:val="a"/>
    <w:link w:val="a7"/>
    <w:rsid w:val="00C358E3"/>
    <w:pPr>
      <w:widowControl w:val="0"/>
      <w:shd w:val="clear" w:color="auto" w:fill="FFFFFF"/>
      <w:spacing w:after="0" w:line="325" w:lineRule="exact"/>
      <w:jc w:val="both"/>
    </w:pPr>
    <w:rPr>
      <w:rFonts w:eastAsia="Times New Roman"/>
      <w:b/>
      <w:bCs/>
    </w:rPr>
  </w:style>
  <w:style w:type="paragraph" w:customStyle="1" w:styleId="24">
    <w:name w:val="Основной текст2"/>
    <w:basedOn w:val="a"/>
    <w:link w:val="a9"/>
    <w:rsid w:val="00C358E3"/>
    <w:pPr>
      <w:widowControl w:val="0"/>
      <w:shd w:val="clear" w:color="auto" w:fill="FFFFFF"/>
      <w:spacing w:before="600" w:after="600" w:line="333" w:lineRule="exact"/>
      <w:ind w:hanging="1800"/>
      <w:jc w:val="center"/>
    </w:pPr>
    <w:rPr>
      <w:rFonts w:eastAsia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C358E3"/>
    <w:pPr>
      <w:widowControl w:val="0"/>
      <w:shd w:val="clear" w:color="auto" w:fill="FFFFFF"/>
      <w:spacing w:after="0" w:line="667" w:lineRule="exact"/>
      <w:jc w:val="both"/>
    </w:pPr>
    <w:rPr>
      <w:rFonts w:eastAsia="Times New Roman"/>
      <w:sz w:val="36"/>
      <w:szCs w:val="36"/>
    </w:rPr>
  </w:style>
  <w:style w:type="character" w:customStyle="1" w:styleId="217pt-1pt">
    <w:name w:val="Сноска (2) + 17 pt;Не полужирный;Интервал -1 pt"/>
    <w:rsid w:val="00C358E3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styleId="aa">
    <w:name w:val="endnote text"/>
    <w:basedOn w:val="a"/>
    <w:link w:val="ab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C358E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358E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E3"/>
    <w:rPr>
      <w:rFonts w:ascii="Tahoma" w:eastAsia="Calibri" w:hAnsi="Tahoma" w:cs="Tahoma"/>
      <w:sz w:val="16"/>
      <w:szCs w:val="16"/>
    </w:rPr>
  </w:style>
  <w:style w:type="character" w:customStyle="1" w:styleId="6">
    <w:name w:val="Основной текст (6)_"/>
    <w:link w:val="60"/>
    <w:rsid w:val="00C358E3"/>
    <w:rPr>
      <w:rFonts w:eastAsia="Times New Roman"/>
      <w:b/>
      <w:bCs/>
      <w:spacing w:val="-5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58E3"/>
    <w:pPr>
      <w:widowControl w:val="0"/>
      <w:shd w:val="clear" w:color="auto" w:fill="FFFFFF"/>
      <w:spacing w:before="660" w:after="660" w:line="312" w:lineRule="exact"/>
    </w:pPr>
    <w:rPr>
      <w:rFonts w:eastAsia="Times New Roman"/>
      <w:b/>
      <w:bCs/>
      <w:spacing w:val="-5"/>
      <w:sz w:val="23"/>
      <w:szCs w:val="23"/>
    </w:rPr>
  </w:style>
  <w:style w:type="paragraph" w:styleId="af">
    <w:name w:val="header"/>
    <w:basedOn w:val="a"/>
    <w:link w:val="af0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f3">
    <w:name w:val="Hyperlink"/>
    <w:rsid w:val="00C358E3"/>
    <w:rPr>
      <w:color w:val="0066CC"/>
      <w:u w:val="single"/>
    </w:rPr>
  </w:style>
  <w:style w:type="paragraph" w:styleId="af4">
    <w:name w:val="Normal (Web)"/>
    <w:basedOn w:val="a"/>
    <w:uiPriority w:val="99"/>
    <w:unhideWhenUsed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Сноска (2) + 11 pt;Не 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1">
    <w:name w:val="Сноска (5)_"/>
    <w:link w:val="52"/>
    <w:rsid w:val="00C358E3"/>
    <w:rPr>
      <w:rFonts w:eastAsia="Times New Roman"/>
      <w:shd w:val="clear" w:color="auto" w:fill="FFFFFF"/>
    </w:rPr>
  </w:style>
  <w:style w:type="character" w:customStyle="1" w:styleId="512pt">
    <w:name w:val="Сноска (5) + 12 pt;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2">
    <w:name w:val="Сноска (5)"/>
    <w:basedOn w:val="a"/>
    <w:link w:val="51"/>
    <w:rsid w:val="00C358E3"/>
    <w:pPr>
      <w:widowControl w:val="0"/>
      <w:shd w:val="clear" w:color="auto" w:fill="FFFFFF"/>
      <w:spacing w:after="0" w:line="0" w:lineRule="atLeast"/>
      <w:jc w:val="both"/>
    </w:pPr>
    <w:rPr>
      <w:rFonts w:eastAsia="Times New Roman"/>
    </w:rPr>
  </w:style>
  <w:style w:type="paragraph" w:customStyle="1" w:styleId="ConsPlusNormal">
    <w:name w:val="ConsPlusNormal"/>
    <w:rsid w:val="00C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358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f6">
    <w:name w:val="Strong"/>
    <w:basedOn w:val="a0"/>
    <w:uiPriority w:val="22"/>
    <w:qFormat/>
    <w:rsid w:val="00C358E3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C358E3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58E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58E3"/>
    <w:rPr>
      <w:rFonts w:ascii="Times New Roman" w:eastAsia="Calibri" w:hAnsi="Times New Roman" w:cs="Times New Roman"/>
      <w:b/>
      <w:bCs/>
      <w:sz w:val="20"/>
      <w:szCs w:val="20"/>
    </w:rPr>
  </w:style>
  <w:style w:type="paragraph" w:styleId="25">
    <w:name w:val="Body Text Indent 2"/>
    <w:basedOn w:val="a"/>
    <w:link w:val="26"/>
    <w:semiHidden/>
    <w:rsid w:val="00C358E3"/>
    <w:pPr>
      <w:spacing w:after="0" w:line="240" w:lineRule="auto"/>
      <w:ind w:right="-9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semiHidden/>
    <w:rsid w:val="00C35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79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c">
    <w:name w:val="Revision"/>
    <w:hidden/>
    <w:uiPriority w:val="99"/>
    <w:semiHidden/>
    <w:rsid w:val="0080681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813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ichfactdown-paragraph">
    <w:name w:val="richfactdown-paragraph"/>
    <w:basedOn w:val="a"/>
    <w:rsid w:val="00E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0170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"/>
    <w:basedOn w:val="a"/>
    <w:link w:val="afe"/>
    <w:uiPriority w:val="99"/>
    <w:semiHidden/>
    <w:unhideWhenUsed/>
    <w:rsid w:val="00DC692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DC6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B1"/>
  </w:style>
  <w:style w:type="paragraph" w:styleId="1">
    <w:name w:val="heading 1"/>
    <w:basedOn w:val="a"/>
    <w:next w:val="a"/>
    <w:link w:val="10"/>
    <w:uiPriority w:val="9"/>
    <w:qFormat/>
    <w:rsid w:val="00C358E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3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E3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C358E3"/>
  </w:style>
  <w:style w:type="paragraph" w:styleId="12">
    <w:name w:val="toc 1"/>
    <w:basedOn w:val="a"/>
    <w:next w:val="a"/>
    <w:autoRedefine/>
    <w:uiPriority w:val="39"/>
    <w:rsid w:val="00C358E3"/>
    <w:pPr>
      <w:tabs>
        <w:tab w:val="left" w:pos="181"/>
        <w:tab w:val="right" w:leader="dot" w:pos="9628"/>
      </w:tabs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aps/>
      <w:snapToGrid w:val="0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qFormat/>
    <w:rsid w:val="00C358E3"/>
    <w:pPr>
      <w:tabs>
        <w:tab w:val="left" w:leader="dot" w:pos="181"/>
      </w:tabs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napToGrid w:val="0"/>
      <w:sz w:val="18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C358E3"/>
    <w:pPr>
      <w:tabs>
        <w:tab w:val="left" w:pos="181"/>
      </w:tabs>
      <w:spacing w:after="0" w:line="240" w:lineRule="auto"/>
      <w:ind w:left="240"/>
      <w:jc w:val="both"/>
    </w:pPr>
    <w:rPr>
      <w:rFonts w:ascii="Arial" w:eastAsia="Times New Roman" w:hAnsi="Arial" w:cs="Times New Roman"/>
      <w:i/>
      <w:caps/>
      <w:sz w:val="16"/>
      <w:szCs w:val="20"/>
      <w:lang w:eastAsia="ru-RU"/>
    </w:rPr>
  </w:style>
  <w:style w:type="character" w:customStyle="1" w:styleId="30">
    <w:name w:val="ЗАГОЛОВОК 3"/>
    <w:rsid w:val="00C358E3"/>
    <w:rPr>
      <w:rFonts w:ascii="Arial" w:hAnsi="Arial"/>
      <w:b/>
      <w:bCs/>
      <w:i/>
      <w:iCs/>
      <w:caps/>
      <w:smallCaps w:val="0"/>
      <w:strike w:val="0"/>
      <w:dstrike w:val="0"/>
      <w:vanish w:val="0"/>
      <w:color w:val="auto"/>
      <w:sz w:val="20"/>
      <w:vertAlign w:val="baseline"/>
    </w:rPr>
  </w:style>
  <w:style w:type="table" w:styleId="a3">
    <w:name w:val="Table Grid"/>
    <w:basedOn w:val="a1"/>
    <w:uiPriority w:val="59"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358E3"/>
  </w:style>
  <w:style w:type="paragraph" w:styleId="a4">
    <w:name w:val="footnote text"/>
    <w:basedOn w:val="a"/>
    <w:link w:val="a5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C358E3"/>
    <w:rPr>
      <w:vertAlign w:val="superscript"/>
    </w:rPr>
  </w:style>
  <w:style w:type="paragraph" w:customStyle="1" w:styleId="a60">
    <w:name w:val="a6"/>
    <w:basedOn w:val="a"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Сноска (2)_"/>
    <w:link w:val="23"/>
    <w:rsid w:val="00C358E3"/>
    <w:rPr>
      <w:rFonts w:eastAsia="Times New Roman"/>
      <w:b/>
      <w:bCs/>
      <w:shd w:val="clear" w:color="auto" w:fill="FFFFFF"/>
    </w:rPr>
  </w:style>
  <w:style w:type="character" w:customStyle="1" w:styleId="a7">
    <w:name w:val="Сноска_"/>
    <w:link w:val="a8"/>
    <w:rsid w:val="00C358E3"/>
    <w:rPr>
      <w:rFonts w:eastAsia="Times New Roman"/>
      <w:b/>
      <w:bCs/>
      <w:shd w:val="clear" w:color="auto" w:fill="FFFFFF"/>
    </w:rPr>
  </w:style>
  <w:style w:type="character" w:customStyle="1" w:styleId="a9">
    <w:name w:val="Основной текст_"/>
    <w:link w:val="24"/>
    <w:rsid w:val="00C358E3"/>
    <w:rPr>
      <w:rFonts w:eastAsia="Times New Roman"/>
      <w:sz w:val="32"/>
      <w:szCs w:val="32"/>
      <w:shd w:val="clear" w:color="auto" w:fill="FFFFFF"/>
    </w:rPr>
  </w:style>
  <w:style w:type="character" w:customStyle="1" w:styleId="18pt">
    <w:name w:val="Основной текст + 18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C358E3"/>
    <w:rPr>
      <w:rFonts w:eastAsia="Times New Roman"/>
      <w:sz w:val="36"/>
      <w:szCs w:val="36"/>
      <w:shd w:val="clear" w:color="auto" w:fill="FFFFFF"/>
    </w:rPr>
  </w:style>
  <w:style w:type="character" w:customStyle="1" w:styleId="516pt">
    <w:name w:val="Основной текст (5) + 16 pt"/>
    <w:rsid w:val="00C358E3"/>
    <w:rPr>
      <w:rFonts w:ascii="Times New Roman" w:eastAsia="Times New Roman" w:hAnsi="Times New Roman" w:cs="Times New Roman"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23">
    <w:name w:val="Сноска (2)"/>
    <w:basedOn w:val="a"/>
    <w:link w:val="22"/>
    <w:rsid w:val="00C358E3"/>
    <w:pPr>
      <w:widowControl w:val="0"/>
      <w:shd w:val="clear" w:color="auto" w:fill="FFFFFF"/>
      <w:spacing w:after="0" w:line="267" w:lineRule="exact"/>
    </w:pPr>
    <w:rPr>
      <w:rFonts w:eastAsia="Times New Roman"/>
      <w:b/>
      <w:bCs/>
    </w:rPr>
  </w:style>
  <w:style w:type="paragraph" w:customStyle="1" w:styleId="a8">
    <w:name w:val="Сноска"/>
    <w:basedOn w:val="a"/>
    <w:link w:val="a7"/>
    <w:rsid w:val="00C358E3"/>
    <w:pPr>
      <w:widowControl w:val="0"/>
      <w:shd w:val="clear" w:color="auto" w:fill="FFFFFF"/>
      <w:spacing w:after="0" w:line="325" w:lineRule="exact"/>
      <w:jc w:val="both"/>
    </w:pPr>
    <w:rPr>
      <w:rFonts w:eastAsia="Times New Roman"/>
      <w:b/>
      <w:bCs/>
    </w:rPr>
  </w:style>
  <w:style w:type="paragraph" w:customStyle="1" w:styleId="24">
    <w:name w:val="Основной текст2"/>
    <w:basedOn w:val="a"/>
    <w:link w:val="a9"/>
    <w:rsid w:val="00C358E3"/>
    <w:pPr>
      <w:widowControl w:val="0"/>
      <w:shd w:val="clear" w:color="auto" w:fill="FFFFFF"/>
      <w:spacing w:before="600" w:after="600" w:line="333" w:lineRule="exact"/>
      <w:ind w:hanging="1800"/>
      <w:jc w:val="center"/>
    </w:pPr>
    <w:rPr>
      <w:rFonts w:eastAsia="Times New Roman"/>
      <w:sz w:val="32"/>
      <w:szCs w:val="32"/>
    </w:rPr>
  </w:style>
  <w:style w:type="paragraph" w:customStyle="1" w:styleId="50">
    <w:name w:val="Основной текст (5)"/>
    <w:basedOn w:val="a"/>
    <w:link w:val="5"/>
    <w:rsid w:val="00C358E3"/>
    <w:pPr>
      <w:widowControl w:val="0"/>
      <w:shd w:val="clear" w:color="auto" w:fill="FFFFFF"/>
      <w:spacing w:after="0" w:line="667" w:lineRule="exact"/>
      <w:jc w:val="both"/>
    </w:pPr>
    <w:rPr>
      <w:rFonts w:eastAsia="Times New Roman"/>
      <w:sz w:val="36"/>
      <w:szCs w:val="36"/>
    </w:rPr>
  </w:style>
  <w:style w:type="character" w:customStyle="1" w:styleId="217pt-1pt">
    <w:name w:val="Сноска (2) + 17 pt;Не полужирный;Интервал -1 pt"/>
    <w:rsid w:val="00C358E3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styleId="aa">
    <w:name w:val="endnote text"/>
    <w:basedOn w:val="a"/>
    <w:link w:val="ab"/>
    <w:uiPriority w:val="99"/>
    <w:semiHidden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c">
    <w:name w:val="endnote reference"/>
    <w:uiPriority w:val="99"/>
    <w:semiHidden/>
    <w:unhideWhenUsed/>
    <w:rsid w:val="00C358E3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C358E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E3"/>
    <w:rPr>
      <w:rFonts w:ascii="Tahoma" w:eastAsia="Calibri" w:hAnsi="Tahoma" w:cs="Tahoma"/>
      <w:sz w:val="16"/>
      <w:szCs w:val="16"/>
    </w:rPr>
  </w:style>
  <w:style w:type="character" w:customStyle="1" w:styleId="6">
    <w:name w:val="Основной текст (6)_"/>
    <w:link w:val="60"/>
    <w:rsid w:val="00C358E3"/>
    <w:rPr>
      <w:rFonts w:eastAsia="Times New Roman"/>
      <w:b/>
      <w:bCs/>
      <w:spacing w:val="-5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358E3"/>
    <w:pPr>
      <w:widowControl w:val="0"/>
      <w:shd w:val="clear" w:color="auto" w:fill="FFFFFF"/>
      <w:spacing w:before="660" w:after="660" w:line="312" w:lineRule="exact"/>
    </w:pPr>
    <w:rPr>
      <w:rFonts w:eastAsia="Times New Roman"/>
      <w:b/>
      <w:bCs/>
      <w:spacing w:val="-5"/>
      <w:sz w:val="23"/>
      <w:szCs w:val="23"/>
    </w:rPr>
  </w:style>
  <w:style w:type="paragraph" w:styleId="af">
    <w:name w:val="header"/>
    <w:basedOn w:val="a"/>
    <w:link w:val="af0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C358E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character" w:styleId="af3">
    <w:name w:val="Hyperlink"/>
    <w:rsid w:val="00C358E3"/>
    <w:rPr>
      <w:color w:val="0066CC"/>
      <w:u w:val="single"/>
    </w:rPr>
  </w:style>
  <w:style w:type="paragraph" w:styleId="af4">
    <w:name w:val="Normal (Web)"/>
    <w:basedOn w:val="a"/>
    <w:uiPriority w:val="99"/>
    <w:unhideWhenUsed/>
    <w:rsid w:val="00C35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Сноска (2) + 11 pt;Не 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1">
    <w:name w:val="Сноска (5)_"/>
    <w:link w:val="52"/>
    <w:rsid w:val="00C358E3"/>
    <w:rPr>
      <w:rFonts w:eastAsia="Times New Roman"/>
      <w:shd w:val="clear" w:color="auto" w:fill="FFFFFF"/>
    </w:rPr>
  </w:style>
  <w:style w:type="character" w:customStyle="1" w:styleId="512pt">
    <w:name w:val="Сноска (5) + 12 pt;Полужирный"/>
    <w:rsid w:val="00C358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2">
    <w:name w:val="Сноска (5)"/>
    <w:basedOn w:val="a"/>
    <w:link w:val="51"/>
    <w:rsid w:val="00C358E3"/>
    <w:pPr>
      <w:widowControl w:val="0"/>
      <w:shd w:val="clear" w:color="auto" w:fill="FFFFFF"/>
      <w:spacing w:after="0" w:line="0" w:lineRule="atLeast"/>
      <w:jc w:val="both"/>
    </w:pPr>
    <w:rPr>
      <w:rFonts w:eastAsia="Times New Roman"/>
    </w:rPr>
  </w:style>
  <w:style w:type="paragraph" w:customStyle="1" w:styleId="ConsPlusNormal">
    <w:name w:val="ConsPlusNormal"/>
    <w:rsid w:val="00C358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C358E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f6">
    <w:name w:val="Strong"/>
    <w:basedOn w:val="a0"/>
    <w:uiPriority w:val="22"/>
    <w:qFormat/>
    <w:rsid w:val="00C358E3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C358E3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C358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C358E3"/>
    <w:rPr>
      <w:rFonts w:ascii="Times New Roman" w:eastAsia="Calibri" w:hAnsi="Times New Roman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358E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358E3"/>
    <w:rPr>
      <w:rFonts w:ascii="Times New Roman" w:eastAsia="Calibri" w:hAnsi="Times New Roman" w:cs="Times New Roman"/>
      <w:b/>
      <w:bCs/>
      <w:sz w:val="20"/>
      <w:szCs w:val="20"/>
    </w:rPr>
  </w:style>
  <w:style w:type="paragraph" w:styleId="25">
    <w:name w:val="Body Text Indent 2"/>
    <w:basedOn w:val="a"/>
    <w:link w:val="26"/>
    <w:semiHidden/>
    <w:rsid w:val="00C358E3"/>
    <w:pPr>
      <w:spacing w:after="0" w:line="240" w:lineRule="auto"/>
      <w:ind w:right="-908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semiHidden/>
    <w:rsid w:val="00C35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879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c">
    <w:name w:val="Revision"/>
    <w:hidden/>
    <w:uiPriority w:val="99"/>
    <w:semiHidden/>
    <w:rsid w:val="0080681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813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ichfactdown-paragraph">
    <w:name w:val="richfactdown-paragraph"/>
    <w:basedOn w:val="a"/>
    <w:rsid w:val="00E32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3"/>
    <w:uiPriority w:val="39"/>
    <w:rsid w:val="000170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"/>
    <w:basedOn w:val="a"/>
    <w:link w:val="afe"/>
    <w:uiPriority w:val="99"/>
    <w:semiHidden/>
    <w:unhideWhenUsed/>
    <w:rsid w:val="00DC692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DC6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07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7874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84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E1FEC-EC29-4387-BFA1-AB716C87D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</cp:lastModifiedBy>
  <cp:revision>22</cp:revision>
  <cp:lastPrinted>2024-12-11T13:54:00Z</cp:lastPrinted>
  <dcterms:created xsi:type="dcterms:W3CDTF">2024-11-26T11:35:00Z</dcterms:created>
  <dcterms:modified xsi:type="dcterms:W3CDTF">2024-12-16T12:55:00Z</dcterms:modified>
</cp:coreProperties>
</file>