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BC1D1E" w:rsidRPr="005A64B9" w:rsidTr="00BC1D1E">
        <w:trPr>
          <w:trHeight w:val="1266"/>
        </w:trPr>
        <w:tc>
          <w:tcPr>
            <w:tcW w:w="3888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>«</w:t>
            </w:r>
            <w:proofErr w:type="spellStart"/>
            <w:r w:rsidRPr="005A64B9">
              <w:rPr>
                <w:rFonts w:cs="Times New Roman"/>
                <w:b/>
              </w:rPr>
              <w:t>Кöрткерöс</w:t>
            </w:r>
            <w:proofErr w:type="spellEnd"/>
            <w:r w:rsidRPr="005A64B9">
              <w:rPr>
                <w:rFonts w:cs="Times New Roman"/>
                <w:b/>
              </w:rPr>
              <w:t xml:space="preserve">» </w:t>
            </w:r>
            <w:proofErr w:type="spellStart"/>
            <w:r w:rsidRPr="005A64B9">
              <w:rPr>
                <w:rFonts w:cs="Times New Roman"/>
                <w:b/>
              </w:rPr>
              <w:t>муниципальнöй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районса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Сöвет</w:t>
            </w:r>
            <w:proofErr w:type="spellEnd"/>
            <w:r w:rsidRPr="005A64B9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7CA0BB58" wp14:editId="3D401CA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D1E" w:rsidRPr="005A64B9" w:rsidRDefault="00BC1D1E" w:rsidP="006B0B20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BC1D1E" w:rsidRPr="005A64B9" w:rsidTr="00BC1D1E">
        <w:trPr>
          <w:trHeight w:val="685"/>
        </w:trPr>
        <w:tc>
          <w:tcPr>
            <w:tcW w:w="9606" w:type="dxa"/>
            <w:gridSpan w:val="4"/>
            <w:vAlign w:val="center"/>
          </w:tcPr>
          <w:p w:rsidR="00700716" w:rsidRDefault="00700716" w:rsidP="006B0B20">
            <w:pPr>
              <w:jc w:val="center"/>
              <w:rPr>
                <w:rFonts w:cs="Times New Roman"/>
                <w:b/>
                <w:sz w:val="32"/>
              </w:rPr>
            </w:pPr>
          </w:p>
          <w:p w:rsidR="00BC1D1E" w:rsidRPr="005A64B9" w:rsidRDefault="00BC1D1E" w:rsidP="006B0B20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BC1D1E" w:rsidRPr="005A64B9" w:rsidTr="00BC1D1E">
        <w:trPr>
          <w:trHeight w:val="685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BC1D1E" w:rsidRPr="005A64B9" w:rsidTr="00BC1D1E">
        <w:trPr>
          <w:trHeight w:val="406"/>
        </w:trPr>
        <w:tc>
          <w:tcPr>
            <w:tcW w:w="4448" w:type="dxa"/>
            <w:gridSpan w:val="2"/>
            <w:vAlign w:val="center"/>
          </w:tcPr>
          <w:p w:rsidR="00BC1D1E" w:rsidRPr="005A64B9" w:rsidRDefault="00CE69E5" w:rsidP="00EE4BA0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="00BC1D1E"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 w:rsidR="00EE4BA0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EE4BA0" w:rsidRPr="00EE4BA0">
              <w:rPr>
                <w:rFonts w:eastAsia="Arial Unicode MS" w:cs="Times New Roman"/>
                <w:b/>
                <w:szCs w:val="20"/>
                <w:lang w:eastAsia="ru-RU"/>
              </w:rPr>
              <w:t>13.12.</w:t>
            </w:r>
            <w:r w:rsidR="00BC1D1E">
              <w:rPr>
                <w:rFonts w:eastAsia="Arial Unicode MS" w:cs="Times New Roman"/>
                <w:b/>
                <w:szCs w:val="20"/>
                <w:lang w:eastAsia="ru-RU"/>
              </w:rPr>
              <w:t xml:space="preserve"> 202</w:t>
            </w:r>
            <w:r w:rsidR="00700716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BC1D1E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BC1D1E" w:rsidRPr="00EE4BA0" w:rsidRDefault="00BC1D1E" w:rsidP="00BC1D1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val="en-US"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- </w:t>
            </w:r>
            <w:r w:rsidR="00CE69E5">
              <w:rPr>
                <w:rFonts w:eastAsia="Arial Unicode MS" w:cs="Times New Roman"/>
                <w:b/>
                <w:szCs w:val="20"/>
                <w:lang w:eastAsia="ru-RU"/>
              </w:rPr>
              <w:t>28/</w:t>
            </w:r>
            <w:r w:rsidR="00BA382E">
              <w:rPr>
                <w:rFonts w:eastAsia="Arial Unicode MS" w:cs="Times New Roman"/>
                <w:b/>
                <w:szCs w:val="20"/>
                <w:lang w:eastAsia="ru-RU"/>
              </w:rPr>
              <w:t>6</w:t>
            </w:r>
          </w:p>
        </w:tc>
      </w:tr>
      <w:tr w:rsidR="00BC1D1E" w:rsidRPr="005A64B9" w:rsidTr="00BC1D1E">
        <w:trPr>
          <w:trHeight w:val="441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BC1D1E" w:rsidRPr="005A64B9" w:rsidTr="00BC1D1E">
        <w:trPr>
          <w:trHeight w:val="419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5A64B9"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  <w:r w:rsidRPr="005A64B9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D1211C">
      <w:pPr>
        <w:autoSpaceDE w:val="0"/>
        <w:autoSpaceDN w:val="0"/>
        <w:adjustRightInd w:val="0"/>
        <w:ind w:right="1" w:firstLine="708"/>
        <w:jc w:val="both"/>
        <w:rPr>
          <w:rFonts w:cs="Times New Roman"/>
          <w:szCs w:val="28"/>
        </w:rPr>
      </w:pPr>
      <w:r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BC1D1E" w:rsidRDefault="00BC1D1E" w:rsidP="00D1211C">
      <w:pPr>
        <w:autoSpaceDE w:val="0"/>
        <w:autoSpaceDN w:val="0"/>
        <w:adjustRightInd w:val="0"/>
        <w:ind w:right="1" w:firstLine="708"/>
        <w:jc w:val="both"/>
        <w:rPr>
          <w:rFonts w:cs="Times New Roman"/>
          <w:szCs w:val="28"/>
        </w:rPr>
      </w:pPr>
    </w:p>
    <w:p w:rsidR="00BC1D1E" w:rsidRDefault="00BC1D1E" w:rsidP="00D1211C">
      <w:pPr>
        <w:ind w:right="1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BC1D1E">
        <w:rPr>
          <w:rFonts w:cs="Times New Roman"/>
          <w:szCs w:val="28"/>
        </w:rPr>
        <w:t>Внести решение Совета муниципального района «Корткеросский» от 03 октября 2013 года №</w:t>
      </w:r>
      <w:r w:rsidRPr="00BC1D1E">
        <w:rPr>
          <w:rFonts w:eastAsia="Arial Unicode MS" w:cs="Times New Roman"/>
          <w:szCs w:val="28"/>
          <w:lang w:val="en-US" w:eastAsia="ru-RU"/>
        </w:rPr>
        <w:t>V</w:t>
      </w:r>
      <w:r w:rsidRPr="00BC1D1E"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</w:t>
      </w:r>
      <w:r w:rsidRPr="00BC1D1E">
        <w:rPr>
          <w:rFonts w:cs="Times New Roman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>
        <w:rPr>
          <w:rFonts w:cs="Times New Roman"/>
          <w:szCs w:val="28"/>
        </w:rPr>
        <w:t xml:space="preserve"> следующие изменения:</w:t>
      </w:r>
    </w:p>
    <w:p w:rsidR="00BC1D1E" w:rsidRDefault="00BC1D1E" w:rsidP="00D1211C">
      <w:pPr>
        <w:ind w:right="1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r w:rsidR="00700716">
        <w:rPr>
          <w:rFonts w:cs="Times New Roman"/>
          <w:szCs w:val="28"/>
        </w:rPr>
        <w:t>Пункт 2 изложить в следующей редакции:</w:t>
      </w:r>
    </w:p>
    <w:p w:rsidR="00700716" w:rsidRPr="00700716" w:rsidRDefault="00700716" w:rsidP="00D1211C">
      <w:pPr>
        <w:ind w:right="1" w:firstLine="708"/>
        <w:jc w:val="both"/>
        <w:rPr>
          <w:rFonts w:ascii="Calibri" w:eastAsiaTheme="minorEastAsia" w:hAnsi="Calibri" w:cs="Calibri"/>
          <w:sz w:val="22"/>
          <w:lang w:eastAsia="ru-RU"/>
        </w:rPr>
      </w:pPr>
      <w:r>
        <w:rPr>
          <w:rFonts w:cs="Times New Roman"/>
          <w:szCs w:val="28"/>
        </w:rPr>
        <w:t>«2.Установить размеры ежемесячных надбавок к должностному окладу за особые условия труда муниципальной службы: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5"/>
        <w:gridCol w:w="2495"/>
      </w:tblGrid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Высшая должность</w:t>
            </w:r>
          </w:p>
        </w:tc>
      </w:tr>
      <w:tr w:rsidR="00700716" w:rsidRPr="00700716" w:rsidTr="00D1211C">
        <w:trPr>
          <w:trHeight w:val="647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первый заместитель руководителя администрации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руководителя администрации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2</w:t>
            </w:r>
            <w:r w:rsidR="00D52F09">
              <w:rPr>
                <w:rFonts w:eastAsiaTheme="minorEastAsia" w:cs="Times New Roman"/>
                <w:szCs w:val="28"/>
                <w:lang w:eastAsia="ru-RU"/>
              </w:rPr>
              <w:t>2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Главная должность</w:t>
            </w:r>
          </w:p>
        </w:tc>
      </w:tr>
      <w:tr w:rsidR="00700716" w:rsidRPr="00700716" w:rsidTr="00D1211C">
        <w:trPr>
          <w:trHeight w:val="1610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- </w:t>
            </w:r>
            <w:r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руководитель (начальник) управления</w:t>
            </w:r>
            <w:r w:rsidR="005E05DD">
              <w:rPr>
                <w:rFonts w:eastAsiaTheme="minorEastAsia" w:cs="Times New Roman"/>
                <w:szCs w:val="28"/>
                <w:lang w:eastAsia="ru-RU"/>
              </w:rPr>
              <w:t>, имеющий статус юридического лица</w:t>
            </w:r>
          </w:p>
          <w:p w:rsidR="00700716" w:rsidRPr="00700716" w:rsidRDefault="00700716" w:rsidP="00DE6521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</w:t>
            </w:r>
            <w:r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руководитель (начальник, заведующий) отдела, имеющий статус юридического лица 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1</w:t>
            </w:r>
            <w:r w:rsidR="005E05DD">
              <w:rPr>
                <w:rFonts w:eastAsiaTheme="minorEastAsia" w:cs="Times New Roman"/>
                <w:szCs w:val="28"/>
                <w:lang w:eastAsia="ru-RU"/>
              </w:rPr>
              <w:t>9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0%</w:t>
            </w:r>
          </w:p>
        </w:tc>
      </w:tr>
      <w:tr w:rsidR="005E05DD" w:rsidRPr="00700716" w:rsidTr="00DE6521">
        <w:trPr>
          <w:trHeight w:val="456"/>
        </w:trPr>
        <w:tc>
          <w:tcPr>
            <w:tcW w:w="7065" w:type="dxa"/>
          </w:tcPr>
          <w:p w:rsidR="005E05DD" w:rsidRDefault="005E05DD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 xml:space="preserve">-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руководитель (начальник) управления</w:t>
            </w:r>
          </w:p>
          <w:p w:rsidR="005E05DD" w:rsidRPr="00700716" w:rsidRDefault="005E05DD" w:rsidP="00DE6521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(начальника) управления</w:t>
            </w:r>
            <w:r>
              <w:rPr>
                <w:rFonts w:eastAsiaTheme="minorEastAsia" w:cs="Times New Roman"/>
                <w:szCs w:val="28"/>
                <w:lang w:eastAsia="ru-RU"/>
              </w:rPr>
              <w:t>, имеющий статус юридического лица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495" w:type="dxa"/>
          </w:tcPr>
          <w:p w:rsidR="005E05DD" w:rsidRPr="00700716" w:rsidRDefault="005E05DD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180%</w:t>
            </w:r>
          </w:p>
        </w:tc>
      </w:tr>
      <w:tr w:rsidR="00700716" w:rsidRPr="00700716" w:rsidTr="00D1211C">
        <w:trPr>
          <w:trHeight w:val="978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- заместитель (начальника) управления 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(начальник, заведующий) отдела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(заведующий) отделом управления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52A5C">
              <w:rPr>
                <w:rFonts w:eastAsiaTheme="minorEastAsia" w:cs="Times New Roman"/>
                <w:szCs w:val="28"/>
                <w:lang w:eastAsia="ru-RU"/>
              </w:rPr>
              <w:t>до 170%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Ведущая должность</w:t>
            </w:r>
          </w:p>
        </w:tc>
      </w:tr>
      <w:tr w:rsidR="00700716" w:rsidRPr="00700716" w:rsidTr="00D1211C">
        <w:trPr>
          <w:trHeight w:val="647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 начальника (заведующего) отделом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C6B7B">
              <w:rPr>
                <w:rFonts w:eastAsiaTheme="minorEastAsia" w:cs="Times New Roman"/>
                <w:szCs w:val="28"/>
                <w:lang w:eastAsia="ru-RU"/>
              </w:rPr>
              <w:t>до 150%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Старшая должность</w:t>
            </w:r>
          </w:p>
        </w:tc>
      </w:tr>
      <w:tr w:rsidR="00700716" w:rsidRPr="00700716" w:rsidTr="00D1211C">
        <w:trPr>
          <w:trHeight w:val="316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(начальник, заведующий) сектора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120%</w:t>
            </w:r>
          </w:p>
        </w:tc>
      </w:tr>
      <w:tr w:rsidR="00700716" w:rsidRPr="00700716" w:rsidTr="00D1211C">
        <w:trPr>
          <w:trHeight w:val="978"/>
        </w:trPr>
        <w:tc>
          <w:tcPr>
            <w:tcW w:w="706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консультант</w:t>
            </w:r>
          </w:p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главный специалист</w:t>
            </w:r>
          </w:p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ведущий специалист</w:t>
            </w:r>
          </w:p>
        </w:tc>
        <w:tc>
          <w:tcPr>
            <w:tcW w:w="249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до 110%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Младшая должность</w:t>
            </w:r>
          </w:p>
        </w:tc>
      </w:tr>
      <w:tr w:rsidR="00700716" w:rsidRPr="00700716" w:rsidTr="00D1211C">
        <w:trPr>
          <w:trHeight w:val="662"/>
        </w:trPr>
        <w:tc>
          <w:tcPr>
            <w:tcW w:w="706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специалист 1 категории</w:t>
            </w:r>
          </w:p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специалист</w:t>
            </w:r>
          </w:p>
        </w:tc>
        <w:tc>
          <w:tcPr>
            <w:tcW w:w="249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до 90%</w:t>
            </w:r>
          </w:p>
        </w:tc>
      </w:tr>
    </w:tbl>
    <w:p w:rsidR="00700716" w:rsidRDefault="00700716" w:rsidP="00D1211C">
      <w:pPr>
        <w:widowControl w:val="0"/>
        <w:autoSpaceDE w:val="0"/>
        <w:autoSpaceDN w:val="0"/>
        <w:ind w:right="1"/>
        <w:rPr>
          <w:rFonts w:ascii="Calibri" w:eastAsiaTheme="minorEastAsia" w:hAnsi="Calibri" w:cs="Calibri"/>
          <w:sz w:val="22"/>
          <w:lang w:eastAsia="ru-RU"/>
        </w:rPr>
      </w:pPr>
    </w:p>
    <w:p w:rsidR="00B0104F" w:rsidRDefault="00B0104F" w:rsidP="00D1211C">
      <w:pPr>
        <w:widowControl w:val="0"/>
        <w:autoSpaceDE w:val="0"/>
        <w:autoSpaceDN w:val="0"/>
        <w:ind w:right="1"/>
        <w:rPr>
          <w:rFonts w:eastAsiaTheme="minorEastAsia" w:cs="Times New Roman"/>
          <w:szCs w:val="28"/>
          <w:lang w:eastAsia="ru-RU"/>
        </w:rPr>
      </w:pPr>
      <w:r>
        <w:rPr>
          <w:rFonts w:ascii="Calibri" w:eastAsiaTheme="minorEastAsia" w:hAnsi="Calibri" w:cs="Calibri"/>
          <w:sz w:val="22"/>
          <w:lang w:eastAsia="ru-RU"/>
        </w:rPr>
        <w:t xml:space="preserve">         </w:t>
      </w:r>
      <w:r w:rsidRPr="00B0104F">
        <w:rPr>
          <w:rFonts w:eastAsiaTheme="minorEastAsia" w:cs="Times New Roman"/>
          <w:szCs w:val="28"/>
          <w:lang w:eastAsia="ru-RU"/>
        </w:rPr>
        <w:t xml:space="preserve">2) </w:t>
      </w:r>
      <w:r>
        <w:rPr>
          <w:rFonts w:eastAsiaTheme="minorEastAsia" w:cs="Times New Roman"/>
          <w:szCs w:val="28"/>
          <w:lang w:eastAsia="ru-RU"/>
        </w:rPr>
        <w:t>В приложении 4 к решению, подпункт 1 пункта 1 изложить в следующей редакции:</w:t>
      </w:r>
    </w:p>
    <w:p w:rsidR="00B0104F" w:rsidRPr="00700716" w:rsidRDefault="00B0104F" w:rsidP="00D1211C">
      <w:pPr>
        <w:widowControl w:val="0"/>
        <w:autoSpaceDE w:val="0"/>
        <w:autoSpaceDN w:val="0"/>
        <w:ind w:right="1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          «1) ежемесячной надбавки к должностному окладу за особые условия муниципальной службы – в размере девятнадцати должностных окладов». </w:t>
      </w:r>
    </w:p>
    <w:p w:rsidR="00700716" w:rsidRDefault="00700716" w:rsidP="00D1211C">
      <w:pPr>
        <w:ind w:right="1" w:firstLine="708"/>
        <w:jc w:val="both"/>
        <w:rPr>
          <w:rFonts w:cs="Times New Roman"/>
          <w:szCs w:val="28"/>
        </w:rPr>
      </w:pPr>
    </w:p>
    <w:p w:rsidR="00BC1D1E" w:rsidRDefault="00B0104F" w:rsidP="00D1211C">
      <w:pPr>
        <w:pStyle w:val="ConsPlusNormal"/>
        <w:ind w:right="1" w:firstLine="540"/>
        <w:jc w:val="both"/>
        <w:rPr>
          <w:szCs w:val="28"/>
        </w:rPr>
      </w:pPr>
      <w:r>
        <w:rPr>
          <w:szCs w:val="28"/>
        </w:rPr>
        <w:t>3</w:t>
      </w:r>
      <w:r w:rsidR="00BC1D1E">
        <w:rPr>
          <w:szCs w:val="28"/>
        </w:rPr>
        <w:t xml:space="preserve">. </w:t>
      </w:r>
      <w:r w:rsidR="00BC1D1E" w:rsidRPr="00E931C2">
        <w:rPr>
          <w:szCs w:val="28"/>
        </w:rPr>
        <w:t xml:space="preserve">Настоящее решение вступает в силу со дня </w:t>
      </w:r>
      <w:r w:rsidR="00700716">
        <w:rPr>
          <w:szCs w:val="28"/>
        </w:rPr>
        <w:t xml:space="preserve">его </w:t>
      </w:r>
      <w:r w:rsidR="00BC1D1E" w:rsidRPr="00E931C2">
        <w:rPr>
          <w:szCs w:val="28"/>
        </w:rPr>
        <w:t>официального опубликования</w:t>
      </w:r>
      <w:r w:rsidR="00700716">
        <w:rPr>
          <w:szCs w:val="28"/>
        </w:rPr>
        <w:t xml:space="preserve"> и распространяется на правоотношения, возникшие с 01 января 2025 года</w:t>
      </w:r>
      <w:r w:rsidR="00BC1D1E">
        <w:rPr>
          <w:szCs w:val="28"/>
        </w:rPr>
        <w:t xml:space="preserve">. </w:t>
      </w:r>
      <w:r w:rsidR="00BC1D1E" w:rsidRPr="00E931C2">
        <w:rPr>
          <w:szCs w:val="28"/>
        </w:rPr>
        <w:t xml:space="preserve"> </w:t>
      </w:r>
    </w:p>
    <w:p w:rsidR="00BC1D1E" w:rsidRDefault="00BC1D1E" w:rsidP="00D1211C">
      <w:pPr>
        <w:pStyle w:val="ConsPlusNormal"/>
        <w:ind w:right="1" w:firstLine="540"/>
        <w:jc w:val="both"/>
        <w:rPr>
          <w:szCs w:val="28"/>
        </w:rPr>
      </w:pPr>
    </w:p>
    <w:p w:rsidR="00BC1D1E" w:rsidRPr="001728FE" w:rsidRDefault="00BC1D1E" w:rsidP="00D1211C">
      <w:pPr>
        <w:pStyle w:val="ConsPlusNormal"/>
        <w:ind w:right="1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BC1D1E" w:rsidRDefault="00BC1D1E" w:rsidP="00D1211C">
      <w:pPr>
        <w:pStyle w:val="ConsPlusNormal"/>
        <w:ind w:right="1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</w:t>
      </w:r>
      <w:r w:rsidR="00D1211C">
        <w:rPr>
          <w:b/>
          <w:szCs w:val="28"/>
        </w:rPr>
        <w:t xml:space="preserve"> </w:t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  <w:t xml:space="preserve">        </w:t>
      </w:r>
      <w:r>
        <w:rPr>
          <w:b/>
          <w:szCs w:val="28"/>
        </w:rPr>
        <w:t>К.Сажин</w:t>
      </w: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CE69E5" w:rsidRPr="00CE69E5" w:rsidRDefault="00970184" w:rsidP="00CE69E5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70184" w:rsidRDefault="00970184">
      <w:pPr>
        <w:rPr>
          <w:rFonts w:ascii="Arial" w:hAnsi="Arial" w:cs="Arial"/>
          <w:sz w:val="20"/>
          <w:szCs w:val="20"/>
        </w:rPr>
      </w:pPr>
    </w:p>
    <w:p w:rsidR="00BC1D1E" w:rsidRDefault="00BC1D1E" w:rsidP="0097018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EE4BA0" w:rsidRDefault="00EE4BA0" w:rsidP="00EE4BA0">
      <w:pPr>
        <w:widowControl w:val="0"/>
        <w:autoSpaceDE w:val="0"/>
        <w:autoSpaceDN w:val="0"/>
        <w:jc w:val="center"/>
        <w:rPr>
          <w:b/>
          <w:szCs w:val="28"/>
        </w:rPr>
      </w:pPr>
      <w:r>
        <w:rPr>
          <w:b/>
          <w:szCs w:val="28"/>
        </w:rPr>
        <w:t>Пояснительная записка к проекту решения</w:t>
      </w:r>
    </w:p>
    <w:p w:rsidR="00EE4BA0" w:rsidRDefault="00EE4BA0" w:rsidP="00EE4BA0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EE4BA0" w:rsidRDefault="00EE4BA0" w:rsidP="00EE4BA0">
      <w:pPr>
        <w:jc w:val="center"/>
        <w:rPr>
          <w:b/>
          <w:szCs w:val="28"/>
        </w:rPr>
      </w:pPr>
      <w:r>
        <w:rPr>
          <w:b/>
          <w:szCs w:val="28"/>
        </w:rPr>
        <w:t xml:space="preserve"> О внесении изменений в решение Совета муниципального района «Корткеросский» от 03 октября 2013 года №</w:t>
      </w:r>
      <w:r>
        <w:rPr>
          <w:rFonts w:eastAsia="Arial Unicode MS"/>
          <w:b/>
          <w:szCs w:val="28"/>
          <w:lang w:val="en-US"/>
        </w:rPr>
        <w:t>V</w:t>
      </w:r>
      <w:r>
        <w:rPr>
          <w:rFonts w:eastAsia="Arial Unicode MS"/>
          <w:b/>
          <w:szCs w:val="28"/>
        </w:rPr>
        <w:t xml:space="preserve">- 26/6 </w:t>
      </w:r>
    </w:p>
    <w:p w:rsidR="00EE4BA0" w:rsidRDefault="00EE4BA0" w:rsidP="00EE4BA0">
      <w:pPr>
        <w:jc w:val="center"/>
        <w:rPr>
          <w:b/>
          <w:szCs w:val="28"/>
        </w:rPr>
      </w:pPr>
      <w:r>
        <w:rPr>
          <w:b/>
          <w:szCs w:val="28"/>
        </w:rPr>
        <w:t xml:space="preserve"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    </w:t>
      </w:r>
    </w:p>
    <w:p w:rsidR="00EE4BA0" w:rsidRDefault="00EE4BA0" w:rsidP="00EE4BA0">
      <w:pPr>
        <w:jc w:val="center"/>
        <w:rPr>
          <w:b/>
          <w:sz w:val="32"/>
          <w:szCs w:val="32"/>
        </w:rPr>
      </w:pP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>Внесение изменений в систему оплаты труда муниципальных служащих нацелено на повышение их оплаты труда в зависимости от функционала и трудовой нагрузки в разрезе категорий должностей.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Актуальность изменений обусловлена сложной ситуацией с привлечением </w:t>
      </w:r>
      <w:proofErr w:type="gramStart"/>
      <w:r>
        <w:rPr>
          <w:szCs w:val="28"/>
        </w:rPr>
        <w:t>кадров</w:t>
      </w:r>
      <w:proofErr w:type="gramEnd"/>
      <w:r>
        <w:rPr>
          <w:szCs w:val="28"/>
        </w:rPr>
        <w:t xml:space="preserve"> как на муниципальную службу, так и на должности, не отнесенные к муниципальной службе.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>Так, текучесть кадров в администрации составила в 2022 году 21%; в 2023 году - 41%; за истекший период 2024 года -38%: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 2022 год – принятых и уволенных 21 (1-муниципальный служащий и 20 служащих);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2023 год - принятых и уволенных 41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 xml:space="preserve">. принято 6 муниципальных служащих, уволено – 9); 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За истекший период 2024 года принято 40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 xml:space="preserve">. 4 - муниципальных служащих и 36 –служащих); уволено 38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 4 - муниципальных служащих и 34- служащих).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>Настоящими изменениями предлагается по высшим должностям муниципальной службы увеличить предельный размер надбавки за особые условия муниципальной службы с 200 до 220 %.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>По главным должностям структурных подразделений администрации со статусом юридического лица, которые имеют подведомственные учреждения (руководители Управления образования, Управления культуры, национальной политики и туризма, Управления финансов, отдела физической культуры и спорта) предлагается увеличить предельный размер надбавки за особые условия муниципальной службы со 150 до 190%. Их заместителям – со 150 до 180 %.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>По главным должностям структурных подразделений администрации без статуса юридического лица (иные управления) предлагается увеличить предельный размер надбавки за особые условия муниципальной службы со 150 до 180%. Их заместителям – со 150 до 170 %.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По главным должностям структурных подразделений администрации (руководители отделов) предлагается увеличить предельный размер надбавки за особые условия муниципальной службы со 150 до 170%.  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По ведущим должностям структурных подразделений администрации (заместители </w:t>
      </w:r>
      <w:proofErr w:type="gramStart"/>
      <w:r>
        <w:rPr>
          <w:szCs w:val="28"/>
        </w:rPr>
        <w:t>заведующих отделов</w:t>
      </w:r>
      <w:proofErr w:type="gramEnd"/>
      <w:r>
        <w:rPr>
          <w:szCs w:val="28"/>
        </w:rPr>
        <w:t>) предлагается увеличить предельный размер надбавки за особые условия муниципальной службы со 120 до 150%.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По старшим должностям структурных подразделений администрации (руководитель сектора) предлагается увеличить предельный размер надбавки за особые условия муниципальной службы с 90 до 120%.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>По старшим должностям структурных подразделений администрации (консультант, главный, ведущий специалист) предлагается увеличить предельный размер надбавки за особые условия муниципальной службы с 90 до 110%.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 По младшим должностям предлагается увеличить предельный размер надбавки за особые условия муниципальной службы с 60 до 90%.</w:t>
      </w: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Таким образом, </w:t>
      </w:r>
      <w:proofErr w:type="spellStart"/>
      <w:r>
        <w:rPr>
          <w:szCs w:val="28"/>
        </w:rPr>
        <w:t>сводно</w:t>
      </w:r>
      <w:proofErr w:type="spellEnd"/>
      <w:r>
        <w:rPr>
          <w:szCs w:val="28"/>
        </w:rPr>
        <w:t xml:space="preserve"> это можно представить так:</w:t>
      </w:r>
    </w:p>
    <w:p w:rsidR="00EE4BA0" w:rsidRDefault="00EE4BA0" w:rsidP="00EE4BA0">
      <w:pPr>
        <w:ind w:firstLine="708"/>
        <w:jc w:val="both"/>
        <w:rPr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1985"/>
        <w:gridCol w:w="1701"/>
      </w:tblGrid>
      <w:tr w:rsidR="00EE4BA0" w:rsidRPr="00700716" w:rsidTr="00A32ECE">
        <w:trPr>
          <w:trHeight w:val="331"/>
        </w:trPr>
        <w:tc>
          <w:tcPr>
            <w:tcW w:w="5874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Стало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Было</w:t>
            </w:r>
          </w:p>
        </w:tc>
      </w:tr>
      <w:tr w:rsidR="00EE4BA0" w:rsidRPr="00700716" w:rsidTr="00A32ECE">
        <w:trPr>
          <w:trHeight w:val="331"/>
        </w:trPr>
        <w:tc>
          <w:tcPr>
            <w:tcW w:w="9560" w:type="dxa"/>
            <w:gridSpan w:val="3"/>
          </w:tcPr>
          <w:p w:rsidR="00EE4BA0" w:rsidRDefault="00EE4BA0" w:rsidP="00A32ECE">
            <w:pPr>
              <w:widowControl w:val="0"/>
              <w:autoSpaceDE w:val="0"/>
              <w:autoSpaceDN w:val="0"/>
              <w:ind w:right="1639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Высшая должность</w:t>
            </w:r>
          </w:p>
        </w:tc>
      </w:tr>
      <w:tr w:rsidR="00EE4BA0" w:rsidRPr="00700716" w:rsidTr="00A32ECE">
        <w:trPr>
          <w:trHeight w:val="647"/>
        </w:trPr>
        <w:tc>
          <w:tcPr>
            <w:tcW w:w="5874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первый заместитель руководителя администрации</w:t>
            </w:r>
          </w:p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руководителя администрации</w:t>
            </w: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2</w:t>
            </w:r>
            <w:r>
              <w:rPr>
                <w:rFonts w:eastAsiaTheme="minorEastAsia" w:cs="Times New Roman"/>
                <w:szCs w:val="28"/>
                <w:lang w:eastAsia="ru-RU"/>
              </w:rPr>
              <w:t>2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0%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200%</w:t>
            </w:r>
          </w:p>
        </w:tc>
      </w:tr>
      <w:tr w:rsidR="00EE4BA0" w:rsidRPr="00700716" w:rsidTr="00A32ECE">
        <w:trPr>
          <w:trHeight w:val="331"/>
        </w:trPr>
        <w:tc>
          <w:tcPr>
            <w:tcW w:w="7859" w:type="dxa"/>
            <w:gridSpan w:val="2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Главная должность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EE4BA0" w:rsidRPr="00700716" w:rsidTr="00A32ECE">
        <w:trPr>
          <w:trHeight w:val="1610"/>
        </w:trPr>
        <w:tc>
          <w:tcPr>
            <w:tcW w:w="5874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- </w:t>
            </w:r>
            <w:r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руководитель (начальник) управления</w:t>
            </w:r>
            <w:r>
              <w:rPr>
                <w:rFonts w:eastAsiaTheme="minorEastAsia" w:cs="Times New Roman"/>
                <w:szCs w:val="28"/>
                <w:lang w:eastAsia="ru-RU"/>
              </w:rPr>
              <w:t>, имеющий статус юридического лица</w:t>
            </w:r>
          </w:p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</w:t>
            </w:r>
            <w:r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руководитель (начальник, заведующий) отдела, имеющий статус юридического лица </w:t>
            </w: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1</w:t>
            </w:r>
            <w:r>
              <w:rPr>
                <w:rFonts w:eastAsiaTheme="minorEastAsia" w:cs="Times New Roman"/>
                <w:szCs w:val="28"/>
                <w:lang w:eastAsia="ru-RU"/>
              </w:rPr>
              <w:t>9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0%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150%</w:t>
            </w:r>
          </w:p>
        </w:tc>
      </w:tr>
      <w:tr w:rsidR="00EE4BA0" w:rsidRPr="00700716" w:rsidTr="00A32ECE">
        <w:trPr>
          <w:trHeight w:val="456"/>
        </w:trPr>
        <w:tc>
          <w:tcPr>
            <w:tcW w:w="5874" w:type="dxa"/>
          </w:tcPr>
          <w:p w:rsidR="00EE4BA0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 xml:space="preserve">-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руководитель (начальник) управления</w:t>
            </w:r>
          </w:p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(начальника) управления</w:t>
            </w:r>
            <w:r>
              <w:rPr>
                <w:rFonts w:eastAsiaTheme="minorEastAsia" w:cs="Times New Roman"/>
                <w:szCs w:val="28"/>
                <w:lang w:eastAsia="ru-RU"/>
              </w:rPr>
              <w:t>, имеющий статус юридического лица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180%</w:t>
            </w:r>
          </w:p>
        </w:tc>
        <w:tc>
          <w:tcPr>
            <w:tcW w:w="1701" w:type="dxa"/>
          </w:tcPr>
          <w:p w:rsidR="00EE4BA0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150%</w:t>
            </w:r>
          </w:p>
        </w:tc>
      </w:tr>
      <w:tr w:rsidR="00EE4BA0" w:rsidRPr="00700716" w:rsidTr="00A32ECE">
        <w:trPr>
          <w:trHeight w:val="978"/>
        </w:trPr>
        <w:tc>
          <w:tcPr>
            <w:tcW w:w="5874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- заместитель (начальника) управления </w:t>
            </w:r>
          </w:p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(начальник, заведующий) отдела</w:t>
            </w:r>
          </w:p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(заведующий) отделом управления</w:t>
            </w: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52A5C">
              <w:rPr>
                <w:rFonts w:eastAsiaTheme="minorEastAsia" w:cs="Times New Roman"/>
                <w:szCs w:val="28"/>
                <w:lang w:eastAsia="ru-RU"/>
              </w:rPr>
              <w:t>до 170%</w:t>
            </w:r>
          </w:p>
        </w:tc>
        <w:tc>
          <w:tcPr>
            <w:tcW w:w="1701" w:type="dxa"/>
          </w:tcPr>
          <w:p w:rsidR="00EE4BA0" w:rsidRPr="00052A5C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150%</w:t>
            </w:r>
          </w:p>
        </w:tc>
      </w:tr>
      <w:tr w:rsidR="00EE4BA0" w:rsidRPr="00700716" w:rsidTr="00A32ECE">
        <w:trPr>
          <w:trHeight w:val="331"/>
        </w:trPr>
        <w:tc>
          <w:tcPr>
            <w:tcW w:w="7859" w:type="dxa"/>
            <w:gridSpan w:val="2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Ведущая должность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EE4BA0" w:rsidRPr="00700716" w:rsidTr="00A32ECE">
        <w:trPr>
          <w:trHeight w:val="647"/>
        </w:trPr>
        <w:tc>
          <w:tcPr>
            <w:tcW w:w="5874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 xml:space="preserve">- заместитель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начальника (заведующего) отделом</w:t>
            </w:r>
          </w:p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C6B7B">
              <w:rPr>
                <w:rFonts w:eastAsiaTheme="minorEastAsia" w:cs="Times New Roman"/>
                <w:szCs w:val="28"/>
                <w:lang w:eastAsia="ru-RU"/>
              </w:rPr>
              <w:t>до 150%</w:t>
            </w:r>
          </w:p>
        </w:tc>
        <w:tc>
          <w:tcPr>
            <w:tcW w:w="1701" w:type="dxa"/>
          </w:tcPr>
          <w:p w:rsidR="00EE4BA0" w:rsidRPr="00DC6B7B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120%</w:t>
            </w:r>
          </w:p>
        </w:tc>
      </w:tr>
      <w:tr w:rsidR="00EE4BA0" w:rsidRPr="00700716" w:rsidTr="00A32ECE">
        <w:trPr>
          <w:trHeight w:val="331"/>
        </w:trPr>
        <w:tc>
          <w:tcPr>
            <w:tcW w:w="7859" w:type="dxa"/>
            <w:gridSpan w:val="2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Старшая должность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EE4BA0" w:rsidRPr="00700716" w:rsidTr="00A32ECE">
        <w:trPr>
          <w:trHeight w:val="316"/>
        </w:trPr>
        <w:tc>
          <w:tcPr>
            <w:tcW w:w="5874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(начальник, заведующий) сектора</w:t>
            </w:r>
          </w:p>
        </w:tc>
        <w:tc>
          <w:tcPr>
            <w:tcW w:w="1985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120%</w:t>
            </w:r>
          </w:p>
        </w:tc>
        <w:tc>
          <w:tcPr>
            <w:tcW w:w="1701" w:type="dxa"/>
          </w:tcPr>
          <w:p w:rsidR="00EE4BA0" w:rsidRPr="00700716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90%</w:t>
            </w:r>
          </w:p>
        </w:tc>
      </w:tr>
      <w:tr w:rsidR="00EE4BA0" w:rsidRPr="00700716" w:rsidTr="00A32ECE">
        <w:trPr>
          <w:trHeight w:val="978"/>
        </w:trPr>
        <w:tc>
          <w:tcPr>
            <w:tcW w:w="5874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lastRenderedPageBreak/>
              <w:t>- консультант</w:t>
            </w:r>
          </w:p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главный специалист</w:t>
            </w:r>
          </w:p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ведущий специалист</w:t>
            </w:r>
          </w:p>
        </w:tc>
        <w:tc>
          <w:tcPr>
            <w:tcW w:w="1985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до 110%</w:t>
            </w:r>
          </w:p>
        </w:tc>
        <w:tc>
          <w:tcPr>
            <w:tcW w:w="1701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90%</w:t>
            </w:r>
          </w:p>
        </w:tc>
      </w:tr>
      <w:tr w:rsidR="00EE4BA0" w:rsidRPr="00700716" w:rsidTr="00A32ECE">
        <w:trPr>
          <w:trHeight w:val="331"/>
        </w:trPr>
        <w:tc>
          <w:tcPr>
            <w:tcW w:w="7859" w:type="dxa"/>
            <w:gridSpan w:val="2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Младшая должность</w:t>
            </w:r>
          </w:p>
        </w:tc>
        <w:tc>
          <w:tcPr>
            <w:tcW w:w="1701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  <w:tr w:rsidR="00EE4BA0" w:rsidRPr="00700716" w:rsidTr="00A32ECE">
        <w:trPr>
          <w:trHeight w:val="662"/>
        </w:trPr>
        <w:tc>
          <w:tcPr>
            <w:tcW w:w="5874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специалист 1 категории</w:t>
            </w:r>
          </w:p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специалист</w:t>
            </w:r>
          </w:p>
        </w:tc>
        <w:tc>
          <w:tcPr>
            <w:tcW w:w="1985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до 90%</w:t>
            </w:r>
          </w:p>
        </w:tc>
        <w:tc>
          <w:tcPr>
            <w:tcW w:w="1701" w:type="dxa"/>
          </w:tcPr>
          <w:p w:rsidR="00EE4BA0" w:rsidRPr="00D95BDE" w:rsidRDefault="00EE4BA0" w:rsidP="00A32ECE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60%</w:t>
            </w:r>
          </w:p>
        </w:tc>
      </w:tr>
    </w:tbl>
    <w:p w:rsidR="00EE4BA0" w:rsidRDefault="00EE4BA0" w:rsidP="00EE4BA0">
      <w:pPr>
        <w:ind w:firstLine="708"/>
        <w:jc w:val="both"/>
        <w:rPr>
          <w:szCs w:val="28"/>
        </w:rPr>
      </w:pPr>
    </w:p>
    <w:p w:rsidR="00EE4BA0" w:rsidRDefault="00EE4BA0" w:rsidP="00EE4BA0">
      <w:pPr>
        <w:ind w:firstLine="708"/>
        <w:jc w:val="both"/>
        <w:rPr>
          <w:szCs w:val="28"/>
        </w:rPr>
      </w:pPr>
      <w:r>
        <w:rPr>
          <w:szCs w:val="28"/>
        </w:rPr>
        <w:t xml:space="preserve">Следует отметить, что с 01.01.2025 МРОТ увеличивается до 22440,0 рублей, в Республике Коми минимальный </w:t>
      </w:r>
      <w:proofErr w:type="gramStart"/>
      <w:r>
        <w:rPr>
          <w:szCs w:val="28"/>
        </w:rPr>
        <w:t>размер оплаты труда</w:t>
      </w:r>
      <w:proofErr w:type="gramEnd"/>
      <w:r>
        <w:rPr>
          <w:szCs w:val="28"/>
        </w:rPr>
        <w:t xml:space="preserve"> составит 38 148 рублей.</w:t>
      </w:r>
    </w:p>
    <w:p w:rsidR="00EE4BA0" w:rsidRDefault="00EE4BA0" w:rsidP="00EE4BA0">
      <w:pPr>
        <w:widowControl w:val="0"/>
        <w:autoSpaceDE w:val="0"/>
        <w:autoSpaceDN w:val="0"/>
        <w:jc w:val="both"/>
        <w:rPr>
          <w:rFonts w:eastAsia="Times New Roman"/>
          <w:b/>
          <w:szCs w:val="28"/>
          <w:lang w:eastAsia="ru-RU"/>
        </w:rPr>
      </w:pPr>
    </w:p>
    <w:p w:rsidR="00EE4BA0" w:rsidRDefault="00EE4BA0" w:rsidP="00EE4BA0">
      <w:pPr>
        <w:widowControl w:val="0"/>
        <w:autoSpaceDE w:val="0"/>
        <w:autoSpaceDN w:val="0"/>
        <w:ind w:firstLine="708"/>
        <w:jc w:val="both"/>
        <w:rPr>
          <w:szCs w:val="28"/>
        </w:rPr>
      </w:pPr>
      <w:r>
        <w:rPr>
          <w:szCs w:val="28"/>
        </w:rPr>
        <w:t>Принятие решения повлечет за собой в 2025 году дополнительные расходы на фонд оплаты труда по муниципальным служащим в размере 8 млн. рублей.</w:t>
      </w:r>
    </w:p>
    <w:p w:rsidR="00EE4BA0" w:rsidRDefault="00EE4BA0" w:rsidP="00EE4BA0">
      <w:pPr>
        <w:widowControl w:val="0"/>
        <w:autoSpaceDE w:val="0"/>
        <w:autoSpaceDN w:val="0"/>
        <w:ind w:firstLine="708"/>
        <w:jc w:val="both"/>
        <w:rPr>
          <w:szCs w:val="28"/>
        </w:rPr>
      </w:pPr>
    </w:p>
    <w:p w:rsidR="00EE4BA0" w:rsidRDefault="00EE4BA0" w:rsidP="00EE4BA0">
      <w:pPr>
        <w:widowControl w:val="0"/>
        <w:autoSpaceDE w:val="0"/>
        <w:autoSpaceDN w:val="0"/>
        <w:ind w:firstLine="708"/>
        <w:jc w:val="both"/>
        <w:rPr>
          <w:szCs w:val="28"/>
        </w:rPr>
      </w:pPr>
    </w:p>
    <w:p w:rsidR="00EE4BA0" w:rsidRDefault="00EE4B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07FE" w:rsidRDefault="00BA07FE"/>
    <w:p w:rsidR="00065D32" w:rsidRDefault="00065D32"/>
    <w:p w:rsidR="00065D32" w:rsidRDefault="00065D32">
      <w:bookmarkStart w:id="0" w:name="_GoBack"/>
      <w:bookmarkEnd w:id="0"/>
    </w:p>
    <w:sectPr w:rsidR="00065D32" w:rsidSect="00D1211C">
      <w:pgSz w:w="11906" w:h="16838"/>
      <w:pgMar w:top="567" w:right="991" w:bottom="99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64"/>
    <w:rsid w:val="00052A5C"/>
    <w:rsid w:val="00065D32"/>
    <w:rsid w:val="00230EB9"/>
    <w:rsid w:val="002E3E2F"/>
    <w:rsid w:val="00307842"/>
    <w:rsid w:val="00387CC1"/>
    <w:rsid w:val="0042744E"/>
    <w:rsid w:val="0048528C"/>
    <w:rsid w:val="004D47AE"/>
    <w:rsid w:val="005501A8"/>
    <w:rsid w:val="005D3591"/>
    <w:rsid w:val="005E05DD"/>
    <w:rsid w:val="005E3843"/>
    <w:rsid w:val="00607333"/>
    <w:rsid w:val="00700716"/>
    <w:rsid w:val="00725721"/>
    <w:rsid w:val="007D1E40"/>
    <w:rsid w:val="00805A85"/>
    <w:rsid w:val="008D5C47"/>
    <w:rsid w:val="00970184"/>
    <w:rsid w:val="00A62D41"/>
    <w:rsid w:val="00B0104F"/>
    <w:rsid w:val="00B455BD"/>
    <w:rsid w:val="00BA07FE"/>
    <w:rsid w:val="00BA382E"/>
    <w:rsid w:val="00BC1D1E"/>
    <w:rsid w:val="00C10C61"/>
    <w:rsid w:val="00C1687B"/>
    <w:rsid w:val="00C63DC7"/>
    <w:rsid w:val="00C869CF"/>
    <w:rsid w:val="00CE69E5"/>
    <w:rsid w:val="00D1211C"/>
    <w:rsid w:val="00D52F09"/>
    <w:rsid w:val="00D95BDE"/>
    <w:rsid w:val="00DC6B7B"/>
    <w:rsid w:val="00DE5064"/>
    <w:rsid w:val="00DE6521"/>
    <w:rsid w:val="00E53EC5"/>
    <w:rsid w:val="00EA7F86"/>
    <w:rsid w:val="00EC3B05"/>
    <w:rsid w:val="00EE4BA0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29</cp:revision>
  <cp:lastPrinted>2024-12-11T13:51:00Z</cp:lastPrinted>
  <dcterms:created xsi:type="dcterms:W3CDTF">2022-07-07T11:04:00Z</dcterms:created>
  <dcterms:modified xsi:type="dcterms:W3CDTF">2024-12-11T13:51:00Z</dcterms:modified>
</cp:coreProperties>
</file>