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5E2A20" w:rsidRPr="00AD3CB7" w:rsidTr="006649EB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«Кöрткерöс»</w:t>
            </w:r>
          </w:p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proofErr w:type="spellStart"/>
            <w:r w:rsidRPr="00AD3CB7">
              <w:rPr>
                <w:b/>
                <w:szCs w:val="28"/>
              </w:rPr>
              <w:t>муницип</w:t>
            </w:r>
            <w:r>
              <w:rPr>
                <w:b/>
                <w:szCs w:val="28"/>
              </w:rPr>
              <w:t>альнöй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С</w:t>
            </w:r>
            <w:proofErr w:type="gramEnd"/>
            <w:r w:rsidRPr="00AD3CB7">
              <w:rPr>
                <w:b/>
                <w:szCs w:val="28"/>
              </w:rPr>
              <w:t>öвет</w:t>
            </w:r>
            <w:proofErr w:type="spellEnd"/>
            <w:r w:rsidRPr="00AD3CB7">
              <w:rPr>
                <w:b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585C7442" wp14:editId="6DE4F7FE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Совет</w:t>
            </w:r>
          </w:p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муниципального </w:t>
            </w:r>
            <w:r w:rsidRPr="00AD3CB7">
              <w:rPr>
                <w:b/>
                <w:szCs w:val="28"/>
              </w:rPr>
              <w:t>района</w:t>
            </w:r>
          </w:p>
          <w:p w:rsidR="005E2A20" w:rsidRPr="00AD3CB7" w:rsidRDefault="005E2A20" w:rsidP="006649EB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«Корткеросский»</w:t>
            </w:r>
          </w:p>
        </w:tc>
      </w:tr>
    </w:tbl>
    <w:p w:rsidR="005E2A20" w:rsidRDefault="005E2A20" w:rsidP="005E2A20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411388" w:rsidRDefault="00411388" w:rsidP="005E2A20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tbl>
      <w:tblPr>
        <w:tblW w:w="9441" w:type="dxa"/>
        <w:tblInd w:w="210" w:type="dxa"/>
        <w:tblLook w:val="0000" w:firstRow="0" w:lastRow="0" w:firstColumn="0" w:lastColumn="0" w:noHBand="0" w:noVBand="0"/>
      </w:tblPr>
      <w:tblGrid>
        <w:gridCol w:w="9441"/>
      </w:tblGrid>
      <w:tr w:rsidR="00411388" w:rsidTr="00411388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441" w:type="dxa"/>
          </w:tcPr>
          <w:p w:rsidR="00411388" w:rsidRDefault="00411388" w:rsidP="005E2A2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ПРОЕКТ </w:t>
            </w:r>
          </w:p>
          <w:p w:rsidR="00411388" w:rsidRDefault="00411388" w:rsidP="005E2A2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32"/>
                <w:szCs w:val="32"/>
              </w:rPr>
            </w:pPr>
          </w:p>
        </w:tc>
      </w:tr>
    </w:tbl>
    <w:p w:rsidR="005E2A20" w:rsidRPr="00CF649C" w:rsidRDefault="005E2A20" w:rsidP="005E2A20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CF649C">
        <w:rPr>
          <w:b/>
          <w:sz w:val="32"/>
          <w:szCs w:val="32"/>
        </w:rPr>
        <w:t>КЫВКÖРТÖД</w:t>
      </w:r>
    </w:p>
    <w:p w:rsidR="005E2A20" w:rsidRPr="00CF649C" w:rsidRDefault="005E2A20" w:rsidP="005E2A20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bookmarkStart w:id="0" w:name="_GoBack"/>
      <w:bookmarkEnd w:id="0"/>
    </w:p>
    <w:p w:rsidR="005E2A20" w:rsidRPr="00CF649C" w:rsidRDefault="005E2A20" w:rsidP="005E2A20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CF649C">
        <w:rPr>
          <w:b/>
          <w:sz w:val="32"/>
          <w:szCs w:val="32"/>
        </w:rPr>
        <w:t>РЕШЕНИЕ</w:t>
      </w:r>
    </w:p>
    <w:p w:rsidR="005E2A20" w:rsidRPr="00922E9E" w:rsidRDefault="005E2A20" w:rsidP="005E2A20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5E2A20" w:rsidRDefault="005E2A20" w:rsidP="005E2A20">
      <w:pPr>
        <w:keepNext/>
        <w:tabs>
          <w:tab w:val="left" w:pos="3828"/>
        </w:tabs>
        <w:outlineLvl w:val="2"/>
        <w:rPr>
          <w:szCs w:val="28"/>
        </w:rPr>
      </w:pPr>
      <w:r>
        <w:rPr>
          <w:b/>
          <w:szCs w:val="28"/>
        </w:rPr>
        <w:t xml:space="preserve">22.11.2023 </w:t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>
        <w:rPr>
          <w:b/>
          <w:szCs w:val="28"/>
        </w:rPr>
        <w:t xml:space="preserve">       </w:t>
      </w:r>
      <w:r w:rsidRPr="008D4ABF">
        <w:rPr>
          <w:b/>
          <w:szCs w:val="28"/>
        </w:rPr>
        <w:t xml:space="preserve"> </w:t>
      </w:r>
      <w:r w:rsidRPr="00AD3CB7">
        <w:rPr>
          <w:b/>
          <w:szCs w:val="28"/>
        </w:rPr>
        <w:t>№</w:t>
      </w:r>
      <w:r w:rsidRPr="008D4ABF">
        <w:rPr>
          <w:b/>
          <w:szCs w:val="28"/>
        </w:rPr>
        <w:t xml:space="preserve"> </w:t>
      </w:r>
      <w:r w:rsidRPr="00AD3CB7">
        <w:rPr>
          <w:b/>
          <w:szCs w:val="28"/>
          <w:lang w:val="en-US"/>
        </w:rPr>
        <w:t>VII</w:t>
      </w:r>
      <w:r w:rsidRPr="008D4ABF">
        <w:rPr>
          <w:b/>
          <w:szCs w:val="28"/>
        </w:rPr>
        <w:t>-</w:t>
      </w:r>
      <w:r w:rsidR="00411388">
        <w:rPr>
          <w:b/>
          <w:szCs w:val="28"/>
        </w:rPr>
        <w:t xml:space="preserve"> 21/</w:t>
      </w:r>
    </w:p>
    <w:p w:rsidR="005E2A20" w:rsidRPr="00AD3CB7" w:rsidRDefault="005E2A20" w:rsidP="005E2A20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>Республика Коми</w:t>
      </w:r>
      <w:r>
        <w:rPr>
          <w:szCs w:val="28"/>
        </w:rPr>
        <w:t>,</w:t>
      </w:r>
    </w:p>
    <w:p w:rsidR="005E2A20" w:rsidRDefault="005E2A20" w:rsidP="005E2A20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 xml:space="preserve">Корткеросский  р-н, </w:t>
      </w:r>
      <w:r>
        <w:rPr>
          <w:szCs w:val="28"/>
        </w:rPr>
        <w:t>с. Корткерос</w:t>
      </w:r>
    </w:p>
    <w:p w:rsidR="005E2A20" w:rsidRDefault="005E2A20" w:rsidP="005E2A20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5E2A20" w:rsidRPr="005E2A20" w:rsidRDefault="005E2A20" w:rsidP="005E2A20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5E2A20">
        <w:rPr>
          <w:b/>
          <w:sz w:val="32"/>
          <w:szCs w:val="32"/>
        </w:rPr>
        <w:t>О внесении изменений в решение Совета муниципального района «Корткеросский» от 23.10.2006 № 10 «Об учреждении бюллетеня «Информационный вестник Совета муниципального района «Корткеросский» и администрации муници</w:t>
      </w:r>
      <w:r>
        <w:rPr>
          <w:b/>
          <w:sz w:val="32"/>
          <w:szCs w:val="32"/>
        </w:rPr>
        <w:t>пального района «Корткеросский»</w:t>
      </w: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Совет муниципального района "Корткеросский" решил:</w:t>
      </w: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5E2A20">
        <w:rPr>
          <w:rFonts w:cs="Times New Roman"/>
          <w:szCs w:val="28"/>
        </w:rPr>
        <w:t>Внести в решение Совета муниципального района "Корткеросский" от 23.10.2006 N 10 "Об учреждении бюллетеня "Информационный Вестник Совета муниципального района "Корткеросский" и администрации муниципального района "Корткеросский"</w:t>
      </w:r>
      <w:r>
        <w:rPr>
          <w:rFonts w:cs="Times New Roman"/>
          <w:szCs w:val="28"/>
        </w:rPr>
        <w:t xml:space="preserve"> следующие изменения: </w:t>
      </w:r>
    </w:p>
    <w:p w:rsidR="005E2A20" w:rsidRP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пункт 3 решения изложить в следующей редакции:</w:t>
      </w: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«3. Установить, что </w:t>
      </w:r>
      <w:hyperlink r:id="rId6" w:history="1">
        <w:r w:rsidRPr="005E2A20">
          <w:rPr>
            <w:rFonts w:cs="Times New Roman"/>
            <w:szCs w:val="28"/>
          </w:rPr>
          <w:t>состав</w:t>
        </w:r>
      </w:hyperlink>
      <w:r w:rsidRPr="005E2A20">
        <w:rPr>
          <w:rFonts w:cs="Times New Roman"/>
          <w:szCs w:val="28"/>
        </w:rPr>
        <w:t xml:space="preserve"> р</w:t>
      </w:r>
      <w:r>
        <w:rPr>
          <w:rFonts w:cs="Times New Roman"/>
          <w:szCs w:val="28"/>
        </w:rPr>
        <w:t>едакционной коллегии бюллетеня "Информационный вестник Совета муниципального района "Корткеросский" и администрации муниципального района "Корткеросский" утверждается муниципальным правовым актом администрации муниципального района «Корткеросский»;</w:t>
      </w: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приложение 2 к решению исключить.</w:t>
      </w:r>
    </w:p>
    <w:p w:rsidR="005E2A20" w:rsidRDefault="005E2A20" w:rsidP="005E2A2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Настоящее решение вступает в силу со дня его официального опубликования.</w:t>
      </w:r>
    </w:p>
    <w:p w:rsidR="005E2A20" w:rsidRDefault="005E2A20" w:rsidP="005E2A20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</w:p>
    <w:p w:rsidR="00BA07FE" w:rsidRDefault="00BA07FE" w:rsidP="005E2A20"/>
    <w:p w:rsidR="005E2A20" w:rsidRPr="00735D5E" w:rsidRDefault="005E2A20" w:rsidP="005E2A20">
      <w:pPr>
        <w:rPr>
          <w:b/>
        </w:rPr>
      </w:pPr>
      <w:r w:rsidRPr="00735D5E">
        <w:rPr>
          <w:b/>
        </w:rPr>
        <w:t>Глава муниципального района «Корткеросский»-</w:t>
      </w:r>
    </w:p>
    <w:p w:rsidR="005E2A20" w:rsidRDefault="005E2A20" w:rsidP="005E2A20">
      <w:pPr>
        <w:rPr>
          <w:b/>
        </w:rPr>
      </w:pPr>
      <w:r w:rsidRPr="00735D5E">
        <w:rPr>
          <w:b/>
        </w:rPr>
        <w:t xml:space="preserve">руководитель администрации </w:t>
      </w:r>
      <w:r>
        <w:rPr>
          <w:b/>
        </w:rPr>
        <w:t xml:space="preserve">                                                        </w:t>
      </w:r>
      <w:r w:rsidRPr="00735D5E">
        <w:rPr>
          <w:b/>
        </w:rPr>
        <w:t>К.А. Сажин</w:t>
      </w:r>
    </w:p>
    <w:p w:rsidR="0037522C" w:rsidRDefault="0037522C" w:rsidP="005E2A20">
      <w:pPr>
        <w:rPr>
          <w:b/>
        </w:rPr>
      </w:pPr>
    </w:p>
    <w:p w:rsidR="0037522C" w:rsidRDefault="0037522C" w:rsidP="005E2A20">
      <w:pPr>
        <w:rPr>
          <w:b/>
        </w:rPr>
      </w:pPr>
    </w:p>
    <w:p w:rsidR="0037522C" w:rsidRDefault="0037522C" w:rsidP="005E2A20">
      <w:pPr>
        <w:rPr>
          <w:b/>
        </w:rPr>
      </w:pPr>
    </w:p>
    <w:sectPr w:rsidR="0037522C" w:rsidSect="006649EB">
      <w:pgSz w:w="11905" w:h="16838"/>
      <w:pgMar w:top="850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73"/>
    <w:rsid w:val="00212073"/>
    <w:rsid w:val="00230EB9"/>
    <w:rsid w:val="002E2DC7"/>
    <w:rsid w:val="0037522C"/>
    <w:rsid w:val="00387CC1"/>
    <w:rsid w:val="00411388"/>
    <w:rsid w:val="00484F7E"/>
    <w:rsid w:val="005D3591"/>
    <w:rsid w:val="005E2A20"/>
    <w:rsid w:val="005E3843"/>
    <w:rsid w:val="00645AAB"/>
    <w:rsid w:val="0087521B"/>
    <w:rsid w:val="008D5C47"/>
    <w:rsid w:val="00BA07FE"/>
    <w:rsid w:val="00C63DC7"/>
    <w:rsid w:val="00CF649C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A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A20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37522C"/>
    <w:rPr>
      <w:color w:val="0000FF"/>
      <w:u w:val="single"/>
    </w:rPr>
  </w:style>
  <w:style w:type="paragraph" w:customStyle="1" w:styleId="ConsPlusNormal">
    <w:name w:val="ConsPlusNormal"/>
    <w:rsid w:val="00CF64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A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A20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37522C"/>
    <w:rPr>
      <w:color w:val="0000FF"/>
      <w:u w:val="single"/>
    </w:rPr>
  </w:style>
  <w:style w:type="paragraph" w:customStyle="1" w:styleId="ConsPlusNormal">
    <w:name w:val="ConsPlusNormal"/>
    <w:rsid w:val="00CF649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6984CF14E49FA6C17F8F58378AC00CD67997483BA5BD5754283A79C087DF28F86AFD8A0F1C9C8FCF9BBD757450AFACF69B26866C760F423584FE16w8B5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11</cp:revision>
  <cp:lastPrinted>2023-11-27T05:58:00Z</cp:lastPrinted>
  <dcterms:created xsi:type="dcterms:W3CDTF">2023-10-25T10:02:00Z</dcterms:created>
  <dcterms:modified xsi:type="dcterms:W3CDTF">2023-12-04T11:18:00Z</dcterms:modified>
</cp:coreProperties>
</file>