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236FD1" w:rsidTr="00236FD1">
        <w:trPr>
          <w:trHeight w:val="1266"/>
        </w:trPr>
        <w:tc>
          <w:tcPr>
            <w:tcW w:w="3510" w:type="dxa"/>
            <w:vAlign w:val="bottom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6FD1" w:rsidRDefault="005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ПРОЕКТ</w:t>
            </w:r>
          </w:p>
        </w:tc>
        <w:tc>
          <w:tcPr>
            <w:tcW w:w="3420" w:type="dxa"/>
            <w:hideMark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236FD1" w:rsidTr="00236FD1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236FD1" w:rsidTr="00236FD1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  <w:r w:rsidR="005D39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D39A9" w:rsidRDefault="005D39A9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236FD1" w:rsidTr="00236FD1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236FD1" w:rsidRDefault="00B97C6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</w:t>
            </w:r>
            <w:r w:rsidR="00906C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04</w:t>
            </w:r>
            <w:r w:rsidR="00906C67" w:rsidRPr="007648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.2</w:t>
            </w:r>
            <w:r w:rsidR="005D39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024</w:t>
            </w:r>
          </w:p>
          <w:p w:rsidR="00236FD1" w:rsidRDefault="0023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236FD1" w:rsidRPr="00764856" w:rsidRDefault="00236FD1" w:rsidP="005D39A9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="00906C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020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24/14</w:t>
            </w:r>
            <w:bookmarkStart w:id="0" w:name="_GoBack"/>
            <w:bookmarkEnd w:id="0"/>
          </w:p>
        </w:tc>
      </w:tr>
      <w:tr w:rsidR="00236FD1" w:rsidTr="00236FD1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Республика Коми, Корткеросский  р-н,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</w:p>
        </w:tc>
      </w:tr>
    </w:tbl>
    <w:p w:rsidR="00236FD1" w:rsidRDefault="00236FD1" w:rsidP="00236F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6FD1" w:rsidRPr="00501286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- руководителю администрации </w:t>
      </w:r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за </w:t>
      </w:r>
      <w:r w:rsidR="005D39A9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906C67" w:rsidRPr="000206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5D39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квартал 202</w:t>
      </w:r>
      <w:r w:rsidR="005D39A9" w:rsidRPr="000206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года</w:t>
      </w:r>
    </w:p>
    <w:p w:rsidR="00236FD1" w:rsidRDefault="00236FD1" w:rsidP="00236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решением Совета муниципального образования муниципального района «Корткеросский»   от 28 декабря 2020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-4/2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установлении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оплаты труда Главы муниципального образования 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  - руководителя администрации» Совет муниципального района «Корткеросский» решил:</w:t>
      </w:r>
    </w:p>
    <w:p w:rsidR="00236FD1" w:rsidRDefault="00236FD1" w:rsidP="00236FD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деятельность Главы муниципального района «Корткеросский» - руководителя администрации Сажина К.А. за </w:t>
      </w:r>
      <w:r w:rsidR="00906C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D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5D39A9" w:rsidRPr="005D39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удовлетворительной. </w:t>
      </w:r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 Главе муниципального района «Корткеросский» - руководителю администрации премию согласно п.6.2 в размере </w:t>
      </w:r>
      <w:r w:rsidRPr="00441AEB">
        <w:rPr>
          <w:rFonts w:ascii="Times New Roman" w:eastAsia="Times New Roman" w:hAnsi="Times New Roman" w:cs="Times New Roman"/>
          <w:sz w:val="28"/>
          <w:szCs w:val="28"/>
          <w:lang w:eastAsia="ru-RU"/>
        </w:rPr>
        <w:t>150%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236FD1" w:rsidRPr="0057458A" w:rsidRDefault="00236FD1" w:rsidP="00AD4D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6FD1" w:rsidRDefault="00236FD1" w:rsidP="00236FD1"/>
    <w:p w:rsidR="0061039D" w:rsidRDefault="0061039D"/>
    <w:p w:rsidR="0061039D" w:rsidRPr="0057458A" w:rsidRDefault="0057458A" w:rsidP="0057458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 xml:space="preserve">Глава муниципального района </w:t>
      </w:r>
    </w:p>
    <w:p w:rsidR="0057458A" w:rsidRPr="0057458A" w:rsidRDefault="0057458A" w:rsidP="0057458A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>«Корткеросский» -</w:t>
      </w:r>
      <w:r w:rsidRPr="0057458A">
        <w:rPr>
          <w:rFonts w:ascii="Times New Roman" w:hAnsi="Times New Roman" w:cs="Times New Roman"/>
          <w:b/>
          <w:sz w:val="32"/>
          <w:szCs w:val="32"/>
        </w:rPr>
        <w:tab/>
      </w:r>
    </w:p>
    <w:p w:rsidR="0057458A" w:rsidRDefault="0057458A" w:rsidP="0057458A">
      <w:pPr>
        <w:spacing w:after="0" w:line="240" w:lineRule="auto"/>
      </w:pPr>
      <w:r w:rsidRPr="0057458A">
        <w:rPr>
          <w:rFonts w:ascii="Times New Roman" w:hAnsi="Times New Roman" w:cs="Times New Roman"/>
          <w:b/>
          <w:sz w:val="32"/>
          <w:szCs w:val="32"/>
        </w:rPr>
        <w:t>руководитель администрации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К.Сажин</w:t>
      </w:r>
      <w:r w:rsidRPr="0057458A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</w:t>
      </w:r>
    </w:p>
    <w:p w:rsidR="0057458A" w:rsidRDefault="0057458A"/>
    <w:p w:rsidR="0057458A" w:rsidRDefault="0057458A"/>
    <w:p w:rsidR="0061039D" w:rsidRDefault="0061039D"/>
    <w:p w:rsidR="0057458A" w:rsidRDefault="0057458A"/>
    <w:p w:rsidR="0057458A" w:rsidRDefault="0057458A"/>
    <w:p w:rsidR="0061039D" w:rsidRPr="00764856" w:rsidRDefault="0061039D" w:rsidP="00C90F5F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3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Лист согласования</w:t>
      </w:r>
    </w:p>
    <w:p w:rsidR="00C90F5F" w:rsidRPr="00C90F5F" w:rsidRDefault="00C90F5F" w:rsidP="00C90F5F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показателей эффективности к проекту решения Совета МР «Корткеросский» </w:t>
      </w:r>
    </w:p>
    <w:p w:rsidR="00C90F5F" w:rsidRPr="0061039D" w:rsidRDefault="00C90F5F" w:rsidP="00C90F5F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5F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оплате труда Главы муниципального образования муниципального района «Корткеросский»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руководителя администрации»</w:t>
      </w:r>
    </w:p>
    <w:p w:rsidR="0061039D" w:rsidRPr="0061039D" w:rsidRDefault="0061039D" w:rsidP="00C90F5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</w:p>
    <w:p w:rsidR="0061039D" w:rsidRPr="0061039D" w:rsidRDefault="0061039D" w:rsidP="006103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61039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32E9552" wp14:editId="4D231F63">
                <wp:simplePos x="0" y="0"/>
                <wp:positionH relativeFrom="column">
                  <wp:posOffset>1243965</wp:posOffset>
                </wp:positionH>
                <wp:positionV relativeFrom="paragraph">
                  <wp:posOffset>176529</wp:posOffset>
                </wp:positionV>
                <wp:extent cx="35242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97.95pt;margin-top:13.9pt;width:277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hzA9&#10;ZE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 w:rsidRPr="0061039D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отдел организационной и кадровой работы</w:t>
      </w:r>
    </w:p>
    <w:p w:rsidR="0061039D" w:rsidRPr="0061039D" w:rsidRDefault="0061039D" w:rsidP="0061039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103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(наименование управления, отдела, учреждения)</w:t>
      </w:r>
    </w:p>
    <w:p w:rsidR="00C90F5F" w:rsidRPr="00C90F5F" w:rsidRDefault="0061039D" w:rsidP="00C90F5F">
      <w:pPr>
        <w:tabs>
          <w:tab w:val="left" w:pos="567"/>
        </w:tabs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5D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C90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90F5F" w:rsidRPr="00C90F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</w:t>
      </w:r>
      <w:r w:rsidRPr="00C90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90F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0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Захаренко М.В.</w:t>
      </w:r>
    </w:p>
    <w:p w:rsidR="0061039D" w:rsidRPr="0061039D" w:rsidRDefault="0061039D" w:rsidP="00C90F5F">
      <w:pPr>
        <w:tabs>
          <w:tab w:val="left" w:pos="567"/>
        </w:tabs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9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38CE8DA" wp14:editId="1FCDC060">
                <wp:simplePos x="0" y="0"/>
                <wp:positionH relativeFrom="column">
                  <wp:posOffset>1243965</wp:posOffset>
                </wp:positionH>
                <wp:positionV relativeFrom="paragraph">
                  <wp:posOffset>-2541</wp:posOffset>
                </wp:positionV>
                <wp:extent cx="3571875" cy="0"/>
                <wp:effectExtent l="0" t="0" r="952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97.95pt;margin-top:-.2pt;width:281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"/>
            </w:pict>
          </mc:Fallback>
        </mc:AlternateContent>
      </w:r>
    </w:p>
    <w:p w:rsidR="0061039D" w:rsidRPr="0061039D" w:rsidRDefault="0061039D" w:rsidP="0061039D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268"/>
        <w:gridCol w:w="2127"/>
        <w:gridCol w:w="2233"/>
      </w:tblGrid>
      <w:tr w:rsidR="0061039D" w:rsidRPr="0061039D" w:rsidTr="009371F4">
        <w:trPr>
          <w:trHeight w:val="209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согласования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Подпись, дата согласования</w:t>
            </w:r>
          </w:p>
        </w:tc>
      </w:tr>
      <w:tr w:rsidR="0061039D" w:rsidRPr="0061039D" w:rsidTr="009371F4">
        <w:trPr>
          <w:trHeight w:val="143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муниципального района «Корткеросский» - руководителя администрации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Нестерова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1039D" w:rsidRPr="0061039D" w:rsidTr="009371F4">
        <w:trPr>
          <w:trHeight w:val="141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муниципального района «Корткеросский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К.В. Карпов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1039D" w:rsidRPr="0061039D" w:rsidTr="009371F4">
        <w:trPr>
          <w:trHeight w:val="154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муниципального района «Корткеросский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С.Л. </w:t>
            </w:r>
            <w:proofErr w:type="spellStart"/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Изъюров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1039D" w:rsidRPr="0061039D" w:rsidTr="009371F4">
        <w:trPr>
          <w:trHeight w:val="141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муниципального района «Корткеросский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 Андреева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1039D" w:rsidRPr="0061039D" w:rsidTr="009371F4">
        <w:trPr>
          <w:trHeight w:val="9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  <w:p w:rsidR="0061039D" w:rsidRPr="0061039D" w:rsidRDefault="0061039D" w:rsidP="006103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Карпова В.А.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9D" w:rsidRPr="0061039D" w:rsidRDefault="0061039D" w:rsidP="0061039D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61039D" w:rsidRPr="0061039D" w:rsidRDefault="0061039D" w:rsidP="0061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039D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Рассылка: 1- в дело; 1- бухгалтерия. Всего: 2 экз.</w:t>
      </w:r>
    </w:p>
    <w:p w:rsidR="0061039D" w:rsidRPr="0061039D" w:rsidRDefault="0061039D" w:rsidP="0061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1039D" w:rsidRPr="0061039D" w:rsidRDefault="0061039D" w:rsidP="0061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1039D" w:rsidRPr="0061039D" w:rsidRDefault="0061039D" w:rsidP="0061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4"/>
        <w:gridCol w:w="4232"/>
      </w:tblGrid>
      <w:tr w:rsidR="0061039D" w:rsidRPr="0061039D" w:rsidTr="009371F4">
        <w:trPr>
          <w:trHeight w:val="5535"/>
        </w:trPr>
        <w:tc>
          <w:tcPr>
            <w:tcW w:w="5244" w:type="dxa"/>
          </w:tcPr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D9E6868" wp14:editId="21183FDD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«КОРТКЕРОССКИЙ»</w:t>
            </w:r>
          </w:p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</w:rPr>
              <w:t>168020, с. Корткерос, Республика Коми</w:t>
            </w:r>
          </w:p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</w:rPr>
              <w:t>тел.9-22-46</w:t>
            </w:r>
          </w:p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 №_________</w:t>
            </w:r>
          </w:p>
          <w:p w:rsidR="0061039D" w:rsidRPr="0061039D" w:rsidRDefault="0061039D" w:rsidP="00610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9D">
              <w:rPr>
                <w:rFonts w:ascii="Times New Roman" w:eastAsia="Times New Roman" w:hAnsi="Times New Roman" w:cs="Times New Roman"/>
                <w:sz w:val="24"/>
                <w:szCs w:val="24"/>
              </w:rPr>
              <w:t>на № ________ от ___________</w:t>
            </w:r>
          </w:p>
          <w:p w:rsidR="0061039D" w:rsidRPr="0061039D" w:rsidRDefault="0061039D" w:rsidP="006103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2" w:type="dxa"/>
          </w:tcPr>
          <w:p w:rsidR="0061039D" w:rsidRPr="0061039D" w:rsidRDefault="0061039D" w:rsidP="006103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1039D" w:rsidRPr="0061039D" w:rsidRDefault="0061039D" w:rsidP="0061039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39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Председателю Совета муниципального района «Корткеросский»</w:t>
            </w:r>
          </w:p>
          <w:p w:rsidR="0061039D" w:rsidRPr="0061039D" w:rsidRDefault="0061039D" w:rsidP="0061039D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61039D" w:rsidRDefault="005D39A9" w:rsidP="0061039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Е.Г.Мамонтову</w:t>
            </w:r>
            <w:proofErr w:type="spellEnd"/>
          </w:p>
          <w:p w:rsidR="005D39A9" w:rsidRPr="005D39A9" w:rsidRDefault="005D39A9" w:rsidP="0061039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1039D" w:rsidRPr="0061039D" w:rsidRDefault="005D39A9" w:rsidP="006103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Уважаемый Евгений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Гендрихович</w:t>
      </w:r>
      <w:proofErr w:type="spellEnd"/>
      <w:r w:rsidR="0061039D" w:rsidRPr="006103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!</w:t>
      </w:r>
    </w:p>
    <w:p w:rsidR="0061039D" w:rsidRPr="0061039D" w:rsidRDefault="0061039D" w:rsidP="006103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1039D" w:rsidRPr="0061039D" w:rsidRDefault="0061039D" w:rsidP="006103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03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вынести на рассмотрение проект решения «</w:t>
      </w:r>
      <w:r w:rsidRPr="006103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установлении премии Главе муниципального района «Корткеросский» - руководителю администрации </w:t>
      </w:r>
      <w:r w:rsidR="00C90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I</w:t>
      </w:r>
      <w:r w:rsidR="00C90F5F" w:rsidRPr="00C90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0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квартал 202</w:t>
      </w:r>
      <w:r w:rsidR="005D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103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года».</w:t>
      </w:r>
    </w:p>
    <w:p w:rsidR="0061039D" w:rsidRPr="0061039D" w:rsidRDefault="0061039D" w:rsidP="006103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 w:rsidR="0061039D" w:rsidRPr="0061039D" w:rsidRDefault="0061039D" w:rsidP="006103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первый заместитель Главы муниципального района «Корткеросский» - руководителя администрации Нестерова Людмила Витальевна.</w:t>
      </w:r>
    </w:p>
    <w:p w:rsidR="0061039D" w:rsidRPr="0061039D" w:rsidRDefault="0061039D" w:rsidP="006103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39D" w:rsidRPr="0061039D" w:rsidRDefault="0061039D" w:rsidP="006103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39D" w:rsidRPr="0061039D" w:rsidRDefault="0061039D" w:rsidP="005D39A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61039D" w:rsidRPr="0061039D" w:rsidRDefault="0061039D" w:rsidP="005D39A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</w:t>
      </w:r>
      <w:r w:rsidR="005D3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61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К.А. Сажин</w:t>
      </w:r>
    </w:p>
    <w:p w:rsidR="0061039D" w:rsidRPr="0061039D" w:rsidRDefault="0061039D" w:rsidP="0061039D">
      <w:r w:rsidRPr="0061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</w:p>
    <w:p w:rsidR="0061039D" w:rsidRPr="0061039D" w:rsidRDefault="0061039D" w:rsidP="0061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1039D" w:rsidRDefault="0061039D"/>
    <w:sectPr w:rsidR="0061039D" w:rsidSect="00236F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82"/>
    <w:rsid w:val="000206E2"/>
    <w:rsid w:val="00230EB9"/>
    <w:rsid w:val="00236FD1"/>
    <w:rsid w:val="00387CC1"/>
    <w:rsid w:val="00441AEB"/>
    <w:rsid w:val="00501286"/>
    <w:rsid w:val="0057458A"/>
    <w:rsid w:val="005D3591"/>
    <w:rsid w:val="005D39A9"/>
    <w:rsid w:val="005E3843"/>
    <w:rsid w:val="0061039D"/>
    <w:rsid w:val="00764856"/>
    <w:rsid w:val="008D5C47"/>
    <w:rsid w:val="00906C67"/>
    <w:rsid w:val="00AD4DA3"/>
    <w:rsid w:val="00B97C64"/>
    <w:rsid w:val="00BA07FE"/>
    <w:rsid w:val="00C63DC7"/>
    <w:rsid w:val="00C90F5F"/>
    <w:rsid w:val="00FC72C5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D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D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3</cp:lastModifiedBy>
  <cp:revision>20</cp:revision>
  <cp:lastPrinted>2023-12-22T05:31:00Z</cp:lastPrinted>
  <dcterms:created xsi:type="dcterms:W3CDTF">2023-11-14T06:06:00Z</dcterms:created>
  <dcterms:modified xsi:type="dcterms:W3CDTF">2024-04-25T13:52:00Z</dcterms:modified>
</cp:coreProperties>
</file>