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5C28FC" w:rsidRPr="003D7ABE" w:rsidTr="00484DA1">
        <w:trPr>
          <w:trHeight w:val="1287"/>
        </w:trPr>
        <w:tc>
          <w:tcPr>
            <w:tcW w:w="3817" w:type="dxa"/>
          </w:tcPr>
          <w:p w:rsidR="005C28FC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53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1242B1" wp14:editId="52953F8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5C28FC" w:rsidRPr="003D7ABE" w:rsidTr="00484DA1">
        <w:trPr>
          <w:cantSplit/>
          <w:trHeight w:val="696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28FC" w:rsidRPr="003D7ABE" w:rsidRDefault="005C28FC" w:rsidP="00484DA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5C28FC" w:rsidRPr="003D7ABE" w:rsidRDefault="005C28FC" w:rsidP="00484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696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46AC5" w:rsidP="005C28F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08.11.2024</w:t>
            </w:r>
            <w:r w:rsidR="005C28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27" w:type="dxa"/>
            <w:gridSpan w:val="2"/>
          </w:tcPr>
          <w:p w:rsidR="005C28FC" w:rsidRPr="003D7ABE" w:rsidRDefault="005C28FC" w:rsidP="005C28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546A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-27/15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28FC" w:rsidRPr="003D7ABE" w:rsidTr="00484DA1">
        <w:trPr>
          <w:cantSplit/>
          <w:trHeight w:val="379"/>
        </w:trPr>
        <w:tc>
          <w:tcPr>
            <w:tcW w:w="4812" w:type="dxa"/>
            <w:gridSpan w:val="2"/>
          </w:tcPr>
          <w:p w:rsidR="005C28FC" w:rsidRPr="003D7ABE" w:rsidRDefault="005C28FC" w:rsidP="00484DA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C28FC" w:rsidRPr="003D7ABE" w:rsidTr="00484DA1">
        <w:trPr>
          <w:cantSplit/>
          <w:trHeight w:val="400"/>
        </w:trPr>
        <w:tc>
          <w:tcPr>
            <w:tcW w:w="9539" w:type="dxa"/>
            <w:gridSpan w:val="4"/>
          </w:tcPr>
          <w:p w:rsidR="005C28FC" w:rsidRPr="003D7ABE" w:rsidRDefault="005C28FC" w:rsidP="0048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Коми, 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</w:p>
        </w:tc>
      </w:tr>
    </w:tbl>
    <w:p w:rsidR="005C28FC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О передаче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осуществления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части полномочий муниципального района «Корткеросский» муниципальным образованиям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сельским поселениям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на 202</w:t>
      </w:r>
      <w:r w:rsidR="00546AC5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5</w:t>
      </w:r>
      <w:r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Pr="003D7ABE" w:rsidRDefault="005C28FC" w:rsidP="005C28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Руководствуясь ст.9 Бюджетного кодекса</w:t>
      </w:r>
      <w:r w:rsidR="000F5CDC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</w:t>
      </w:r>
      <w:r w:rsidR="00546AC5">
        <w:rPr>
          <w:rFonts w:ascii="Times New Roman CYR" w:eastAsia="Times New Roman" w:hAnsi="Times New Roman CYR" w:cs="Times New Roman CYR"/>
          <w:sz w:val="28"/>
          <w:szCs w:val="28"/>
        </w:rPr>
        <w:t>а</w:t>
      </w:r>
      <w:r w:rsidR="000F5CDC">
        <w:rPr>
          <w:rFonts w:ascii="Times New Roman CYR" w:eastAsia="Times New Roman" w:hAnsi="Times New Roman CYR" w:cs="Times New Roman CYR"/>
          <w:sz w:val="28"/>
          <w:szCs w:val="28"/>
        </w:rPr>
        <w:t>ции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входящих в состав муниципального района «Корткеросский»,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 w:rsidRPr="003D7ABE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Главе муниципального района «Корткеросский» - руководителю администрации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>заключить с руководителями органов местного самоуправления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муниципальных образований сельских поселений соглашения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 w:rsidRPr="003D7ABE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546AC5">
        <w:rPr>
          <w:rFonts w:ascii="Times New Roman CYR" w:eastAsia="Times New Roman" w:hAnsi="Times New Roman CYR" w:cs="Times New Roman CYR"/>
          <w:sz w:val="28"/>
          <w:szCs w:val="28"/>
        </w:rPr>
        <w:t>5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администрации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8FC" w:rsidRPr="003D7ABE" w:rsidRDefault="005C28FC" w:rsidP="005C2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5C28FC" w:rsidRPr="003D7ABE" w:rsidRDefault="00546AC5" w:rsidP="005C28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от 08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>.11.202</w:t>
      </w:r>
      <w:r>
        <w:rPr>
          <w:rFonts w:ascii="Times New Roman" w:eastAsia="Times New Roman" w:hAnsi="Times New Roman" w:cs="Times New Roman"/>
          <w:sz w:val="24"/>
          <w:szCs w:val="28"/>
        </w:rPr>
        <w:t>4</w:t>
      </w:r>
      <w:r w:rsidR="005C28FC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="005C28FC">
        <w:rPr>
          <w:rFonts w:ascii="Times New Roman" w:eastAsia="Times New Roman" w:hAnsi="Times New Roman" w:cs="Times New Roman"/>
          <w:sz w:val="24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8"/>
        </w:rPr>
        <w:t>-27/15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962"/>
        <w:gridCol w:w="4643"/>
      </w:tblGrid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C28FC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107C6" w:rsidRDefault="005107C6" w:rsidP="005C2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107C6">
              <w:rPr>
                <w:rFonts w:ascii="Times New Roman" w:eastAsia="Times New Roman" w:hAnsi="Times New Roman" w:cs="Times New Roman"/>
              </w:rPr>
              <w:t>осуществление мероприятий по обеспечению безопасности людей на водных объектах, охране их жизни и здоровья в открытых, в установленном порядке, местах массового отдыха людей у воды (пляжах)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ритуальных услуг и содержание мест захоронений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BA15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 w:rsidR="003E2F24">
              <w:rPr>
                <w:rFonts w:ascii="Times New Roman" w:eastAsia="Times New Roman" w:hAnsi="Times New Roman" w:cs="Times New Roman"/>
              </w:rPr>
              <w:t xml:space="preserve">кладбищ </w:t>
            </w:r>
            <w:r w:rsidR="00BA15FD" w:rsidRPr="00381FDD">
              <w:rPr>
                <w:rFonts w:ascii="Times New Roman" w:eastAsia="Times New Roman" w:hAnsi="Times New Roman" w:cs="Times New Roman"/>
              </w:rPr>
              <w:t xml:space="preserve">и учет </w:t>
            </w:r>
            <w:r w:rsidRPr="00381FDD">
              <w:rPr>
                <w:rFonts w:ascii="Times New Roman" w:eastAsia="Times New Roman" w:hAnsi="Times New Roman" w:cs="Times New Roman"/>
              </w:rPr>
              <w:t>мест захоронений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43" w:type="dxa"/>
            <w:shd w:val="clear" w:color="auto" w:fill="auto"/>
          </w:tcPr>
          <w:p w:rsidR="005C28FC" w:rsidRPr="00381FDD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1FDD">
              <w:rPr>
                <w:rFonts w:ascii="Times New Roman" w:eastAsia="Times New Roman" w:hAnsi="Times New Roman" w:cs="Times New Roman"/>
              </w:rPr>
              <w:t>содержание контейнерных площадок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Calibri" w:hAnsi="Times New Roman" w:cs="Times New Roman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381FDD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381FDD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5C28FC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5C28FC">
              <w:rPr>
                <w:rFonts w:ascii="Times New Roman" w:eastAsia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4643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hAnsi="Times New Roman" w:cs="Times New Roman"/>
              </w:rPr>
              <w:t>в части выдачи владельцам (пользователям) жилых помещений справ</w:t>
            </w:r>
            <w:r>
              <w:rPr>
                <w:rFonts w:ascii="Times New Roman" w:hAnsi="Times New Roman" w:cs="Times New Roman"/>
              </w:rPr>
              <w:t>ки</w:t>
            </w:r>
            <w:r w:rsidRPr="005C28FC">
              <w:rPr>
                <w:rFonts w:ascii="Times New Roman" w:hAnsi="Times New Roman" w:cs="Times New Roman"/>
              </w:rPr>
              <w:t xml:space="preserve"> о наличии в помещениях печного отопления</w:t>
            </w:r>
          </w:p>
        </w:tc>
      </w:tr>
      <w:tr w:rsidR="005C28FC" w:rsidRPr="005C28FC" w:rsidTr="005C28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8FC" w:rsidRPr="005C28FC" w:rsidRDefault="005C28FC" w:rsidP="005C2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5C28FC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5C28FC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C28FC" w:rsidRPr="005C28FC" w:rsidRDefault="00381FDD" w:rsidP="005C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  <w:shd w:val="clear" w:color="auto" w:fill="auto"/>
          </w:tcPr>
          <w:p w:rsidR="005C28FC" w:rsidRPr="005C28FC" w:rsidRDefault="005C28FC" w:rsidP="005C28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28FC">
              <w:rPr>
                <w:rFonts w:ascii="Times New Roman" w:eastAsia="Times New Roman" w:hAnsi="Times New Roman" w:cs="Times New Roman"/>
              </w:rPr>
              <w:t>создание условий для развития местного традиционного народного художественного творчества в поселениях, входящих в состав муниципального района «Корткеросский»</w:t>
            </w:r>
          </w:p>
        </w:tc>
        <w:tc>
          <w:tcPr>
            <w:tcW w:w="4643" w:type="dxa"/>
            <w:shd w:val="clear" w:color="auto" w:fill="auto"/>
          </w:tcPr>
          <w:p w:rsidR="001B2D7C" w:rsidRPr="001B2D7C" w:rsidRDefault="001B2D7C" w:rsidP="001B2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>создание условий для развития местного</w:t>
            </w:r>
          </w:p>
          <w:p w:rsidR="001B2D7C" w:rsidRPr="001B2D7C" w:rsidRDefault="001B2D7C" w:rsidP="001B2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>традиционного народного художественного</w:t>
            </w:r>
          </w:p>
          <w:p w:rsidR="001B2D7C" w:rsidRPr="001B2D7C" w:rsidRDefault="001B2D7C" w:rsidP="001B2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>творчества, участие в сохранении,</w:t>
            </w:r>
          </w:p>
          <w:p w:rsidR="001B2D7C" w:rsidRPr="001B2D7C" w:rsidRDefault="001B2D7C" w:rsidP="001B2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 xml:space="preserve">возрождении и развитии </w:t>
            </w:r>
            <w:proofErr w:type="gramStart"/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>народных</w:t>
            </w:r>
            <w:proofErr w:type="gramEnd"/>
          </w:p>
          <w:p w:rsidR="005C28FC" w:rsidRPr="001B2D7C" w:rsidRDefault="001B2D7C" w:rsidP="001B2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2D7C">
              <w:rPr>
                <w:rFonts w:ascii="Times New Roman" w:eastAsia="Times New Roman" w:hAnsi="Times New Roman" w:cs="Times New Roman"/>
                <w:highlight w:val="yellow"/>
              </w:rPr>
              <w:t>художественных промыслов в поселении</w:t>
            </w:r>
            <w:bookmarkStart w:id="0" w:name="_GoBack"/>
            <w:bookmarkEnd w:id="0"/>
          </w:p>
        </w:tc>
      </w:tr>
    </w:tbl>
    <w:p w:rsidR="005C28FC" w:rsidRPr="003D7ABE" w:rsidRDefault="005C28FC" w:rsidP="005C28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866567" w:rsidRDefault="00866567">
      <w:pPr>
        <w:spacing w:after="0" w:line="240" w:lineRule="auto"/>
      </w:pPr>
      <w:r>
        <w:br w:type="page"/>
      </w:r>
    </w:p>
    <w:p w:rsidR="00BA07FE" w:rsidRDefault="00BA07FE" w:rsidP="005C28FC">
      <w:pPr>
        <w:spacing w:after="0" w:line="240" w:lineRule="auto"/>
      </w:pPr>
    </w:p>
    <w:tbl>
      <w:tblPr>
        <w:tblpPr w:leftFromText="180" w:rightFromText="180" w:vertAnchor="text" w:horzAnchor="margin" w:tblpXSpec="center" w:tblpY="86"/>
        <w:tblW w:w="9927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082CEB" w:rsidRPr="00082CEB" w:rsidTr="00810F1D">
        <w:trPr>
          <w:trHeight w:val="4115"/>
        </w:trPr>
        <w:tc>
          <w:tcPr>
            <w:tcW w:w="5067" w:type="dxa"/>
          </w:tcPr>
          <w:p w:rsidR="00082CEB" w:rsidRPr="00082CEB" w:rsidRDefault="00082CEB" w:rsidP="00082CE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082CE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</w:t>
            </w:r>
            <w:r>
              <w:rPr>
                <w:rFonts w:ascii="Calibri" w:eastAsia="Calibri" w:hAnsi="Calibri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675640" cy="636270"/>
                  <wp:effectExtent l="0" t="0" r="0" b="0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082CEB" w:rsidRPr="00082CEB" w:rsidTr="00810F1D">
              <w:trPr>
                <w:trHeight w:val="2809"/>
              </w:trPr>
              <w:tc>
                <w:tcPr>
                  <w:tcW w:w="4219" w:type="dxa"/>
                </w:tcPr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  <w:t xml:space="preserve">КÖРТКЕРÖС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  <w:t>МУНИЦИПАЛЬНÖЙ РАЙОНСА АДМИНИСТРАЦИЯ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b/>
                      <w:sz w:val="24"/>
                      <w:lang w:eastAsia="ru-RU"/>
                    </w:rPr>
                    <w:t xml:space="preserve"> АДМИНИСТРАЦИЯ МУНИЦИПАЛЬНОГО РАЙОНА «КОРТКЕРОССКИЙ»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 Советская ул., д.225, с. Корткерос, Корткеросский район,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Республика Коми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>168020</w:t>
                  </w:r>
                  <w:proofErr w:type="gramStart"/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 Т</w:t>
                  </w:r>
                  <w:proofErr w:type="gramEnd"/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ел./факс: 8(82136) 9-22-46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Сайт: </w:t>
                  </w:r>
                  <w:hyperlink r:id="rId9" w:history="1">
                    <w:r w:rsidRPr="00082CEB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u w:val="single"/>
                        <w:lang w:eastAsia="ru-RU"/>
                      </w:rPr>
                      <w:t>www.kortkeros.ru</w:t>
                    </w:r>
                  </w:hyperlink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eastAsia="ru-RU"/>
                    </w:rPr>
                    <w:t xml:space="preserve">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en-US"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lang w:val="en-US" w:eastAsia="ru-RU"/>
                    </w:rPr>
                    <w:t xml:space="preserve">E-mail: mokortkeros@mail.ru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val="en-US"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eastAsia="ru-RU"/>
                    </w:rPr>
                    <w:t>От</w:t>
                  </w: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val="en-US" w:eastAsia="ru-RU"/>
                    </w:rPr>
                    <w:t xml:space="preserve">                  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082CEB" w:rsidRPr="00082CEB" w:rsidRDefault="00082CEB" w:rsidP="001B2D7C">
                  <w:pPr>
                    <w:framePr w:hSpace="180" w:wrap="around" w:vAnchor="text" w:hAnchor="margin" w:xAlign="center" w:y="8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0"/>
                      <w:u w:val="single"/>
                      <w:lang w:eastAsia="ru-RU"/>
                    </w:rPr>
                  </w:pPr>
                  <w:r w:rsidRPr="00082CEB"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eastAsia="ru-RU"/>
                    </w:rPr>
                    <w:t xml:space="preserve">На                    от                    </w:t>
                  </w:r>
                  <w:proofErr w:type="gramStart"/>
                  <w:r w:rsidRPr="00082CEB"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eastAsia="ru-RU"/>
                    </w:rPr>
                    <w:t>г</w:t>
                  </w:r>
                  <w:proofErr w:type="gramEnd"/>
                  <w:r w:rsidRPr="00082CEB">
                    <w:rPr>
                      <w:rFonts w:ascii="Times New Roman" w:eastAsia="Times New Roman" w:hAnsi="Times New Roman" w:cs="Times New Roman"/>
                      <w:sz w:val="24"/>
                      <w:u w:val="single"/>
                      <w:lang w:eastAsia="ru-RU"/>
                    </w:rPr>
                    <w:t>.</w:t>
                  </w:r>
                </w:p>
              </w:tc>
            </w:tr>
          </w:tbl>
          <w:p w:rsidR="00082CEB" w:rsidRPr="00082CEB" w:rsidRDefault="00082CEB" w:rsidP="00082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района «Корткеросский»</w:t>
            </w: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82CE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Мамонтову Е.Г.</w:t>
            </w: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2CEB" w:rsidRPr="00082CEB" w:rsidRDefault="00082CEB" w:rsidP="00082C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82CEB" w:rsidRDefault="00082CEB" w:rsidP="005C28FC">
      <w:pPr>
        <w:spacing w:after="0" w:line="240" w:lineRule="auto"/>
      </w:pPr>
    </w:p>
    <w:p w:rsidR="00082CEB" w:rsidRDefault="00082CEB" w:rsidP="005C28FC">
      <w:pPr>
        <w:spacing w:after="0" w:line="240" w:lineRule="auto"/>
      </w:pPr>
    </w:p>
    <w:p w:rsidR="00082CEB" w:rsidRPr="00082CEB" w:rsidRDefault="00082CEB" w:rsidP="00082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082C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082CE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муниципального района «Корткеросский» муниципальным образованиям сельским поселениям на 2025 год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proofErr w:type="spellStart"/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Каранова</w:t>
      </w:r>
      <w:proofErr w:type="spellEnd"/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Викторовна,  </w:t>
      </w:r>
      <w:proofErr w:type="spellStart"/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заведующего отделом организационной и кадровой работы администрации муниципального района «Корткеросский».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«Корткеросский» -                                            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администрации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82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К.А. Сажин</w:t>
      </w: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CEB" w:rsidRPr="00082CEB" w:rsidRDefault="00082CEB" w:rsidP="00082C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CEB" w:rsidRDefault="00082CEB" w:rsidP="005C28FC">
      <w:pPr>
        <w:spacing w:after="0" w:line="240" w:lineRule="auto"/>
      </w:pPr>
    </w:p>
    <w:sectPr w:rsidR="00082CEB" w:rsidSect="005C28F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DB"/>
    <w:rsid w:val="000456CD"/>
    <w:rsid w:val="00082CEB"/>
    <w:rsid w:val="0009356B"/>
    <w:rsid w:val="000F5CDC"/>
    <w:rsid w:val="001066AA"/>
    <w:rsid w:val="001B2D7C"/>
    <w:rsid w:val="00230EB9"/>
    <w:rsid w:val="00381FDD"/>
    <w:rsid w:val="00387CC1"/>
    <w:rsid w:val="003E2F24"/>
    <w:rsid w:val="005107C6"/>
    <w:rsid w:val="00546AC5"/>
    <w:rsid w:val="005C28FC"/>
    <w:rsid w:val="005D3591"/>
    <w:rsid w:val="005E3843"/>
    <w:rsid w:val="00866567"/>
    <w:rsid w:val="008D5C47"/>
    <w:rsid w:val="00A36A4C"/>
    <w:rsid w:val="00B279DB"/>
    <w:rsid w:val="00BA07FE"/>
    <w:rsid w:val="00BA15FD"/>
    <w:rsid w:val="00C63DC7"/>
    <w:rsid w:val="00E000E5"/>
    <w:rsid w:val="00E108DF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F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8FC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5C2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16</cp:revision>
  <cp:lastPrinted>2024-11-02T10:48:00Z</cp:lastPrinted>
  <dcterms:created xsi:type="dcterms:W3CDTF">2023-11-03T05:56:00Z</dcterms:created>
  <dcterms:modified xsi:type="dcterms:W3CDTF">2024-11-02T11:06:00Z</dcterms:modified>
</cp:coreProperties>
</file>