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решению Совета муниципального района «Корткеросский» </w:t>
      </w:r>
    </w:p>
    <w:p w:rsidR="008225D8" w:rsidRPr="005E60F1" w:rsidRDefault="007444B2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от___</w:t>
      </w:r>
      <w:r w:rsidR="0047425C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</w:t>
      </w:r>
      <w:r w:rsidR="00B27B17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FD52E8">
        <w:rPr>
          <w:rFonts w:ascii="Times New Roman" w:eastAsia="Times New Roman" w:hAnsi="Times New Roman"/>
          <w:sz w:val="28"/>
          <w:szCs w:val="20"/>
          <w:lang w:eastAsia="ru-RU"/>
        </w:rPr>
        <w:t xml:space="preserve">2024 </w:t>
      </w:r>
      <w:r w:rsidR="008225D8"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r w:rsidR="0041064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10647">
        <w:rPr>
          <w:rFonts w:ascii="Times New Roman" w:eastAsia="Times New Roman" w:hAnsi="Times New Roman"/>
          <w:sz w:val="28"/>
          <w:szCs w:val="20"/>
          <w:lang w:val="en-US" w:eastAsia="ru-RU"/>
        </w:rPr>
        <w:t>VII</w:t>
      </w:r>
      <w:r w:rsidR="00410647" w:rsidRPr="00FD52E8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B51450" w:rsidRPr="005E60F1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7/</w:t>
      </w:r>
    </w:p>
    <w:p w:rsidR="008225D8" w:rsidRDefault="008225D8" w:rsidP="008225D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269BE" w:rsidRDefault="004269BE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4269BE" w:rsidRDefault="0047425C" w:rsidP="004269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II</w:t>
      </w:r>
      <w:r w:rsidR="00B51450">
        <w:rPr>
          <w:rFonts w:ascii="Times New Roman" w:eastAsia="Times New Roman" w:hAnsi="Times New Roman"/>
          <w:sz w:val="28"/>
          <w:szCs w:val="20"/>
          <w:lang w:val="en-US" w:eastAsia="ru-RU"/>
        </w:rPr>
        <w:t>I</w:t>
      </w:r>
      <w:r w:rsidR="00DD4084">
        <w:rPr>
          <w:rFonts w:ascii="Times New Roman" w:eastAsia="Times New Roman" w:hAnsi="Times New Roman"/>
          <w:sz w:val="28"/>
          <w:szCs w:val="20"/>
          <w:lang w:eastAsia="ru-RU"/>
        </w:rPr>
        <w:t xml:space="preserve"> квартал 2024</w:t>
      </w:r>
      <w:r w:rsidR="004269B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года</w:t>
      </w:r>
    </w:p>
    <w:tbl>
      <w:tblPr>
        <w:tblW w:w="1531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"/>
        <w:gridCol w:w="4962"/>
        <w:gridCol w:w="1275"/>
        <w:gridCol w:w="1135"/>
        <w:gridCol w:w="5243"/>
        <w:gridCol w:w="1993"/>
      </w:tblGrid>
      <w:tr w:rsidR="004269BE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4269BE" w:rsidRPr="00723656" w:rsidRDefault="004269BE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3656">
              <w:rPr>
                <w:rFonts w:ascii="Times New Roman" w:eastAsia="Times New Roman" w:hAnsi="Times New Roman"/>
                <w:b/>
                <w:sz w:val="24"/>
                <w:szCs w:val="24"/>
              </w:rPr>
              <w:t>не достигнут)</w:t>
            </w:r>
          </w:p>
        </w:tc>
      </w:tr>
      <w:tr w:rsidR="00825CA1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A1" w:rsidRPr="00881E7E" w:rsidRDefault="00825CA1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A1" w:rsidRPr="00881E7E" w:rsidRDefault="00825CA1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CA1" w:rsidRPr="00881E7E" w:rsidRDefault="00825CA1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A1" w:rsidRPr="00881E7E" w:rsidRDefault="00A5452B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A1" w:rsidRPr="00881E7E" w:rsidRDefault="00B45C1C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Показатель составил 24.7 %, по первоначальному бюджету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A1" w:rsidRPr="00881E7E" w:rsidRDefault="00A5452B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8C2A52" w:rsidRPr="00723656" w:rsidTr="00B95D52">
        <w:trPr>
          <w:trHeight w:val="21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0429F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9F" w:rsidRDefault="0040429F" w:rsidP="00404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причине со стороны Корткеросского филиала АО КТК в 2023 году ненадлежащей подготовки документов   паспорт готовности к отопительному периоду 2023-2024 не получен. Администрацией, в свою очередь, в рамках полномочий проведены все необходимые мероприятия для получения паспорта готовности к зиме.</w:t>
            </w:r>
          </w:p>
          <w:p w:rsidR="0040429F" w:rsidRDefault="0040429F" w:rsidP="00404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«Коми тепловая компания» является государственным предприятием Республики Коми.</w:t>
            </w:r>
          </w:p>
          <w:p w:rsidR="008C2A52" w:rsidRPr="00881E7E" w:rsidRDefault="0040429F" w:rsidP="0040429F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Просроченной задолженности за коммунальные услуги по бюджетным учреждениям нет.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0429F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полномочий МР «Корткеросский»  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заработной плате в организациях муниципальной формы </w:t>
            </w: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B45C1C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B45C1C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B45C1C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Коэффициент напряженности на рынке труда - 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>Коэффициент напряженности на рынке труда на 01.10.2024 составил 0,5 чел. на вакансию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8C2A52" w:rsidRPr="00723656" w:rsidTr="00B95D52">
        <w:trPr>
          <w:trHeight w:val="1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6F1DF0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6F1DF0" w:rsidP="0040429F">
            <w:pPr>
              <w:tabs>
                <w:tab w:val="left" w:pos="1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 xml:space="preserve">Все 100% образовательных организаций имеют лицензию на </w:t>
            </w:r>
            <w:proofErr w:type="gramStart"/>
            <w:r w:rsidRPr="00881E7E">
              <w:rPr>
                <w:rFonts w:ascii="Times New Roman" w:hAnsi="Times New Roman"/>
                <w:sz w:val="24"/>
                <w:szCs w:val="24"/>
              </w:rPr>
              <w:t>право ведения</w:t>
            </w:r>
            <w:proofErr w:type="gramEnd"/>
            <w:r w:rsidRPr="00881E7E">
              <w:rPr>
                <w:rFonts w:ascii="Times New Roman" w:hAnsi="Times New Roman"/>
                <w:sz w:val="24"/>
                <w:szCs w:val="24"/>
              </w:rPr>
              <w:t xml:space="preserve"> образовательной деятельности, а также ежегодно проводится текущие и капитальные ремонты в образовательных организациях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6F1DF0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6F1DF0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6F1DF0" w:rsidP="00404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>Показатель составляет 72,3%</w:t>
            </w:r>
            <w:r w:rsidR="004E7809" w:rsidRPr="00881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E7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881E7E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gramEnd"/>
            <w:r w:rsidRPr="00881E7E">
              <w:rPr>
                <w:rFonts w:ascii="Times New Roman" w:hAnsi="Times New Roman"/>
                <w:sz w:val="24"/>
                <w:szCs w:val="24"/>
              </w:rPr>
              <w:t xml:space="preserve"> достигнут и превышен за счет внесения в систему ПФДО всех обучающихся школ района</w:t>
            </w:r>
            <w:r w:rsidR="004E7809" w:rsidRPr="00881E7E">
              <w:rPr>
                <w:rFonts w:ascii="Times New Roman" w:hAnsi="Times New Roman"/>
                <w:sz w:val="24"/>
                <w:szCs w:val="24"/>
              </w:rPr>
              <w:t xml:space="preserve"> на программы дополнительного образования и внеурочной деятельности.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E7809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Удельный вес населения, систематически занимающегося физической культурой и спортом  - 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3707BA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3707BA" w:rsidP="00404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Показатель составил </w:t>
            </w:r>
            <w:r w:rsidR="00A5452B" w:rsidRPr="00881E7E">
              <w:rPr>
                <w:rFonts w:ascii="Times New Roman" w:eastAsia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B45C1C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Показатель составил 1.18%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Показатель за 2023 год составил 16.2 %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52B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Достигнут</w:t>
            </w:r>
          </w:p>
          <w:p w:rsidR="008C2A52" w:rsidRPr="00881E7E" w:rsidRDefault="008C2A52" w:rsidP="0040429F">
            <w:pPr>
              <w:ind w:firstLine="7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2A52" w:rsidRPr="00FC4C1F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задолженности по взносам за </w:t>
            </w: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 xml:space="preserve">Задолженность по взносам за капитальный </w:t>
            </w: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ремонт  МКД в Региональный фонд  капитального ремонта МКД отсутствует.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A5452B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Достигнут</w:t>
            </w:r>
          </w:p>
        </w:tc>
      </w:tr>
      <w:tr w:rsidR="008C2A52" w:rsidRPr="00723656" w:rsidTr="00B95D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0429F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0429F" w:rsidP="0040429F">
            <w:pPr>
              <w:pStyle w:val="a3"/>
              <w:ind w:left="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Планируемая дата окончания переселения из аварийного жилого фонда действующей программы – декабрь 2024 года. На текущий период </w:t>
            </w:r>
            <w:proofErr w:type="gramStart"/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исходя из </w:t>
            </w:r>
            <w:proofErr w:type="spellStart"/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этапности</w:t>
            </w:r>
            <w:proofErr w:type="spellEnd"/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 нарушены</w:t>
            </w:r>
            <w:proofErr w:type="gramEnd"/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сроки расселения. Нарушение сроков связано </w:t>
            </w:r>
            <w:proofErr w:type="gramStart"/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неисполнением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контрактов 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 стороны Исполнителя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части сроков предоставления жилых помещений для возможности расселения граждан из аварийного жилого фонда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Администрация планирует максимально возможно достичь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показателей, установленных республиканской программой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однако в связи с наличием случаев, препятствующих заселению граждан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новые жилые помещения 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(выбытие заселяемых граждан в неизвестном направлении, отсутствие должного пакета документом заселяемых граждан и пр.) дости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показатель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текущий период </w:t>
            </w:r>
            <w:r w:rsidRPr="002C22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представляется возможным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40429F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достигнут</w:t>
            </w:r>
          </w:p>
        </w:tc>
      </w:tr>
      <w:tr w:rsidR="008C2A52" w:rsidRPr="00723656" w:rsidTr="00B95D52">
        <w:trPr>
          <w:trHeight w:val="5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FD52E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Сохранение посевных площадей - 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A52" w:rsidRPr="00881E7E" w:rsidRDefault="008C2A52" w:rsidP="0040429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 xml:space="preserve">Плановые показатели на 2024 год 5454га (4789 га посевные площади организаций и 665 га площади посевных площадей ИП </w:t>
            </w:r>
            <w:proofErr w:type="gramStart"/>
            <w:r w:rsidRPr="00881E7E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881E7E">
              <w:rPr>
                <w:rFonts w:ascii="Times New Roman" w:hAnsi="Times New Roman"/>
                <w:sz w:val="24"/>
                <w:szCs w:val="24"/>
              </w:rPr>
              <w:t>Ф)Х)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C777EF" w:rsidP="00404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81E7E">
              <w:rPr>
                <w:rFonts w:ascii="Times New Roman" w:eastAsia="Times New Roman" w:hAnsi="Times New Roman"/>
                <w:sz w:val="24"/>
                <w:szCs w:val="24"/>
              </w:rPr>
              <w:t>Достигнут</w:t>
            </w:r>
          </w:p>
        </w:tc>
      </w:tr>
      <w:tr w:rsidR="008C2A52" w:rsidRPr="00723656" w:rsidTr="00FF1ED7">
        <w:trPr>
          <w:trHeight w:val="331"/>
        </w:trPr>
        <w:tc>
          <w:tcPr>
            <w:tcW w:w="15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52" w:rsidRPr="00881E7E" w:rsidRDefault="00F57D99" w:rsidP="00FC4C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E7E">
              <w:rPr>
                <w:rFonts w:ascii="Times New Roman" w:hAnsi="Times New Roman"/>
                <w:sz w:val="24"/>
                <w:szCs w:val="24"/>
              </w:rPr>
              <w:t xml:space="preserve">Достигнуто </w:t>
            </w:r>
            <w:r w:rsidR="0040429F">
              <w:rPr>
                <w:rFonts w:ascii="Times New Roman" w:hAnsi="Times New Roman"/>
                <w:sz w:val="24"/>
                <w:szCs w:val="24"/>
              </w:rPr>
              <w:t xml:space="preserve">10 показателей из 12 </w:t>
            </w:r>
            <w:bookmarkStart w:id="0" w:name="_GoBack"/>
            <w:bookmarkEnd w:id="0"/>
          </w:p>
        </w:tc>
      </w:tr>
    </w:tbl>
    <w:p w:rsidR="00042715" w:rsidRDefault="00042715" w:rsidP="00FC4C1F"/>
    <w:sectPr w:rsidR="00042715" w:rsidSect="003923E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DE"/>
    <w:rsid w:val="00042715"/>
    <w:rsid w:val="000E5479"/>
    <w:rsid w:val="00140DE7"/>
    <w:rsid w:val="001A146A"/>
    <w:rsid w:val="00205BDF"/>
    <w:rsid w:val="00265023"/>
    <w:rsid w:val="002B1A6E"/>
    <w:rsid w:val="00307D68"/>
    <w:rsid w:val="0032064B"/>
    <w:rsid w:val="003707BA"/>
    <w:rsid w:val="003923E6"/>
    <w:rsid w:val="003B091C"/>
    <w:rsid w:val="003B7AF9"/>
    <w:rsid w:val="0040429F"/>
    <w:rsid w:val="00410647"/>
    <w:rsid w:val="004269BE"/>
    <w:rsid w:val="0047425C"/>
    <w:rsid w:val="004D7871"/>
    <w:rsid w:val="004E7809"/>
    <w:rsid w:val="00546E57"/>
    <w:rsid w:val="005E60F1"/>
    <w:rsid w:val="006222E4"/>
    <w:rsid w:val="006314E2"/>
    <w:rsid w:val="006E6E49"/>
    <w:rsid w:val="006F1DF0"/>
    <w:rsid w:val="00701073"/>
    <w:rsid w:val="00723656"/>
    <w:rsid w:val="007363AE"/>
    <w:rsid w:val="007444B2"/>
    <w:rsid w:val="007D06B6"/>
    <w:rsid w:val="008225D8"/>
    <w:rsid w:val="00825CA1"/>
    <w:rsid w:val="008629DB"/>
    <w:rsid w:val="00881E7E"/>
    <w:rsid w:val="008C2A52"/>
    <w:rsid w:val="00917E4D"/>
    <w:rsid w:val="00923A99"/>
    <w:rsid w:val="00924A49"/>
    <w:rsid w:val="009477A8"/>
    <w:rsid w:val="00953C6C"/>
    <w:rsid w:val="00A5452B"/>
    <w:rsid w:val="00B27B17"/>
    <w:rsid w:val="00B45C1C"/>
    <w:rsid w:val="00B51450"/>
    <w:rsid w:val="00B95D52"/>
    <w:rsid w:val="00BA1E96"/>
    <w:rsid w:val="00C777EF"/>
    <w:rsid w:val="00D010F4"/>
    <w:rsid w:val="00D33191"/>
    <w:rsid w:val="00D82E68"/>
    <w:rsid w:val="00DD4084"/>
    <w:rsid w:val="00E571B2"/>
    <w:rsid w:val="00E61CDE"/>
    <w:rsid w:val="00E7243A"/>
    <w:rsid w:val="00F46790"/>
    <w:rsid w:val="00F51129"/>
    <w:rsid w:val="00F57D99"/>
    <w:rsid w:val="00F74351"/>
    <w:rsid w:val="00FC4C1F"/>
    <w:rsid w:val="00FD52E8"/>
    <w:rsid w:val="00FF1ED7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2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25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B16CB-06E9-4762-900A-AB90B39BC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31</cp:revision>
  <cp:lastPrinted>2024-10-24T13:34:00Z</cp:lastPrinted>
  <dcterms:created xsi:type="dcterms:W3CDTF">2024-07-02T08:11:00Z</dcterms:created>
  <dcterms:modified xsi:type="dcterms:W3CDTF">2024-10-24T13:34:00Z</dcterms:modified>
</cp:coreProperties>
</file>