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114BBF" w:rsidP="00B739C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От </w:t>
            </w:r>
            <w:r w:rsidR="000B399F">
              <w:rPr>
                <w:b/>
              </w:rPr>
              <w:t>09.</w:t>
            </w:r>
            <w:r w:rsidR="006349F9">
              <w:rPr>
                <w:b/>
              </w:rPr>
              <w:t>02.</w:t>
            </w:r>
            <w:r w:rsidR="00207119">
              <w:rPr>
                <w:b/>
              </w:rPr>
              <w:t>202</w:t>
            </w:r>
            <w:r w:rsidR="006349F9">
              <w:rPr>
                <w:b/>
              </w:rPr>
              <w:t>4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6349F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1C5B30">
              <w:rPr>
                <w:b/>
                <w:lang w:val="en-US"/>
              </w:rPr>
              <w:t xml:space="preserve"> VII</w:t>
            </w:r>
            <w:r w:rsidR="006349F9">
              <w:rPr>
                <w:b/>
              </w:rPr>
              <w:t>-</w:t>
            </w:r>
            <w:r w:rsidRPr="005B2A8A">
              <w:rPr>
                <w:b/>
              </w:rPr>
              <w:t xml:space="preserve"> </w:t>
            </w:r>
            <w:r w:rsidR="000B399F">
              <w:rPr>
                <w:b/>
              </w:rPr>
              <w:t>23/4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FF0C67">
        <w:rPr>
          <w:b/>
          <w:sz w:val="32"/>
          <w:szCs w:val="32"/>
        </w:rPr>
        <w:t>Большелуг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</w:t>
      </w:r>
      <w:r w:rsidR="00B739C7">
        <w:rPr>
          <w:szCs w:val="28"/>
        </w:rPr>
        <w:t xml:space="preserve">на основании </w:t>
      </w:r>
      <w:r w:rsidR="00495E4A">
        <w:rPr>
          <w:szCs w:val="28"/>
        </w:rPr>
        <w:t>ходатайств</w:t>
      </w:r>
      <w:r w:rsidR="00B739C7">
        <w:rPr>
          <w:szCs w:val="28"/>
        </w:rPr>
        <w:t>а</w:t>
      </w:r>
      <w:r w:rsidR="00495E4A">
        <w:rPr>
          <w:szCs w:val="28"/>
        </w:rPr>
        <w:t xml:space="preserve"> администрации сельского поселения «</w:t>
      </w:r>
      <w:r w:rsidR="00FF0C67">
        <w:rPr>
          <w:szCs w:val="28"/>
        </w:rPr>
        <w:t>Большелуг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FF0C67">
        <w:rPr>
          <w:sz w:val="28"/>
          <w:szCs w:val="28"/>
        </w:rPr>
        <w:t>Большелуг»</w:t>
      </w:r>
      <w:r>
        <w:rPr>
          <w:sz w:val="28"/>
          <w:szCs w:val="28"/>
        </w:rPr>
        <w:t xml:space="preserve"> согласно </w:t>
      </w:r>
      <w:r w:rsidR="006349F9">
        <w:rPr>
          <w:sz w:val="28"/>
          <w:szCs w:val="28"/>
        </w:rPr>
        <w:t>приложению</w:t>
      </w:r>
      <w:r w:rsidR="00961999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FF0C67">
        <w:rPr>
          <w:sz w:val="28"/>
          <w:szCs w:val="28"/>
        </w:rPr>
        <w:t>Большелуг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на передаваем</w:t>
      </w:r>
      <w:r w:rsidR="00961999">
        <w:rPr>
          <w:sz w:val="28"/>
          <w:szCs w:val="28"/>
        </w:rPr>
        <w:t>ое</w:t>
      </w:r>
      <w:r>
        <w:rPr>
          <w:sz w:val="28"/>
          <w:szCs w:val="28"/>
        </w:rPr>
        <w:t xml:space="preserve"> дв</w:t>
      </w:r>
      <w:r w:rsidR="00961999">
        <w:rPr>
          <w:sz w:val="28"/>
          <w:szCs w:val="28"/>
        </w:rPr>
        <w:t>ижимое имущество</w:t>
      </w:r>
      <w:r w:rsidR="006349F9"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349F9" w:rsidRDefault="006349F9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349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</w:t>
      </w:r>
      <w:r w:rsidR="000B399F">
        <w:rPr>
          <w:sz w:val="28"/>
          <w:szCs w:val="28"/>
        </w:rPr>
        <w:t xml:space="preserve"> 09</w:t>
      </w:r>
      <w:r w:rsidR="006349F9">
        <w:rPr>
          <w:sz w:val="28"/>
          <w:szCs w:val="28"/>
        </w:rPr>
        <w:t>.02</w:t>
      </w:r>
      <w:r w:rsidR="001C5B30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6349F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p w:rsidR="004E54AB" w:rsidRPr="00CB1226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B1226">
        <w:rPr>
          <w:sz w:val="28"/>
          <w:szCs w:val="28"/>
          <w:lang w:val="en-US"/>
        </w:rPr>
        <w:t>VII</w:t>
      </w:r>
      <w:r w:rsidR="00CB1226" w:rsidRPr="00CB1226">
        <w:rPr>
          <w:sz w:val="28"/>
          <w:szCs w:val="28"/>
        </w:rPr>
        <w:t>-</w:t>
      </w:r>
      <w:r w:rsidR="000B399F">
        <w:rPr>
          <w:sz w:val="28"/>
          <w:szCs w:val="28"/>
        </w:rPr>
        <w:t>23/4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</w:t>
      </w:r>
      <w:r w:rsidR="00FF0C67">
        <w:rPr>
          <w:sz w:val="28"/>
          <w:szCs w:val="28"/>
        </w:rPr>
        <w:t xml:space="preserve">движимого </w:t>
      </w:r>
      <w:r w:rsidRPr="001648FF">
        <w:rPr>
          <w:sz w:val="28"/>
          <w:szCs w:val="28"/>
        </w:rPr>
        <w:t>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FF0C67">
        <w:rPr>
          <w:sz w:val="28"/>
          <w:szCs w:val="28"/>
        </w:rPr>
        <w:t>Большелуг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709"/>
        <w:gridCol w:w="1559"/>
        <w:gridCol w:w="1560"/>
      </w:tblGrid>
      <w:tr w:rsidR="006349F9" w:rsidRPr="006349F9" w:rsidTr="006349F9">
        <w:tc>
          <w:tcPr>
            <w:tcW w:w="53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 xml:space="preserve">№ </w:t>
            </w:r>
            <w:proofErr w:type="gramStart"/>
            <w:r w:rsidRPr="006349F9">
              <w:rPr>
                <w:b/>
                <w:szCs w:val="22"/>
              </w:rPr>
              <w:t>п</w:t>
            </w:r>
            <w:proofErr w:type="gramEnd"/>
            <w:r w:rsidRPr="006349F9">
              <w:rPr>
                <w:b/>
                <w:szCs w:val="22"/>
              </w:rPr>
              <w:t>/п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Наименование имущества/индивидуализирующие характеристики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Балансовая стоимость,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b/>
                <w:szCs w:val="22"/>
              </w:rPr>
            </w:pPr>
            <w:r w:rsidRPr="006349F9">
              <w:rPr>
                <w:b/>
                <w:szCs w:val="22"/>
              </w:rPr>
              <w:t>Остаточная стоимость, руб.</w:t>
            </w:r>
          </w:p>
        </w:tc>
      </w:tr>
      <w:tr w:rsidR="006349F9" w:rsidRPr="006349F9" w:rsidTr="006349F9">
        <w:trPr>
          <w:trHeight w:val="411"/>
        </w:trPr>
        <w:tc>
          <w:tcPr>
            <w:tcW w:w="534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Машина вакуумная КО-503В,</w:t>
            </w:r>
          </w:p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категория</w:t>
            </w:r>
            <w:proofErr w:type="gramStart"/>
            <w:r w:rsidRPr="006349F9">
              <w:rPr>
                <w:szCs w:val="22"/>
              </w:rPr>
              <w:t xml:space="preserve"> С</w:t>
            </w:r>
            <w:proofErr w:type="gramEnd"/>
            <w:r w:rsidRPr="006349F9">
              <w:rPr>
                <w:szCs w:val="22"/>
              </w:rPr>
              <w:t xml:space="preserve">, год изготовления 2008, идентификационный номер </w:t>
            </w:r>
            <w:r w:rsidRPr="006349F9">
              <w:rPr>
                <w:szCs w:val="22"/>
                <w:lang w:val="en-US"/>
              </w:rPr>
              <w:t>VIN</w:t>
            </w:r>
            <w:r w:rsidRPr="006349F9">
              <w:rPr>
                <w:szCs w:val="22"/>
              </w:rPr>
              <w:t xml:space="preserve"> </w:t>
            </w:r>
            <w:r w:rsidRPr="006349F9">
              <w:rPr>
                <w:szCs w:val="22"/>
                <w:lang w:val="en-US"/>
              </w:rPr>
              <w:t>XVL</w:t>
            </w:r>
            <w:r w:rsidRPr="006349F9">
              <w:rPr>
                <w:szCs w:val="22"/>
              </w:rPr>
              <w:t xml:space="preserve">48230090002986, двигатель № 523100 81019398, шасси (рама) № 33070090975588, кузов № 33070090162259, цвет белый, мощность двигателя 111,5 л. с. (82 кВт), тип двигателя карбюраторный, разрешенная максимальная масса 7850 кг, масса без нагрузки 3650 кг, ПТС 52 МС 832851 от 22.09.2008 </w:t>
            </w: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610 000,00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452 987,00</w:t>
            </w:r>
          </w:p>
        </w:tc>
      </w:tr>
      <w:tr w:rsidR="006349F9" w:rsidRPr="006349F9" w:rsidTr="006349F9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Мусоровоз ГАЗ-САЗ-3901-10,</w:t>
            </w:r>
          </w:p>
          <w:p w:rsid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категория</w:t>
            </w:r>
            <w:proofErr w:type="gramStart"/>
            <w:r w:rsidRPr="006349F9">
              <w:rPr>
                <w:szCs w:val="22"/>
              </w:rPr>
              <w:t xml:space="preserve"> С</w:t>
            </w:r>
            <w:proofErr w:type="gramEnd"/>
            <w:r w:rsidRPr="006349F9">
              <w:rPr>
                <w:szCs w:val="22"/>
              </w:rPr>
              <w:t xml:space="preserve">, год изготовления 2012, идентификационный номер </w:t>
            </w:r>
            <w:r w:rsidRPr="006349F9">
              <w:rPr>
                <w:szCs w:val="22"/>
                <w:lang w:val="en-US"/>
              </w:rPr>
              <w:t>VIN</w:t>
            </w:r>
            <w:r w:rsidRPr="006349F9">
              <w:rPr>
                <w:szCs w:val="22"/>
              </w:rPr>
              <w:t xml:space="preserve"> </w:t>
            </w:r>
            <w:r w:rsidRPr="006349F9">
              <w:rPr>
                <w:szCs w:val="22"/>
                <w:lang w:val="en-US"/>
              </w:rPr>
              <w:t>X</w:t>
            </w:r>
            <w:r w:rsidRPr="006349F9">
              <w:rPr>
                <w:szCs w:val="22"/>
              </w:rPr>
              <w:t>ЗЕ390110С0000142, двигатель № Д2457ЕЗ  *732243, кузов № 330700С0205795, цвет белый, мощность двигателя 119 л. с. (87,584 кВт), тип двигателя дизельный, разрешенная максимальная масса 8180 кг, масса без нагрузки 5080 кг, ПТС 13 НО 784261 от 17.12.2012</w:t>
            </w:r>
          </w:p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1 165 500,00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F9" w:rsidRPr="006349F9" w:rsidRDefault="006349F9" w:rsidP="00F375B4">
            <w:pPr>
              <w:contextualSpacing/>
              <w:jc w:val="center"/>
              <w:rPr>
                <w:szCs w:val="22"/>
              </w:rPr>
            </w:pPr>
            <w:r w:rsidRPr="006349F9">
              <w:rPr>
                <w:szCs w:val="22"/>
              </w:rPr>
              <w:t>1 165 500,00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Pr="006349F9" w:rsidRDefault="006349F9" w:rsidP="006349F9"/>
    <w:p w:rsidR="006349F9" w:rsidRDefault="006349F9" w:rsidP="0073498D">
      <w:pPr>
        <w:pStyle w:val="2"/>
        <w:jc w:val="right"/>
        <w:rPr>
          <w:b w:val="0"/>
          <w:sz w:val="24"/>
        </w:rPr>
      </w:pPr>
    </w:p>
    <w:p w:rsidR="006349F9" w:rsidRDefault="006349F9" w:rsidP="0073498D">
      <w:pPr>
        <w:pStyle w:val="2"/>
        <w:jc w:val="right"/>
        <w:rPr>
          <w:b w:val="0"/>
          <w:sz w:val="24"/>
        </w:rPr>
      </w:pPr>
      <w:bookmarkStart w:id="0" w:name="_GoBack"/>
      <w:bookmarkEnd w:id="0"/>
    </w:p>
    <w:sectPr w:rsidR="006349F9" w:rsidSect="006349F9">
      <w:pgSz w:w="11906" w:h="16838"/>
      <w:pgMar w:top="709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C75"/>
    <w:multiLevelType w:val="multilevel"/>
    <w:tmpl w:val="2F44CD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D36250F"/>
    <w:multiLevelType w:val="hybridMultilevel"/>
    <w:tmpl w:val="6A74722E"/>
    <w:lvl w:ilvl="0" w:tplc="67A0DA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0B399F"/>
    <w:rsid w:val="00114BBF"/>
    <w:rsid w:val="00197437"/>
    <w:rsid w:val="001C5B30"/>
    <w:rsid w:val="00207119"/>
    <w:rsid w:val="00220F2E"/>
    <w:rsid w:val="002B0001"/>
    <w:rsid w:val="002C4B07"/>
    <w:rsid w:val="00343AB4"/>
    <w:rsid w:val="00352A71"/>
    <w:rsid w:val="00372079"/>
    <w:rsid w:val="00386E4B"/>
    <w:rsid w:val="003B263C"/>
    <w:rsid w:val="00455DD4"/>
    <w:rsid w:val="00462DA5"/>
    <w:rsid w:val="00495E4A"/>
    <w:rsid w:val="004A1348"/>
    <w:rsid w:val="004A5AD2"/>
    <w:rsid w:val="004E54AB"/>
    <w:rsid w:val="00500DE5"/>
    <w:rsid w:val="005177F2"/>
    <w:rsid w:val="005239F8"/>
    <w:rsid w:val="0053100D"/>
    <w:rsid w:val="005610BA"/>
    <w:rsid w:val="005A03D8"/>
    <w:rsid w:val="005A03E3"/>
    <w:rsid w:val="005B2A8A"/>
    <w:rsid w:val="005C7A8D"/>
    <w:rsid w:val="006265F1"/>
    <w:rsid w:val="006349F9"/>
    <w:rsid w:val="00664B3F"/>
    <w:rsid w:val="00664FAA"/>
    <w:rsid w:val="006D571E"/>
    <w:rsid w:val="006E2FBC"/>
    <w:rsid w:val="007100B5"/>
    <w:rsid w:val="0073498D"/>
    <w:rsid w:val="00743E49"/>
    <w:rsid w:val="007A4B12"/>
    <w:rsid w:val="007E6ED8"/>
    <w:rsid w:val="0087297A"/>
    <w:rsid w:val="00884264"/>
    <w:rsid w:val="008A2F8B"/>
    <w:rsid w:val="008D7AD2"/>
    <w:rsid w:val="009249AA"/>
    <w:rsid w:val="00961999"/>
    <w:rsid w:val="00961F10"/>
    <w:rsid w:val="009707CE"/>
    <w:rsid w:val="009F7399"/>
    <w:rsid w:val="00A01B0D"/>
    <w:rsid w:val="00A02020"/>
    <w:rsid w:val="00AA03B3"/>
    <w:rsid w:val="00AB6ADD"/>
    <w:rsid w:val="00B01BDB"/>
    <w:rsid w:val="00B0568F"/>
    <w:rsid w:val="00B37E29"/>
    <w:rsid w:val="00B56404"/>
    <w:rsid w:val="00B739C7"/>
    <w:rsid w:val="00B81C0D"/>
    <w:rsid w:val="00B86474"/>
    <w:rsid w:val="00C54B0E"/>
    <w:rsid w:val="00C60567"/>
    <w:rsid w:val="00C63F45"/>
    <w:rsid w:val="00C86A9E"/>
    <w:rsid w:val="00CB1226"/>
    <w:rsid w:val="00CB2041"/>
    <w:rsid w:val="00CF05E9"/>
    <w:rsid w:val="00D05775"/>
    <w:rsid w:val="00D1405B"/>
    <w:rsid w:val="00DC6804"/>
    <w:rsid w:val="00E01712"/>
    <w:rsid w:val="00E12CC0"/>
    <w:rsid w:val="00E4174F"/>
    <w:rsid w:val="00EE736C"/>
    <w:rsid w:val="00F60482"/>
    <w:rsid w:val="00FA704E"/>
    <w:rsid w:val="00FF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  <w:style w:type="paragraph" w:styleId="a9">
    <w:name w:val="List Paragraph"/>
    <w:basedOn w:val="a"/>
    <w:qFormat/>
    <w:rsid w:val="003B2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37</cp:revision>
  <cp:lastPrinted>2024-02-12T11:25:00Z</cp:lastPrinted>
  <dcterms:created xsi:type="dcterms:W3CDTF">2020-05-28T13:10:00Z</dcterms:created>
  <dcterms:modified xsi:type="dcterms:W3CDTF">2024-02-13T10:47:00Z</dcterms:modified>
</cp:coreProperties>
</file>