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779" w:type="dxa"/>
        <w:tblLayout w:type="fixed"/>
        <w:tblLook w:val="0000" w:firstRow="0" w:lastRow="0" w:firstColumn="0" w:lastColumn="0" w:noHBand="0" w:noVBand="0"/>
      </w:tblPr>
      <w:tblGrid>
        <w:gridCol w:w="4219"/>
        <w:gridCol w:w="992"/>
        <w:gridCol w:w="993"/>
        <w:gridCol w:w="3575"/>
      </w:tblGrid>
      <w:tr w:rsidR="00167B05" w:rsidRPr="00B312B9" w:rsidTr="00827E59">
        <w:trPr>
          <w:trHeight w:val="1266"/>
        </w:trPr>
        <w:tc>
          <w:tcPr>
            <w:tcW w:w="4219" w:type="dxa"/>
          </w:tcPr>
          <w:p w:rsidR="00167B05" w:rsidRPr="00B312B9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B312B9">
              <w:rPr>
                <w:b/>
                <w:sz w:val="28"/>
                <w:szCs w:val="28"/>
              </w:rPr>
              <w:t>«Кöрткерöс» муниципальнöй районса Сöвет</w:t>
            </w:r>
          </w:p>
        </w:tc>
        <w:tc>
          <w:tcPr>
            <w:tcW w:w="1985" w:type="dxa"/>
            <w:gridSpan w:val="2"/>
          </w:tcPr>
          <w:p w:rsidR="00167B05" w:rsidRPr="00B312B9" w:rsidRDefault="00B66F10" w:rsidP="00F922AC">
            <w:pPr>
              <w:jc w:val="center"/>
              <w:rPr>
                <w:sz w:val="28"/>
                <w:szCs w:val="28"/>
              </w:rPr>
            </w:pPr>
            <w:r w:rsidRPr="00B312B9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2F651E28" wp14:editId="5542BB39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B312B9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B312B9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B312B9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B312B9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B312B9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B312B9" w:rsidRDefault="00167B05" w:rsidP="00F922AC">
            <w:pPr>
              <w:jc w:val="center"/>
              <w:rPr>
                <w:sz w:val="28"/>
                <w:szCs w:val="28"/>
              </w:rPr>
            </w:pPr>
            <w:r w:rsidRPr="00B312B9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B312B9" w:rsidTr="00827E59">
        <w:trPr>
          <w:cantSplit/>
          <w:trHeight w:val="685"/>
        </w:trPr>
        <w:tc>
          <w:tcPr>
            <w:tcW w:w="9779" w:type="dxa"/>
            <w:gridSpan w:val="4"/>
          </w:tcPr>
          <w:p w:rsidR="00167B05" w:rsidRPr="00B312B9" w:rsidRDefault="00167B05" w:rsidP="00F922AC">
            <w:pPr>
              <w:pStyle w:val="1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B312B9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B312B9" w:rsidTr="00827E59">
        <w:trPr>
          <w:cantSplit/>
          <w:trHeight w:val="685"/>
        </w:trPr>
        <w:tc>
          <w:tcPr>
            <w:tcW w:w="9779" w:type="dxa"/>
            <w:gridSpan w:val="4"/>
          </w:tcPr>
          <w:p w:rsidR="00167B05" w:rsidRPr="00B312B9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B312B9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CC01FC" w:rsidTr="00827E59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B312B9" w:rsidRDefault="00167B05" w:rsidP="00CC01FC">
            <w:pPr>
              <w:pStyle w:val="2"/>
              <w:jc w:val="left"/>
              <w:rPr>
                <w:b/>
                <w:szCs w:val="28"/>
              </w:rPr>
            </w:pPr>
            <w:r w:rsidRPr="00B312B9">
              <w:rPr>
                <w:b/>
                <w:szCs w:val="28"/>
              </w:rPr>
              <w:t xml:space="preserve">от </w:t>
            </w:r>
            <w:r w:rsidR="00CC01FC">
              <w:rPr>
                <w:b/>
                <w:szCs w:val="28"/>
              </w:rPr>
              <w:t xml:space="preserve">20 ноября </w:t>
            </w:r>
            <w:r w:rsidR="00DC3989" w:rsidRPr="00B312B9">
              <w:rPr>
                <w:b/>
                <w:szCs w:val="28"/>
              </w:rPr>
              <w:t xml:space="preserve"> </w:t>
            </w:r>
            <w:r w:rsidRPr="00B312B9">
              <w:rPr>
                <w:b/>
                <w:szCs w:val="28"/>
              </w:rPr>
              <w:t>20</w:t>
            </w:r>
            <w:r w:rsidR="00B4500E" w:rsidRPr="00B312B9">
              <w:rPr>
                <w:b/>
                <w:szCs w:val="28"/>
              </w:rPr>
              <w:t>20</w:t>
            </w:r>
            <w:r w:rsidRPr="00B312B9">
              <w:rPr>
                <w:b/>
                <w:szCs w:val="28"/>
              </w:rPr>
              <w:t xml:space="preserve"> года </w:t>
            </w:r>
          </w:p>
        </w:tc>
        <w:tc>
          <w:tcPr>
            <w:tcW w:w="4568" w:type="dxa"/>
            <w:gridSpan w:val="2"/>
          </w:tcPr>
          <w:p w:rsidR="00167B05" w:rsidRPr="00B312B9" w:rsidRDefault="00CC01FC" w:rsidP="00CC01FC">
            <w:pPr>
              <w:ind w:right="148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     </w:t>
            </w:r>
            <w:r w:rsidR="00167B05" w:rsidRPr="00B312B9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Cs w:val="28"/>
                <w:lang w:val="en-US"/>
              </w:rPr>
              <w:t>VII-2/2</w:t>
            </w:r>
          </w:p>
        </w:tc>
      </w:tr>
      <w:tr w:rsidR="00167B05" w:rsidRPr="00B312B9" w:rsidTr="00827E59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CC01FC" w:rsidRDefault="00167B05" w:rsidP="00F922AC">
            <w:pPr>
              <w:pStyle w:val="2"/>
              <w:rPr>
                <w:b/>
                <w:szCs w:val="28"/>
                <w:lang w:val="en-US"/>
              </w:rPr>
            </w:pPr>
          </w:p>
        </w:tc>
        <w:tc>
          <w:tcPr>
            <w:tcW w:w="4568" w:type="dxa"/>
            <w:gridSpan w:val="2"/>
          </w:tcPr>
          <w:p w:rsidR="00167B05" w:rsidRPr="00B312B9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B312B9" w:rsidTr="00827E59">
        <w:trPr>
          <w:cantSplit/>
          <w:trHeight w:val="393"/>
        </w:trPr>
        <w:tc>
          <w:tcPr>
            <w:tcW w:w="9779" w:type="dxa"/>
            <w:gridSpan w:val="4"/>
          </w:tcPr>
          <w:p w:rsidR="00167B05" w:rsidRPr="00B312B9" w:rsidRDefault="00167B05" w:rsidP="00F922AC">
            <w:pPr>
              <w:jc w:val="center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167B05" w:rsidRPr="00B312B9" w:rsidRDefault="00167B05" w:rsidP="00167B05">
      <w:pPr>
        <w:rPr>
          <w:sz w:val="28"/>
          <w:szCs w:val="28"/>
        </w:rPr>
      </w:pPr>
    </w:p>
    <w:p w:rsidR="009F1186" w:rsidRPr="00B312B9" w:rsidRDefault="009F1186" w:rsidP="0006319F">
      <w:pPr>
        <w:jc w:val="center"/>
        <w:rPr>
          <w:b/>
          <w:sz w:val="28"/>
          <w:szCs w:val="28"/>
        </w:rPr>
      </w:pPr>
      <w:r w:rsidRPr="00B312B9">
        <w:rPr>
          <w:b/>
          <w:sz w:val="28"/>
          <w:szCs w:val="28"/>
        </w:rPr>
        <w:t xml:space="preserve"> </w:t>
      </w:r>
      <w:r w:rsidR="00167B05" w:rsidRPr="00B312B9">
        <w:rPr>
          <w:b/>
          <w:sz w:val="28"/>
          <w:szCs w:val="28"/>
        </w:rPr>
        <w:t>О</w:t>
      </w:r>
      <w:r w:rsidR="008E70F5" w:rsidRPr="00B312B9">
        <w:rPr>
          <w:b/>
          <w:sz w:val="28"/>
          <w:szCs w:val="28"/>
        </w:rPr>
        <w:t xml:space="preserve"> внесении изменений в </w:t>
      </w:r>
      <w:r w:rsidR="00B66F10" w:rsidRPr="00B312B9">
        <w:rPr>
          <w:b/>
          <w:sz w:val="28"/>
          <w:szCs w:val="28"/>
        </w:rPr>
        <w:t>Правила землепользования и застройки</w:t>
      </w:r>
      <w:r w:rsidR="0006319F" w:rsidRPr="00B312B9">
        <w:rPr>
          <w:b/>
          <w:sz w:val="28"/>
          <w:szCs w:val="28"/>
        </w:rPr>
        <w:t xml:space="preserve"> муниципального образования сельского поселения «</w:t>
      </w:r>
      <w:r w:rsidR="002B55EC" w:rsidRPr="00B312B9">
        <w:rPr>
          <w:b/>
          <w:sz w:val="28"/>
          <w:szCs w:val="28"/>
        </w:rPr>
        <w:t>Мордино</w:t>
      </w:r>
      <w:r w:rsidR="0006319F" w:rsidRPr="00B312B9">
        <w:rPr>
          <w:b/>
          <w:sz w:val="28"/>
          <w:szCs w:val="28"/>
        </w:rPr>
        <w:t>»</w:t>
      </w:r>
      <w:r w:rsidRPr="00B312B9">
        <w:rPr>
          <w:b/>
          <w:sz w:val="28"/>
          <w:szCs w:val="28"/>
        </w:rPr>
        <w:t xml:space="preserve"> </w:t>
      </w:r>
    </w:p>
    <w:p w:rsidR="00167B05" w:rsidRPr="00B312B9" w:rsidRDefault="00167B05" w:rsidP="009F1186">
      <w:pPr>
        <w:jc w:val="center"/>
        <w:rPr>
          <w:bCs/>
          <w:sz w:val="28"/>
          <w:szCs w:val="28"/>
        </w:rPr>
      </w:pPr>
    </w:p>
    <w:p w:rsidR="00167B05" w:rsidRPr="00B312B9" w:rsidRDefault="00DC3989" w:rsidP="00555AC2">
      <w:pPr>
        <w:ind w:firstLine="567"/>
        <w:jc w:val="both"/>
        <w:rPr>
          <w:bCs/>
          <w:sz w:val="28"/>
          <w:szCs w:val="28"/>
        </w:rPr>
      </w:pPr>
      <w:r w:rsidRPr="00B312B9">
        <w:rPr>
          <w:bCs/>
          <w:sz w:val="28"/>
          <w:szCs w:val="28"/>
        </w:rPr>
        <w:t>В соответствии с главой 4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постановлением администрации муниципального образования муниципального района «Корткеросский» №</w:t>
      </w:r>
      <w:r w:rsidR="00B25F08">
        <w:rPr>
          <w:bCs/>
          <w:sz w:val="28"/>
          <w:szCs w:val="28"/>
        </w:rPr>
        <w:t>885</w:t>
      </w:r>
      <w:r w:rsidRPr="00B312B9">
        <w:rPr>
          <w:bCs/>
          <w:sz w:val="28"/>
          <w:szCs w:val="28"/>
        </w:rPr>
        <w:t xml:space="preserve"> от </w:t>
      </w:r>
      <w:r w:rsidR="00B25F08">
        <w:rPr>
          <w:bCs/>
          <w:sz w:val="28"/>
          <w:szCs w:val="28"/>
        </w:rPr>
        <w:t>03 июля</w:t>
      </w:r>
      <w:r w:rsidRPr="00B312B9">
        <w:rPr>
          <w:bCs/>
          <w:sz w:val="28"/>
          <w:szCs w:val="28"/>
        </w:rPr>
        <w:t xml:space="preserve"> 2020 года, на основании заключения по результату  публичных слушаний, состоявшихся </w:t>
      </w:r>
      <w:r w:rsidR="00F446CA">
        <w:rPr>
          <w:bCs/>
          <w:sz w:val="28"/>
          <w:szCs w:val="28"/>
        </w:rPr>
        <w:t>02</w:t>
      </w:r>
      <w:r w:rsidRPr="00B312B9">
        <w:rPr>
          <w:bCs/>
          <w:sz w:val="28"/>
          <w:szCs w:val="28"/>
        </w:rPr>
        <w:t xml:space="preserve"> </w:t>
      </w:r>
      <w:r w:rsidR="00B25F08">
        <w:rPr>
          <w:bCs/>
          <w:sz w:val="28"/>
          <w:szCs w:val="28"/>
        </w:rPr>
        <w:t>сентября</w:t>
      </w:r>
      <w:r w:rsidRPr="00B312B9">
        <w:rPr>
          <w:bCs/>
          <w:sz w:val="28"/>
          <w:szCs w:val="28"/>
        </w:rPr>
        <w:t xml:space="preserve"> 2020 года  Совет муниципального образования муниципального района «Корткеросский» решил:</w:t>
      </w:r>
    </w:p>
    <w:p w:rsidR="00DC3989" w:rsidRPr="00B312B9" w:rsidRDefault="00DC3989" w:rsidP="00555AC2">
      <w:pPr>
        <w:ind w:firstLine="567"/>
        <w:jc w:val="both"/>
        <w:rPr>
          <w:sz w:val="28"/>
          <w:szCs w:val="28"/>
        </w:rPr>
      </w:pPr>
    </w:p>
    <w:p w:rsidR="00DC3989" w:rsidRPr="00B312B9" w:rsidRDefault="002B55EC" w:rsidP="00B90BDC">
      <w:pPr>
        <w:pStyle w:val="a3"/>
        <w:numPr>
          <w:ilvl w:val="0"/>
          <w:numId w:val="18"/>
        </w:numPr>
        <w:spacing w:line="24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B312B9">
        <w:rPr>
          <w:rStyle w:val="FontStyle18"/>
          <w:b w:val="0"/>
          <w:sz w:val="28"/>
          <w:szCs w:val="28"/>
        </w:rPr>
        <w:t>В</w:t>
      </w:r>
      <w:r w:rsidR="00770977" w:rsidRPr="00B312B9">
        <w:rPr>
          <w:rStyle w:val="FontStyle18"/>
          <w:b w:val="0"/>
          <w:sz w:val="28"/>
          <w:szCs w:val="28"/>
        </w:rPr>
        <w:t xml:space="preserve">нести в </w:t>
      </w:r>
      <w:r w:rsidRPr="00B312B9">
        <w:rPr>
          <w:rStyle w:val="FontStyle18"/>
          <w:b w:val="0"/>
          <w:sz w:val="28"/>
          <w:szCs w:val="28"/>
        </w:rPr>
        <w:t>Правил</w:t>
      </w:r>
      <w:r w:rsidR="00DC3989" w:rsidRPr="00B312B9">
        <w:rPr>
          <w:rStyle w:val="FontStyle18"/>
          <w:b w:val="0"/>
          <w:sz w:val="28"/>
          <w:szCs w:val="28"/>
        </w:rPr>
        <w:t>а</w:t>
      </w:r>
      <w:r w:rsidRPr="00B312B9">
        <w:rPr>
          <w:rStyle w:val="FontStyle18"/>
          <w:b w:val="0"/>
          <w:sz w:val="28"/>
          <w:szCs w:val="28"/>
        </w:rPr>
        <w:t xml:space="preserve"> землепользования и застройки муниципального образования сельского поселения «Мордино», утвержденны</w:t>
      </w:r>
      <w:r w:rsidR="00DC3989" w:rsidRPr="00B312B9">
        <w:rPr>
          <w:rStyle w:val="FontStyle18"/>
          <w:b w:val="0"/>
          <w:sz w:val="28"/>
          <w:szCs w:val="28"/>
        </w:rPr>
        <w:t>е</w:t>
      </w:r>
      <w:r w:rsidRPr="00B312B9">
        <w:rPr>
          <w:rStyle w:val="FontStyle18"/>
          <w:b w:val="0"/>
          <w:sz w:val="28"/>
          <w:szCs w:val="28"/>
        </w:rPr>
        <w:t xml:space="preserve"> решением Совета муниципального района «Корткеросский» </w:t>
      </w:r>
      <w:r w:rsidRPr="00B312B9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Pr="00B312B9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Pr="00B312B9">
        <w:rPr>
          <w:rFonts w:ascii="Times New Roman" w:hAnsi="Times New Roman" w:cs="Times New Roman"/>
          <w:bCs/>
          <w:sz w:val="28"/>
          <w:szCs w:val="28"/>
        </w:rPr>
        <w:t>-26/13</w:t>
      </w:r>
      <w:r w:rsidRPr="00B312B9">
        <w:rPr>
          <w:rStyle w:val="FontStyle18"/>
          <w:b w:val="0"/>
          <w:sz w:val="28"/>
          <w:szCs w:val="28"/>
        </w:rPr>
        <w:t xml:space="preserve"> от 28 марта 2018г</w:t>
      </w:r>
      <w:r w:rsidR="00303372" w:rsidRPr="00B312B9">
        <w:rPr>
          <w:rStyle w:val="FontStyle18"/>
          <w:b w:val="0"/>
          <w:sz w:val="28"/>
          <w:szCs w:val="28"/>
        </w:rPr>
        <w:t>,</w:t>
      </w:r>
      <w:r w:rsidRPr="00B312B9">
        <w:rPr>
          <w:rStyle w:val="FontStyle18"/>
          <w:b w:val="0"/>
          <w:sz w:val="28"/>
          <w:szCs w:val="28"/>
        </w:rPr>
        <w:t xml:space="preserve"> следующие изменения: </w:t>
      </w:r>
    </w:p>
    <w:p w:rsidR="00DC3989" w:rsidRPr="00B90BDC" w:rsidRDefault="00DC3989" w:rsidP="00B90BDC">
      <w:pPr>
        <w:adjustRightInd w:val="0"/>
        <w:ind w:firstLine="567"/>
        <w:jc w:val="both"/>
        <w:rPr>
          <w:rStyle w:val="FontStyle18"/>
          <w:b w:val="0"/>
          <w:sz w:val="28"/>
          <w:szCs w:val="28"/>
        </w:rPr>
      </w:pPr>
      <w:r w:rsidRPr="00B90BDC">
        <w:rPr>
          <w:rStyle w:val="FontStyle18"/>
          <w:b w:val="0"/>
          <w:sz w:val="28"/>
          <w:szCs w:val="28"/>
        </w:rPr>
        <w:t>В текстовой части основные виды разрешенного использования земельных участков, объектов капитального строительства в территориальн</w:t>
      </w:r>
      <w:r w:rsidR="00B25F08" w:rsidRPr="00B90BDC">
        <w:rPr>
          <w:rStyle w:val="FontStyle18"/>
          <w:b w:val="0"/>
          <w:sz w:val="28"/>
          <w:szCs w:val="28"/>
        </w:rPr>
        <w:t>ой</w:t>
      </w:r>
      <w:r w:rsidRPr="00B90BDC">
        <w:rPr>
          <w:rStyle w:val="FontStyle18"/>
          <w:b w:val="0"/>
          <w:sz w:val="28"/>
          <w:szCs w:val="28"/>
        </w:rPr>
        <w:t xml:space="preserve"> зон</w:t>
      </w:r>
      <w:r w:rsidR="00B25F08" w:rsidRPr="00B90BDC">
        <w:rPr>
          <w:rStyle w:val="FontStyle18"/>
          <w:b w:val="0"/>
          <w:sz w:val="28"/>
          <w:szCs w:val="28"/>
        </w:rPr>
        <w:t>ы</w:t>
      </w:r>
      <w:r w:rsidRPr="00B90BDC">
        <w:rPr>
          <w:rStyle w:val="FontStyle18"/>
          <w:b w:val="0"/>
          <w:sz w:val="28"/>
          <w:szCs w:val="28"/>
        </w:rPr>
        <w:t xml:space="preserve"> </w:t>
      </w:r>
      <w:r w:rsidR="00B25F08" w:rsidRPr="00B90BDC">
        <w:rPr>
          <w:rStyle w:val="FontStyle18"/>
          <w:b w:val="0"/>
          <w:sz w:val="28"/>
          <w:szCs w:val="28"/>
        </w:rPr>
        <w:t>П4</w:t>
      </w:r>
      <w:r w:rsidR="00D57181" w:rsidRPr="00B90BDC">
        <w:rPr>
          <w:rStyle w:val="FontStyle18"/>
          <w:b w:val="0"/>
          <w:sz w:val="28"/>
          <w:szCs w:val="28"/>
        </w:rPr>
        <w:t xml:space="preserve"> </w:t>
      </w:r>
      <w:r w:rsidR="00283871" w:rsidRPr="00B90BDC">
        <w:rPr>
          <w:bCs/>
          <w:sz w:val="28"/>
          <w:szCs w:val="28"/>
        </w:rPr>
        <w:t xml:space="preserve">«Зона производственных и коммунальных объектов не выше </w:t>
      </w:r>
      <w:r w:rsidR="00283871" w:rsidRPr="00B90BDC">
        <w:rPr>
          <w:bCs/>
          <w:sz w:val="28"/>
          <w:szCs w:val="28"/>
          <w:lang w:val="en-US"/>
        </w:rPr>
        <w:t>IV</w:t>
      </w:r>
      <w:r w:rsidR="00283871" w:rsidRPr="00B90BDC">
        <w:rPr>
          <w:bCs/>
          <w:sz w:val="28"/>
          <w:szCs w:val="28"/>
        </w:rPr>
        <w:t xml:space="preserve"> класса санитарной опасности» </w:t>
      </w:r>
      <w:r w:rsidRPr="00B90BDC">
        <w:rPr>
          <w:rStyle w:val="FontStyle18"/>
          <w:b w:val="0"/>
          <w:sz w:val="28"/>
          <w:szCs w:val="28"/>
        </w:rPr>
        <w:t>дополнить вид</w:t>
      </w:r>
      <w:r w:rsidR="00B25F08" w:rsidRPr="00B90BDC">
        <w:rPr>
          <w:rStyle w:val="FontStyle18"/>
          <w:b w:val="0"/>
          <w:sz w:val="28"/>
          <w:szCs w:val="28"/>
        </w:rPr>
        <w:t>ом</w:t>
      </w:r>
      <w:r w:rsidRPr="00B90BDC">
        <w:rPr>
          <w:rStyle w:val="FontStyle18"/>
          <w:b w:val="0"/>
          <w:sz w:val="28"/>
          <w:szCs w:val="28"/>
        </w:rPr>
        <w:t xml:space="preserve"> разрешенного использования «</w:t>
      </w:r>
      <w:r w:rsidR="00283871" w:rsidRPr="00B90BDC">
        <w:rPr>
          <w:rStyle w:val="FontStyle18"/>
          <w:b w:val="0"/>
          <w:sz w:val="28"/>
          <w:szCs w:val="28"/>
        </w:rPr>
        <w:t>с</w:t>
      </w:r>
      <w:r w:rsidR="00B25F08" w:rsidRPr="00B90BDC">
        <w:rPr>
          <w:rStyle w:val="FontStyle18"/>
          <w:b w:val="0"/>
          <w:sz w:val="28"/>
          <w:szCs w:val="28"/>
        </w:rPr>
        <w:t xml:space="preserve">кладские площадки» </w:t>
      </w:r>
      <w:r w:rsidR="00CA7849" w:rsidRPr="00B90BDC">
        <w:rPr>
          <w:rFonts w:eastAsia="Calibri"/>
          <w:bCs/>
          <w:sz w:val="28"/>
          <w:szCs w:val="28"/>
          <w:lang w:eastAsia="en-US"/>
        </w:rPr>
        <w:t xml:space="preserve">(код </w:t>
      </w:r>
      <w:r w:rsidR="00B25F08" w:rsidRPr="00B90BDC">
        <w:rPr>
          <w:rFonts w:eastAsia="Calibri"/>
          <w:bCs/>
          <w:sz w:val="28"/>
          <w:szCs w:val="28"/>
          <w:lang w:eastAsia="en-US"/>
        </w:rPr>
        <w:t>по классификатору 6.9.1</w:t>
      </w:r>
      <w:r w:rsidR="00CA7849" w:rsidRPr="00B90BDC">
        <w:rPr>
          <w:rFonts w:eastAsia="Calibri"/>
          <w:bCs/>
          <w:sz w:val="28"/>
          <w:szCs w:val="28"/>
          <w:lang w:eastAsia="en-US"/>
        </w:rPr>
        <w:t>)</w:t>
      </w:r>
      <w:r w:rsidR="00CA7849" w:rsidRPr="00B90BDC">
        <w:rPr>
          <w:rStyle w:val="FontStyle18"/>
          <w:b w:val="0"/>
          <w:sz w:val="28"/>
          <w:szCs w:val="28"/>
        </w:rPr>
        <w:t xml:space="preserve"> и </w:t>
      </w:r>
      <w:r w:rsidRPr="00B90BDC">
        <w:rPr>
          <w:rStyle w:val="FontStyle18"/>
          <w:b w:val="0"/>
          <w:sz w:val="28"/>
          <w:szCs w:val="28"/>
        </w:rPr>
        <w:t xml:space="preserve">изложить в редакции согласно Приложению </w:t>
      </w:r>
      <w:r w:rsidR="00B25F08" w:rsidRPr="00B90BDC">
        <w:rPr>
          <w:rStyle w:val="FontStyle18"/>
          <w:b w:val="0"/>
          <w:sz w:val="28"/>
          <w:szCs w:val="28"/>
        </w:rPr>
        <w:t xml:space="preserve"> к настоящему решению</w:t>
      </w:r>
      <w:r w:rsidRPr="00B90BDC">
        <w:rPr>
          <w:rStyle w:val="FontStyle18"/>
          <w:b w:val="0"/>
          <w:sz w:val="28"/>
          <w:szCs w:val="28"/>
        </w:rPr>
        <w:t>.</w:t>
      </w:r>
    </w:p>
    <w:p w:rsidR="009226EB" w:rsidRPr="00B312B9" w:rsidRDefault="009226EB" w:rsidP="00B90BDC">
      <w:pPr>
        <w:pStyle w:val="a3"/>
        <w:numPr>
          <w:ilvl w:val="0"/>
          <w:numId w:val="18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2B9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770977" w:rsidRPr="00B312B9">
        <w:rPr>
          <w:rFonts w:ascii="Times New Roman" w:hAnsi="Times New Roman" w:cs="Times New Roman"/>
          <w:sz w:val="28"/>
          <w:szCs w:val="28"/>
        </w:rPr>
        <w:t>о дня</w:t>
      </w:r>
      <w:r w:rsidRPr="00B312B9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9226EB" w:rsidRPr="00B312B9" w:rsidRDefault="009226EB" w:rsidP="00630021">
      <w:pPr>
        <w:pStyle w:val="21"/>
      </w:pPr>
      <w:r w:rsidRPr="00B312B9">
        <w:t xml:space="preserve">Глава муниципального района </w:t>
      </w:r>
    </w:p>
    <w:p w:rsidR="00303372" w:rsidRPr="00B312B9" w:rsidRDefault="009226EB" w:rsidP="00DC3989">
      <w:pPr>
        <w:pStyle w:val="21"/>
        <w:rPr>
          <w:b w:val="0"/>
          <w:bCs/>
          <w:szCs w:val="24"/>
          <w:lang w:eastAsia="en-US" w:bidi="en-US"/>
        </w:rPr>
      </w:pPr>
      <w:r w:rsidRPr="00B312B9">
        <w:t>«Корткеросский»</w:t>
      </w:r>
      <w:r w:rsidR="00F303C2" w:rsidRPr="00B312B9">
        <w:t xml:space="preserve">         </w:t>
      </w:r>
      <w:r w:rsidRPr="00B312B9">
        <w:tab/>
        <w:t xml:space="preserve">                                                             </w:t>
      </w:r>
      <w:r w:rsidR="0006319F" w:rsidRPr="00B312B9">
        <w:t xml:space="preserve">  </w:t>
      </w:r>
      <w:r w:rsidR="00654C29" w:rsidRPr="00B312B9">
        <w:t xml:space="preserve">   </w:t>
      </w:r>
      <w:r w:rsidR="00FD50FE" w:rsidRPr="00B312B9">
        <w:t xml:space="preserve">    </w:t>
      </w:r>
      <w:r w:rsidR="0006319F" w:rsidRPr="00B312B9">
        <w:t xml:space="preserve"> </w:t>
      </w:r>
      <w:r w:rsidRPr="00B312B9">
        <w:t>М.Питашук</w:t>
      </w:r>
    </w:p>
    <w:p w:rsidR="00303372" w:rsidRPr="00B312B9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511358" w:rsidRPr="00B312B9" w:rsidRDefault="00511358" w:rsidP="00827E59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</w:p>
    <w:p w:rsidR="00511358" w:rsidRPr="00B312B9" w:rsidRDefault="00511358" w:rsidP="00827E59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</w:p>
    <w:p w:rsidR="00511358" w:rsidRPr="00B312B9" w:rsidRDefault="00511358" w:rsidP="00827E59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</w:p>
    <w:p w:rsidR="00511358" w:rsidRPr="00B312B9" w:rsidRDefault="00511358" w:rsidP="00827E59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</w:p>
    <w:p w:rsidR="00511358" w:rsidRPr="00B312B9" w:rsidRDefault="00511358" w:rsidP="00827E59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</w:p>
    <w:p w:rsidR="002B55EC" w:rsidRPr="00B312B9" w:rsidRDefault="002B55EC" w:rsidP="00827E59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B312B9">
        <w:rPr>
          <w:bCs/>
          <w:sz w:val="28"/>
          <w:szCs w:val="28"/>
          <w:lang w:eastAsia="en-US" w:bidi="en-US"/>
        </w:rPr>
        <w:t xml:space="preserve">Приложение </w:t>
      </w:r>
    </w:p>
    <w:p w:rsidR="002B55EC" w:rsidRPr="00B312B9" w:rsidRDefault="002B55EC" w:rsidP="00827E59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B312B9">
        <w:rPr>
          <w:bCs/>
          <w:sz w:val="28"/>
          <w:szCs w:val="28"/>
          <w:lang w:eastAsia="en-US" w:bidi="en-US"/>
        </w:rPr>
        <w:t xml:space="preserve">к решению Совета </w:t>
      </w:r>
      <w:r w:rsidR="00827E59" w:rsidRPr="00B312B9">
        <w:rPr>
          <w:bCs/>
          <w:sz w:val="28"/>
          <w:szCs w:val="28"/>
          <w:lang w:eastAsia="en-US" w:bidi="en-US"/>
        </w:rPr>
        <w:t>муниципального района</w:t>
      </w:r>
      <w:r w:rsidRPr="00B312B9">
        <w:rPr>
          <w:bCs/>
          <w:sz w:val="28"/>
          <w:szCs w:val="28"/>
          <w:lang w:eastAsia="en-US" w:bidi="en-US"/>
        </w:rPr>
        <w:t xml:space="preserve"> «Корткеросский»</w:t>
      </w:r>
    </w:p>
    <w:p w:rsidR="002B55EC" w:rsidRPr="00B312B9" w:rsidRDefault="00827E59" w:rsidP="00827E59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B312B9">
        <w:rPr>
          <w:bCs/>
          <w:sz w:val="28"/>
          <w:szCs w:val="28"/>
          <w:lang w:eastAsia="en-US" w:bidi="en-US"/>
        </w:rPr>
        <w:t xml:space="preserve">от </w:t>
      </w:r>
      <w:r w:rsidR="00CC01FC" w:rsidRPr="00CC01FC">
        <w:rPr>
          <w:bCs/>
          <w:sz w:val="28"/>
          <w:szCs w:val="28"/>
          <w:lang w:eastAsia="en-US" w:bidi="en-US"/>
        </w:rPr>
        <w:t>20.11.</w:t>
      </w:r>
      <w:r w:rsidR="00DC3989" w:rsidRPr="00B312B9">
        <w:rPr>
          <w:bCs/>
          <w:sz w:val="28"/>
          <w:szCs w:val="28"/>
          <w:lang w:eastAsia="en-US" w:bidi="en-US"/>
        </w:rPr>
        <w:t xml:space="preserve"> 2020</w:t>
      </w:r>
      <w:r w:rsidRPr="00B312B9">
        <w:rPr>
          <w:bCs/>
          <w:sz w:val="28"/>
          <w:szCs w:val="28"/>
          <w:lang w:eastAsia="en-US" w:bidi="en-US"/>
        </w:rPr>
        <w:t xml:space="preserve"> г. № </w:t>
      </w:r>
      <w:r w:rsidR="00CC01FC">
        <w:rPr>
          <w:bCs/>
          <w:sz w:val="28"/>
          <w:szCs w:val="28"/>
          <w:lang w:val="en-US" w:eastAsia="en-US" w:bidi="en-US"/>
        </w:rPr>
        <w:t>VII-2/2</w:t>
      </w:r>
      <w:r w:rsidR="00DC3989" w:rsidRPr="00B312B9">
        <w:rPr>
          <w:bCs/>
          <w:sz w:val="28"/>
          <w:szCs w:val="28"/>
          <w:lang w:eastAsia="en-US" w:bidi="en-US"/>
        </w:rPr>
        <w:t xml:space="preserve">           </w:t>
      </w:r>
    </w:p>
    <w:p w:rsidR="002B55EC" w:rsidRPr="00B312B9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szCs w:val="24"/>
          <w:lang w:eastAsia="en-US" w:bidi="en-US"/>
        </w:rPr>
      </w:pPr>
    </w:p>
    <w:p w:rsidR="002B55EC" w:rsidRPr="00B312B9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B312B9">
        <w:rPr>
          <w:b/>
          <w:bCs/>
          <w:sz w:val="28"/>
          <w:szCs w:val="28"/>
          <w:lang w:eastAsia="en-US" w:bidi="en-US"/>
        </w:rPr>
        <w:t>«</w:t>
      </w:r>
    </w:p>
    <w:tbl>
      <w:tblPr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126"/>
        <w:gridCol w:w="3828"/>
        <w:gridCol w:w="3260"/>
      </w:tblGrid>
      <w:tr w:rsidR="00B25F08" w:rsidRPr="00B25F08" w:rsidTr="00B25F08">
        <w:trPr>
          <w:trHeight w:val="343"/>
        </w:trPr>
        <w:tc>
          <w:tcPr>
            <w:tcW w:w="9712" w:type="dxa"/>
            <w:gridSpan w:val="4"/>
          </w:tcPr>
          <w:p w:rsidR="00B25F08" w:rsidRPr="00CC01FC" w:rsidRDefault="00B25F08" w:rsidP="00B25F08">
            <w:pPr>
              <w:widowControl w:val="0"/>
              <w:autoSpaceDE w:val="0"/>
              <w:autoSpaceDN w:val="0"/>
              <w:spacing w:line="275" w:lineRule="exact"/>
              <w:ind w:left="2333"/>
              <w:rPr>
                <w:szCs w:val="22"/>
                <w:lang w:eastAsia="en-US" w:bidi="en-US"/>
              </w:rPr>
            </w:pPr>
            <w:r w:rsidRPr="00CC01FC">
              <w:rPr>
                <w:szCs w:val="22"/>
                <w:lang w:eastAsia="en-US" w:bidi="en-US"/>
              </w:rPr>
              <w:t>Основные виды разрешенного использования</w:t>
            </w:r>
          </w:p>
        </w:tc>
      </w:tr>
      <w:tr w:rsidR="00B25F08" w:rsidRPr="00B25F08" w:rsidTr="00890E3B">
        <w:trPr>
          <w:trHeight w:val="4457"/>
        </w:trPr>
        <w:tc>
          <w:tcPr>
            <w:tcW w:w="498" w:type="dxa"/>
          </w:tcPr>
          <w:p w:rsidR="00B25F08" w:rsidRPr="00CC01FC" w:rsidRDefault="00B25F08" w:rsidP="00B25F08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szCs w:val="22"/>
                <w:lang w:eastAsia="en-US" w:bidi="en-US"/>
              </w:rPr>
            </w:pPr>
            <w:r w:rsidRPr="00CC01FC">
              <w:rPr>
                <w:szCs w:val="22"/>
                <w:lang w:eastAsia="en-US" w:bidi="en-US"/>
              </w:rPr>
              <w:t>1</w:t>
            </w:r>
          </w:p>
        </w:tc>
        <w:tc>
          <w:tcPr>
            <w:tcW w:w="2126" w:type="dxa"/>
          </w:tcPr>
          <w:p w:rsidR="00B25F08" w:rsidRPr="00CC01FC" w:rsidRDefault="00B25F08" w:rsidP="00B25F08">
            <w:pPr>
              <w:widowControl w:val="0"/>
              <w:autoSpaceDE w:val="0"/>
              <w:autoSpaceDN w:val="0"/>
              <w:spacing w:line="276" w:lineRule="auto"/>
              <w:rPr>
                <w:szCs w:val="22"/>
                <w:lang w:eastAsia="en-US" w:bidi="en-US"/>
              </w:rPr>
            </w:pPr>
            <w:r w:rsidRPr="00CC01FC">
              <w:rPr>
                <w:szCs w:val="22"/>
                <w:lang w:eastAsia="en-US" w:bidi="en-US"/>
              </w:rPr>
              <w:t>Строительная промышленность</w:t>
            </w:r>
          </w:p>
          <w:p w:rsidR="00B25F08" w:rsidRPr="00CC01FC" w:rsidRDefault="00B25F08" w:rsidP="00B25F08">
            <w:pPr>
              <w:widowControl w:val="0"/>
              <w:autoSpaceDE w:val="0"/>
              <w:autoSpaceDN w:val="0"/>
              <w:spacing w:before="199"/>
              <w:ind w:left="107"/>
              <w:rPr>
                <w:szCs w:val="22"/>
                <w:lang w:eastAsia="en-US" w:bidi="en-US"/>
              </w:rPr>
            </w:pPr>
            <w:r w:rsidRPr="00CC01FC">
              <w:rPr>
                <w:szCs w:val="22"/>
                <w:lang w:eastAsia="en-US" w:bidi="en-US"/>
              </w:rPr>
              <w:t>(код 6.6)</w:t>
            </w:r>
          </w:p>
        </w:tc>
        <w:tc>
          <w:tcPr>
            <w:tcW w:w="3828" w:type="dxa"/>
          </w:tcPr>
          <w:p w:rsidR="00B25F08" w:rsidRPr="00B25F08" w:rsidRDefault="00B25F08" w:rsidP="00B25F08">
            <w:pPr>
              <w:widowControl w:val="0"/>
              <w:tabs>
                <w:tab w:val="left" w:pos="3366"/>
              </w:tabs>
              <w:autoSpaceDE w:val="0"/>
              <w:autoSpaceDN w:val="0"/>
              <w:spacing w:line="276" w:lineRule="auto"/>
              <w:ind w:left="107" w:right="167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eastAsia="en-US" w:bidi="en-US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</w:t>
            </w:r>
          </w:p>
          <w:p w:rsidR="00B25F08" w:rsidRPr="00B25F08" w:rsidRDefault="00B25F08" w:rsidP="00B25F08">
            <w:pPr>
              <w:widowControl w:val="0"/>
              <w:tabs>
                <w:tab w:val="left" w:pos="3366"/>
              </w:tabs>
              <w:autoSpaceDE w:val="0"/>
              <w:autoSpaceDN w:val="0"/>
              <w:spacing w:line="276" w:lineRule="auto"/>
              <w:ind w:left="107" w:right="167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eastAsia="en-US" w:bidi="en-US"/>
              </w:rPr>
              <w:t>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3260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ind w:left="107" w:right="476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eastAsia="en-US" w:bidi="en-US"/>
              </w:rPr>
              <w:t>Лесопильное, фанерное производства; производство глиняных изделий;</w:t>
            </w:r>
          </w:p>
          <w:p w:rsidR="00B25F08" w:rsidRPr="00B25F08" w:rsidRDefault="00B25F08" w:rsidP="00B25F08">
            <w:pPr>
              <w:widowControl w:val="0"/>
              <w:autoSpaceDE w:val="0"/>
              <w:autoSpaceDN w:val="0"/>
              <w:ind w:left="107" w:right="139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eastAsia="en-US" w:bidi="en-US"/>
              </w:rPr>
              <w:t>установка по производству бетона;</w:t>
            </w:r>
          </w:p>
          <w:p w:rsidR="00B25F08" w:rsidRPr="00B25F08" w:rsidRDefault="00B25F08" w:rsidP="00B25F08">
            <w:pPr>
              <w:widowControl w:val="0"/>
              <w:autoSpaceDE w:val="0"/>
              <w:autoSpaceDN w:val="0"/>
              <w:ind w:left="107" w:right="550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eastAsia="en-US" w:bidi="en-US"/>
              </w:rPr>
              <w:t>производство деталей деревянных изделий; сборка мебели с лакировкой и окраской</w:t>
            </w:r>
          </w:p>
        </w:tc>
      </w:tr>
      <w:tr w:rsidR="00B25F08" w:rsidRPr="00B25F08" w:rsidTr="00890E3B">
        <w:trPr>
          <w:trHeight w:val="5129"/>
        </w:trPr>
        <w:tc>
          <w:tcPr>
            <w:tcW w:w="498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2</w:t>
            </w:r>
          </w:p>
        </w:tc>
        <w:tc>
          <w:tcPr>
            <w:tcW w:w="2126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448" w:lineRule="auto"/>
              <w:ind w:hanging="8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Животноводство (код 1.7)</w:t>
            </w:r>
          </w:p>
        </w:tc>
        <w:tc>
          <w:tcPr>
            <w:tcW w:w="3828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76" w:lineRule="auto"/>
              <w:ind w:left="107" w:right="25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eastAsia="en-US" w:bidi="en-US"/>
              </w:rPr>
              <w:t>Осуществление хозяйственной деятельности, связанной с производством продукции</w:t>
            </w:r>
          </w:p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76" w:lineRule="auto"/>
              <w:ind w:left="107" w:right="25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eastAsia="en-US" w:bidi="en-US"/>
              </w:rPr>
              <w:t>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</w:t>
            </w:r>
          </w:p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74" w:lineRule="exact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первичной переработки</w:t>
            </w:r>
          </w:p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сельскохозяйственной продукции</w:t>
            </w:r>
          </w:p>
        </w:tc>
        <w:tc>
          <w:tcPr>
            <w:tcW w:w="3260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ind w:left="50" w:right="140" w:firstLine="57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eastAsia="en-US" w:bidi="en-US"/>
              </w:rPr>
              <w:t>Свинарники, коровники, питомники, конюшни, зверофермы с содержанием животных до 100 голов; цехи по приготовлению кормов, включая использование пищевых отходов;</w:t>
            </w:r>
          </w:p>
          <w:p w:rsidR="00B25F08" w:rsidRPr="00B25F08" w:rsidRDefault="00B25F08" w:rsidP="00B25F08">
            <w:pPr>
              <w:widowControl w:val="0"/>
              <w:autoSpaceDE w:val="0"/>
              <w:autoSpaceDN w:val="0"/>
              <w:ind w:left="107" w:right="146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eastAsia="en-US" w:bidi="en-US"/>
              </w:rPr>
              <w:t>производства по обработке волоса, щетины, пуха, пера, рогов и копыт</w:t>
            </w:r>
          </w:p>
        </w:tc>
      </w:tr>
      <w:tr w:rsidR="00B25F08" w:rsidRPr="00B25F08" w:rsidTr="00890E3B">
        <w:trPr>
          <w:trHeight w:val="1469"/>
        </w:trPr>
        <w:tc>
          <w:tcPr>
            <w:tcW w:w="498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3</w:t>
            </w:r>
          </w:p>
        </w:tc>
        <w:tc>
          <w:tcPr>
            <w:tcW w:w="2126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Приюты для</w:t>
            </w:r>
          </w:p>
          <w:p w:rsidR="00B25F08" w:rsidRPr="00B25F08" w:rsidRDefault="00B25F08" w:rsidP="00B25F08">
            <w:pPr>
              <w:widowControl w:val="0"/>
              <w:autoSpaceDE w:val="0"/>
              <w:autoSpaceDN w:val="0"/>
              <w:spacing w:before="41" w:line="276" w:lineRule="auto"/>
              <w:ind w:left="107" w:right="334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животных (код 3.10.2)</w:t>
            </w:r>
          </w:p>
        </w:tc>
        <w:tc>
          <w:tcPr>
            <w:tcW w:w="3828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76" w:lineRule="auto"/>
              <w:ind w:left="107" w:right="153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eastAsia="en-US" w:bidi="en-US"/>
              </w:rPr>
              <w:t>Размещение объектов капитального строительства, предназначенных для оказания ветеринарных услуг в стационаре</w:t>
            </w:r>
          </w:p>
        </w:tc>
        <w:tc>
          <w:tcPr>
            <w:tcW w:w="3260" w:type="dxa"/>
          </w:tcPr>
          <w:p w:rsidR="00B25F08" w:rsidRPr="00B25F08" w:rsidRDefault="00B25F08" w:rsidP="00B25F08">
            <w:pPr>
              <w:widowControl w:val="0"/>
              <w:tabs>
                <w:tab w:val="left" w:pos="2842"/>
              </w:tabs>
              <w:autoSpaceDE w:val="0"/>
              <w:autoSpaceDN w:val="0"/>
              <w:ind w:left="107" w:right="98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Ветлечебницы</w:t>
            </w:r>
            <w:r w:rsidRPr="00B25F08">
              <w:rPr>
                <w:szCs w:val="22"/>
                <w:lang w:val="en-US" w:eastAsia="en-US" w:bidi="en-US"/>
              </w:rPr>
              <w:tab/>
              <w:t>с содержанием</w:t>
            </w:r>
            <w:r w:rsidRPr="00B25F08">
              <w:rPr>
                <w:spacing w:val="-2"/>
                <w:szCs w:val="22"/>
                <w:lang w:val="en-US" w:eastAsia="en-US" w:bidi="en-US"/>
              </w:rPr>
              <w:t xml:space="preserve"> </w:t>
            </w:r>
            <w:r w:rsidRPr="00B25F08">
              <w:rPr>
                <w:szCs w:val="22"/>
                <w:lang w:val="en-US" w:eastAsia="en-US" w:bidi="en-US"/>
              </w:rPr>
              <w:t>животных</w:t>
            </w:r>
          </w:p>
        </w:tc>
      </w:tr>
      <w:tr w:rsidR="00283871" w:rsidRPr="00B25F08" w:rsidTr="00890E3B">
        <w:trPr>
          <w:trHeight w:val="1198"/>
        </w:trPr>
        <w:tc>
          <w:tcPr>
            <w:tcW w:w="498" w:type="dxa"/>
            <w:tcBorders>
              <w:bottom w:val="nil"/>
            </w:tcBorders>
          </w:tcPr>
          <w:p w:rsidR="00283871" w:rsidRPr="00B25F08" w:rsidRDefault="00283871" w:rsidP="00B25F08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4</w:t>
            </w:r>
          </w:p>
        </w:tc>
        <w:tc>
          <w:tcPr>
            <w:tcW w:w="2126" w:type="dxa"/>
            <w:vMerge w:val="restart"/>
          </w:tcPr>
          <w:p w:rsidR="00283871" w:rsidRPr="00B25F08" w:rsidRDefault="00283871" w:rsidP="00B25F08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Пищевая</w:t>
            </w:r>
          </w:p>
          <w:p w:rsidR="00283871" w:rsidRPr="00B25F08" w:rsidRDefault="00283871" w:rsidP="00B25F08">
            <w:pPr>
              <w:widowControl w:val="0"/>
              <w:autoSpaceDE w:val="0"/>
              <w:autoSpaceDN w:val="0"/>
              <w:spacing w:before="6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промышленность</w:t>
            </w:r>
          </w:p>
          <w:p w:rsidR="00283871" w:rsidRPr="00B25F08" w:rsidRDefault="00283871" w:rsidP="00B25F08">
            <w:pPr>
              <w:widowControl w:val="0"/>
              <w:autoSpaceDE w:val="0"/>
              <w:autoSpaceDN w:val="0"/>
              <w:spacing w:before="204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(код 6.4)</w:t>
            </w:r>
          </w:p>
        </w:tc>
        <w:tc>
          <w:tcPr>
            <w:tcW w:w="3828" w:type="dxa"/>
            <w:vMerge w:val="restart"/>
          </w:tcPr>
          <w:p w:rsidR="00283871" w:rsidRPr="00F446CA" w:rsidRDefault="00283871" w:rsidP="00B25F08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eastAsia="en-US" w:bidi="en-US"/>
              </w:rPr>
            </w:pPr>
            <w:r w:rsidRPr="00F446CA">
              <w:rPr>
                <w:szCs w:val="22"/>
                <w:lang w:eastAsia="en-US" w:bidi="en-US"/>
              </w:rPr>
              <w:t>Размещение объектов пищевой</w:t>
            </w:r>
          </w:p>
          <w:p w:rsidR="00283871" w:rsidRPr="00283871" w:rsidRDefault="00283871" w:rsidP="00B25F08">
            <w:pPr>
              <w:widowControl w:val="0"/>
              <w:autoSpaceDE w:val="0"/>
              <w:autoSpaceDN w:val="0"/>
              <w:spacing w:before="6"/>
              <w:ind w:left="107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eastAsia="en-US" w:bidi="en-US"/>
              </w:rPr>
              <w:t>промышленности, по переработке</w:t>
            </w:r>
          </w:p>
          <w:p w:rsidR="00283871" w:rsidRPr="00B25F08" w:rsidRDefault="00283871" w:rsidP="00B25F08">
            <w:pPr>
              <w:widowControl w:val="0"/>
              <w:autoSpaceDE w:val="0"/>
              <w:autoSpaceDN w:val="0"/>
              <w:spacing w:before="4"/>
              <w:ind w:left="107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eastAsia="en-US" w:bidi="en-US"/>
              </w:rPr>
              <w:t>сельскохозяйственной продукции</w:t>
            </w:r>
          </w:p>
          <w:p w:rsidR="00283871" w:rsidRPr="00B25F08" w:rsidRDefault="00283871" w:rsidP="00B25F08">
            <w:pPr>
              <w:widowControl w:val="0"/>
              <w:autoSpaceDE w:val="0"/>
              <w:autoSpaceDN w:val="0"/>
              <w:spacing w:before="41"/>
              <w:ind w:left="107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eastAsia="en-US" w:bidi="en-US"/>
              </w:rPr>
              <w:t>способом, приводящим к их</w:t>
            </w:r>
          </w:p>
          <w:p w:rsidR="00283871" w:rsidRPr="00283871" w:rsidRDefault="00283871" w:rsidP="00B25F08">
            <w:pPr>
              <w:widowControl w:val="0"/>
              <w:autoSpaceDE w:val="0"/>
              <w:autoSpaceDN w:val="0"/>
              <w:spacing w:before="4"/>
              <w:ind w:left="107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eastAsia="en-US" w:bidi="en-US"/>
              </w:rPr>
              <w:t>переработке в иную продукцию</w:t>
            </w:r>
          </w:p>
          <w:p w:rsidR="00283871" w:rsidRPr="00283871" w:rsidRDefault="00283871" w:rsidP="00B25F08">
            <w:pPr>
              <w:widowControl w:val="0"/>
              <w:autoSpaceDE w:val="0"/>
              <w:autoSpaceDN w:val="0"/>
              <w:spacing w:before="6"/>
              <w:ind w:left="107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eastAsia="en-US" w:bidi="en-US"/>
              </w:rPr>
              <w:lastRenderedPageBreak/>
              <w:t>(консервирование, копчение,</w:t>
            </w:r>
          </w:p>
          <w:p w:rsidR="00283871" w:rsidRPr="00B25F08" w:rsidRDefault="00283871" w:rsidP="00B25F08">
            <w:pPr>
              <w:widowControl w:val="0"/>
              <w:autoSpaceDE w:val="0"/>
              <w:autoSpaceDN w:val="0"/>
              <w:spacing w:before="4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хлебопечение)</w:t>
            </w:r>
          </w:p>
        </w:tc>
        <w:tc>
          <w:tcPr>
            <w:tcW w:w="3260" w:type="dxa"/>
            <w:vMerge w:val="restart"/>
          </w:tcPr>
          <w:p w:rsidR="00283871" w:rsidRPr="00B25F08" w:rsidRDefault="00283871" w:rsidP="00B25F08">
            <w:pPr>
              <w:widowControl w:val="0"/>
              <w:autoSpaceDE w:val="0"/>
              <w:autoSpaceDN w:val="0"/>
              <w:ind w:left="107" w:right="213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eastAsia="en-US" w:bidi="en-US"/>
              </w:rPr>
              <w:lastRenderedPageBreak/>
              <w:t>Молочные и маслобойные производства;</w:t>
            </w:r>
          </w:p>
          <w:p w:rsidR="00283871" w:rsidRPr="00B25F08" w:rsidRDefault="00283871" w:rsidP="00B25F08">
            <w:pPr>
              <w:widowControl w:val="0"/>
              <w:autoSpaceDE w:val="0"/>
              <w:autoSpaceDN w:val="0"/>
              <w:ind w:left="107" w:right="373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eastAsia="en-US" w:bidi="en-US"/>
              </w:rPr>
              <w:t xml:space="preserve">сыродельные производства; производство крахмала; </w:t>
            </w:r>
            <w:r w:rsidRPr="00B25F08">
              <w:rPr>
                <w:szCs w:val="22"/>
                <w:lang w:eastAsia="en-US" w:bidi="en-US"/>
              </w:rPr>
              <w:lastRenderedPageBreak/>
              <w:t>мельницы производительностью от 0,5 до 2 т/час</w:t>
            </w:r>
          </w:p>
        </w:tc>
      </w:tr>
      <w:tr w:rsidR="00283871" w:rsidRPr="00B25F08" w:rsidTr="00890E3B">
        <w:trPr>
          <w:trHeight w:val="70"/>
        </w:trPr>
        <w:tc>
          <w:tcPr>
            <w:tcW w:w="498" w:type="dxa"/>
            <w:tcBorders>
              <w:top w:val="nil"/>
              <w:bottom w:val="nil"/>
            </w:tcBorders>
          </w:tcPr>
          <w:p w:rsidR="00283871" w:rsidRPr="00B25F08" w:rsidRDefault="00283871" w:rsidP="00B25F08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2126" w:type="dxa"/>
            <w:vMerge/>
          </w:tcPr>
          <w:p w:rsidR="00283871" w:rsidRPr="00F446CA" w:rsidRDefault="00283871" w:rsidP="00B25F08">
            <w:pPr>
              <w:widowControl w:val="0"/>
              <w:autoSpaceDE w:val="0"/>
              <w:autoSpaceDN w:val="0"/>
              <w:spacing w:before="204"/>
              <w:ind w:left="107"/>
              <w:rPr>
                <w:szCs w:val="22"/>
                <w:lang w:eastAsia="en-US" w:bidi="en-US"/>
              </w:rPr>
            </w:pPr>
          </w:p>
        </w:tc>
        <w:tc>
          <w:tcPr>
            <w:tcW w:w="3828" w:type="dxa"/>
            <w:vMerge/>
          </w:tcPr>
          <w:p w:rsidR="00283871" w:rsidRPr="00F446CA" w:rsidRDefault="00283871" w:rsidP="00B25F08">
            <w:pPr>
              <w:widowControl w:val="0"/>
              <w:autoSpaceDE w:val="0"/>
              <w:autoSpaceDN w:val="0"/>
              <w:spacing w:before="4"/>
              <w:ind w:left="107"/>
              <w:rPr>
                <w:szCs w:val="22"/>
                <w:lang w:eastAsia="en-US" w:bidi="en-US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283871" w:rsidRPr="00F446CA" w:rsidRDefault="00283871" w:rsidP="00B25F08">
            <w:pPr>
              <w:widowControl w:val="0"/>
              <w:autoSpaceDE w:val="0"/>
              <w:autoSpaceDN w:val="0"/>
              <w:rPr>
                <w:sz w:val="2"/>
                <w:szCs w:val="2"/>
                <w:lang w:eastAsia="en-US" w:bidi="en-US"/>
              </w:rPr>
            </w:pPr>
          </w:p>
        </w:tc>
      </w:tr>
      <w:tr w:rsidR="00283871" w:rsidRPr="00B25F08" w:rsidTr="00890E3B">
        <w:trPr>
          <w:trHeight w:val="623"/>
        </w:trPr>
        <w:tc>
          <w:tcPr>
            <w:tcW w:w="498" w:type="dxa"/>
            <w:tcBorders>
              <w:top w:val="nil"/>
              <w:bottom w:val="nil"/>
            </w:tcBorders>
          </w:tcPr>
          <w:p w:rsidR="00283871" w:rsidRPr="00F446CA" w:rsidRDefault="00283871" w:rsidP="00B25F08">
            <w:pPr>
              <w:widowControl w:val="0"/>
              <w:autoSpaceDE w:val="0"/>
              <w:autoSpaceDN w:val="0"/>
              <w:rPr>
                <w:szCs w:val="22"/>
                <w:lang w:eastAsia="en-US" w:bidi="en-US"/>
              </w:rPr>
            </w:pPr>
          </w:p>
        </w:tc>
        <w:tc>
          <w:tcPr>
            <w:tcW w:w="2126" w:type="dxa"/>
            <w:vMerge/>
          </w:tcPr>
          <w:p w:rsidR="00283871" w:rsidRPr="00F446CA" w:rsidRDefault="00283871" w:rsidP="00B25F08">
            <w:pPr>
              <w:widowControl w:val="0"/>
              <w:autoSpaceDE w:val="0"/>
              <w:autoSpaceDN w:val="0"/>
              <w:spacing w:before="204"/>
              <w:ind w:left="107"/>
              <w:rPr>
                <w:szCs w:val="22"/>
                <w:lang w:eastAsia="en-US" w:bidi="en-US"/>
              </w:rPr>
            </w:pPr>
          </w:p>
        </w:tc>
        <w:tc>
          <w:tcPr>
            <w:tcW w:w="3828" w:type="dxa"/>
            <w:vMerge/>
          </w:tcPr>
          <w:p w:rsidR="00283871" w:rsidRPr="00B25F08" w:rsidRDefault="00283871" w:rsidP="00B25F08">
            <w:pPr>
              <w:widowControl w:val="0"/>
              <w:autoSpaceDE w:val="0"/>
              <w:autoSpaceDN w:val="0"/>
              <w:spacing w:before="4"/>
              <w:ind w:left="107"/>
              <w:rPr>
                <w:szCs w:val="22"/>
                <w:lang w:eastAsia="en-US" w:bidi="en-US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283871" w:rsidRPr="00B25F08" w:rsidRDefault="00283871" w:rsidP="00B25F08">
            <w:pPr>
              <w:widowControl w:val="0"/>
              <w:autoSpaceDE w:val="0"/>
              <w:autoSpaceDN w:val="0"/>
              <w:rPr>
                <w:sz w:val="2"/>
                <w:szCs w:val="2"/>
                <w:lang w:eastAsia="en-US" w:bidi="en-US"/>
              </w:rPr>
            </w:pPr>
          </w:p>
        </w:tc>
      </w:tr>
      <w:tr w:rsidR="00283871" w:rsidRPr="00B25F08" w:rsidTr="00890E3B">
        <w:trPr>
          <w:trHeight w:val="308"/>
        </w:trPr>
        <w:tc>
          <w:tcPr>
            <w:tcW w:w="498" w:type="dxa"/>
            <w:tcBorders>
              <w:top w:val="nil"/>
              <w:bottom w:val="nil"/>
            </w:tcBorders>
          </w:tcPr>
          <w:p w:rsidR="00283871" w:rsidRPr="00B25F08" w:rsidRDefault="00283871" w:rsidP="00B25F08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2126" w:type="dxa"/>
            <w:vMerge/>
          </w:tcPr>
          <w:p w:rsidR="00283871" w:rsidRPr="00B25F08" w:rsidRDefault="00283871" w:rsidP="00B25F08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3828" w:type="dxa"/>
            <w:vMerge/>
          </w:tcPr>
          <w:p w:rsidR="00283871" w:rsidRPr="00F446CA" w:rsidRDefault="00283871" w:rsidP="00B25F08">
            <w:pPr>
              <w:widowControl w:val="0"/>
              <w:autoSpaceDE w:val="0"/>
              <w:autoSpaceDN w:val="0"/>
              <w:spacing w:before="4"/>
              <w:ind w:left="107"/>
              <w:rPr>
                <w:szCs w:val="22"/>
                <w:lang w:eastAsia="en-US" w:bidi="en-US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283871" w:rsidRPr="00F446CA" w:rsidRDefault="00283871" w:rsidP="00B25F08">
            <w:pPr>
              <w:widowControl w:val="0"/>
              <w:autoSpaceDE w:val="0"/>
              <w:autoSpaceDN w:val="0"/>
              <w:rPr>
                <w:sz w:val="2"/>
                <w:szCs w:val="2"/>
                <w:lang w:eastAsia="en-US" w:bidi="en-US"/>
              </w:rPr>
            </w:pPr>
          </w:p>
        </w:tc>
      </w:tr>
      <w:tr w:rsidR="00283871" w:rsidRPr="00B25F08" w:rsidTr="00890E3B">
        <w:trPr>
          <w:trHeight w:val="307"/>
        </w:trPr>
        <w:tc>
          <w:tcPr>
            <w:tcW w:w="498" w:type="dxa"/>
            <w:tcBorders>
              <w:top w:val="nil"/>
              <w:bottom w:val="nil"/>
            </w:tcBorders>
          </w:tcPr>
          <w:p w:rsidR="00283871" w:rsidRPr="00F446CA" w:rsidRDefault="00283871" w:rsidP="00B25F08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283871" w:rsidRPr="00F446CA" w:rsidRDefault="00283871" w:rsidP="00B25F08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3828" w:type="dxa"/>
            <w:vMerge/>
          </w:tcPr>
          <w:p w:rsidR="00283871" w:rsidRPr="00F446CA" w:rsidRDefault="00283871" w:rsidP="00B25F08">
            <w:pPr>
              <w:widowControl w:val="0"/>
              <w:autoSpaceDE w:val="0"/>
              <w:autoSpaceDN w:val="0"/>
              <w:spacing w:before="4"/>
              <w:ind w:left="107"/>
              <w:rPr>
                <w:szCs w:val="22"/>
                <w:lang w:eastAsia="en-US" w:bidi="en-US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283871" w:rsidRPr="00F446CA" w:rsidRDefault="00283871" w:rsidP="00B25F08">
            <w:pPr>
              <w:widowControl w:val="0"/>
              <w:autoSpaceDE w:val="0"/>
              <w:autoSpaceDN w:val="0"/>
              <w:rPr>
                <w:sz w:val="2"/>
                <w:szCs w:val="2"/>
                <w:lang w:eastAsia="en-US" w:bidi="en-US"/>
              </w:rPr>
            </w:pPr>
          </w:p>
        </w:tc>
      </w:tr>
      <w:tr w:rsidR="00283871" w:rsidRPr="00B25F08" w:rsidTr="00890E3B">
        <w:trPr>
          <w:trHeight w:val="70"/>
        </w:trPr>
        <w:tc>
          <w:tcPr>
            <w:tcW w:w="498" w:type="dxa"/>
            <w:tcBorders>
              <w:top w:val="nil"/>
            </w:tcBorders>
          </w:tcPr>
          <w:p w:rsidR="00283871" w:rsidRPr="00F446CA" w:rsidRDefault="00283871" w:rsidP="00B25F08">
            <w:pPr>
              <w:widowControl w:val="0"/>
              <w:autoSpaceDE w:val="0"/>
              <w:autoSpaceDN w:val="0"/>
              <w:rPr>
                <w:szCs w:val="22"/>
                <w:lang w:eastAsia="en-US" w:bidi="en-US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283871" w:rsidRPr="00F446CA" w:rsidRDefault="00283871" w:rsidP="00B25F08">
            <w:pPr>
              <w:widowControl w:val="0"/>
              <w:autoSpaceDE w:val="0"/>
              <w:autoSpaceDN w:val="0"/>
              <w:rPr>
                <w:szCs w:val="22"/>
                <w:lang w:eastAsia="en-US" w:bidi="en-US"/>
              </w:rPr>
            </w:pPr>
          </w:p>
        </w:tc>
        <w:tc>
          <w:tcPr>
            <w:tcW w:w="3828" w:type="dxa"/>
            <w:vMerge/>
          </w:tcPr>
          <w:p w:rsidR="00283871" w:rsidRPr="00F446CA" w:rsidRDefault="00283871" w:rsidP="00B25F08">
            <w:pPr>
              <w:widowControl w:val="0"/>
              <w:autoSpaceDE w:val="0"/>
              <w:autoSpaceDN w:val="0"/>
              <w:spacing w:before="4"/>
              <w:ind w:left="107"/>
              <w:rPr>
                <w:szCs w:val="22"/>
                <w:lang w:eastAsia="en-US" w:bidi="en-US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283871" w:rsidRPr="00F446CA" w:rsidRDefault="00283871" w:rsidP="00B25F08">
            <w:pPr>
              <w:widowControl w:val="0"/>
              <w:autoSpaceDE w:val="0"/>
              <w:autoSpaceDN w:val="0"/>
              <w:rPr>
                <w:sz w:val="2"/>
                <w:szCs w:val="2"/>
                <w:lang w:eastAsia="en-US" w:bidi="en-US"/>
              </w:rPr>
            </w:pPr>
          </w:p>
        </w:tc>
      </w:tr>
      <w:tr w:rsidR="00B25F08" w:rsidRPr="00B25F08" w:rsidTr="00890E3B">
        <w:trPr>
          <w:trHeight w:val="1218"/>
        </w:trPr>
        <w:tc>
          <w:tcPr>
            <w:tcW w:w="498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72" w:lineRule="exact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5</w:t>
            </w:r>
          </w:p>
        </w:tc>
        <w:tc>
          <w:tcPr>
            <w:tcW w:w="2126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Обслуживание автотранспорта</w:t>
            </w:r>
          </w:p>
          <w:p w:rsidR="00B25F08" w:rsidRPr="00B25F08" w:rsidRDefault="00B25F08" w:rsidP="00B25F08">
            <w:pPr>
              <w:widowControl w:val="0"/>
              <w:autoSpaceDE w:val="0"/>
              <w:autoSpaceDN w:val="0"/>
              <w:spacing w:before="194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(код 4.9)</w:t>
            </w:r>
          </w:p>
        </w:tc>
        <w:tc>
          <w:tcPr>
            <w:tcW w:w="3828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76" w:lineRule="auto"/>
              <w:ind w:left="107" w:right="639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eastAsia="en-US" w:bidi="en-US"/>
              </w:rPr>
              <w:t>Размещение постоянных или временных гаражей с несколькими стояночными местами</w:t>
            </w:r>
          </w:p>
        </w:tc>
        <w:tc>
          <w:tcPr>
            <w:tcW w:w="3260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eastAsia="en-US" w:bidi="en-US"/>
              </w:rPr>
            </w:pPr>
          </w:p>
        </w:tc>
      </w:tr>
      <w:tr w:rsidR="00B25F08" w:rsidRPr="00B25F08" w:rsidTr="00890E3B">
        <w:trPr>
          <w:trHeight w:val="1135"/>
        </w:trPr>
        <w:tc>
          <w:tcPr>
            <w:tcW w:w="498" w:type="dxa"/>
            <w:tcBorders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6</w:t>
            </w:r>
          </w:p>
        </w:tc>
        <w:tc>
          <w:tcPr>
            <w:tcW w:w="2126" w:type="dxa"/>
            <w:tcBorders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Объекты</w:t>
            </w:r>
          </w:p>
          <w:p w:rsidR="00B25F08" w:rsidRPr="00B25F08" w:rsidRDefault="00B25F08" w:rsidP="00B25F08">
            <w:pPr>
              <w:widowControl w:val="0"/>
              <w:autoSpaceDE w:val="0"/>
              <w:autoSpaceDN w:val="0"/>
              <w:spacing w:before="41" w:line="276" w:lineRule="auto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придорожного сервиса</w:t>
            </w:r>
          </w:p>
        </w:tc>
        <w:tc>
          <w:tcPr>
            <w:tcW w:w="3828" w:type="dxa"/>
            <w:tcBorders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76" w:lineRule="auto"/>
              <w:ind w:left="107" w:right="34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eastAsia="en-US" w:bidi="en-US"/>
              </w:rPr>
              <w:t xml:space="preserve">Размещение автозаправочных станций (бензиновых, газовых); размещение магазинов </w:t>
            </w:r>
          </w:p>
        </w:tc>
        <w:tc>
          <w:tcPr>
            <w:tcW w:w="3260" w:type="dxa"/>
            <w:tcBorders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ind w:left="107" w:right="86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eastAsia="en-US" w:bidi="en-US"/>
              </w:rPr>
              <w:t>Автозаправочные станции для заправки транспортных средств жидким моторным топливом</w:t>
            </w:r>
          </w:p>
        </w:tc>
      </w:tr>
      <w:tr w:rsidR="00B25F08" w:rsidRPr="00B25F08" w:rsidTr="00890E3B">
        <w:trPr>
          <w:trHeight w:val="316"/>
        </w:trPr>
        <w:tc>
          <w:tcPr>
            <w:tcW w:w="498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eastAsia="en-US" w:bidi="en-US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before="9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(код 4.9.1)</w:t>
            </w: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before="9"/>
              <w:ind w:left="107" w:right="34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сопутствующей торговли, зданий</w:t>
            </w:r>
            <w:r w:rsidRPr="00B25F08">
              <w:rPr>
                <w:szCs w:val="22"/>
                <w:lang w:eastAsia="en-US" w:bidi="en-US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B25F08" w:rsidRPr="00B25F08" w:rsidTr="00890E3B">
        <w:trPr>
          <w:trHeight w:val="317"/>
        </w:trPr>
        <w:tc>
          <w:tcPr>
            <w:tcW w:w="498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before="9"/>
              <w:ind w:left="107" w:right="34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для организации общественного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B25F08" w:rsidRPr="00B25F08" w:rsidTr="00890E3B">
        <w:trPr>
          <w:trHeight w:val="318"/>
        </w:trPr>
        <w:tc>
          <w:tcPr>
            <w:tcW w:w="498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before="11"/>
              <w:ind w:left="107" w:right="34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питания в качестве объектов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B25F08" w:rsidRPr="00B25F08" w:rsidTr="00890E3B">
        <w:trPr>
          <w:trHeight w:val="416"/>
        </w:trPr>
        <w:tc>
          <w:tcPr>
            <w:tcW w:w="498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before="9"/>
              <w:ind w:left="107" w:right="34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придорожного сервиса;</w:t>
            </w:r>
            <w:r w:rsidRPr="00B25F08">
              <w:rPr>
                <w:szCs w:val="22"/>
                <w:lang w:eastAsia="en-US" w:bidi="en-US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B25F08" w:rsidRPr="00B25F08" w:rsidTr="00890E3B">
        <w:trPr>
          <w:trHeight w:val="417"/>
        </w:trPr>
        <w:tc>
          <w:tcPr>
            <w:tcW w:w="498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before="109"/>
              <w:ind w:left="107" w:right="34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предоставление гостиничных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B25F08" w:rsidRPr="00B25F08" w:rsidTr="00890E3B">
        <w:trPr>
          <w:trHeight w:val="317"/>
        </w:trPr>
        <w:tc>
          <w:tcPr>
            <w:tcW w:w="498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before="11"/>
              <w:ind w:left="107" w:right="34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услуг в качестве придорожного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B25F08" w:rsidRPr="00B25F08" w:rsidTr="00890E3B">
        <w:trPr>
          <w:trHeight w:val="416"/>
        </w:trPr>
        <w:tc>
          <w:tcPr>
            <w:tcW w:w="498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before="9"/>
              <w:ind w:left="107" w:right="34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сервиса;</w:t>
            </w:r>
            <w:r w:rsidRPr="00B25F08">
              <w:rPr>
                <w:szCs w:val="22"/>
                <w:lang w:eastAsia="en-US" w:bidi="en-US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B25F08" w:rsidRPr="00B25F08" w:rsidTr="00890E3B">
        <w:trPr>
          <w:trHeight w:val="417"/>
        </w:trPr>
        <w:tc>
          <w:tcPr>
            <w:tcW w:w="498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before="109"/>
              <w:ind w:left="107" w:right="34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размещение автомобильных моек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B25F08" w:rsidRPr="00B25F08" w:rsidTr="00890E3B">
        <w:trPr>
          <w:trHeight w:val="318"/>
        </w:trPr>
        <w:tc>
          <w:tcPr>
            <w:tcW w:w="498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before="11"/>
              <w:ind w:left="107" w:right="34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и прачечных для автомобильных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B25F08" w:rsidRPr="00B25F08" w:rsidTr="00890E3B">
        <w:trPr>
          <w:trHeight w:val="316"/>
        </w:trPr>
        <w:tc>
          <w:tcPr>
            <w:tcW w:w="498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before="9"/>
              <w:ind w:left="107" w:right="34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принадлежностей, мастерских,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B25F08" w:rsidRPr="00B25F08" w:rsidTr="00890E3B">
        <w:trPr>
          <w:trHeight w:val="316"/>
        </w:trPr>
        <w:tc>
          <w:tcPr>
            <w:tcW w:w="498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before="9"/>
              <w:ind w:left="107" w:right="34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предназначенных для ремонта и</w:t>
            </w:r>
            <w:r w:rsidRPr="00B25F08">
              <w:rPr>
                <w:szCs w:val="22"/>
                <w:lang w:eastAsia="en-US" w:bidi="en-US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B25F08" w:rsidRPr="00B25F08" w:rsidTr="00890E3B">
        <w:trPr>
          <w:trHeight w:val="80"/>
        </w:trPr>
        <w:tc>
          <w:tcPr>
            <w:tcW w:w="498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before="9"/>
              <w:ind w:left="107" w:right="34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обслуживания автомобилей и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283871" w:rsidRPr="00B25F08" w:rsidTr="00890E3B">
        <w:trPr>
          <w:trHeight w:val="656"/>
        </w:trPr>
        <w:tc>
          <w:tcPr>
            <w:tcW w:w="498" w:type="dxa"/>
            <w:tcBorders>
              <w:top w:val="nil"/>
            </w:tcBorders>
          </w:tcPr>
          <w:p w:rsidR="00283871" w:rsidRPr="00B25F08" w:rsidRDefault="00283871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283871" w:rsidRPr="00B25F08" w:rsidRDefault="00283871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3828" w:type="dxa"/>
            <w:tcBorders>
              <w:top w:val="nil"/>
            </w:tcBorders>
          </w:tcPr>
          <w:p w:rsidR="00283871" w:rsidRPr="00B25F08" w:rsidRDefault="00283871" w:rsidP="00B25F08">
            <w:pPr>
              <w:widowControl w:val="0"/>
              <w:autoSpaceDE w:val="0"/>
              <w:autoSpaceDN w:val="0"/>
              <w:spacing w:before="11"/>
              <w:ind w:left="107" w:right="34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прочих объектов придорожного</w:t>
            </w:r>
          </w:p>
          <w:p w:rsidR="00283871" w:rsidRPr="00B25F08" w:rsidRDefault="00283871" w:rsidP="00B25F08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сервиса</w:t>
            </w:r>
          </w:p>
        </w:tc>
        <w:tc>
          <w:tcPr>
            <w:tcW w:w="3260" w:type="dxa"/>
            <w:tcBorders>
              <w:top w:val="nil"/>
            </w:tcBorders>
          </w:tcPr>
          <w:p w:rsidR="00283871" w:rsidRPr="00B25F08" w:rsidRDefault="00283871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B25F08" w:rsidRPr="00B25F08" w:rsidTr="00890E3B">
        <w:trPr>
          <w:trHeight w:val="1152"/>
        </w:trPr>
        <w:tc>
          <w:tcPr>
            <w:tcW w:w="498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7</w:t>
            </w:r>
          </w:p>
        </w:tc>
        <w:tc>
          <w:tcPr>
            <w:tcW w:w="2126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448" w:lineRule="auto"/>
              <w:ind w:left="107" w:right="103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 xml:space="preserve">Склады </w:t>
            </w:r>
          </w:p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448" w:lineRule="auto"/>
              <w:ind w:left="107" w:right="103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(код 6.9)</w:t>
            </w:r>
          </w:p>
        </w:tc>
        <w:tc>
          <w:tcPr>
            <w:tcW w:w="3828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76" w:lineRule="auto"/>
              <w:ind w:left="107" w:right="715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eastAsia="en-US" w:bidi="en-US"/>
              </w:rPr>
              <w:t xml:space="preserve">Размещение сооружений, имеющих назначение по временному хранению </w:t>
            </w:r>
            <w:r w:rsidRPr="00B25F08">
              <w:rPr>
                <w:szCs w:val="22"/>
                <w:lang w:val="en-US" w:eastAsia="en-US" w:bidi="en-US"/>
              </w:rPr>
              <w:t>ГСМ</w:t>
            </w:r>
          </w:p>
        </w:tc>
        <w:tc>
          <w:tcPr>
            <w:tcW w:w="3260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Склады горюче-смазочных материалов</w:t>
            </w:r>
          </w:p>
        </w:tc>
      </w:tr>
      <w:tr w:rsidR="00B25F08" w:rsidRPr="00B25F08" w:rsidTr="00890E3B">
        <w:trPr>
          <w:trHeight w:val="1379"/>
        </w:trPr>
        <w:tc>
          <w:tcPr>
            <w:tcW w:w="498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8</w:t>
            </w:r>
          </w:p>
        </w:tc>
        <w:tc>
          <w:tcPr>
            <w:tcW w:w="2126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76" w:lineRule="auto"/>
              <w:ind w:left="107" w:right="103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Бытовое обслуживание</w:t>
            </w:r>
          </w:p>
          <w:p w:rsidR="00B25F08" w:rsidRPr="00B25F08" w:rsidRDefault="00B25F08" w:rsidP="00B25F08">
            <w:pPr>
              <w:widowControl w:val="0"/>
              <w:autoSpaceDE w:val="0"/>
              <w:autoSpaceDN w:val="0"/>
              <w:spacing w:before="193"/>
              <w:ind w:left="107" w:right="103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(код 3.3)</w:t>
            </w:r>
          </w:p>
        </w:tc>
        <w:tc>
          <w:tcPr>
            <w:tcW w:w="3828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ind w:left="107" w:right="420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eastAsia="en-US" w:bidi="en-US"/>
              </w:rPr>
              <w:t>Размещение объектов капитального строительства, предназначенных для оказания населению или организациям</w:t>
            </w:r>
          </w:p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62" w:lineRule="exact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бытовых услуг</w:t>
            </w:r>
          </w:p>
        </w:tc>
        <w:tc>
          <w:tcPr>
            <w:tcW w:w="3260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ind w:left="107" w:right="1712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Прачечные; химчистки.</w:t>
            </w:r>
          </w:p>
        </w:tc>
      </w:tr>
      <w:tr w:rsidR="00B25F08" w:rsidRPr="00B25F08" w:rsidTr="00890E3B">
        <w:trPr>
          <w:trHeight w:val="2522"/>
        </w:trPr>
        <w:tc>
          <w:tcPr>
            <w:tcW w:w="498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9</w:t>
            </w:r>
          </w:p>
        </w:tc>
        <w:tc>
          <w:tcPr>
            <w:tcW w:w="2126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451" w:lineRule="auto"/>
              <w:ind w:left="107" w:right="103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 xml:space="preserve">Магазины </w:t>
            </w:r>
          </w:p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451" w:lineRule="auto"/>
              <w:ind w:left="107" w:right="103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(код 4.4)</w:t>
            </w:r>
          </w:p>
        </w:tc>
        <w:tc>
          <w:tcPr>
            <w:tcW w:w="3828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76" w:lineRule="auto"/>
              <w:ind w:left="107" w:right="246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eastAsia="en-US" w:bidi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300 кв. м.  Примечание: по продаже продукции собственного производства</w:t>
            </w:r>
          </w:p>
        </w:tc>
        <w:tc>
          <w:tcPr>
            <w:tcW w:w="3260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eastAsia="en-US" w:bidi="en-US"/>
              </w:rPr>
            </w:pPr>
          </w:p>
        </w:tc>
      </w:tr>
      <w:tr w:rsidR="00B25F08" w:rsidRPr="00B25F08" w:rsidTr="00890E3B">
        <w:trPr>
          <w:trHeight w:val="4644"/>
        </w:trPr>
        <w:tc>
          <w:tcPr>
            <w:tcW w:w="498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lastRenderedPageBreak/>
              <w:t>10</w:t>
            </w:r>
          </w:p>
        </w:tc>
        <w:tc>
          <w:tcPr>
            <w:tcW w:w="2126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76" w:lineRule="auto"/>
              <w:ind w:left="107" w:right="103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Деловое управление</w:t>
            </w:r>
          </w:p>
          <w:p w:rsidR="00B25F08" w:rsidRPr="00B25F08" w:rsidRDefault="00B25F08" w:rsidP="00B25F08">
            <w:pPr>
              <w:widowControl w:val="0"/>
              <w:autoSpaceDE w:val="0"/>
              <w:autoSpaceDN w:val="0"/>
              <w:spacing w:before="193"/>
              <w:ind w:left="107" w:right="103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(код 4.1)</w:t>
            </w:r>
          </w:p>
        </w:tc>
        <w:tc>
          <w:tcPr>
            <w:tcW w:w="3828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76" w:lineRule="auto"/>
              <w:ind w:left="107" w:right="117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eastAsia="en-US" w:bidi="en-US"/>
              </w:rPr>
              <w:t>Размещение объектов капитального строительства с целью: размещение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</w:t>
            </w:r>
          </w:p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76" w:lineRule="auto"/>
              <w:ind w:left="107" w:right="791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eastAsia="en-US" w:bidi="en-US"/>
              </w:rPr>
              <w:t>биржевая деятельность (за исключением банковской и страховой деятельности)</w:t>
            </w:r>
          </w:p>
        </w:tc>
        <w:tc>
          <w:tcPr>
            <w:tcW w:w="3260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eastAsia="en-US" w:bidi="en-US"/>
              </w:rPr>
            </w:pPr>
          </w:p>
        </w:tc>
      </w:tr>
      <w:tr w:rsidR="00B25F08" w:rsidRPr="00B25F08" w:rsidTr="00890E3B">
        <w:trPr>
          <w:trHeight w:val="1033"/>
        </w:trPr>
        <w:tc>
          <w:tcPr>
            <w:tcW w:w="498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11</w:t>
            </w:r>
          </w:p>
        </w:tc>
        <w:tc>
          <w:tcPr>
            <w:tcW w:w="2126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69" w:lineRule="exact"/>
              <w:ind w:left="107" w:right="103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Энергетика</w:t>
            </w:r>
          </w:p>
          <w:p w:rsidR="00B25F08" w:rsidRPr="00B25F08" w:rsidRDefault="00B25F08" w:rsidP="00B25F08">
            <w:pPr>
              <w:widowControl w:val="0"/>
              <w:autoSpaceDE w:val="0"/>
              <w:autoSpaceDN w:val="0"/>
              <w:spacing w:before="8"/>
              <w:ind w:right="103"/>
              <w:rPr>
                <w:rFonts w:ascii="Calibri"/>
                <w:sz w:val="19"/>
                <w:szCs w:val="22"/>
                <w:lang w:val="en-US" w:eastAsia="en-US" w:bidi="en-US"/>
              </w:rPr>
            </w:pPr>
          </w:p>
          <w:p w:rsidR="00B25F08" w:rsidRPr="00B25F08" w:rsidRDefault="00B25F08" w:rsidP="00B25F08">
            <w:pPr>
              <w:widowControl w:val="0"/>
              <w:autoSpaceDE w:val="0"/>
              <w:autoSpaceDN w:val="0"/>
              <w:ind w:left="107" w:right="103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(код 6.7)</w:t>
            </w:r>
          </w:p>
        </w:tc>
        <w:tc>
          <w:tcPr>
            <w:tcW w:w="3828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spacing w:line="276" w:lineRule="auto"/>
              <w:ind w:left="107" w:right="880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Размещение объектов электросетевого хозяйства</w:t>
            </w:r>
          </w:p>
        </w:tc>
        <w:tc>
          <w:tcPr>
            <w:tcW w:w="3260" w:type="dxa"/>
          </w:tcPr>
          <w:p w:rsidR="00B25F08" w:rsidRPr="00B25F08" w:rsidRDefault="00B25F08" w:rsidP="00B25F08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283871" w:rsidRPr="00283871" w:rsidTr="00890E3B">
        <w:trPr>
          <w:trHeight w:val="1033"/>
        </w:trPr>
        <w:tc>
          <w:tcPr>
            <w:tcW w:w="498" w:type="dxa"/>
          </w:tcPr>
          <w:p w:rsidR="00283871" w:rsidRPr="00B25F08" w:rsidRDefault="00283871" w:rsidP="00283871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12</w:t>
            </w:r>
          </w:p>
        </w:tc>
        <w:tc>
          <w:tcPr>
            <w:tcW w:w="2126" w:type="dxa"/>
          </w:tcPr>
          <w:p w:rsidR="00283871" w:rsidRPr="00B25F08" w:rsidRDefault="00283871" w:rsidP="00283871">
            <w:pPr>
              <w:widowControl w:val="0"/>
              <w:tabs>
                <w:tab w:val="left" w:pos="1593"/>
              </w:tabs>
              <w:autoSpaceDE w:val="0"/>
              <w:autoSpaceDN w:val="0"/>
              <w:spacing w:line="451" w:lineRule="auto"/>
              <w:ind w:left="107" w:right="245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Связь (код 6.8)</w:t>
            </w:r>
          </w:p>
        </w:tc>
        <w:tc>
          <w:tcPr>
            <w:tcW w:w="3828" w:type="dxa"/>
          </w:tcPr>
          <w:p w:rsidR="00283871" w:rsidRPr="00B25F08" w:rsidRDefault="00283871" w:rsidP="00283871">
            <w:pPr>
              <w:widowControl w:val="0"/>
              <w:autoSpaceDE w:val="0"/>
              <w:autoSpaceDN w:val="0"/>
              <w:spacing w:line="276" w:lineRule="auto"/>
              <w:ind w:left="107" w:right="698"/>
              <w:jc w:val="both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eastAsia="en-US" w:bidi="en-US"/>
              </w:rPr>
              <w:t>Размещение объектов связи, радиовещания, телевидения, включая воздушные</w:t>
            </w:r>
          </w:p>
          <w:p w:rsidR="00283871" w:rsidRPr="00B25F08" w:rsidRDefault="00283871" w:rsidP="00283871">
            <w:pPr>
              <w:widowControl w:val="0"/>
              <w:autoSpaceDE w:val="0"/>
              <w:autoSpaceDN w:val="0"/>
              <w:spacing w:line="276" w:lineRule="auto"/>
              <w:ind w:left="107" w:right="542"/>
              <w:rPr>
                <w:szCs w:val="22"/>
                <w:lang w:eastAsia="en-US" w:bidi="en-US"/>
              </w:rPr>
            </w:pPr>
            <w:r w:rsidRPr="00B25F08">
              <w:rPr>
                <w:szCs w:val="22"/>
                <w:lang w:eastAsia="en-US" w:bidi="en-US"/>
              </w:rPr>
              <w:t>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</w:t>
            </w:r>
          </w:p>
          <w:p w:rsidR="00283871" w:rsidRPr="00B25F08" w:rsidRDefault="00283871" w:rsidP="00283871">
            <w:pPr>
              <w:widowControl w:val="0"/>
              <w:autoSpaceDE w:val="0"/>
              <w:autoSpaceDN w:val="0"/>
              <w:ind w:left="107"/>
              <w:rPr>
                <w:szCs w:val="22"/>
                <w:lang w:val="en-US" w:eastAsia="en-US" w:bidi="en-US"/>
              </w:rPr>
            </w:pPr>
            <w:r w:rsidRPr="00B25F08">
              <w:rPr>
                <w:szCs w:val="22"/>
                <w:lang w:val="en-US" w:eastAsia="en-US" w:bidi="en-US"/>
              </w:rPr>
              <w:t>телерадиовещания</w:t>
            </w:r>
          </w:p>
        </w:tc>
        <w:tc>
          <w:tcPr>
            <w:tcW w:w="3260" w:type="dxa"/>
          </w:tcPr>
          <w:p w:rsidR="00283871" w:rsidRPr="00B25F08" w:rsidRDefault="00283871" w:rsidP="00283871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283871" w:rsidRPr="00283871" w:rsidTr="00890E3B">
        <w:trPr>
          <w:trHeight w:val="1033"/>
        </w:trPr>
        <w:tc>
          <w:tcPr>
            <w:tcW w:w="498" w:type="dxa"/>
          </w:tcPr>
          <w:p w:rsidR="00283871" w:rsidRPr="00283871" w:rsidRDefault="00283871" w:rsidP="00283871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eastAsia="en-US" w:bidi="en-US"/>
              </w:rPr>
            </w:pPr>
            <w:r>
              <w:rPr>
                <w:szCs w:val="22"/>
                <w:lang w:eastAsia="en-US" w:bidi="en-US"/>
              </w:rPr>
              <w:t>13</w:t>
            </w:r>
          </w:p>
        </w:tc>
        <w:tc>
          <w:tcPr>
            <w:tcW w:w="2126" w:type="dxa"/>
          </w:tcPr>
          <w:p w:rsidR="00283871" w:rsidRDefault="00283871" w:rsidP="00283871">
            <w:pPr>
              <w:widowControl w:val="0"/>
              <w:autoSpaceDE w:val="0"/>
              <w:autoSpaceDN w:val="0"/>
              <w:spacing w:line="269" w:lineRule="exact"/>
              <w:ind w:left="107" w:right="103"/>
              <w:rPr>
                <w:szCs w:val="22"/>
                <w:lang w:eastAsia="en-US" w:bidi="en-US"/>
              </w:rPr>
            </w:pPr>
            <w:r>
              <w:rPr>
                <w:szCs w:val="22"/>
                <w:lang w:eastAsia="en-US" w:bidi="en-US"/>
              </w:rPr>
              <w:t xml:space="preserve">Складские площадки </w:t>
            </w:r>
          </w:p>
          <w:p w:rsidR="00283871" w:rsidRPr="00283871" w:rsidRDefault="00283871" w:rsidP="00283871">
            <w:pPr>
              <w:widowControl w:val="0"/>
              <w:autoSpaceDE w:val="0"/>
              <w:autoSpaceDN w:val="0"/>
              <w:spacing w:line="269" w:lineRule="exact"/>
              <w:ind w:left="107" w:right="103"/>
              <w:rPr>
                <w:szCs w:val="22"/>
                <w:lang w:eastAsia="en-US" w:bidi="en-US"/>
              </w:rPr>
            </w:pPr>
            <w:r>
              <w:rPr>
                <w:szCs w:val="22"/>
                <w:lang w:eastAsia="en-US" w:bidi="en-US"/>
              </w:rPr>
              <w:t>(код 6.9</w:t>
            </w:r>
            <w:r w:rsidR="000B7952">
              <w:rPr>
                <w:szCs w:val="22"/>
                <w:lang w:eastAsia="en-US" w:bidi="en-US"/>
              </w:rPr>
              <w:t>.</w:t>
            </w:r>
            <w:bookmarkStart w:id="0" w:name="_GoBack"/>
            <w:bookmarkEnd w:id="0"/>
            <w:r>
              <w:rPr>
                <w:szCs w:val="22"/>
                <w:lang w:eastAsia="en-US" w:bidi="en-US"/>
              </w:rPr>
              <w:t>1)</w:t>
            </w:r>
          </w:p>
        </w:tc>
        <w:tc>
          <w:tcPr>
            <w:tcW w:w="3828" w:type="dxa"/>
          </w:tcPr>
          <w:p w:rsidR="00283871" w:rsidRPr="00283871" w:rsidRDefault="00283871" w:rsidP="00283871">
            <w:pPr>
              <w:widowControl w:val="0"/>
              <w:autoSpaceDE w:val="0"/>
              <w:autoSpaceDN w:val="0"/>
              <w:spacing w:line="276" w:lineRule="auto"/>
              <w:ind w:left="107" w:right="880"/>
              <w:rPr>
                <w:szCs w:val="22"/>
                <w:lang w:eastAsia="en-US" w:bidi="en-US"/>
              </w:rPr>
            </w:pPr>
            <w:r>
              <w:rPr>
                <w:szCs w:val="22"/>
                <w:lang w:eastAsia="en-US" w:bidi="en-US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3260" w:type="dxa"/>
          </w:tcPr>
          <w:p w:rsidR="00283871" w:rsidRPr="00283871" w:rsidRDefault="00283871" w:rsidP="00283871">
            <w:pPr>
              <w:widowControl w:val="0"/>
              <w:autoSpaceDE w:val="0"/>
              <w:autoSpaceDN w:val="0"/>
              <w:rPr>
                <w:szCs w:val="22"/>
                <w:lang w:eastAsia="en-US" w:bidi="en-US"/>
              </w:rPr>
            </w:pPr>
          </w:p>
        </w:tc>
      </w:tr>
    </w:tbl>
    <w:p w:rsidR="00B25F08" w:rsidRPr="00B25F08" w:rsidRDefault="00283871" w:rsidP="00B25F08">
      <w:pPr>
        <w:widowControl w:val="0"/>
        <w:autoSpaceDE w:val="0"/>
        <w:autoSpaceDN w:val="0"/>
        <w:rPr>
          <w:sz w:val="28"/>
          <w:szCs w:val="28"/>
          <w:lang w:eastAsia="en-US" w:bidi="en-US"/>
        </w:rPr>
      </w:pPr>
      <w:r w:rsidRPr="00283871">
        <w:rPr>
          <w:sz w:val="28"/>
          <w:szCs w:val="28"/>
          <w:lang w:eastAsia="en-US" w:bidi="en-US"/>
        </w:rPr>
        <w:t>».</w:t>
      </w:r>
    </w:p>
    <w:sectPr w:rsidR="00B25F08" w:rsidRPr="00B25F08" w:rsidSect="00303372">
      <w:pgSz w:w="11906" w:h="16838"/>
      <w:pgMar w:top="567" w:right="566" w:bottom="426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0D4" w:rsidRDefault="00EB50D4" w:rsidP="00010890">
      <w:r>
        <w:separator/>
      </w:r>
    </w:p>
  </w:endnote>
  <w:endnote w:type="continuationSeparator" w:id="0">
    <w:p w:rsidR="00EB50D4" w:rsidRDefault="00EB50D4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0D4" w:rsidRDefault="00EB50D4" w:rsidP="00010890">
      <w:r>
        <w:separator/>
      </w:r>
    </w:p>
  </w:footnote>
  <w:footnote w:type="continuationSeparator" w:id="0">
    <w:p w:rsidR="00EB50D4" w:rsidRDefault="00EB50D4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14651BB"/>
    <w:multiLevelType w:val="hybridMultilevel"/>
    <w:tmpl w:val="F38CE3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B468D"/>
    <w:multiLevelType w:val="hybridMultilevel"/>
    <w:tmpl w:val="B4162AB2"/>
    <w:lvl w:ilvl="0" w:tplc="548CFDB0">
      <w:numFmt w:val="bullet"/>
      <w:lvlText w:val="−"/>
      <w:lvlJc w:val="left"/>
      <w:pPr>
        <w:ind w:left="318" w:hanging="485"/>
      </w:pPr>
      <w:rPr>
        <w:rFonts w:hint="default"/>
        <w:spacing w:val="-11"/>
        <w:w w:val="100"/>
        <w:lang w:val="en-US" w:eastAsia="en-US" w:bidi="en-US"/>
      </w:rPr>
    </w:lvl>
    <w:lvl w:ilvl="1" w:tplc="E1F4E182">
      <w:numFmt w:val="bullet"/>
      <w:lvlText w:val="•"/>
      <w:lvlJc w:val="left"/>
      <w:pPr>
        <w:ind w:left="1332" w:hanging="485"/>
      </w:pPr>
      <w:rPr>
        <w:rFonts w:hint="default"/>
        <w:lang w:val="en-US" w:eastAsia="en-US" w:bidi="en-US"/>
      </w:rPr>
    </w:lvl>
    <w:lvl w:ilvl="2" w:tplc="B572756C">
      <w:numFmt w:val="bullet"/>
      <w:lvlText w:val="•"/>
      <w:lvlJc w:val="left"/>
      <w:pPr>
        <w:ind w:left="2345" w:hanging="485"/>
      </w:pPr>
      <w:rPr>
        <w:rFonts w:hint="default"/>
        <w:lang w:val="en-US" w:eastAsia="en-US" w:bidi="en-US"/>
      </w:rPr>
    </w:lvl>
    <w:lvl w:ilvl="3" w:tplc="213E9A34">
      <w:numFmt w:val="bullet"/>
      <w:lvlText w:val="•"/>
      <w:lvlJc w:val="left"/>
      <w:pPr>
        <w:ind w:left="3357" w:hanging="485"/>
      </w:pPr>
      <w:rPr>
        <w:rFonts w:hint="default"/>
        <w:lang w:val="en-US" w:eastAsia="en-US" w:bidi="en-US"/>
      </w:rPr>
    </w:lvl>
    <w:lvl w:ilvl="4" w:tplc="59CEBF04">
      <w:numFmt w:val="bullet"/>
      <w:lvlText w:val="•"/>
      <w:lvlJc w:val="left"/>
      <w:pPr>
        <w:ind w:left="4370" w:hanging="485"/>
      </w:pPr>
      <w:rPr>
        <w:rFonts w:hint="default"/>
        <w:lang w:val="en-US" w:eastAsia="en-US" w:bidi="en-US"/>
      </w:rPr>
    </w:lvl>
    <w:lvl w:ilvl="5" w:tplc="B6EE3BA0">
      <w:numFmt w:val="bullet"/>
      <w:lvlText w:val="•"/>
      <w:lvlJc w:val="left"/>
      <w:pPr>
        <w:ind w:left="5383" w:hanging="485"/>
      </w:pPr>
      <w:rPr>
        <w:rFonts w:hint="default"/>
        <w:lang w:val="en-US" w:eastAsia="en-US" w:bidi="en-US"/>
      </w:rPr>
    </w:lvl>
    <w:lvl w:ilvl="6" w:tplc="E0641A06">
      <w:numFmt w:val="bullet"/>
      <w:lvlText w:val="•"/>
      <w:lvlJc w:val="left"/>
      <w:pPr>
        <w:ind w:left="6395" w:hanging="485"/>
      </w:pPr>
      <w:rPr>
        <w:rFonts w:hint="default"/>
        <w:lang w:val="en-US" w:eastAsia="en-US" w:bidi="en-US"/>
      </w:rPr>
    </w:lvl>
    <w:lvl w:ilvl="7" w:tplc="C0F6148C">
      <w:numFmt w:val="bullet"/>
      <w:lvlText w:val="•"/>
      <w:lvlJc w:val="left"/>
      <w:pPr>
        <w:ind w:left="7408" w:hanging="485"/>
      </w:pPr>
      <w:rPr>
        <w:rFonts w:hint="default"/>
        <w:lang w:val="en-US" w:eastAsia="en-US" w:bidi="en-US"/>
      </w:rPr>
    </w:lvl>
    <w:lvl w:ilvl="8" w:tplc="B77CB568">
      <w:numFmt w:val="bullet"/>
      <w:lvlText w:val="•"/>
      <w:lvlJc w:val="left"/>
      <w:pPr>
        <w:ind w:left="8421" w:hanging="485"/>
      </w:pPr>
      <w:rPr>
        <w:rFonts w:hint="default"/>
        <w:lang w:val="en-US" w:eastAsia="en-US" w:bidi="en-US"/>
      </w:rPr>
    </w:lvl>
  </w:abstractNum>
  <w:abstractNum w:abstractNumId="3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10368"/>
    <w:multiLevelType w:val="hybridMultilevel"/>
    <w:tmpl w:val="312CBC58"/>
    <w:lvl w:ilvl="0" w:tplc="0BD40FB8">
      <w:start w:val="1"/>
      <w:numFmt w:val="decimal"/>
      <w:lvlText w:val="%1."/>
      <w:lvlJc w:val="left"/>
      <w:pPr>
        <w:ind w:left="318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spacing w:val="-3"/>
        <w:w w:val="100"/>
        <w:sz w:val="24"/>
        <w:szCs w:val="24"/>
        <w:lang w:val="en-US" w:eastAsia="en-US" w:bidi="en-US"/>
      </w:rPr>
    </w:lvl>
    <w:lvl w:ilvl="1" w:tplc="D91E061A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54E8C51C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40347E18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D2547430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F4C4BF88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7072528C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49F48EB6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774E466A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5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6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7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9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10">
    <w:nsid w:val="3D1B02FB"/>
    <w:multiLevelType w:val="multilevel"/>
    <w:tmpl w:val="94E6B6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nsid w:val="3E8F2252"/>
    <w:multiLevelType w:val="hybridMultilevel"/>
    <w:tmpl w:val="BB5E977A"/>
    <w:lvl w:ilvl="0" w:tplc="C8F86676">
      <w:start w:val="1"/>
      <w:numFmt w:val="decimal"/>
      <w:lvlText w:val="%1)"/>
      <w:lvlJc w:val="left"/>
      <w:pPr>
        <w:ind w:left="862" w:hanging="2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en-US" w:eastAsia="en-US" w:bidi="en-US"/>
      </w:rPr>
    </w:lvl>
    <w:lvl w:ilvl="1" w:tplc="34A622C0">
      <w:numFmt w:val="bullet"/>
      <w:lvlText w:val="•"/>
      <w:lvlJc w:val="left"/>
      <w:pPr>
        <w:ind w:left="1818" w:hanging="260"/>
      </w:pPr>
      <w:rPr>
        <w:rFonts w:hint="default"/>
        <w:lang w:val="en-US" w:eastAsia="en-US" w:bidi="en-US"/>
      </w:rPr>
    </w:lvl>
    <w:lvl w:ilvl="2" w:tplc="60681258">
      <w:numFmt w:val="bullet"/>
      <w:lvlText w:val="•"/>
      <w:lvlJc w:val="left"/>
      <w:pPr>
        <w:ind w:left="2777" w:hanging="260"/>
      </w:pPr>
      <w:rPr>
        <w:rFonts w:hint="default"/>
        <w:lang w:val="en-US" w:eastAsia="en-US" w:bidi="en-US"/>
      </w:rPr>
    </w:lvl>
    <w:lvl w:ilvl="3" w:tplc="F8C09940">
      <w:numFmt w:val="bullet"/>
      <w:lvlText w:val="•"/>
      <w:lvlJc w:val="left"/>
      <w:pPr>
        <w:ind w:left="3735" w:hanging="260"/>
      </w:pPr>
      <w:rPr>
        <w:rFonts w:hint="default"/>
        <w:lang w:val="en-US" w:eastAsia="en-US" w:bidi="en-US"/>
      </w:rPr>
    </w:lvl>
    <w:lvl w:ilvl="4" w:tplc="CE38D570">
      <w:numFmt w:val="bullet"/>
      <w:lvlText w:val="•"/>
      <w:lvlJc w:val="left"/>
      <w:pPr>
        <w:ind w:left="4694" w:hanging="260"/>
      </w:pPr>
      <w:rPr>
        <w:rFonts w:hint="default"/>
        <w:lang w:val="en-US" w:eastAsia="en-US" w:bidi="en-US"/>
      </w:rPr>
    </w:lvl>
    <w:lvl w:ilvl="5" w:tplc="D4AA33C2">
      <w:numFmt w:val="bullet"/>
      <w:lvlText w:val="•"/>
      <w:lvlJc w:val="left"/>
      <w:pPr>
        <w:ind w:left="5653" w:hanging="260"/>
      </w:pPr>
      <w:rPr>
        <w:rFonts w:hint="default"/>
        <w:lang w:val="en-US" w:eastAsia="en-US" w:bidi="en-US"/>
      </w:rPr>
    </w:lvl>
    <w:lvl w:ilvl="6" w:tplc="FD461E38">
      <w:numFmt w:val="bullet"/>
      <w:lvlText w:val="•"/>
      <w:lvlJc w:val="left"/>
      <w:pPr>
        <w:ind w:left="6611" w:hanging="260"/>
      </w:pPr>
      <w:rPr>
        <w:rFonts w:hint="default"/>
        <w:lang w:val="en-US" w:eastAsia="en-US" w:bidi="en-US"/>
      </w:rPr>
    </w:lvl>
    <w:lvl w:ilvl="7" w:tplc="C18E210E">
      <w:numFmt w:val="bullet"/>
      <w:lvlText w:val="•"/>
      <w:lvlJc w:val="left"/>
      <w:pPr>
        <w:ind w:left="7570" w:hanging="260"/>
      </w:pPr>
      <w:rPr>
        <w:rFonts w:hint="default"/>
        <w:lang w:val="en-US" w:eastAsia="en-US" w:bidi="en-US"/>
      </w:rPr>
    </w:lvl>
    <w:lvl w:ilvl="8" w:tplc="5754952A">
      <w:numFmt w:val="bullet"/>
      <w:lvlText w:val="•"/>
      <w:lvlJc w:val="left"/>
      <w:pPr>
        <w:ind w:left="8529" w:hanging="260"/>
      </w:pPr>
      <w:rPr>
        <w:rFonts w:hint="default"/>
        <w:lang w:val="en-US" w:eastAsia="en-US" w:bidi="en-US"/>
      </w:rPr>
    </w:lvl>
  </w:abstractNum>
  <w:abstractNum w:abstractNumId="12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4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6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58A32026"/>
    <w:multiLevelType w:val="hybridMultilevel"/>
    <w:tmpl w:val="018A55CC"/>
    <w:lvl w:ilvl="0" w:tplc="0B1C8B02">
      <w:start w:val="1"/>
      <w:numFmt w:val="decimal"/>
      <w:lvlText w:val="%1)"/>
      <w:lvlJc w:val="left"/>
      <w:pPr>
        <w:ind w:left="318" w:hanging="355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en-US" w:eastAsia="en-US" w:bidi="en-US"/>
      </w:rPr>
    </w:lvl>
    <w:lvl w:ilvl="1" w:tplc="6DBA1BA6">
      <w:numFmt w:val="bullet"/>
      <w:lvlText w:val="•"/>
      <w:lvlJc w:val="left"/>
      <w:pPr>
        <w:ind w:left="1332" w:hanging="355"/>
      </w:pPr>
      <w:rPr>
        <w:rFonts w:hint="default"/>
        <w:lang w:val="en-US" w:eastAsia="en-US" w:bidi="en-US"/>
      </w:rPr>
    </w:lvl>
    <w:lvl w:ilvl="2" w:tplc="F8C8D7FE">
      <w:numFmt w:val="bullet"/>
      <w:lvlText w:val="•"/>
      <w:lvlJc w:val="left"/>
      <w:pPr>
        <w:ind w:left="2345" w:hanging="355"/>
      </w:pPr>
      <w:rPr>
        <w:rFonts w:hint="default"/>
        <w:lang w:val="en-US" w:eastAsia="en-US" w:bidi="en-US"/>
      </w:rPr>
    </w:lvl>
    <w:lvl w:ilvl="3" w:tplc="DE363ACE">
      <w:numFmt w:val="bullet"/>
      <w:lvlText w:val="•"/>
      <w:lvlJc w:val="left"/>
      <w:pPr>
        <w:ind w:left="3357" w:hanging="355"/>
      </w:pPr>
      <w:rPr>
        <w:rFonts w:hint="default"/>
        <w:lang w:val="en-US" w:eastAsia="en-US" w:bidi="en-US"/>
      </w:rPr>
    </w:lvl>
    <w:lvl w:ilvl="4" w:tplc="66FA21CE">
      <w:numFmt w:val="bullet"/>
      <w:lvlText w:val="•"/>
      <w:lvlJc w:val="left"/>
      <w:pPr>
        <w:ind w:left="4370" w:hanging="355"/>
      </w:pPr>
      <w:rPr>
        <w:rFonts w:hint="default"/>
        <w:lang w:val="en-US" w:eastAsia="en-US" w:bidi="en-US"/>
      </w:rPr>
    </w:lvl>
    <w:lvl w:ilvl="5" w:tplc="5072912A">
      <w:numFmt w:val="bullet"/>
      <w:lvlText w:val="•"/>
      <w:lvlJc w:val="left"/>
      <w:pPr>
        <w:ind w:left="5383" w:hanging="355"/>
      </w:pPr>
      <w:rPr>
        <w:rFonts w:hint="default"/>
        <w:lang w:val="en-US" w:eastAsia="en-US" w:bidi="en-US"/>
      </w:rPr>
    </w:lvl>
    <w:lvl w:ilvl="6" w:tplc="78921B32">
      <w:numFmt w:val="bullet"/>
      <w:lvlText w:val="•"/>
      <w:lvlJc w:val="left"/>
      <w:pPr>
        <w:ind w:left="6395" w:hanging="355"/>
      </w:pPr>
      <w:rPr>
        <w:rFonts w:hint="default"/>
        <w:lang w:val="en-US" w:eastAsia="en-US" w:bidi="en-US"/>
      </w:rPr>
    </w:lvl>
    <w:lvl w:ilvl="7" w:tplc="CC569D20">
      <w:numFmt w:val="bullet"/>
      <w:lvlText w:val="•"/>
      <w:lvlJc w:val="left"/>
      <w:pPr>
        <w:ind w:left="7408" w:hanging="355"/>
      </w:pPr>
      <w:rPr>
        <w:rFonts w:hint="default"/>
        <w:lang w:val="en-US" w:eastAsia="en-US" w:bidi="en-US"/>
      </w:rPr>
    </w:lvl>
    <w:lvl w:ilvl="8" w:tplc="47A4BAB4">
      <w:numFmt w:val="bullet"/>
      <w:lvlText w:val="•"/>
      <w:lvlJc w:val="left"/>
      <w:pPr>
        <w:ind w:left="8421" w:hanging="355"/>
      </w:pPr>
      <w:rPr>
        <w:rFonts w:hint="default"/>
        <w:lang w:val="en-US" w:eastAsia="en-US" w:bidi="en-US"/>
      </w:rPr>
    </w:lvl>
  </w:abstractNum>
  <w:abstractNum w:abstractNumId="19">
    <w:nsid w:val="5B5D50E1"/>
    <w:multiLevelType w:val="hybridMultilevel"/>
    <w:tmpl w:val="1AA0E5D2"/>
    <w:lvl w:ilvl="0" w:tplc="46C43166">
      <w:start w:val="1"/>
      <w:numFmt w:val="decimal"/>
      <w:lvlText w:val="%1."/>
      <w:lvlJc w:val="left"/>
      <w:pPr>
        <w:ind w:left="993" w:hanging="425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en-US" w:bidi="en-US"/>
      </w:rPr>
    </w:lvl>
    <w:lvl w:ilvl="1" w:tplc="79448518">
      <w:numFmt w:val="bullet"/>
      <w:lvlText w:val="•"/>
      <w:lvlJc w:val="left"/>
      <w:pPr>
        <w:ind w:left="2007" w:hanging="425"/>
      </w:pPr>
      <w:rPr>
        <w:rFonts w:hint="default"/>
        <w:lang w:val="en-US" w:eastAsia="en-US" w:bidi="en-US"/>
      </w:rPr>
    </w:lvl>
    <w:lvl w:ilvl="2" w:tplc="5484C868">
      <w:numFmt w:val="bullet"/>
      <w:lvlText w:val="•"/>
      <w:lvlJc w:val="left"/>
      <w:pPr>
        <w:ind w:left="3020" w:hanging="425"/>
      </w:pPr>
      <w:rPr>
        <w:rFonts w:hint="default"/>
        <w:lang w:val="en-US" w:eastAsia="en-US" w:bidi="en-US"/>
      </w:rPr>
    </w:lvl>
    <w:lvl w:ilvl="3" w:tplc="F5AA0F42">
      <w:numFmt w:val="bullet"/>
      <w:lvlText w:val="•"/>
      <w:lvlJc w:val="left"/>
      <w:pPr>
        <w:ind w:left="4032" w:hanging="425"/>
      </w:pPr>
      <w:rPr>
        <w:rFonts w:hint="default"/>
        <w:lang w:val="en-US" w:eastAsia="en-US" w:bidi="en-US"/>
      </w:rPr>
    </w:lvl>
    <w:lvl w:ilvl="4" w:tplc="B3D221EE">
      <w:numFmt w:val="bullet"/>
      <w:lvlText w:val="•"/>
      <w:lvlJc w:val="left"/>
      <w:pPr>
        <w:ind w:left="5045" w:hanging="425"/>
      </w:pPr>
      <w:rPr>
        <w:rFonts w:hint="default"/>
        <w:lang w:val="en-US" w:eastAsia="en-US" w:bidi="en-US"/>
      </w:rPr>
    </w:lvl>
    <w:lvl w:ilvl="5" w:tplc="273EC4BE">
      <w:numFmt w:val="bullet"/>
      <w:lvlText w:val="•"/>
      <w:lvlJc w:val="left"/>
      <w:pPr>
        <w:ind w:left="6058" w:hanging="425"/>
      </w:pPr>
      <w:rPr>
        <w:rFonts w:hint="default"/>
        <w:lang w:val="en-US" w:eastAsia="en-US" w:bidi="en-US"/>
      </w:rPr>
    </w:lvl>
    <w:lvl w:ilvl="6" w:tplc="2AEE3964">
      <w:numFmt w:val="bullet"/>
      <w:lvlText w:val="•"/>
      <w:lvlJc w:val="left"/>
      <w:pPr>
        <w:ind w:left="7070" w:hanging="425"/>
      </w:pPr>
      <w:rPr>
        <w:rFonts w:hint="default"/>
        <w:lang w:val="en-US" w:eastAsia="en-US" w:bidi="en-US"/>
      </w:rPr>
    </w:lvl>
    <w:lvl w:ilvl="7" w:tplc="32542BE8">
      <w:numFmt w:val="bullet"/>
      <w:lvlText w:val="•"/>
      <w:lvlJc w:val="left"/>
      <w:pPr>
        <w:ind w:left="8083" w:hanging="425"/>
      </w:pPr>
      <w:rPr>
        <w:rFonts w:hint="default"/>
        <w:lang w:val="en-US" w:eastAsia="en-US" w:bidi="en-US"/>
      </w:rPr>
    </w:lvl>
    <w:lvl w:ilvl="8" w:tplc="C35665B6">
      <w:numFmt w:val="bullet"/>
      <w:lvlText w:val="•"/>
      <w:lvlJc w:val="left"/>
      <w:pPr>
        <w:ind w:left="9096" w:hanging="425"/>
      </w:pPr>
      <w:rPr>
        <w:rFonts w:hint="default"/>
        <w:lang w:val="en-US" w:eastAsia="en-US" w:bidi="en-US"/>
      </w:rPr>
    </w:lvl>
  </w:abstractNum>
  <w:abstractNum w:abstractNumId="20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0550E9"/>
    <w:multiLevelType w:val="multilevel"/>
    <w:tmpl w:val="73226F5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2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7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25"/>
  </w:num>
  <w:num w:numId="4">
    <w:abstractNumId w:val="26"/>
  </w:num>
  <w:num w:numId="5">
    <w:abstractNumId w:val="12"/>
  </w:num>
  <w:num w:numId="6">
    <w:abstractNumId w:val="24"/>
  </w:num>
  <w:num w:numId="7">
    <w:abstractNumId w:val="28"/>
  </w:num>
  <w:num w:numId="8">
    <w:abstractNumId w:val="16"/>
  </w:num>
  <w:num w:numId="9">
    <w:abstractNumId w:val="23"/>
  </w:num>
  <w:num w:numId="10">
    <w:abstractNumId w:val="5"/>
  </w:num>
  <w:num w:numId="11">
    <w:abstractNumId w:val="17"/>
  </w:num>
  <w:num w:numId="12">
    <w:abstractNumId w:val="27"/>
  </w:num>
  <w:num w:numId="13">
    <w:abstractNumId w:val="13"/>
  </w:num>
  <w:num w:numId="14">
    <w:abstractNumId w:val="7"/>
  </w:num>
  <w:num w:numId="15">
    <w:abstractNumId w:val="20"/>
  </w:num>
  <w:num w:numId="16">
    <w:abstractNumId w:val="22"/>
  </w:num>
  <w:num w:numId="17">
    <w:abstractNumId w:val="0"/>
  </w:num>
  <w:num w:numId="18">
    <w:abstractNumId w:val="10"/>
  </w:num>
  <w:num w:numId="19">
    <w:abstractNumId w:val="15"/>
  </w:num>
  <w:num w:numId="20">
    <w:abstractNumId w:val="19"/>
  </w:num>
  <w:num w:numId="21">
    <w:abstractNumId w:val="2"/>
  </w:num>
  <w:num w:numId="22">
    <w:abstractNumId w:val="21"/>
  </w:num>
  <w:num w:numId="23">
    <w:abstractNumId w:val="11"/>
  </w:num>
  <w:num w:numId="24">
    <w:abstractNumId w:val="18"/>
  </w:num>
  <w:num w:numId="25">
    <w:abstractNumId w:val="4"/>
  </w:num>
  <w:num w:numId="26">
    <w:abstractNumId w:val="1"/>
  </w:num>
  <w:num w:numId="27">
    <w:abstractNumId w:val="6"/>
  </w:num>
  <w:num w:numId="28">
    <w:abstractNumId w:val="8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24A67"/>
    <w:rsid w:val="00031C7E"/>
    <w:rsid w:val="00032B70"/>
    <w:rsid w:val="000532FE"/>
    <w:rsid w:val="0006319F"/>
    <w:rsid w:val="00063C4F"/>
    <w:rsid w:val="00075A1B"/>
    <w:rsid w:val="00093E37"/>
    <w:rsid w:val="000B7952"/>
    <w:rsid w:val="000B7F47"/>
    <w:rsid w:val="000C125A"/>
    <w:rsid w:val="000C705F"/>
    <w:rsid w:val="000D0B0D"/>
    <w:rsid w:val="000F5EA6"/>
    <w:rsid w:val="000F7896"/>
    <w:rsid w:val="00142B40"/>
    <w:rsid w:val="0014354F"/>
    <w:rsid w:val="00147723"/>
    <w:rsid w:val="00167B05"/>
    <w:rsid w:val="001864B1"/>
    <w:rsid w:val="00187078"/>
    <w:rsid w:val="00193ADE"/>
    <w:rsid w:val="001A2FEE"/>
    <w:rsid w:val="001B4562"/>
    <w:rsid w:val="001C26B9"/>
    <w:rsid w:val="001D0B64"/>
    <w:rsid w:val="001E1586"/>
    <w:rsid w:val="002001C7"/>
    <w:rsid w:val="00217595"/>
    <w:rsid w:val="002348EA"/>
    <w:rsid w:val="00244DB2"/>
    <w:rsid w:val="00244FFA"/>
    <w:rsid w:val="0025440E"/>
    <w:rsid w:val="00256147"/>
    <w:rsid w:val="00257C17"/>
    <w:rsid w:val="0026570C"/>
    <w:rsid w:val="00283871"/>
    <w:rsid w:val="0028475F"/>
    <w:rsid w:val="00287DAE"/>
    <w:rsid w:val="00291357"/>
    <w:rsid w:val="002939AD"/>
    <w:rsid w:val="002B3E95"/>
    <w:rsid w:val="002B55EC"/>
    <w:rsid w:val="002B79E7"/>
    <w:rsid w:val="002C7EA1"/>
    <w:rsid w:val="002D173C"/>
    <w:rsid w:val="002D697A"/>
    <w:rsid w:val="002D7C86"/>
    <w:rsid w:val="003012FF"/>
    <w:rsid w:val="00303372"/>
    <w:rsid w:val="0031115D"/>
    <w:rsid w:val="00353A7E"/>
    <w:rsid w:val="00380115"/>
    <w:rsid w:val="003A10FE"/>
    <w:rsid w:val="003A3595"/>
    <w:rsid w:val="003C3B85"/>
    <w:rsid w:val="003C4A3E"/>
    <w:rsid w:val="003D5299"/>
    <w:rsid w:val="003E6165"/>
    <w:rsid w:val="00422D6D"/>
    <w:rsid w:val="0042422B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4F4D99"/>
    <w:rsid w:val="00502BE9"/>
    <w:rsid w:val="00511358"/>
    <w:rsid w:val="0052215C"/>
    <w:rsid w:val="00545078"/>
    <w:rsid w:val="005508D0"/>
    <w:rsid w:val="005514DD"/>
    <w:rsid w:val="00555AC2"/>
    <w:rsid w:val="00571CDF"/>
    <w:rsid w:val="00591550"/>
    <w:rsid w:val="005A35FB"/>
    <w:rsid w:val="005A6A97"/>
    <w:rsid w:val="005B5B01"/>
    <w:rsid w:val="005C228F"/>
    <w:rsid w:val="005C503B"/>
    <w:rsid w:val="005C7854"/>
    <w:rsid w:val="005C7FDC"/>
    <w:rsid w:val="005F5E12"/>
    <w:rsid w:val="005F7E39"/>
    <w:rsid w:val="00620108"/>
    <w:rsid w:val="006238AF"/>
    <w:rsid w:val="00630021"/>
    <w:rsid w:val="00654C29"/>
    <w:rsid w:val="00673B58"/>
    <w:rsid w:val="00684667"/>
    <w:rsid w:val="00686646"/>
    <w:rsid w:val="00695265"/>
    <w:rsid w:val="006C0F3E"/>
    <w:rsid w:val="00715DA6"/>
    <w:rsid w:val="00770977"/>
    <w:rsid w:val="00782077"/>
    <w:rsid w:val="0078582A"/>
    <w:rsid w:val="007A212F"/>
    <w:rsid w:val="007B6416"/>
    <w:rsid w:val="007D30C4"/>
    <w:rsid w:val="007D7369"/>
    <w:rsid w:val="007E5B56"/>
    <w:rsid w:val="007F0388"/>
    <w:rsid w:val="00813BD8"/>
    <w:rsid w:val="00816FBB"/>
    <w:rsid w:val="00827E59"/>
    <w:rsid w:val="008332FD"/>
    <w:rsid w:val="008409AB"/>
    <w:rsid w:val="00845B18"/>
    <w:rsid w:val="0087737B"/>
    <w:rsid w:val="0087742A"/>
    <w:rsid w:val="008863AC"/>
    <w:rsid w:val="00890E3B"/>
    <w:rsid w:val="008B507A"/>
    <w:rsid w:val="008C34C5"/>
    <w:rsid w:val="008C58CF"/>
    <w:rsid w:val="008E66BD"/>
    <w:rsid w:val="008E70F5"/>
    <w:rsid w:val="008F7100"/>
    <w:rsid w:val="00915CB4"/>
    <w:rsid w:val="009226EB"/>
    <w:rsid w:val="0092377A"/>
    <w:rsid w:val="00932652"/>
    <w:rsid w:val="0095248E"/>
    <w:rsid w:val="00962010"/>
    <w:rsid w:val="00976716"/>
    <w:rsid w:val="009808DA"/>
    <w:rsid w:val="00997607"/>
    <w:rsid w:val="009A3516"/>
    <w:rsid w:val="009B752C"/>
    <w:rsid w:val="009C692F"/>
    <w:rsid w:val="009D7C50"/>
    <w:rsid w:val="009F1186"/>
    <w:rsid w:val="009F54B4"/>
    <w:rsid w:val="00A027D9"/>
    <w:rsid w:val="00A10FFF"/>
    <w:rsid w:val="00A377F4"/>
    <w:rsid w:val="00A455FF"/>
    <w:rsid w:val="00A533B2"/>
    <w:rsid w:val="00A55C0A"/>
    <w:rsid w:val="00A73E61"/>
    <w:rsid w:val="00A808F2"/>
    <w:rsid w:val="00A94B1B"/>
    <w:rsid w:val="00AC0B45"/>
    <w:rsid w:val="00AE3288"/>
    <w:rsid w:val="00B067CE"/>
    <w:rsid w:val="00B102B1"/>
    <w:rsid w:val="00B121FC"/>
    <w:rsid w:val="00B25F08"/>
    <w:rsid w:val="00B312B9"/>
    <w:rsid w:val="00B4500E"/>
    <w:rsid w:val="00B478F4"/>
    <w:rsid w:val="00B66459"/>
    <w:rsid w:val="00B66CFE"/>
    <w:rsid w:val="00B66F10"/>
    <w:rsid w:val="00B81269"/>
    <w:rsid w:val="00B90BDC"/>
    <w:rsid w:val="00BC5A90"/>
    <w:rsid w:val="00BD6CA5"/>
    <w:rsid w:val="00BF385C"/>
    <w:rsid w:val="00BF6A49"/>
    <w:rsid w:val="00C1091A"/>
    <w:rsid w:val="00C656CB"/>
    <w:rsid w:val="00C671DF"/>
    <w:rsid w:val="00C677B2"/>
    <w:rsid w:val="00CA1874"/>
    <w:rsid w:val="00CA7849"/>
    <w:rsid w:val="00CB56E0"/>
    <w:rsid w:val="00CB7BBE"/>
    <w:rsid w:val="00CC01FC"/>
    <w:rsid w:val="00CC18DA"/>
    <w:rsid w:val="00CC3801"/>
    <w:rsid w:val="00CE419F"/>
    <w:rsid w:val="00D13CB7"/>
    <w:rsid w:val="00D2067F"/>
    <w:rsid w:val="00D3520E"/>
    <w:rsid w:val="00D478D1"/>
    <w:rsid w:val="00D5025E"/>
    <w:rsid w:val="00D57181"/>
    <w:rsid w:val="00D712D7"/>
    <w:rsid w:val="00D73DC5"/>
    <w:rsid w:val="00D83609"/>
    <w:rsid w:val="00DA2BBA"/>
    <w:rsid w:val="00DA6D77"/>
    <w:rsid w:val="00DC3989"/>
    <w:rsid w:val="00DC5452"/>
    <w:rsid w:val="00DD10CC"/>
    <w:rsid w:val="00DD7812"/>
    <w:rsid w:val="00E01462"/>
    <w:rsid w:val="00E042FF"/>
    <w:rsid w:val="00E52ED9"/>
    <w:rsid w:val="00E6675E"/>
    <w:rsid w:val="00E86F66"/>
    <w:rsid w:val="00E87F65"/>
    <w:rsid w:val="00EB50D4"/>
    <w:rsid w:val="00EC0691"/>
    <w:rsid w:val="00EC6FF1"/>
    <w:rsid w:val="00F1095B"/>
    <w:rsid w:val="00F303C2"/>
    <w:rsid w:val="00F44547"/>
    <w:rsid w:val="00F446CA"/>
    <w:rsid w:val="00F54184"/>
    <w:rsid w:val="00F6005C"/>
    <w:rsid w:val="00F60F0A"/>
    <w:rsid w:val="00F65C8D"/>
    <w:rsid w:val="00F95B16"/>
    <w:rsid w:val="00FA5522"/>
    <w:rsid w:val="00FD0F6E"/>
    <w:rsid w:val="00FD50FE"/>
    <w:rsid w:val="00FE18F6"/>
    <w:rsid w:val="00FE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78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A78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TableParagraph">
    <w:name w:val="Table Paragraph"/>
    <w:basedOn w:val="a"/>
    <w:uiPriority w:val="1"/>
    <w:qFormat/>
    <w:rsid w:val="00CA784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78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A78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TableParagraph">
    <w:name w:val="Table Paragraph"/>
    <w:basedOn w:val="a"/>
    <w:uiPriority w:val="1"/>
    <w:qFormat/>
    <w:rsid w:val="00CA784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6385F-ED38-47F8-989F-967822B49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ВедущийЭксперт</cp:lastModifiedBy>
  <cp:revision>4</cp:revision>
  <cp:lastPrinted>2020-10-02T06:32:00Z</cp:lastPrinted>
  <dcterms:created xsi:type="dcterms:W3CDTF">2020-11-23T06:01:00Z</dcterms:created>
  <dcterms:modified xsi:type="dcterms:W3CDTF">2020-11-24T13:16:00Z</dcterms:modified>
</cp:coreProperties>
</file>