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351202">
        <w:trPr>
          <w:trHeight w:val="1266"/>
        </w:trPr>
        <w:tc>
          <w:tcPr>
            <w:tcW w:w="3652" w:type="dxa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351202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351202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351202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351202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351202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351202">
            <w:pPr>
              <w:rPr>
                <w:sz w:val="28"/>
                <w:szCs w:val="28"/>
              </w:rPr>
            </w:pPr>
          </w:p>
        </w:tc>
      </w:tr>
      <w:tr w:rsidR="00167B05" w:rsidRPr="007A7443" w:rsidTr="00351202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351202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8223DA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8223DA">
              <w:rPr>
                <w:b/>
                <w:szCs w:val="28"/>
              </w:rPr>
              <w:t xml:space="preserve">20 </w:t>
            </w:r>
            <w:r w:rsidR="00FB72FC">
              <w:rPr>
                <w:b/>
                <w:szCs w:val="28"/>
              </w:rPr>
              <w:t>ноября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>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8223DA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8223DA">
              <w:rPr>
                <w:b/>
                <w:sz w:val="28"/>
                <w:szCs w:val="28"/>
                <w:lang w:val="en-US"/>
              </w:rPr>
              <w:t>VII-2/13</w:t>
            </w:r>
          </w:p>
        </w:tc>
      </w:tr>
      <w:tr w:rsidR="00167B05" w:rsidRPr="007A7443" w:rsidTr="00351202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351202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351202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351202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r w:rsidR="001F0037">
        <w:rPr>
          <w:b/>
          <w:sz w:val="28"/>
          <w:szCs w:val="28"/>
        </w:rPr>
        <w:t>Корткерос</w:t>
      </w:r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</w:t>
      </w:r>
      <w:r w:rsidRPr="00CB4DAD">
        <w:rPr>
          <w:bCs/>
          <w:sz w:val="28"/>
          <w:szCs w:val="28"/>
        </w:rPr>
        <w:t>соответствии с</w:t>
      </w:r>
      <w:r w:rsidR="00CC6A62">
        <w:rPr>
          <w:bCs/>
          <w:sz w:val="28"/>
          <w:szCs w:val="28"/>
        </w:rPr>
        <w:t xml:space="preserve"> глав</w:t>
      </w:r>
      <w:r w:rsidR="001F0037">
        <w:rPr>
          <w:bCs/>
          <w:sz w:val="28"/>
          <w:szCs w:val="28"/>
        </w:rPr>
        <w:t>ой</w:t>
      </w:r>
      <w:r w:rsidR="00CC6A62">
        <w:rPr>
          <w:bCs/>
          <w:sz w:val="28"/>
          <w:szCs w:val="28"/>
        </w:rPr>
        <w:t xml:space="preserve"> 4</w:t>
      </w:r>
      <w:r w:rsidRPr="00CB4DAD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B4DAD">
        <w:rPr>
          <w:rStyle w:val="FontStyle18"/>
          <w:b w:val="0"/>
          <w:sz w:val="28"/>
          <w:szCs w:val="28"/>
        </w:rPr>
        <w:t>Устав</w:t>
      </w:r>
      <w:r w:rsidR="0018705C" w:rsidRPr="00CB4DAD">
        <w:rPr>
          <w:rStyle w:val="FontStyle18"/>
          <w:b w:val="0"/>
          <w:sz w:val="28"/>
          <w:szCs w:val="28"/>
        </w:rPr>
        <w:t>ом</w:t>
      </w:r>
      <w:r w:rsidRPr="00CB4DAD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CB4DAD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CB4DAD">
        <w:rPr>
          <w:rStyle w:val="FontStyle18"/>
          <w:b w:val="0"/>
          <w:sz w:val="28"/>
          <w:szCs w:val="28"/>
        </w:rPr>
        <w:t>»,</w:t>
      </w:r>
      <w:r w:rsidRPr="00CB4DAD">
        <w:rPr>
          <w:rStyle w:val="FontStyle18"/>
          <w:sz w:val="28"/>
          <w:szCs w:val="28"/>
        </w:rPr>
        <w:t xml:space="preserve"> </w:t>
      </w:r>
      <w:r w:rsidRPr="00CB4DAD">
        <w:rPr>
          <w:bCs/>
          <w:sz w:val="28"/>
          <w:szCs w:val="28"/>
        </w:rPr>
        <w:t>постановлени</w:t>
      </w:r>
      <w:r w:rsidR="006767D7">
        <w:rPr>
          <w:bCs/>
          <w:sz w:val="28"/>
          <w:szCs w:val="28"/>
        </w:rPr>
        <w:t>ем</w:t>
      </w:r>
      <w:r w:rsidRPr="00CB4DAD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CB4DAD">
        <w:rPr>
          <w:bCs/>
          <w:sz w:val="28"/>
          <w:szCs w:val="28"/>
        </w:rPr>
        <w:t>Корткеросский</w:t>
      </w:r>
      <w:proofErr w:type="spellEnd"/>
      <w:r w:rsidRPr="00CD4C19">
        <w:rPr>
          <w:bCs/>
          <w:sz w:val="28"/>
          <w:szCs w:val="28"/>
        </w:rPr>
        <w:t>» №</w:t>
      </w:r>
      <w:r w:rsidR="00FB72FC">
        <w:rPr>
          <w:bCs/>
          <w:sz w:val="28"/>
          <w:szCs w:val="28"/>
        </w:rPr>
        <w:t>1410</w:t>
      </w:r>
      <w:r w:rsidRPr="00CD4C19">
        <w:rPr>
          <w:bCs/>
          <w:sz w:val="28"/>
          <w:szCs w:val="28"/>
        </w:rPr>
        <w:t xml:space="preserve"> от </w:t>
      </w:r>
      <w:r w:rsidR="00FB72FC">
        <w:rPr>
          <w:bCs/>
          <w:sz w:val="28"/>
          <w:szCs w:val="28"/>
        </w:rPr>
        <w:t>25.09.2020</w:t>
      </w:r>
      <w:r w:rsidRPr="00CD4C19">
        <w:rPr>
          <w:bCs/>
          <w:sz w:val="28"/>
          <w:szCs w:val="28"/>
        </w:rPr>
        <w:t xml:space="preserve"> года</w:t>
      </w:r>
      <w:r w:rsidR="006767D7">
        <w:rPr>
          <w:bCs/>
          <w:sz w:val="28"/>
          <w:szCs w:val="28"/>
        </w:rPr>
        <w:t xml:space="preserve">, </w:t>
      </w:r>
      <w:r w:rsidR="00E502E0" w:rsidRPr="00CD4C19">
        <w:rPr>
          <w:bCs/>
          <w:sz w:val="28"/>
          <w:szCs w:val="28"/>
        </w:rPr>
        <w:t xml:space="preserve"> </w:t>
      </w:r>
      <w:r w:rsidRPr="00CB4DAD">
        <w:rPr>
          <w:bCs/>
          <w:sz w:val="28"/>
          <w:szCs w:val="28"/>
        </w:rPr>
        <w:t xml:space="preserve">Совет </w:t>
      </w:r>
      <w:r w:rsidRPr="00CB4DAD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CB4DAD">
        <w:rPr>
          <w:sz w:val="28"/>
          <w:szCs w:val="28"/>
        </w:rPr>
        <w:t>Корткеросский</w:t>
      </w:r>
      <w:proofErr w:type="spellEnd"/>
      <w:r w:rsidRPr="00CB4DAD">
        <w:rPr>
          <w:sz w:val="28"/>
          <w:szCs w:val="28"/>
        </w:rPr>
        <w:t>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C87E86" w:rsidRDefault="00C23EE8" w:rsidP="00C23EE8">
      <w:pPr>
        <w:pStyle w:val="a3"/>
        <w:numPr>
          <w:ilvl w:val="0"/>
          <w:numId w:val="16"/>
        </w:numPr>
        <w:tabs>
          <w:tab w:val="left" w:pos="0"/>
          <w:tab w:val="left" w:pos="993"/>
        </w:tabs>
        <w:ind w:left="0" w:firstLine="720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    </w:t>
      </w:r>
      <w:r w:rsidR="00380897" w:rsidRPr="00C23EE8">
        <w:rPr>
          <w:rStyle w:val="FontStyle18"/>
          <w:b w:val="0"/>
          <w:sz w:val="28"/>
          <w:szCs w:val="28"/>
        </w:rPr>
        <w:t>В Правил</w:t>
      </w:r>
      <w:r w:rsidR="00CE73F1" w:rsidRPr="00C23EE8">
        <w:rPr>
          <w:rStyle w:val="FontStyle18"/>
          <w:b w:val="0"/>
          <w:sz w:val="28"/>
          <w:szCs w:val="28"/>
        </w:rPr>
        <w:t>а</w:t>
      </w:r>
      <w:r w:rsidR="00380897" w:rsidRPr="00C23EE8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1F0037" w:rsidRPr="00C23EE8">
        <w:rPr>
          <w:rStyle w:val="FontStyle18"/>
          <w:b w:val="0"/>
          <w:sz w:val="28"/>
          <w:szCs w:val="28"/>
        </w:rPr>
        <w:t>Корткерос</w:t>
      </w:r>
      <w:r w:rsidR="00380897" w:rsidRPr="00C23EE8">
        <w:rPr>
          <w:rStyle w:val="FontStyle18"/>
          <w:b w:val="0"/>
          <w:sz w:val="28"/>
          <w:szCs w:val="28"/>
        </w:rPr>
        <w:t>»</w:t>
      </w:r>
      <w:r w:rsidR="00CE73F1" w:rsidRPr="00C23EE8">
        <w:rPr>
          <w:rStyle w:val="FontStyle18"/>
          <w:b w:val="0"/>
          <w:sz w:val="28"/>
          <w:szCs w:val="28"/>
        </w:rPr>
        <w:t>, утвержденные решени</w:t>
      </w:r>
      <w:r w:rsidR="006767D7">
        <w:rPr>
          <w:rStyle w:val="FontStyle18"/>
          <w:b w:val="0"/>
          <w:sz w:val="28"/>
          <w:szCs w:val="28"/>
        </w:rPr>
        <w:t>ем</w:t>
      </w:r>
      <w:r w:rsidR="00CE73F1" w:rsidRPr="00C23EE8">
        <w:rPr>
          <w:rStyle w:val="FontStyle18"/>
          <w:b w:val="0"/>
          <w:sz w:val="28"/>
          <w:szCs w:val="28"/>
        </w:rPr>
        <w:t xml:space="preserve"> Совета сельского поселения «Корткерос»</w:t>
      </w:r>
      <w:r w:rsidR="00380897" w:rsidRPr="00C23EE8">
        <w:rPr>
          <w:rStyle w:val="FontStyle18"/>
          <w:b w:val="0"/>
          <w:sz w:val="28"/>
          <w:szCs w:val="28"/>
        </w:rPr>
        <w:t xml:space="preserve"> </w:t>
      </w:r>
      <w:r w:rsidR="00CE73F1" w:rsidRPr="00C23EE8">
        <w:rPr>
          <w:rStyle w:val="FontStyle18"/>
          <w:b w:val="0"/>
          <w:sz w:val="28"/>
          <w:szCs w:val="28"/>
        </w:rPr>
        <w:t xml:space="preserve">от 23 октября 2014 года № III-19/10, </w:t>
      </w:r>
      <w:r w:rsidR="00662366" w:rsidRPr="00C23EE8">
        <w:rPr>
          <w:rStyle w:val="FontStyle18"/>
          <w:b w:val="0"/>
          <w:sz w:val="28"/>
          <w:szCs w:val="28"/>
        </w:rPr>
        <w:t>внести следующие изменения:</w:t>
      </w:r>
      <w:r w:rsidR="00A64A18" w:rsidRPr="00C23EE8">
        <w:rPr>
          <w:rStyle w:val="FontStyle18"/>
          <w:b w:val="0"/>
          <w:sz w:val="28"/>
          <w:szCs w:val="28"/>
        </w:rPr>
        <w:t xml:space="preserve"> </w:t>
      </w:r>
    </w:p>
    <w:p w:rsidR="00C23EE8" w:rsidRPr="008415B6" w:rsidRDefault="00C23EE8" w:rsidP="008415B6">
      <w:pPr>
        <w:pStyle w:val="a3"/>
        <w:numPr>
          <w:ilvl w:val="1"/>
          <w:numId w:val="31"/>
        </w:numPr>
        <w:tabs>
          <w:tab w:val="left" w:pos="0"/>
          <w:tab w:val="left" w:pos="720"/>
        </w:tabs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15B6">
        <w:rPr>
          <w:rStyle w:val="FontStyle18"/>
          <w:b w:val="0"/>
          <w:sz w:val="28"/>
          <w:szCs w:val="28"/>
        </w:rPr>
        <w:t xml:space="preserve">основные виды разрешенного использования зоны </w:t>
      </w:r>
      <w:r w:rsidRPr="008415B6">
        <w:rPr>
          <w:rFonts w:ascii="Times New Roman" w:hAnsi="Times New Roman" w:cs="Times New Roman"/>
          <w:bCs/>
          <w:sz w:val="28"/>
          <w:szCs w:val="28"/>
        </w:rPr>
        <w:t>П-</w:t>
      </w:r>
      <w:r w:rsidR="00F62238" w:rsidRPr="008415B6">
        <w:rPr>
          <w:rFonts w:ascii="Times New Roman" w:hAnsi="Times New Roman" w:cs="Times New Roman"/>
          <w:bCs/>
          <w:sz w:val="28"/>
          <w:szCs w:val="28"/>
        </w:rPr>
        <w:t>4</w:t>
      </w:r>
      <w:r w:rsidRPr="008415B6">
        <w:rPr>
          <w:rFonts w:ascii="Times New Roman" w:hAnsi="Times New Roman" w:cs="Times New Roman"/>
          <w:bCs/>
          <w:sz w:val="28"/>
          <w:szCs w:val="28"/>
        </w:rPr>
        <w:t xml:space="preserve"> «Зона производственных и коммунальных объектов не выше</w:t>
      </w:r>
      <w:r w:rsidR="001A3913" w:rsidRPr="008415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3913" w:rsidRPr="008415B6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8415B6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8415B6">
        <w:rPr>
          <w:rFonts w:ascii="Times New Roman" w:hAnsi="Times New Roman" w:cs="Times New Roman"/>
          <w:bCs/>
          <w:sz w:val="28"/>
          <w:szCs w:val="28"/>
        </w:rPr>
        <w:t xml:space="preserve"> класса санитарной вредности» дополни</w:t>
      </w:r>
      <w:r w:rsidR="00D94845" w:rsidRPr="008415B6">
        <w:rPr>
          <w:rFonts w:ascii="Times New Roman" w:hAnsi="Times New Roman" w:cs="Times New Roman"/>
          <w:bCs/>
          <w:sz w:val="28"/>
          <w:szCs w:val="28"/>
        </w:rPr>
        <w:t>т</w:t>
      </w:r>
      <w:r w:rsidRPr="008415B6">
        <w:rPr>
          <w:rFonts w:ascii="Times New Roman" w:hAnsi="Times New Roman" w:cs="Times New Roman"/>
          <w:bCs/>
          <w:sz w:val="28"/>
          <w:szCs w:val="28"/>
        </w:rPr>
        <w:t>ь видом разрешенного использования «заправка транспортных средств</w:t>
      </w:r>
      <w:r w:rsidR="00CC3024" w:rsidRPr="008415B6">
        <w:rPr>
          <w:rFonts w:ascii="Times New Roman" w:hAnsi="Times New Roman" w:cs="Times New Roman"/>
          <w:bCs/>
          <w:sz w:val="28"/>
          <w:szCs w:val="28"/>
        </w:rPr>
        <w:t xml:space="preserve">» (код </w:t>
      </w:r>
      <w:r w:rsidRPr="008415B6">
        <w:rPr>
          <w:rFonts w:ascii="Times New Roman" w:hAnsi="Times New Roman" w:cs="Times New Roman"/>
          <w:bCs/>
          <w:sz w:val="28"/>
          <w:szCs w:val="28"/>
        </w:rPr>
        <w:t>4.9.1.1).</w:t>
      </w:r>
    </w:p>
    <w:p w:rsidR="00C87E86" w:rsidRPr="008415B6" w:rsidRDefault="00C87E86" w:rsidP="008415B6">
      <w:pPr>
        <w:pStyle w:val="a3"/>
        <w:numPr>
          <w:ilvl w:val="1"/>
          <w:numId w:val="31"/>
        </w:numPr>
        <w:tabs>
          <w:tab w:val="left" w:pos="0"/>
          <w:tab w:val="left" w:pos="720"/>
        </w:tabs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15B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8415B6" w:rsidRPr="008415B6">
        <w:rPr>
          <w:rFonts w:ascii="Times New Roman" w:hAnsi="Times New Roman" w:cs="Times New Roman"/>
          <w:bCs/>
          <w:sz w:val="28"/>
          <w:szCs w:val="28"/>
        </w:rPr>
        <w:t>п</w:t>
      </w:r>
      <w:r w:rsidRPr="008415B6">
        <w:rPr>
          <w:rFonts w:ascii="Times New Roman" w:hAnsi="Times New Roman" w:cs="Times New Roman"/>
          <w:bCs/>
          <w:sz w:val="28"/>
          <w:szCs w:val="28"/>
        </w:rPr>
        <w:t>араметры разрешенного строительного изменения объектов недвижимости зоны Ж-1 «Зона застройки индивидуальными жилыми домами с приусадебными участками»</w:t>
      </w:r>
      <w:r w:rsidR="003E39F6" w:rsidRPr="008415B6">
        <w:rPr>
          <w:rFonts w:ascii="Times New Roman" w:hAnsi="Times New Roman" w:cs="Times New Roman"/>
          <w:bCs/>
          <w:sz w:val="28"/>
          <w:szCs w:val="28"/>
        </w:rPr>
        <w:t xml:space="preserve"> изложить в редакции согласно Приложению </w:t>
      </w:r>
      <w:r w:rsidR="008415B6" w:rsidRPr="008415B6">
        <w:rPr>
          <w:rFonts w:ascii="Times New Roman" w:hAnsi="Times New Roman" w:cs="Times New Roman"/>
          <w:bCs/>
          <w:sz w:val="28"/>
          <w:szCs w:val="28"/>
        </w:rPr>
        <w:t>к настоящему решению</w:t>
      </w:r>
    </w:p>
    <w:p w:rsidR="000E4C3B" w:rsidRPr="008415B6" w:rsidRDefault="00077EC6" w:rsidP="008415B6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15B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E4C3B" w:rsidRPr="008415B6">
        <w:rPr>
          <w:rFonts w:ascii="Times New Roman" w:hAnsi="Times New Roman" w:cs="Times New Roman"/>
          <w:sz w:val="28"/>
          <w:szCs w:val="28"/>
        </w:rPr>
        <w:t>вступает в силу с</w:t>
      </w:r>
      <w:r w:rsidR="006767D7">
        <w:rPr>
          <w:rFonts w:ascii="Times New Roman" w:hAnsi="Times New Roman" w:cs="Times New Roman"/>
          <w:sz w:val="28"/>
          <w:szCs w:val="28"/>
        </w:rPr>
        <w:t>о дня</w:t>
      </w:r>
      <w:r w:rsidR="000E4C3B" w:rsidRPr="008415B6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0347D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C23EE8" w:rsidRDefault="00C23EE8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CB4DAD" w:rsidRDefault="00CB4DA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CC6A62" w:rsidRDefault="00CC6A62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F0037" w:rsidRDefault="001F0037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255DB" w:rsidRDefault="001255DB" w:rsidP="001255DB">
      <w:pPr>
        <w:jc w:val="center"/>
        <w:rPr>
          <w:szCs w:val="24"/>
          <w:u w:val="single"/>
        </w:rPr>
      </w:pPr>
    </w:p>
    <w:p w:rsidR="001255DB" w:rsidRDefault="001255DB" w:rsidP="008223DA">
      <w:pPr>
        <w:tabs>
          <w:tab w:val="left" w:pos="8325"/>
        </w:tabs>
        <w:ind w:left="5245"/>
        <w:jc w:val="center"/>
        <w:rPr>
          <w:szCs w:val="24"/>
        </w:rPr>
      </w:pPr>
      <w:r>
        <w:rPr>
          <w:szCs w:val="24"/>
        </w:rPr>
        <w:t>Приложение</w:t>
      </w:r>
    </w:p>
    <w:p w:rsidR="008223DA" w:rsidRDefault="001255DB" w:rsidP="008223DA">
      <w:pPr>
        <w:tabs>
          <w:tab w:val="left" w:pos="8325"/>
        </w:tabs>
        <w:ind w:left="5245"/>
        <w:jc w:val="center"/>
        <w:rPr>
          <w:szCs w:val="24"/>
        </w:rPr>
      </w:pPr>
      <w:r>
        <w:rPr>
          <w:szCs w:val="24"/>
        </w:rPr>
        <w:t xml:space="preserve">к решению Совета </w:t>
      </w:r>
      <w:r w:rsidR="008223DA">
        <w:rPr>
          <w:szCs w:val="24"/>
        </w:rPr>
        <w:t>муниципального</w:t>
      </w:r>
    </w:p>
    <w:p w:rsidR="001255DB" w:rsidRDefault="008223DA" w:rsidP="008223DA">
      <w:pPr>
        <w:tabs>
          <w:tab w:val="left" w:pos="8325"/>
        </w:tabs>
        <w:ind w:left="5245"/>
        <w:jc w:val="center"/>
        <w:rPr>
          <w:szCs w:val="24"/>
        </w:rPr>
      </w:pPr>
      <w:r>
        <w:rPr>
          <w:szCs w:val="24"/>
        </w:rPr>
        <w:t>района</w:t>
      </w:r>
      <w:r w:rsidR="001255DB">
        <w:rPr>
          <w:szCs w:val="24"/>
        </w:rPr>
        <w:t xml:space="preserve"> «</w:t>
      </w:r>
      <w:proofErr w:type="spellStart"/>
      <w:r w:rsidR="001255DB">
        <w:rPr>
          <w:szCs w:val="24"/>
        </w:rPr>
        <w:t>Корткеросский</w:t>
      </w:r>
      <w:proofErr w:type="spellEnd"/>
      <w:r w:rsidR="001255DB">
        <w:rPr>
          <w:szCs w:val="24"/>
        </w:rPr>
        <w:t>»</w:t>
      </w:r>
    </w:p>
    <w:p w:rsidR="001255DB" w:rsidRPr="008223DA" w:rsidRDefault="001255DB" w:rsidP="008223DA">
      <w:pPr>
        <w:tabs>
          <w:tab w:val="left" w:pos="8325"/>
        </w:tabs>
        <w:ind w:left="5245"/>
        <w:jc w:val="center"/>
        <w:rPr>
          <w:szCs w:val="24"/>
        </w:rPr>
      </w:pPr>
      <w:r>
        <w:rPr>
          <w:szCs w:val="24"/>
        </w:rPr>
        <w:t xml:space="preserve">от </w:t>
      </w:r>
      <w:r w:rsidR="008223DA" w:rsidRPr="008223DA">
        <w:rPr>
          <w:szCs w:val="24"/>
        </w:rPr>
        <w:t>20.11.2020</w:t>
      </w:r>
      <w:r>
        <w:rPr>
          <w:szCs w:val="24"/>
        </w:rPr>
        <w:t>г №</w:t>
      </w:r>
      <w:r w:rsidR="008223DA">
        <w:rPr>
          <w:szCs w:val="24"/>
          <w:lang w:val="en-US"/>
        </w:rPr>
        <w:t>VII</w:t>
      </w:r>
      <w:r w:rsidR="008223DA" w:rsidRPr="008223DA">
        <w:rPr>
          <w:szCs w:val="24"/>
        </w:rPr>
        <w:t>-2/13</w:t>
      </w:r>
    </w:p>
    <w:p w:rsidR="001255DB" w:rsidRPr="001255DB" w:rsidRDefault="001255DB" w:rsidP="001255DB">
      <w:pPr>
        <w:tabs>
          <w:tab w:val="left" w:pos="8325"/>
        </w:tabs>
        <w:rPr>
          <w:szCs w:val="24"/>
        </w:rPr>
      </w:pPr>
    </w:p>
    <w:p w:rsidR="001255DB" w:rsidRDefault="001255DB" w:rsidP="001255DB">
      <w:pPr>
        <w:jc w:val="center"/>
        <w:rPr>
          <w:szCs w:val="24"/>
          <w:u w:val="single"/>
        </w:rPr>
      </w:pPr>
    </w:p>
    <w:p w:rsidR="001255DB" w:rsidRPr="001255DB" w:rsidRDefault="001255DB" w:rsidP="001255DB">
      <w:pPr>
        <w:jc w:val="both"/>
        <w:rPr>
          <w:szCs w:val="24"/>
        </w:rPr>
      </w:pPr>
      <w:r w:rsidRPr="001255DB">
        <w:rPr>
          <w:szCs w:val="24"/>
        </w:rPr>
        <w:t>«</w:t>
      </w:r>
    </w:p>
    <w:p w:rsidR="00E4571C" w:rsidRDefault="00E4571C" w:rsidP="001255DB">
      <w:pPr>
        <w:ind w:firstLine="284"/>
        <w:jc w:val="both"/>
        <w:rPr>
          <w:szCs w:val="24"/>
          <w:u w:val="single"/>
        </w:rPr>
      </w:pPr>
      <w:r w:rsidRPr="00D31500">
        <w:rPr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</w:t>
      </w:r>
      <w:r>
        <w:rPr>
          <w:szCs w:val="24"/>
          <w:u w:val="single"/>
        </w:rPr>
        <w:t>Ж-1</w:t>
      </w:r>
    </w:p>
    <w:p w:rsidR="001255DB" w:rsidRPr="00D31500" w:rsidRDefault="001255DB" w:rsidP="001255DB">
      <w:pPr>
        <w:ind w:firstLine="284"/>
        <w:jc w:val="both"/>
        <w:rPr>
          <w:szCs w:val="24"/>
        </w:rPr>
      </w:pPr>
      <w:r w:rsidRPr="00D31500">
        <w:rPr>
          <w:szCs w:val="24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1255DB" w:rsidRPr="00D31500" w:rsidRDefault="001255DB" w:rsidP="001255DB">
      <w:pPr>
        <w:numPr>
          <w:ilvl w:val="0"/>
          <w:numId w:val="26"/>
        </w:numPr>
        <w:tabs>
          <w:tab w:val="left" w:pos="851"/>
        </w:tabs>
        <w:ind w:hanging="124"/>
        <w:jc w:val="both"/>
        <w:rPr>
          <w:szCs w:val="24"/>
        </w:rPr>
      </w:pPr>
      <w:r w:rsidRPr="00D31500">
        <w:rPr>
          <w:szCs w:val="24"/>
        </w:rPr>
        <w:t xml:space="preserve">СП 42.13330.2011 «Градостроительство. Планировка и застройка городских и сельских поселений»; </w:t>
      </w:r>
    </w:p>
    <w:p w:rsidR="001255DB" w:rsidRPr="00D31500" w:rsidRDefault="001255DB" w:rsidP="001255DB">
      <w:pPr>
        <w:numPr>
          <w:ilvl w:val="0"/>
          <w:numId w:val="26"/>
        </w:numPr>
        <w:tabs>
          <w:tab w:val="left" w:pos="851"/>
        </w:tabs>
        <w:ind w:hanging="124"/>
        <w:rPr>
          <w:szCs w:val="24"/>
        </w:rPr>
      </w:pPr>
      <w:r w:rsidRPr="00D31500">
        <w:rPr>
          <w:szCs w:val="24"/>
        </w:rPr>
        <w:t>СП 55.13330.2011 «Дома жилые одноквартирные»;</w:t>
      </w:r>
    </w:p>
    <w:p w:rsidR="001255DB" w:rsidRPr="00D31500" w:rsidRDefault="001255DB" w:rsidP="001255DB">
      <w:pPr>
        <w:numPr>
          <w:ilvl w:val="0"/>
          <w:numId w:val="26"/>
        </w:numPr>
        <w:tabs>
          <w:tab w:val="left" w:pos="851"/>
        </w:tabs>
        <w:ind w:hanging="124"/>
        <w:rPr>
          <w:szCs w:val="24"/>
        </w:rPr>
      </w:pPr>
      <w:r w:rsidRPr="00D31500">
        <w:rPr>
          <w:szCs w:val="24"/>
        </w:rPr>
        <w:t>НПБ 106-95 «Индивидуальные жилые дома. Противопожарные требования»;</w:t>
      </w:r>
    </w:p>
    <w:p w:rsidR="001255DB" w:rsidRPr="00D31500" w:rsidRDefault="001255DB" w:rsidP="001255DB">
      <w:pPr>
        <w:numPr>
          <w:ilvl w:val="0"/>
          <w:numId w:val="26"/>
        </w:numPr>
        <w:tabs>
          <w:tab w:val="left" w:pos="851"/>
        </w:tabs>
        <w:spacing w:after="120"/>
        <w:ind w:hanging="124"/>
        <w:rPr>
          <w:szCs w:val="24"/>
        </w:rPr>
      </w:pPr>
      <w:r w:rsidRPr="00D31500">
        <w:rPr>
          <w:szCs w:val="24"/>
        </w:rPr>
        <w:t>другие действующие нормативы и технические регламенты.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087"/>
        <w:gridCol w:w="992"/>
        <w:gridCol w:w="1035"/>
      </w:tblGrid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1</w:t>
            </w:r>
          </w:p>
        </w:tc>
        <w:tc>
          <w:tcPr>
            <w:tcW w:w="7087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Минимальное расстояние от дома до красной линии улиц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м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5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2</w:t>
            </w:r>
          </w:p>
        </w:tc>
        <w:tc>
          <w:tcPr>
            <w:tcW w:w="7087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Минимальное расстояние от дома до красной линии проездов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м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3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3</w:t>
            </w:r>
          </w:p>
        </w:tc>
        <w:tc>
          <w:tcPr>
            <w:tcW w:w="7087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 xml:space="preserve">Минимальное расстояние от дома до границы участка 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м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3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4</w:t>
            </w:r>
          </w:p>
        </w:tc>
        <w:tc>
          <w:tcPr>
            <w:tcW w:w="7087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Минимальное расстояние от построек для содержания скота и птицы до соседнего участка.</w:t>
            </w:r>
          </w:p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м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4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5</w:t>
            </w:r>
          </w:p>
        </w:tc>
        <w:tc>
          <w:tcPr>
            <w:tcW w:w="7087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Минимальное расстояние от прочих построек (бань, гаражей и др.) до соседнего участка</w:t>
            </w:r>
          </w:p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м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1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6</w:t>
            </w:r>
          </w:p>
        </w:tc>
        <w:tc>
          <w:tcPr>
            <w:tcW w:w="7087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м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10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7</w:t>
            </w:r>
          </w:p>
        </w:tc>
        <w:tc>
          <w:tcPr>
            <w:tcW w:w="7087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Максимальный процент застройки земельного участка</w:t>
            </w:r>
          </w:p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для малоэтажной блокированной застройки (1-2 этажа)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%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15</w:t>
            </w:r>
          </w:p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50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>8</w:t>
            </w:r>
          </w:p>
        </w:tc>
        <w:tc>
          <w:tcPr>
            <w:tcW w:w="7087" w:type="dxa"/>
          </w:tcPr>
          <w:p w:rsidR="001255DB" w:rsidRPr="00D31500" w:rsidRDefault="001255DB" w:rsidP="005D3ABF">
            <w:pPr>
              <w:rPr>
                <w:szCs w:val="24"/>
              </w:rPr>
            </w:pPr>
            <w:r w:rsidRPr="00D31500">
              <w:rPr>
                <w:szCs w:val="24"/>
              </w:rPr>
              <w:t xml:space="preserve">Минимальные размеры </w:t>
            </w:r>
            <w:proofErr w:type="spellStart"/>
            <w:r w:rsidRPr="00D31500">
              <w:rPr>
                <w:szCs w:val="24"/>
              </w:rPr>
              <w:t>приквартирного</w:t>
            </w:r>
            <w:proofErr w:type="spellEnd"/>
            <w:r w:rsidRPr="00D31500">
              <w:rPr>
                <w:szCs w:val="24"/>
              </w:rPr>
              <w:t xml:space="preserve"> участка в блокированной малоэтажной застройке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кв. м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jc w:val="center"/>
              <w:rPr>
                <w:szCs w:val="24"/>
              </w:rPr>
            </w:pPr>
            <w:r w:rsidRPr="00D31500">
              <w:rPr>
                <w:szCs w:val="24"/>
              </w:rPr>
              <w:t>30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31500">
              <w:rPr>
                <w:szCs w:val="24"/>
              </w:rPr>
              <w:t>9</w:t>
            </w:r>
          </w:p>
        </w:tc>
        <w:tc>
          <w:tcPr>
            <w:tcW w:w="7087" w:type="dxa"/>
          </w:tcPr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31500">
              <w:rPr>
                <w:szCs w:val="24"/>
              </w:rPr>
              <w:t>Минимальные размеры участка для ведения личного подсобного хозяйства и строительства индивидуального жилого дома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proofErr w:type="spellStart"/>
            <w:r w:rsidRPr="00D31500">
              <w:rPr>
                <w:szCs w:val="24"/>
              </w:rPr>
              <w:t>кв.м</w:t>
            </w:r>
            <w:proofErr w:type="spellEnd"/>
            <w:r w:rsidRPr="00D31500">
              <w:rPr>
                <w:szCs w:val="24"/>
              </w:rPr>
              <w:t>.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31500">
              <w:rPr>
                <w:szCs w:val="24"/>
              </w:rPr>
              <w:t>600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31500">
              <w:rPr>
                <w:szCs w:val="24"/>
              </w:rPr>
              <w:t>10</w:t>
            </w:r>
          </w:p>
        </w:tc>
        <w:tc>
          <w:tcPr>
            <w:tcW w:w="7087" w:type="dxa"/>
            <w:vAlign w:val="center"/>
          </w:tcPr>
          <w:p w:rsidR="001255DB" w:rsidRPr="00D31500" w:rsidRDefault="001255DB" w:rsidP="005D3ABF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Минимальное расстояние от туалета </w:t>
            </w:r>
          </w:p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стен соседнего дома (при отсутствии централизованной канализации)</w:t>
            </w:r>
          </w:p>
          <w:p w:rsidR="001255DB" w:rsidRPr="00D31500" w:rsidRDefault="001255DB" w:rsidP="001255DB">
            <w:pPr>
              <w:pStyle w:val="4"/>
              <w:numPr>
                <w:ilvl w:val="0"/>
                <w:numId w:val="27"/>
              </w:numPr>
              <w:tabs>
                <w:tab w:val="left" w:pos="318"/>
              </w:tabs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источника водоснабжения (колодца)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</w:t>
            </w:r>
          </w:p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31500">
              <w:rPr>
                <w:szCs w:val="24"/>
              </w:rPr>
              <w:t xml:space="preserve">      25</w:t>
            </w: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31500">
              <w:rPr>
                <w:szCs w:val="24"/>
              </w:rPr>
              <w:t>11</w:t>
            </w:r>
          </w:p>
        </w:tc>
        <w:tc>
          <w:tcPr>
            <w:tcW w:w="7087" w:type="dxa"/>
            <w:vAlign w:val="center"/>
          </w:tcPr>
          <w:p w:rsidR="001255DB" w:rsidRPr="00D31500" w:rsidRDefault="001255DB" w:rsidP="005D3ABF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Максимальная высота ограждений земельных участков, устанавливаемых со стороны улиц и проездов,</w:t>
            </w:r>
          </w:p>
          <w:p w:rsidR="001255DB" w:rsidRDefault="001255DB" w:rsidP="005D3ABF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устанавливаемых</w:t>
            </w:r>
            <w:proofErr w:type="gramEnd"/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на границе с соседним земельным участком</w:t>
            </w:r>
          </w:p>
          <w:p w:rsidR="001255DB" w:rsidRDefault="001255DB" w:rsidP="005D3ABF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Примечания: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* 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 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</w:t>
            </w: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инсоляции и естественной освещенности.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Глухие ограждения не допускаются со стороны улиц и проездов.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Характер ограждения со стороны проезжей части и его высота должны быть единообразны на протяжении одного квартала с обеих сторон улицы.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Цвет и характер ограждений, обращенных на улицу, должны соответствовать  характеру формирующейся архитектурной среды.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5.</w:t>
            </w: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Ограждение устанавливается по оси (границе) смежных земельных участков.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6.</w:t>
            </w: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7.</w:t>
            </w: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      </w:r>
            <w:proofErr w:type="spellStart"/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нефугованных</w:t>
            </w:r>
            <w:proofErr w:type="spellEnd"/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досок, отходов промышленного производства и материалов, потенциально опасных для пешеходов.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8.</w:t>
            </w: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На время строительства индивидуального жилого дома можно установить не постоянный забор, а временный.</w:t>
            </w:r>
          </w:p>
          <w:p w:rsidR="001255DB" w:rsidRPr="00D31500" w:rsidRDefault="001255DB" w:rsidP="005D3ABF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Допускается отсутствие ограждения между смежными участками по обоюдному согласию владельцев участков.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1,8*</w:t>
            </w:r>
          </w:p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1255DB" w:rsidRPr="00D31500" w:rsidTr="005D3ABF">
        <w:tc>
          <w:tcPr>
            <w:tcW w:w="534" w:type="dxa"/>
          </w:tcPr>
          <w:p w:rsidR="001255DB" w:rsidRPr="00D31500" w:rsidRDefault="001255DB" w:rsidP="005D3AB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31500">
              <w:rPr>
                <w:szCs w:val="24"/>
              </w:rPr>
              <w:lastRenderedPageBreak/>
              <w:t>12</w:t>
            </w:r>
          </w:p>
        </w:tc>
        <w:tc>
          <w:tcPr>
            <w:tcW w:w="7087" w:type="dxa"/>
            <w:vAlign w:val="center"/>
          </w:tcPr>
          <w:p w:rsidR="001255DB" w:rsidRPr="00D31500" w:rsidRDefault="001255DB" w:rsidP="005D3ABF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Предельная высота зданий</w:t>
            </w:r>
          </w:p>
        </w:tc>
        <w:tc>
          <w:tcPr>
            <w:tcW w:w="992" w:type="dxa"/>
          </w:tcPr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этаж</w:t>
            </w:r>
          </w:p>
        </w:tc>
        <w:tc>
          <w:tcPr>
            <w:tcW w:w="1035" w:type="dxa"/>
          </w:tcPr>
          <w:p w:rsidR="001255DB" w:rsidRPr="00D31500" w:rsidRDefault="001255DB" w:rsidP="005D3ABF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1255DB" w:rsidRPr="00B503A8" w:rsidTr="005D3AB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DB" w:rsidRPr="00E033FF" w:rsidRDefault="001255DB" w:rsidP="005D3ABF">
            <w:pPr>
              <w:autoSpaceDE w:val="0"/>
              <w:autoSpaceDN w:val="0"/>
              <w:adjustRightInd w:val="0"/>
              <w:spacing w:after="200" w:line="276" w:lineRule="auto"/>
              <w:rPr>
                <w:szCs w:val="24"/>
              </w:rPr>
            </w:pPr>
            <w:r w:rsidRPr="00E033FF">
              <w:rPr>
                <w:szCs w:val="24"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DB" w:rsidRPr="001255DB" w:rsidRDefault="001255DB" w:rsidP="005D3ABF">
            <w:pPr>
              <w:pStyle w:val="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255DB">
              <w:rPr>
                <w:rStyle w:val="ac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 xml:space="preserve">Предельные (минимальные и максимальные) размеры земельных участков для размещения </w:t>
            </w:r>
            <w:r w:rsidRPr="001255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стоящих и пристроенных гаражей, в том числе предназначенных для хранения личного автотранспорта граждан, вспомогательных, подсобных сооружений, </w:t>
            </w:r>
            <w:r w:rsidRPr="001255DB">
              <w:rPr>
                <w:rStyle w:val="ac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>размещаемых на отдельных земельных участках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DB" w:rsidRPr="00E033FF" w:rsidRDefault="001255DB" w:rsidP="005D3ABF">
            <w:pPr>
              <w:pStyle w:val="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кв</w:t>
            </w:r>
            <w:proofErr w:type="gramStart"/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1255DB" w:rsidRPr="00E033FF" w:rsidRDefault="001255DB" w:rsidP="005D3ABF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20 -300</w:t>
            </w:r>
          </w:p>
          <w:p w:rsidR="001255DB" w:rsidRPr="00E033FF" w:rsidRDefault="001255DB" w:rsidP="005D3ABF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1255DB" w:rsidRPr="00D31500" w:rsidTr="005D3AB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DB" w:rsidRPr="00D31500" w:rsidRDefault="001255DB" w:rsidP="005D3ABF">
            <w:pPr>
              <w:autoSpaceDE w:val="0"/>
              <w:autoSpaceDN w:val="0"/>
              <w:adjustRightInd w:val="0"/>
              <w:spacing w:after="200" w:line="276" w:lineRule="auto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DB" w:rsidRPr="001255DB" w:rsidRDefault="001255DB" w:rsidP="005D3ABF">
            <w:pPr>
              <w:pStyle w:val="4"/>
              <w:rPr>
                <w:rStyle w:val="ac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1255DB">
              <w:rPr>
                <w:rStyle w:val="ac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  <w:t>Предельные (минимальные и максимальные) размеры земельных участков, предоставленных для ведения</w:t>
            </w:r>
            <w:r w:rsidRPr="001255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огородничества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DB" w:rsidRPr="00E033FF" w:rsidRDefault="001255DB" w:rsidP="005D3ABF">
            <w:pPr>
              <w:pStyle w:val="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кв.м</w:t>
            </w:r>
            <w:proofErr w:type="spellEnd"/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DB" w:rsidRPr="00E033FF" w:rsidRDefault="001255DB" w:rsidP="005D3ABF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10-599*</w:t>
            </w:r>
          </w:p>
        </w:tc>
      </w:tr>
      <w:tr w:rsidR="001255DB" w:rsidRPr="00D31500" w:rsidTr="005D3ABF">
        <w:tc>
          <w:tcPr>
            <w:tcW w:w="9648" w:type="dxa"/>
            <w:gridSpan w:val="4"/>
          </w:tcPr>
          <w:p w:rsidR="001255DB" w:rsidRPr="00E033FF" w:rsidRDefault="001255DB" w:rsidP="005D3ABF">
            <w:pPr>
              <w:pStyle w:val="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033FF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Примечание: * без площади застройки</w:t>
            </w:r>
          </w:p>
        </w:tc>
      </w:tr>
    </w:tbl>
    <w:p w:rsidR="00C23EE8" w:rsidRDefault="001255DB" w:rsidP="001255D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C23EE8" w:rsidRDefault="00C23EE8" w:rsidP="001F0037">
      <w:pPr>
        <w:shd w:val="clear" w:color="auto" w:fill="FFFFFF"/>
        <w:tabs>
          <w:tab w:val="left" w:pos="14821"/>
        </w:tabs>
        <w:spacing w:line="360" w:lineRule="auto"/>
        <w:jc w:val="center"/>
        <w:rPr>
          <w:sz w:val="28"/>
          <w:szCs w:val="28"/>
        </w:rPr>
      </w:pPr>
    </w:p>
    <w:p w:rsidR="001255DB" w:rsidRDefault="001255DB" w:rsidP="001F0037">
      <w:pPr>
        <w:shd w:val="clear" w:color="auto" w:fill="FFFFFF"/>
        <w:tabs>
          <w:tab w:val="left" w:pos="14821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p w:rsidR="001255DB" w:rsidRDefault="001255DB" w:rsidP="001F0037">
      <w:pPr>
        <w:shd w:val="clear" w:color="auto" w:fill="FFFFFF"/>
        <w:tabs>
          <w:tab w:val="left" w:pos="14821"/>
        </w:tabs>
        <w:spacing w:line="360" w:lineRule="auto"/>
        <w:jc w:val="center"/>
        <w:rPr>
          <w:sz w:val="28"/>
          <w:szCs w:val="28"/>
        </w:rPr>
      </w:pPr>
    </w:p>
    <w:p w:rsidR="001255DB" w:rsidRDefault="001255DB" w:rsidP="001F0037">
      <w:pPr>
        <w:shd w:val="clear" w:color="auto" w:fill="FFFFFF"/>
        <w:tabs>
          <w:tab w:val="left" w:pos="14821"/>
        </w:tabs>
        <w:spacing w:line="360" w:lineRule="auto"/>
        <w:jc w:val="center"/>
        <w:rPr>
          <w:sz w:val="28"/>
          <w:szCs w:val="28"/>
        </w:rPr>
      </w:pPr>
    </w:p>
    <w:p w:rsidR="001255DB" w:rsidRDefault="001255DB" w:rsidP="001F0037">
      <w:pPr>
        <w:shd w:val="clear" w:color="auto" w:fill="FFFFFF"/>
        <w:tabs>
          <w:tab w:val="left" w:pos="14821"/>
        </w:tabs>
        <w:spacing w:line="360" w:lineRule="auto"/>
        <w:jc w:val="center"/>
        <w:rPr>
          <w:sz w:val="28"/>
          <w:szCs w:val="28"/>
        </w:rPr>
      </w:pPr>
    </w:p>
    <w:p w:rsidR="001255DB" w:rsidRDefault="001255DB" w:rsidP="001F0037">
      <w:pPr>
        <w:shd w:val="clear" w:color="auto" w:fill="FFFFFF"/>
        <w:tabs>
          <w:tab w:val="left" w:pos="14821"/>
        </w:tabs>
        <w:spacing w:line="360" w:lineRule="auto"/>
        <w:jc w:val="center"/>
        <w:rPr>
          <w:sz w:val="28"/>
          <w:szCs w:val="28"/>
        </w:rPr>
      </w:pPr>
    </w:p>
    <w:p w:rsidR="001255DB" w:rsidRDefault="001255DB" w:rsidP="001F0037">
      <w:pPr>
        <w:shd w:val="clear" w:color="auto" w:fill="FFFFFF"/>
        <w:tabs>
          <w:tab w:val="left" w:pos="14821"/>
        </w:tabs>
        <w:spacing w:line="360" w:lineRule="auto"/>
        <w:jc w:val="center"/>
        <w:rPr>
          <w:sz w:val="28"/>
          <w:szCs w:val="28"/>
        </w:rPr>
      </w:pPr>
    </w:p>
    <w:sectPr w:rsidR="001255DB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C9B" w:rsidRDefault="00AB4C9B" w:rsidP="00010890">
      <w:r>
        <w:separator/>
      </w:r>
    </w:p>
  </w:endnote>
  <w:endnote w:type="continuationSeparator" w:id="0">
    <w:p w:rsidR="00AB4C9B" w:rsidRDefault="00AB4C9B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C9B" w:rsidRDefault="00AB4C9B" w:rsidP="00010890">
      <w:r>
        <w:separator/>
      </w:r>
    </w:p>
  </w:footnote>
  <w:footnote w:type="continuationSeparator" w:id="0">
    <w:p w:rsidR="00AB4C9B" w:rsidRDefault="00AB4C9B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C9C"/>
    <w:multiLevelType w:val="multilevel"/>
    <w:tmpl w:val="7B305D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D3344"/>
    <w:multiLevelType w:val="multilevel"/>
    <w:tmpl w:val="A3CC377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2D20640"/>
    <w:multiLevelType w:val="hybridMultilevel"/>
    <w:tmpl w:val="AC9C70C2"/>
    <w:lvl w:ilvl="0" w:tplc="222C430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6">
    <w:nsid w:val="2EF35B0B"/>
    <w:multiLevelType w:val="multilevel"/>
    <w:tmpl w:val="DDFCAB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10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11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12">
    <w:nsid w:val="3E42325E"/>
    <w:multiLevelType w:val="hybridMultilevel"/>
    <w:tmpl w:val="063A38B4"/>
    <w:lvl w:ilvl="0" w:tplc="4360293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3E520470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14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8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1393D07"/>
    <w:multiLevelType w:val="hybridMultilevel"/>
    <w:tmpl w:val="1758E26A"/>
    <w:lvl w:ilvl="0" w:tplc="B732824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19" w:hanging="180"/>
      </w:pPr>
      <w:rPr>
        <w:rFonts w:cs="Times New Roman"/>
      </w:rPr>
    </w:lvl>
  </w:abstractNum>
  <w:abstractNum w:abstractNumId="21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22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84458C5"/>
    <w:multiLevelType w:val="multilevel"/>
    <w:tmpl w:val="A3CC377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9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5"/>
  </w:num>
  <w:num w:numId="4">
    <w:abstractNumId w:val="26"/>
  </w:num>
  <w:num w:numId="5">
    <w:abstractNumId w:val="14"/>
  </w:num>
  <w:num w:numId="6">
    <w:abstractNumId w:val="24"/>
  </w:num>
  <w:num w:numId="7">
    <w:abstractNumId w:val="30"/>
  </w:num>
  <w:num w:numId="8">
    <w:abstractNumId w:val="18"/>
  </w:num>
  <w:num w:numId="9">
    <w:abstractNumId w:val="22"/>
  </w:num>
  <w:num w:numId="10">
    <w:abstractNumId w:val="4"/>
  </w:num>
  <w:num w:numId="11">
    <w:abstractNumId w:val="19"/>
  </w:num>
  <w:num w:numId="12">
    <w:abstractNumId w:val="29"/>
  </w:num>
  <w:num w:numId="13">
    <w:abstractNumId w:val="15"/>
  </w:num>
  <w:num w:numId="14">
    <w:abstractNumId w:val="28"/>
  </w:num>
  <w:num w:numId="15">
    <w:abstractNumId w:val="7"/>
  </w:num>
  <w:num w:numId="16">
    <w:abstractNumId w:val="23"/>
  </w:num>
  <w:num w:numId="17">
    <w:abstractNumId w:val="5"/>
  </w:num>
  <w:num w:numId="18">
    <w:abstractNumId w:val="11"/>
  </w:num>
  <w:num w:numId="19">
    <w:abstractNumId w:val="9"/>
  </w:num>
  <w:num w:numId="20">
    <w:abstractNumId w:val="21"/>
  </w:num>
  <w:num w:numId="21">
    <w:abstractNumId w:val="10"/>
  </w:num>
  <w:num w:numId="22">
    <w:abstractNumId w:val="27"/>
  </w:num>
  <w:num w:numId="23">
    <w:abstractNumId w:val="13"/>
  </w:num>
  <w:num w:numId="24">
    <w:abstractNumId w:val="2"/>
  </w:num>
  <w:num w:numId="25">
    <w:abstractNumId w:val="6"/>
  </w:num>
  <w:num w:numId="26">
    <w:abstractNumId w:val="17"/>
  </w:num>
  <w:num w:numId="27">
    <w:abstractNumId w:val="8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4F3B"/>
    <w:rsid w:val="000050E0"/>
    <w:rsid w:val="0000651B"/>
    <w:rsid w:val="00010890"/>
    <w:rsid w:val="00012371"/>
    <w:rsid w:val="00024A67"/>
    <w:rsid w:val="00032B70"/>
    <w:rsid w:val="000532FE"/>
    <w:rsid w:val="0006319F"/>
    <w:rsid w:val="00063C4F"/>
    <w:rsid w:val="00077EC6"/>
    <w:rsid w:val="00085931"/>
    <w:rsid w:val="00093E37"/>
    <w:rsid w:val="000B1820"/>
    <w:rsid w:val="000B7F47"/>
    <w:rsid w:val="000C705F"/>
    <w:rsid w:val="000D0B0D"/>
    <w:rsid w:val="000D627F"/>
    <w:rsid w:val="000E4C3B"/>
    <w:rsid w:val="000F5EA6"/>
    <w:rsid w:val="000F7896"/>
    <w:rsid w:val="0011790F"/>
    <w:rsid w:val="001255DB"/>
    <w:rsid w:val="0014354F"/>
    <w:rsid w:val="00167B05"/>
    <w:rsid w:val="00181C05"/>
    <w:rsid w:val="001864B1"/>
    <w:rsid w:val="0018705C"/>
    <w:rsid w:val="00193ADE"/>
    <w:rsid w:val="001942C0"/>
    <w:rsid w:val="001A2FEE"/>
    <w:rsid w:val="001A3913"/>
    <w:rsid w:val="001D0B64"/>
    <w:rsid w:val="001D647A"/>
    <w:rsid w:val="001E1586"/>
    <w:rsid w:val="001F0037"/>
    <w:rsid w:val="00217595"/>
    <w:rsid w:val="002422C9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31115D"/>
    <w:rsid w:val="00351202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5299"/>
    <w:rsid w:val="003D66B6"/>
    <w:rsid w:val="003E2937"/>
    <w:rsid w:val="003E39F6"/>
    <w:rsid w:val="0042422B"/>
    <w:rsid w:val="00446CE0"/>
    <w:rsid w:val="00451FF0"/>
    <w:rsid w:val="004558B8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A7E9F"/>
    <w:rsid w:val="004B0BB9"/>
    <w:rsid w:val="004D62F1"/>
    <w:rsid w:val="004E1D6D"/>
    <w:rsid w:val="004E235C"/>
    <w:rsid w:val="004F291B"/>
    <w:rsid w:val="0052215C"/>
    <w:rsid w:val="00545078"/>
    <w:rsid w:val="005508D0"/>
    <w:rsid w:val="00555AC2"/>
    <w:rsid w:val="00571CDF"/>
    <w:rsid w:val="00591550"/>
    <w:rsid w:val="00596CA5"/>
    <w:rsid w:val="005A6A97"/>
    <w:rsid w:val="005C228F"/>
    <w:rsid w:val="005C7854"/>
    <w:rsid w:val="005F5E12"/>
    <w:rsid w:val="00616F46"/>
    <w:rsid w:val="00620108"/>
    <w:rsid w:val="00662366"/>
    <w:rsid w:val="00673B58"/>
    <w:rsid w:val="006767D7"/>
    <w:rsid w:val="00684667"/>
    <w:rsid w:val="00686646"/>
    <w:rsid w:val="00695265"/>
    <w:rsid w:val="006C0F3E"/>
    <w:rsid w:val="006F1372"/>
    <w:rsid w:val="00712D2D"/>
    <w:rsid w:val="00715DA6"/>
    <w:rsid w:val="0072403F"/>
    <w:rsid w:val="00775CC9"/>
    <w:rsid w:val="0078582A"/>
    <w:rsid w:val="007A3DCD"/>
    <w:rsid w:val="007B6416"/>
    <w:rsid w:val="007C3A49"/>
    <w:rsid w:val="007D7369"/>
    <w:rsid w:val="007E67F1"/>
    <w:rsid w:val="007F6413"/>
    <w:rsid w:val="00813BD8"/>
    <w:rsid w:val="008223DA"/>
    <w:rsid w:val="008332FD"/>
    <w:rsid w:val="008409AB"/>
    <w:rsid w:val="008415B6"/>
    <w:rsid w:val="00845B18"/>
    <w:rsid w:val="008545F8"/>
    <w:rsid w:val="0087135E"/>
    <w:rsid w:val="0087737B"/>
    <w:rsid w:val="0087742A"/>
    <w:rsid w:val="00877EF3"/>
    <w:rsid w:val="008863AC"/>
    <w:rsid w:val="008B507A"/>
    <w:rsid w:val="008C34C5"/>
    <w:rsid w:val="008C58CF"/>
    <w:rsid w:val="008E66BD"/>
    <w:rsid w:val="008E70F5"/>
    <w:rsid w:val="008F6A29"/>
    <w:rsid w:val="00910B1C"/>
    <w:rsid w:val="009112B1"/>
    <w:rsid w:val="009220B6"/>
    <w:rsid w:val="009226EB"/>
    <w:rsid w:val="0092659F"/>
    <w:rsid w:val="00932652"/>
    <w:rsid w:val="00962010"/>
    <w:rsid w:val="00963B96"/>
    <w:rsid w:val="0097499C"/>
    <w:rsid w:val="00976716"/>
    <w:rsid w:val="009808DA"/>
    <w:rsid w:val="00983E06"/>
    <w:rsid w:val="009901B3"/>
    <w:rsid w:val="00997607"/>
    <w:rsid w:val="009A3516"/>
    <w:rsid w:val="009B6F4F"/>
    <w:rsid w:val="009C0173"/>
    <w:rsid w:val="009C692F"/>
    <w:rsid w:val="009D7C50"/>
    <w:rsid w:val="009F1186"/>
    <w:rsid w:val="009F54B4"/>
    <w:rsid w:val="00A10FFF"/>
    <w:rsid w:val="00A377F4"/>
    <w:rsid w:val="00A533B2"/>
    <w:rsid w:val="00A5713B"/>
    <w:rsid w:val="00A64A18"/>
    <w:rsid w:val="00A73E61"/>
    <w:rsid w:val="00A86B7F"/>
    <w:rsid w:val="00A90BED"/>
    <w:rsid w:val="00AB4C9B"/>
    <w:rsid w:val="00AC0A63"/>
    <w:rsid w:val="00AC0B45"/>
    <w:rsid w:val="00AE3288"/>
    <w:rsid w:val="00B07FB1"/>
    <w:rsid w:val="00B102B1"/>
    <w:rsid w:val="00B164AB"/>
    <w:rsid w:val="00B478F4"/>
    <w:rsid w:val="00B66459"/>
    <w:rsid w:val="00B66CFE"/>
    <w:rsid w:val="00B81269"/>
    <w:rsid w:val="00B83CB8"/>
    <w:rsid w:val="00BC5A90"/>
    <w:rsid w:val="00BD6CA5"/>
    <w:rsid w:val="00BF385C"/>
    <w:rsid w:val="00BF6A49"/>
    <w:rsid w:val="00C00C6E"/>
    <w:rsid w:val="00C02369"/>
    <w:rsid w:val="00C1091A"/>
    <w:rsid w:val="00C23EE8"/>
    <w:rsid w:val="00C671DF"/>
    <w:rsid w:val="00C677B2"/>
    <w:rsid w:val="00C87E86"/>
    <w:rsid w:val="00C93C42"/>
    <w:rsid w:val="00CB1EFA"/>
    <w:rsid w:val="00CB4DAD"/>
    <w:rsid w:val="00CB56E0"/>
    <w:rsid w:val="00CC3024"/>
    <w:rsid w:val="00CC3801"/>
    <w:rsid w:val="00CC6A62"/>
    <w:rsid w:val="00CD2F16"/>
    <w:rsid w:val="00CD4C19"/>
    <w:rsid w:val="00CE419F"/>
    <w:rsid w:val="00CE73F1"/>
    <w:rsid w:val="00CF0D82"/>
    <w:rsid w:val="00CF27C3"/>
    <w:rsid w:val="00D61A56"/>
    <w:rsid w:val="00D827C5"/>
    <w:rsid w:val="00D83609"/>
    <w:rsid w:val="00D94845"/>
    <w:rsid w:val="00DA243B"/>
    <w:rsid w:val="00DA2BBA"/>
    <w:rsid w:val="00DA3DB2"/>
    <w:rsid w:val="00DA6D77"/>
    <w:rsid w:val="00DC2F5F"/>
    <w:rsid w:val="00DC5452"/>
    <w:rsid w:val="00DD7812"/>
    <w:rsid w:val="00E0347D"/>
    <w:rsid w:val="00E4571C"/>
    <w:rsid w:val="00E502E0"/>
    <w:rsid w:val="00E52ED9"/>
    <w:rsid w:val="00E86F66"/>
    <w:rsid w:val="00EC6FF1"/>
    <w:rsid w:val="00EE1289"/>
    <w:rsid w:val="00F254F9"/>
    <w:rsid w:val="00F3283F"/>
    <w:rsid w:val="00F3558D"/>
    <w:rsid w:val="00F44547"/>
    <w:rsid w:val="00F54184"/>
    <w:rsid w:val="00F62238"/>
    <w:rsid w:val="00F65C8D"/>
    <w:rsid w:val="00F95B16"/>
    <w:rsid w:val="00FB72FC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99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99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99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99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99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af1">
    <w:name w:val="Обычный текст"/>
    <w:basedOn w:val="a"/>
    <w:qFormat/>
    <w:rsid w:val="001F0037"/>
    <w:pPr>
      <w:ind w:firstLine="709"/>
      <w:jc w:val="both"/>
    </w:pPr>
    <w:rPr>
      <w:szCs w:val="24"/>
      <w:lang w:val="en-US" w:eastAsia="ar-SA" w:bidi="en-US"/>
    </w:rPr>
  </w:style>
  <w:style w:type="paragraph" w:customStyle="1" w:styleId="12">
    <w:name w:val="Знак12"/>
    <w:basedOn w:val="a"/>
    <w:uiPriority w:val="99"/>
    <w:rsid w:val="00C23EE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character" w:customStyle="1" w:styleId="apple-converted-space">
    <w:name w:val="apple-converted-space"/>
    <w:basedOn w:val="a0"/>
    <w:uiPriority w:val="99"/>
    <w:rsid w:val="003E39F6"/>
    <w:rPr>
      <w:rFonts w:cs="Times New Roman"/>
    </w:rPr>
  </w:style>
  <w:style w:type="paragraph" w:customStyle="1" w:styleId="4">
    <w:name w:val="Обычный4"/>
    <w:uiPriority w:val="99"/>
    <w:rsid w:val="003E39F6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99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99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99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99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99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af1">
    <w:name w:val="Обычный текст"/>
    <w:basedOn w:val="a"/>
    <w:qFormat/>
    <w:rsid w:val="001F0037"/>
    <w:pPr>
      <w:ind w:firstLine="709"/>
      <w:jc w:val="both"/>
    </w:pPr>
    <w:rPr>
      <w:szCs w:val="24"/>
      <w:lang w:val="en-US" w:eastAsia="ar-SA" w:bidi="en-US"/>
    </w:rPr>
  </w:style>
  <w:style w:type="paragraph" w:customStyle="1" w:styleId="12">
    <w:name w:val="Знак12"/>
    <w:basedOn w:val="a"/>
    <w:uiPriority w:val="99"/>
    <w:rsid w:val="00C23EE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character" w:customStyle="1" w:styleId="apple-converted-space">
    <w:name w:val="apple-converted-space"/>
    <w:basedOn w:val="a0"/>
    <w:uiPriority w:val="99"/>
    <w:rsid w:val="003E39F6"/>
    <w:rPr>
      <w:rFonts w:cs="Times New Roman"/>
    </w:rPr>
  </w:style>
  <w:style w:type="paragraph" w:customStyle="1" w:styleId="4">
    <w:name w:val="Обычный4"/>
    <w:uiPriority w:val="99"/>
    <w:rsid w:val="003E39F6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2020-10-30T09:54:00Z</cp:lastPrinted>
  <dcterms:created xsi:type="dcterms:W3CDTF">2020-11-23T06:42:00Z</dcterms:created>
  <dcterms:modified xsi:type="dcterms:W3CDTF">2020-11-23T06:42:00Z</dcterms:modified>
</cp:coreProperties>
</file>