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A5" w:rsidRPr="006668A5" w:rsidRDefault="003165CA" w:rsidP="0066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9C476E" w:rsidRPr="009C476E" w:rsidRDefault="009C476E" w:rsidP="009C4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76E">
        <w:rPr>
          <w:rFonts w:ascii="Times New Roman" w:hAnsi="Times New Roman" w:cs="Times New Roman"/>
          <w:b/>
          <w:sz w:val="28"/>
          <w:szCs w:val="28"/>
        </w:rPr>
        <w:t>по проекту решения Совета МР «Корткеросский» «</w:t>
      </w:r>
      <w:r w:rsidRPr="009C476E">
        <w:rPr>
          <w:rFonts w:ascii="Times New Roman" w:hAnsi="Times New Roman" w:cs="Times New Roman"/>
          <w:b/>
          <w:bCs/>
          <w:sz w:val="28"/>
          <w:szCs w:val="28"/>
        </w:rPr>
        <w:t xml:space="preserve">О Стратегии  социально-экономического развития муниципального образования муниципального района «Корткеросский» </w:t>
      </w:r>
    </w:p>
    <w:p w:rsidR="006668A5" w:rsidRDefault="009C476E" w:rsidP="009C47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76E">
        <w:rPr>
          <w:rFonts w:ascii="Times New Roman" w:hAnsi="Times New Roman" w:cs="Times New Roman"/>
          <w:b/>
          <w:bCs/>
          <w:sz w:val="28"/>
          <w:szCs w:val="28"/>
        </w:rPr>
        <w:t>на период до 2035 года</w:t>
      </w:r>
      <w:r w:rsidRPr="009C476E">
        <w:rPr>
          <w:rFonts w:ascii="Times New Roman" w:hAnsi="Times New Roman" w:cs="Times New Roman"/>
          <w:b/>
          <w:sz w:val="28"/>
          <w:szCs w:val="28"/>
        </w:rPr>
        <w:t>»</w:t>
      </w:r>
      <w:r w:rsidR="006668A5" w:rsidRPr="009C47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C476E" w:rsidRPr="009C476E" w:rsidRDefault="009C476E" w:rsidP="009C47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8A5" w:rsidRDefault="006668A5" w:rsidP="006668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9C6" w:rsidRDefault="00DE7C7F" w:rsidP="00801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Настоящий проект разработан в соответствии с </w:t>
      </w:r>
      <w:r w:rsidRPr="00DE7C7F">
        <w:rPr>
          <w:rFonts w:ascii="Times New Roman" w:hAnsi="Times New Roman" w:cs="Times New Roman"/>
          <w:sz w:val="28"/>
          <w:szCs w:val="28"/>
        </w:rPr>
        <w:t>частью 2 статьи 39 Федерального закона от 28 июня 2014 года №172-ФЗ «О стратегическом планировании в Российской Федерации», постановлением  администрации  муниципального образования</w:t>
      </w:r>
      <w:r w:rsidRPr="00DE7C7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«Корткеросский»</w:t>
      </w:r>
      <w:r w:rsidRPr="00DE7C7F">
        <w:rPr>
          <w:rFonts w:ascii="Times New Roman" w:hAnsi="Times New Roman" w:cs="Times New Roman"/>
          <w:sz w:val="28"/>
          <w:szCs w:val="28"/>
        </w:rPr>
        <w:t xml:space="preserve">  от 21 февраля 2020 года № 377 «</w:t>
      </w:r>
      <w:r w:rsidRPr="00DE7C7F">
        <w:rPr>
          <w:rFonts w:ascii="Times New Roman" w:hAnsi="Times New Roman" w:cs="Times New Roman"/>
          <w:iCs/>
          <w:sz w:val="28"/>
          <w:szCs w:val="28"/>
        </w:rPr>
        <w:t>О разработке Стратегии социально - экономического развития муниципального образования муниципального района «Корткеросский» на период до 2035 года»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</w:p>
    <w:p w:rsidR="00336422" w:rsidRPr="00336422" w:rsidRDefault="00336422" w:rsidP="00801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422">
        <w:rPr>
          <w:rFonts w:ascii="Times New Roman" w:hAnsi="Times New Roman" w:cs="Times New Roman"/>
          <w:sz w:val="28"/>
        </w:rPr>
        <w:t xml:space="preserve">10 декабря 2020 года состоялись публичные слушания по проекту </w:t>
      </w:r>
      <w:r w:rsidRPr="00336422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района «Корткеросский» «О </w:t>
      </w:r>
      <w:hyperlink r:id="rId6" w:anchor="Par32" w:history="1">
        <w:r w:rsidRPr="0033642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Стратегии</w:t>
        </w:r>
      </w:hyperlink>
      <w:r w:rsidRPr="00336422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муниципального образования муниципального района «Корткеросский» на период до 2035 года»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Стратегия). </w:t>
      </w:r>
      <w:r>
        <w:rPr>
          <w:rFonts w:ascii="Times New Roman" w:hAnsi="Times New Roman"/>
          <w:bCs/>
          <w:sz w:val="28"/>
          <w:szCs w:val="28"/>
        </w:rPr>
        <w:t>По результатам публичных слушаний прое</w:t>
      </w:r>
      <w:proofErr w:type="gramStart"/>
      <w:r>
        <w:rPr>
          <w:rFonts w:ascii="Times New Roman" w:hAnsi="Times New Roman"/>
          <w:bCs/>
          <w:sz w:val="28"/>
          <w:szCs w:val="28"/>
        </w:rPr>
        <w:t>кт Стр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атегии </w:t>
      </w:r>
      <w:r w:rsidRPr="00E3024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одобрен.</w:t>
      </w:r>
    </w:p>
    <w:p w:rsidR="00801AA2" w:rsidRDefault="00780FFC" w:rsidP="00801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 результатам публичных слушаний опубликовано в районной газете «Звезда»</w:t>
      </w:r>
      <w:r w:rsidR="00801AA2" w:rsidRPr="00801AA2">
        <w:rPr>
          <w:rFonts w:ascii="Times New Roman" w:hAnsi="Times New Roman" w:cs="Times New Roman"/>
          <w:sz w:val="28"/>
          <w:szCs w:val="28"/>
        </w:rPr>
        <w:t>.</w:t>
      </w:r>
    </w:p>
    <w:p w:rsidR="001D6142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D6142" w:rsidRPr="00276574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6574">
        <w:rPr>
          <w:rFonts w:ascii="Times New Roman" w:hAnsi="Times New Roman"/>
          <w:bCs/>
          <w:sz w:val="28"/>
          <w:szCs w:val="28"/>
        </w:rPr>
        <w:t xml:space="preserve">Стратегия </w:t>
      </w:r>
      <w:r>
        <w:rPr>
          <w:rFonts w:ascii="Times New Roman" w:hAnsi="Times New Roman"/>
          <w:bCs/>
          <w:sz w:val="28"/>
          <w:szCs w:val="28"/>
        </w:rPr>
        <w:t xml:space="preserve">социально-экономического развития муниципального района «Корткеросский» </w:t>
      </w:r>
      <w:r w:rsidRPr="00276574">
        <w:rPr>
          <w:rFonts w:ascii="Times New Roman" w:hAnsi="Times New Roman"/>
          <w:bCs/>
          <w:sz w:val="28"/>
          <w:szCs w:val="28"/>
        </w:rPr>
        <w:t>разработана для</w:t>
      </w:r>
      <w:r w:rsidRPr="00276574">
        <w:rPr>
          <w:rFonts w:ascii="Times New Roman" w:hAnsi="Times New Roman"/>
          <w:sz w:val="28"/>
          <w:szCs w:val="28"/>
        </w:rPr>
        <w:t xml:space="preserve"> достижения целей и задач социально-экономического развития Республики Коми на уровне муниципального района «Корткеросский» на долгосрочную перспективу, а также обеспечения преемственности (непрерывности) стратегического планирования на всех уровнях административно-территориального деления Российской Федерации. </w:t>
      </w:r>
    </w:p>
    <w:p w:rsidR="001D6142" w:rsidRPr="0098247A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b/>
          <w:sz w:val="28"/>
          <w:szCs w:val="28"/>
        </w:rPr>
      </w:pPr>
      <w:r w:rsidRPr="00276574">
        <w:rPr>
          <w:rFonts w:ascii="Times New Roman" w:hAnsi="Times New Roman"/>
          <w:sz w:val="28"/>
          <w:szCs w:val="28"/>
        </w:rPr>
        <w:t>Стратегия является официальным документом, который определяет основные направления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8247A">
        <w:rPr>
          <w:rFonts w:ascii="Times New Roman" w:hAnsi="Times New Roman"/>
          <w:sz w:val="28"/>
          <w:szCs w:val="28"/>
        </w:rPr>
        <w:t>приоритеты, цели, задачи, механизмы по основным направлениям социально-экономического развития муниципального района «Корткеросский», а также целевые показатели, характеризующие количественные и качественные результаты их реализации.</w:t>
      </w:r>
    </w:p>
    <w:p w:rsidR="001D6142" w:rsidRPr="00276574" w:rsidRDefault="001D6142" w:rsidP="001D614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574">
        <w:rPr>
          <w:rFonts w:ascii="Times New Roman" w:hAnsi="Times New Roman"/>
          <w:sz w:val="28"/>
          <w:szCs w:val="28"/>
        </w:rPr>
        <w:t>Она служит отправной точкой для разработки плана мероприятий по реализации Стратегии, муниципальных программ, планов развития, документов территориального планирования муниципального района.</w:t>
      </w:r>
    </w:p>
    <w:p w:rsidR="001D6142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574">
        <w:rPr>
          <w:rFonts w:ascii="Times New Roman" w:hAnsi="Times New Roman"/>
          <w:sz w:val="28"/>
          <w:szCs w:val="28"/>
        </w:rPr>
        <w:t xml:space="preserve">Разработка Стратегии осуществлялась на основе социально-экономического развития муниципального района «Корткеросский», Схемы </w:t>
      </w:r>
      <w:r w:rsidRPr="00276574">
        <w:rPr>
          <w:rFonts w:ascii="Times New Roman" w:hAnsi="Times New Roman"/>
          <w:spacing w:val="-2"/>
          <w:sz w:val="28"/>
          <w:szCs w:val="28"/>
        </w:rPr>
        <w:t xml:space="preserve">территориального планирования муниципального района «Корткеросский» на период до 2030 года </w:t>
      </w:r>
      <w:r w:rsidRPr="00276574">
        <w:rPr>
          <w:rFonts w:ascii="Times New Roman" w:hAnsi="Times New Roman"/>
          <w:sz w:val="28"/>
          <w:szCs w:val="28"/>
        </w:rPr>
        <w:t>и долгосрочной Стратегии социально-экономического развития Республики Коми. Основными разработчиками выступили члены рабочих групп муниципального района «Корткеросский»</w:t>
      </w:r>
      <w:r w:rsidRPr="00276574">
        <w:rPr>
          <w:rFonts w:ascii="Times New Roman" w:hAnsi="Times New Roman"/>
          <w:bCs/>
          <w:sz w:val="28"/>
          <w:szCs w:val="28"/>
        </w:rPr>
        <w:t>.</w:t>
      </w:r>
    </w:p>
    <w:p w:rsidR="001D6142" w:rsidRDefault="001D6142" w:rsidP="001D6142">
      <w:pPr>
        <w:pStyle w:val="ConsPlusNormal"/>
        <w:ind w:firstLine="601"/>
        <w:jc w:val="both"/>
        <w:rPr>
          <w:sz w:val="28"/>
          <w:szCs w:val="28"/>
        </w:rPr>
      </w:pPr>
      <w:proofErr w:type="gramStart"/>
      <w:r w:rsidRPr="0067260D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Стратегии учтены положения федерального законодательства в сфере стратегического управления, положения Посланий Президента Российской Федерации Федеральному Собранию Российской Федерации, Основных </w:t>
      </w:r>
      <w:hyperlink r:id="rId7" w:history="1">
        <w:r w:rsidRPr="0067260D">
          <w:rPr>
            <w:rFonts w:ascii="Times New Roman" w:hAnsi="Times New Roman" w:cs="Times New Roman"/>
            <w:sz w:val="28"/>
            <w:szCs w:val="28"/>
          </w:rPr>
          <w:t>направлений</w:t>
        </w:r>
      </w:hyperlink>
      <w:r w:rsidRPr="0067260D">
        <w:rPr>
          <w:rFonts w:ascii="Times New Roman" w:hAnsi="Times New Roman" w:cs="Times New Roman"/>
          <w:sz w:val="28"/>
          <w:szCs w:val="28"/>
        </w:rPr>
        <w:t xml:space="preserve"> деятельности Правительства Российской Федерации на период до 2024 года, установки указов Президента РФ, в том числе Указа  от 7 мая 2018 г. </w:t>
      </w:r>
      <w:hyperlink r:id="rId8" w:history="1">
        <w:r w:rsidRPr="0067260D">
          <w:rPr>
            <w:rFonts w:ascii="Times New Roman" w:hAnsi="Times New Roman" w:cs="Times New Roman"/>
            <w:sz w:val="28"/>
            <w:szCs w:val="28"/>
          </w:rPr>
          <w:t>№ 204</w:t>
        </w:r>
      </w:hyperlink>
      <w:r w:rsidRPr="0067260D">
        <w:rPr>
          <w:rFonts w:ascii="Times New Roman" w:hAnsi="Times New Roman" w:cs="Times New Roman"/>
          <w:sz w:val="28"/>
          <w:szCs w:val="28"/>
        </w:rPr>
        <w:t>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другие </w:t>
      </w:r>
      <w:r w:rsidRPr="0067260D">
        <w:rPr>
          <w:rFonts w:ascii="Times New Roman" w:hAnsi="Times New Roman" w:cs="Times New Roman"/>
          <w:sz w:val="28"/>
          <w:szCs w:val="28"/>
        </w:rPr>
        <w:t>республиканские и муниципальные правые акты.</w:t>
      </w:r>
      <w:r w:rsidRPr="00B060D2">
        <w:rPr>
          <w:sz w:val="28"/>
          <w:szCs w:val="28"/>
        </w:rPr>
        <w:t xml:space="preserve">  </w:t>
      </w:r>
    </w:p>
    <w:p w:rsidR="001D6142" w:rsidRDefault="001D6142" w:rsidP="001D6142">
      <w:pPr>
        <w:pStyle w:val="Default"/>
        <w:ind w:firstLine="635"/>
        <w:jc w:val="both"/>
        <w:rPr>
          <w:sz w:val="28"/>
          <w:szCs w:val="28"/>
        </w:rPr>
      </w:pPr>
    </w:p>
    <w:p w:rsidR="001D6142" w:rsidRPr="001D6142" w:rsidRDefault="001D6142" w:rsidP="001D6142">
      <w:pPr>
        <w:pStyle w:val="Default"/>
        <w:ind w:firstLine="635"/>
        <w:jc w:val="both"/>
        <w:rPr>
          <w:bCs/>
          <w:sz w:val="28"/>
          <w:szCs w:val="28"/>
        </w:rPr>
      </w:pPr>
      <w:r w:rsidRPr="001D6142">
        <w:rPr>
          <w:bCs/>
          <w:sz w:val="28"/>
          <w:szCs w:val="28"/>
        </w:rPr>
        <w:t>Характеристика экономико-географического положения муниципального района «Корткеросский»</w:t>
      </w:r>
      <w:r>
        <w:rPr>
          <w:bCs/>
          <w:sz w:val="28"/>
          <w:szCs w:val="28"/>
        </w:rPr>
        <w:t>:</w:t>
      </w:r>
    </w:p>
    <w:p w:rsidR="001D6142" w:rsidRDefault="001D6142" w:rsidP="001D6142">
      <w:pPr>
        <w:pStyle w:val="Default"/>
        <w:ind w:firstLine="635"/>
        <w:jc w:val="both"/>
        <w:rPr>
          <w:sz w:val="28"/>
          <w:szCs w:val="28"/>
        </w:rPr>
      </w:pPr>
    </w:p>
    <w:p w:rsidR="001D6142" w:rsidRPr="008E2C5C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8E2C5C">
        <w:rPr>
          <w:rFonts w:ascii="Times New Roman" w:hAnsi="Times New Roman"/>
          <w:sz w:val="28"/>
          <w:szCs w:val="28"/>
        </w:rPr>
        <w:t>Корткеросский район является административно – территориальной единицей Республики Коми и располагается на площади 19,7 тыс. кв. км.</w:t>
      </w:r>
    </w:p>
    <w:p w:rsidR="001D6142" w:rsidRPr="008E2C5C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8E2C5C">
        <w:rPr>
          <w:rFonts w:ascii="Times New Roman" w:hAnsi="Times New Roman"/>
          <w:sz w:val="28"/>
          <w:szCs w:val="28"/>
        </w:rPr>
        <w:t xml:space="preserve">По экономико-географическому положению Корткеросский район относится к </w:t>
      </w:r>
      <w:proofErr w:type="spellStart"/>
      <w:r w:rsidRPr="008E2C5C">
        <w:rPr>
          <w:rFonts w:ascii="Times New Roman" w:hAnsi="Times New Roman"/>
          <w:sz w:val="28"/>
          <w:szCs w:val="28"/>
        </w:rPr>
        <w:t>полупериферийным</w:t>
      </w:r>
      <w:proofErr w:type="spellEnd"/>
      <w:r w:rsidRPr="008E2C5C">
        <w:rPr>
          <w:rFonts w:ascii="Times New Roman" w:hAnsi="Times New Roman"/>
          <w:sz w:val="28"/>
          <w:szCs w:val="28"/>
        </w:rPr>
        <w:t xml:space="preserve"> районам Республики Коми: он не имеет железнодорожного выхода, но обладает выгодным соседским положением по отношению к центру республики. Расстояние от районного центра до г. Сыктывкар составляет  48 километров. </w:t>
      </w:r>
    </w:p>
    <w:p w:rsidR="001D6142" w:rsidRPr="008E2C5C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8E2C5C">
        <w:rPr>
          <w:rFonts w:ascii="Times New Roman" w:hAnsi="Times New Roman"/>
          <w:sz w:val="28"/>
          <w:szCs w:val="28"/>
        </w:rPr>
        <w:t>В состав территории МО МР «Корткеросский» входит 18 сельских поселений (СП), объединяющие 53 населенных пункта.</w:t>
      </w:r>
    </w:p>
    <w:p w:rsidR="001D6142" w:rsidRPr="008E2C5C" w:rsidRDefault="001D6142" w:rsidP="001D6142">
      <w:pPr>
        <w:pStyle w:val="21"/>
        <w:ind w:firstLine="635"/>
        <w:jc w:val="both"/>
        <w:rPr>
          <w:noProof w:val="0"/>
          <w:sz w:val="28"/>
          <w:szCs w:val="28"/>
        </w:rPr>
      </w:pPr>
      <w:r w:rsidRPr="008E2C5C">
        <w:rPr>
          <w:noProof w:val="0"/>
          <w:sz w:val="28"/>
          <w:szCs w:val="28"/>
        </w:rPr>
        <w:t>Численность населения на 1 января 2020 года в районе составила 17  963 человека и уменьшилась на 108 человек к 1 января 2019 года.</w:t>
      </w:r>
    </w:p>
    <w:p w:rsidR="001D6142" w:rsidRPr="00AA6CB1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6CB1">
        <w:rPr>
          <w:rFonts w:ascii="Times New Roman" w:hAnsi="Times New Roman"/>
          <w:sz w:val="28"/>
          <w:szCs w:val="28"/>
        </w:rPr>
        <w:t>Муниципальный район располагает базовыми видами ресурсов, достаточными для высоких темпов развития.</w:t>
      </w:r>
    </w:p>
    <w:p w:rsidR="001D6142" w:rsidRPr="00BB24F8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</w:rPr>
      </w:pPr>
      <w:r w:rsidRPr="00BB24F8">
        <w:rPr>
          <w:rFonts w:ascii="Times New Roman" w:hAnsi="Times New Roman"/>
          <w:sz w:val="28"/>
          <w:szCs w:val="28"/>
        </w:rPr>
        <w:t xml:space="preserve">Экономическую основу муниципального района создает агропромышленная и лесная отрасли. По итогам 2019 года оборот организаций составил </w:t>
      </w:r>
      <w:r w:rsidRPr="00BB24F8">
        <w:rPr>
          <w:rFonts w:ascii="Times New Roman" w:hAnsi="Times New Roman"/>
          <w:iCs/>
          <w:sz w:val="28"/>
          <w:szCs w:val="28"/>
        </w:rPr>
        <w:t xml:space="preserve">1 713,8 </w:t>
      </w:r>
      <w:r w:rsidRPr="00BB24F8">
        <w:rPr>
          <w:rFonts w:ascii="Times New Roman" w:hAnsi="Times New Roman"/>
          <w:sz w:val="28"/>
          <w:szCs w:val="28"/>
        </w:rPr>
        <w:t>млн. рублей, или 113,9 % к   2018 году.</w:t>
      </w:r>
    </w:p>
    <w:p w:rsidR="001D6142" w:rsidRPr="00BB24F8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BB24F8">
        <w:rPr>
          <w:rFonts w:ascii="Times New Roman" w:hAnsi="Times New Roman"/>
          <w:sz w:val="28"/>
        </w:rPr>
        <w:t xml:space="preserve">Объём отгруженных товаров собственного производства муниципального района составил 935,2 млн. рублей(114,4 </w:t>
      </w:r>
      <w:r w:rsidRPr="00BB24F8">
        <w:rPr>
          <w:rFonts w:ascii="Times New Roman" w:hAnsi="Times New Roman"/>
          <w:sz w:val="28"/>
          <w:szCs w:val="28"/>
        </w:rPr>
        <w:t>%).</w:t>
      </w:r>
    </w:p>
    <w:p w:rsidR="001D6142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364">
        <w:rPr>
          <w:rFonts w:ascii="Times New Roman" w:hAnsi="Times New Roman"/>
          <w:sz w:val="28"/>
          <w:szCs w:val="28"/>
        </w:rPr>
        <w:t>Основным направлением сельского хозяйства является животноводство</w:t>
      </w:r>
      <w:r>
        <w:rPr>
          <w:rFonts w:ascii="Times New Roman" w:hAnsi="Times New Roman"/>
          <w:sz w:val="28"/>
          <w:szCs w:val="28"/>
        </w:rPr>
        <w:t xml:space="preserve"> и растениеводство</w:t>
      </w:r>
      <w:r w:rsidRPr="00413364">
        <w:rPr>
          <w:rFonts w:ascii="Times New Roman" w:hAnsi="Times New Roman"/>
          <w:sz w:val="28"/>
          <w:szCs w:val="28"/>
        </w:rPr>
        <w:t xml:space="preserve">. Объем продукции сельского хозяйства составил </w:t>
      </w:r>
      <w:r>
        <w:rPr>
          <w:rFonts w:ascii="Times New Roman" w:hAnsi="Times New Roman"/>
          <w:sz w:val="28"/>
          <w:szCs w:val="28"/>
        </w:rPr>
        <w:t>107,2</w:t>
      </w:r>
      <w:r w:rsidRPr="00413364">
        <w:rPr>
          <w:rFonts w:ascii="Times New Roman" w:hAnsi="Times New Roman"/>
          <w:sz w:val="28"/>
          <w:szCs w:val="28"/>
        </w:rPr>
        <w:t>% к уровню 201</w:t>
      </w:r>
      <w:r>
        <w:rPr>
          <w:rFonts w:ascii="Times New Roman" w:hAnsi="Times New Roman"/>
          <w:sz w:val="28"/>
          <w:szCs w:val="28"/>
        </w:rPr>
        <w:t>8</w:t>
      </w:r>
      <w:r w:rsidRPr="00413364">
        <w:rPr>
          <w:rFonts w:ascii="Times New Roman" w:hAnsi="Times New Roman"/>
          <w:sz w:val="28"/>
          <w:szCs w:val="28"/>
        </w:rPr>
        <w:t xml:space="preserve"> года или </w:t>
      </w:r>
      <w:r w:rsidRPr="003835FE">
        <w:rPr>
          <w:rFonts w:ascii="Times New Roman" w:hAnsi="Times New Roman"/>
          <w:sz w:val="28"/>
          <w:szCs w:val="28"/>
        </w:rPr>
        <w:t>632,1</w:t>
      </w:r>
      <w:r w:rsidRPr="00413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3364">
        <w:rPr>
          <w:rFonts w:ascii="Times New Roman" w:hAnsi="Times New Roman"/>
          <w:sz w:val="28"/>
          <w:szCs w:val="28"/>
        </w:rPr>
        <w:t>млн.рублей</w:t>
      </w:r>
      <w:proofErr w:type="spellEnd"/>
      <w:r w:rsidRPr="00413364">
        <w:rPr>
          <w:rFonts w:ascii="Times New Roman" w:hAnsi="Times New Roman"/>
          <w:sz w:val="28"/>
          <w:szCs w:val="28"/>
        </w:rPr>
        <w:t xml:space="preserve">. </w:t>
      </w:r>
    </w:p>
    <w:p w:rsidR="001D6142" w:rsidRPr="00017918" w:rsidRDefault="001D6142" w:rsidP="001D6142">
      <w:pPr>
        <w:pStyle w:val="11"/>
        <w:tabs>
          <w:tab w:val="left" w:pos="851"/>
        </w:tabs>
        <w:autoSpaceDE w:val="0"/>
        <w:autoSpaceDN w:val="0"/>
        <w:adjustRightInd w:val="0"/>
        <w:ind w:left="0" w:firstLine="601"/>
        <w:jc w:val="both"/>
        <w:rPr>
          <w:sz w:val="28"/>
          <w:szCs w:val="28"/>
        </w:rPr>
      </w:pPr>
      <w:r w:rsidRPr="00413364">
        <w:rPr>
          <w:sz w:val="28"/>
          <w:szCs w:val="28"/>
        </w:rPr>
        <w:t xml:space="preserve">Большое значение в развитии </w:t>
      </w:r>
      <w:r>
        <w:rPr>
          <w:sz w:val="28"/>
          <w:szCs w:val="28"/>
        </w:rPr>
        <w:t>района</w:t>
      </w:r>
      <w:r w:rsidRPr="00413364">
        <w:rPr>
          <w:sz w:val="28"/>
          <w:szCs w:val="28"/>
        </w:rPr>
        <w:t xml:space="preserve"> имеет малый и средний бизнес</w:t>
      </w:r>
      <w:r>
        <w:rPr>
          <w:sz w:val="28"/>
          <w:szCs w:val="28"/>
        </w:rPr>
        <w:t>. Н</w:t>
      </w:r>
      <w:r w:rsidRPr="00017918">
        <w:rPr>
          <w:sz w:val="28"/>
          <w:szCs w:val="28"/>
        </w:rPr>
        <w:t xml:space="preserve">а 1 января 2020 года в </w:t>
      </w:r>
      <w:r>
        <w:rPr>
          <w:sz w:val="28"/>
          <w:szCs w:val="28"/>
        </w:rPr>
        <w:t>районе</w:t>
      </w:r>
      <w:r w:rsidRPr="00017918">
        <w:rPr>
          <w:sz w:val="28"/>
          <w:szCs w:val="28"/>
        </w:rPr>
        <w:t xml:space="preserve"> было зарегистрировано 371  </w:t>
      </w:r>
      <w:proofErr w:type="gramStart"/>
      <w:r w:rsidRPr="00017918">
        <w:rPr>
          <w:sz w:val="28"/>
          <w:szCs w:val="28"/>
        </w:rPr>
        <w:t>индивидуальных</w:t>
      </w:r>
      <w:proofErr w:type="gramEnd"/>
      <w:r w:rsidRPr="00017918">
        <w:rPr>
          <w:sz w:val="28"/>
          <w:szCs w:val="28"/>
        </w:rPr>
        <w:t xml:space="preserve"> предпринимателей, или 99,5 % к прошлому году.   </w:t>
      </w:r>
    </w:p>
    <w:p w:rsidR="001D6142" w:rsidRDefault="001D6142" w:rsidP="001D6142">
      <w:pPr>
        <w:pStyle w:val="11"/>
        <w:tabs>
          <w:tab w:val="left" w:pos="851"/>
        </w:tabs>
        <w:autoSpaceDE w:val="0"/>
        <w:autoSpaceDN w:val="0"/>
        <w:adjustRightInd w:val="0"/>
        <w:ind w:left="0" w:firstLine="601"/>
        <w:jc w:val="both"/>
        <w:rPr>
          <w:sz w:val="28"/>
          <w:szCs w:val="28"/>
        </w:rPr>
      </w:pPr>
      <w:r w:rsidRPr="00017918">
        <w:rPr>
          <w:sz w:val="28"/>
          <w:szCs w:val="28"/>
        </w:rPr>
        <w:t>Основная часть индивидуальных предпринимателей сосредоточена в розничной торговле (27,2%), транспортировке и хранению (16,4%), сельском и лесном хозяйстве (17,5 %).</w:t>
      </w:r>
    </w:p>
    <w:p w:rsidR="001D6142" w:rsidRDefault="001D6142" w:rsidP="001D6142">
      <w:pPr>
        <w:pStyle w:val="21"/>
        <w:ind w:firstLine="709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Численность населения на 1 января 2020</w:t>
      </w:r>
      <w:r w:rsidRPr="00C417D1">
        <w:rPr>
          <w:noProof w:val="0"/>
          <w:sz w:val="28"/>
          <w:szCs w:val="28"/>
        </w:rPr>
        <w:t xml:space="preserve"> года в районе составила 17  </w:t>
      </w:r>
      <w:r>
        <w:rPr>
          <w:noProof w:val="0"/>
          <w:sz w:val="28"/>
          <w:szCs w:val="28"/>
        </w:rPr>
        <w:t>963</w:t>
      </w:r>
      <w:r w:rsidRPr="00C417D1">
        <w:rPr>
          <w:noProof w:val="0"/>
          <w:sz w:val="28"/>
          <w:szCs w:val="28"/>
        </w:rPr>
        <w:t>человек</w:t>
      </w:r>
      <w:r>
        <w:rPr>
          <w:noProof w:val="0"/>
          <w:sz w:val="28"/>
          <w:szCs w:val="28"/>
        </w:rPr>
        <w:t>а</w:t>
      </w:r>
      <w:r w:rsidRPr="00C417D1">
        <w:rPr>
          <w:noProof w:val="0"/>
          <w:sz w:val="28"/>
          <w:szCs w:val="28"/>
        </w:rPr>
        <w:t xml:space="preserve"> или уменьшилась на </w:t>
      </w:r>
      <w:r>
        <w:rPr>
          <w:noProof w:val="0"/>
          <w:sz w:val="28"/>
          <w:szCs w:val="28"/>
        </w:rPr>
        <w:t>108</w:t>
      </w:r>
      <w:r w:rsidRPr="00C417D1">
        <w:rPr>
          <w:noProof w:val="0"/>
          <w:sz w:val="28"/>
          <w:szCs w:val="28"/>
        </w:rPr>
        <w:t xml:space="preserve"> человек к </w:t>
      </w:r>
      <w:r>
        <w:rPr>
          <w:noProof w:val="0"/>
          <w:sz w:val="28"/>
          <w:szCs w:val="28"/>
        </w:rPr>
        <w:t xml:space="preserve">1 января </w:t>
      </w:r>
      <w:r w:rsidRPr="00C417D1">
        <w:rPr>
          <w:noProof w:val="0"/>
          <w:sz w:val="28"/>
          <w:szCs w:val="28"/>
        </w:rPr>
        <w:t>20</w:t>
      </w:r>
      <w:r>
        <w:rPr>
          <w:noProof w:val="0"/>
          <w:sz w:val="28"/>
          <w:szCs w:val="28"/>
        </w:rPr>
        <w:t>19</w:t>
      </w:r>
      <w:r w:rsidRPr="00C417D1">
        <w:rPr>
          <w:noProof w:val="0"/>
          <w:sz w:val="28"/>
          <w:szCs w:val="28"/>
        </w:rPr>
        <w:t xml:space="preserve"> год</w:t>
      </w:r>
      <w:r>
        <w:rPr>
          <w:noProof w:val="0"/>
          <w:sz w:val="28"/>
          <w:szCs w:val="28"/>
        </w:rPr>
        <w:t>а</w:t>
      </w:r>
      <w:r w:rsidRPr="00C417D1">
        <w:rPr>
          <w:noProof w:val="0"/>
          <w:sz w:val="28"/>
          <w:szCs w:val="28"/>
        </w:rPr>
        <w:t>.</w:t>
      </w:r>
    </w:p>
    <w:p w:rsidR="001D6142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364">
        <w:rPr>
          <w:rFonts w:ascii="Times New Roman" w:hAnsi="Times New Roman"/>
          <w:color w:val="000000"/>
          <w:sz w:val="28"/>
          <w:szCs w:val="28"/>
        </w:rPr>
        <w:t>Одним из основных критериев уровня жизни населения является среднемесячная заработная плата, рост</w:t>
      </w:r>
      <w:r w:rsidRPr="004133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которой </w:t>
      </w:r>
      <w:r w:rsidRPr="00413364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413364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 xml:space="preserve"> 6</w:t>
      </w:r>
      <w:r w:rsidRPr="00413364">
        <w:rPr>
          <w:rFonts w:ascii="Times New Roman" w:hAnsi="Times New Roman"/>
          <w:sz w:val="28"/>
          <w:szCs w:val="28"/>
        </w:rPr>
        <w:t xml:space="preserve">% к </w:t>
      </w:r>
      <w:r>
        <w:rPr>
          <w:rFonts w:ascii="Times New Roman" w:hAnsi="Times New Roman"/>
          <w:sz w:val="28"/>
          <w:szCs w:val="28"/>
        </w:rPr>
        <w:t xml:space="preserve">уровню </w:t>
      </w:r>
      <w:r w:rsidRPr="0041336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1336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1D6142">
        <w:rPr>
          <w:rFonts w:ascii="Times New Roman" w:hAnsi="Times New Roman"/>
          <w:sz w:val="28"/>
          <w:szCs w:val="28"/>
        </w:rPr>
        <w:t>(</w:t>
      </w:r>
      <w:r w:rsidRPr="001D6142">
        <w:rPr>
          <w:rFonts w:ascii="Times New Roman" w:hAnsi="Times New Roman"/>
          <w:bCs/>
          <w:sz w:val="28"/>
          <w:szCs w:val="28"/>
        </w:rPr>
        <w:t xml:space="preserve">37396 </w:t>
      </w:r>
      <w:r w:rsidRPr="001D614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).</w:t>
      </w:r>
    </w:p>
    <w:p w:rsidR="001D6142" w:rsidRDefault="001D6142" w:rsidP="001D6142">
      <w:pPr>
        <w:pStyle w:val="210"/>
        <w:tabs>
          <w:tab w:val="left" w:pos="2268"/>
        </w:tabs>
        <w:rPr>
          <w:szCs w:val="28"/>
        </w:rPr>
      </w:pPr>
      <w:r>
        <w:rPr>
          <w:szCs w:val="28"/>
        </w:rPr>
        <w:lastRenderedPageBreak/>
        <w:t>За 2019 год</w:t>
      </w:r>
      <w:r w:rsidRPr="0085039B">
        <w:rPr>
          <w:szCs w:val="28"/>
        </w:rPr>
        <w:t xml:space="preserve"> официально зарегистрировано безработных граждан в муниципальном районе «Корткеросский</w:t>
      </w:r>
      <w:r w:rsidRPr="00611E6F">
        <w:rPr>
          <w:szCs w:val="28"/>
        </w:rPr>
        <w:t>» - 223 человек</w:t>
      </w:r>
      <w:r>
        <w:rPr>
          <w:szCs w:val="28"/>
        </w:rPr>
        <w:t>а</w:t>
      </w:r>
      <w:r w:rsidRPr="00611E6F">
        <w:rPr>
          <w:szCs w:val="28"/>
        </w:rPr>
        <w:t>.</w:t>
      </w:r>
      <w:r>
        <w:rPr>
          <w:szCs w:val="28"/>
        </w:rPr>
        <w:t xml:space="preserve"> Уровень безработицы к экономически активному </w:t>
      </w:r>
      <w:r w:rsidRPr="00671FA2">
        <w:rPr>
          <w:szCs w:val="28"/>
        </w:rPr>
        <w:t>населению составил  2,3 %, по сравнению с началом года уровень увеличился на 0,</w:t>
      </w:r>
      <w:r>
        <w:rPr>
          <w:szCs w:val="28"/>
        </w:rPr>
        <w:t xml:space="preserve">1 </w:t>
      </w:r>
      <w:r w:rsidRPr="00671FA2">
        <w:rPr>
          <w:szCs w:val="28"/>
        </w:rPr>
        <w:t>%.</w:t>
      </w:r>
    </w:p>
    <w:p w:rsidR="001D6142" w:rsidRDefault="001D6142" w:rsidP="001D6142">
      <w:pPr>
        <w:pStyle w:val="210"/>
        <w:tabs>
          <w:tab w:val="left" w:pos="2268"/>
        </w:tabs>
        <w:rPr>
          <w:szCs w:val="28"/>
        </w:rPr>
      </w:pPr>
      <w:r>
        <w:rPr>
          <w:szCs w:val="28"/>
        </w:rPr>
        <w:t xml:space="preserve">В 2019 году размер инвестиций в основной капитал составил 398,2 </w:t>
      </w:r>
      <w:proofErr w:type="gramStart"/>
      <w:r>
        <w:rPr>
          <w:szCs w:val="28"/>
        </w:rPr>
        <w:t>млн</w:t>
      </w:r>
      <w:proofErr w:type="gramEnd"/>
      <w:r>
        <w:rPr>
          <w:szCs w:val="28"/>
        </w:rPr>
        <w:t xml:space="preserve"> рублей или 181,0 % к уровню прошлого года.</w:t>
      </w:r>
    </w:p>
    <w:p w:rsidR="001D6142" w:rsidRDefault="001D6142" w:rsidP="001D6142">
      <w:pPr>
        <w:pStyle w:val="210"/>
        <w:tabs>
          <w:tab w:val="left" w:pos="2268"/>
        </w:tabs>
        <w:rPr>
          <w:szCs w:val="28"/>
        </w:rPr>
      </w:pPr>
      <w:r w:rsidRPr="00314220">
        <w:rPr>
          <w:color w:val="000000"/>
          <w:szCs w:val="28"/>
        </w:rPr>
        <w:t xml:space="preserve">Доходы бюджета имеют тенденцию к росту, в 2019 году увеличились на </w:t>
      </w:r>
      <w:r>
        <w:rPr>
          <w:color w:val="000000"/>
          <w:szCs w:val="28"/>
        </w:rPr>
        <w:t>7</w:t>
      </w:r>
      <w:r w:rsidRPr="00314220">
        <w:rPr>
          <w:color w:val="000000"/>
          <w:szCs w:val="28"/>
        </w:rPr>
        <w:t>% по сравнению с 2015 годом, что обусловлено увеличением собственных доходов и безвозмездных поступлений от других бюджетов бюджетной системы Российской Федерации.</w:t>
      </w:r>
    </w:p>
    <w:p w:rsidR="001D6142" w:rsidRDefault="001D6142" w:rsidP="001D6142">
      <w:pPr>
        <w:pStyle w:val="210"/>
        <w:tabs>
          <w:tab w:val="left" w:pos="2268"/>
        </w:tabs>
        <w:rPr>
          <w:szCs w:val="28"/>
        </w:rPr>
      </w:pPr>
      <w:r>
        <w:rPr>
          <w:szCs w:val="28"/>
        </w:rPr>
        <w:t>По сравнению с 2018 годом снизились объемы жилищного строительства на 21 %</w:t>
      </w:r>
      <w:r w:rsidR="009529D2">
        <w:rPr>
          <w:szCs w:val="28"/>
        </w:rPr>
        <w:t>.</w:t>
      </w:r>
    </w:p>
    <w:p w:rsidR="001D6142" w:rsidRPr="00413364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36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районе</w:t>
      </w:r>
      <w:r w:rsidRPr="00413364">
        <w:rPr>
          <w:rFonts w:ascii="Times New Roman" w:hAnsi="Times New Roman"/>
          <w:sz w:val="28"/>
          <w:szCs w:val="28"/>
        </w:rPr>
        <w:t xml:space="preserve"> функционирует развитая сеть учреждений социальной сферы</w:t>
      </w:r>
      <w:r>
        <w:rPr>
          <w:rFonts w:ascii="Times New Roman" w:hAnsi="Times New Roman"/>
          <w:sz w:val="28"/>
          <w:szCs w:val="28"/>
        </w:rPr>
        <w:t>, однако она требует капитальных вложений</w:t>
      </w:r>
      <w:r w:rsidRPr="00413364">
        <w:rPr>
          <w:rFonts w:ascii="Times New Roman" w:hAnsi="Times New Roman"/>
          <w:sz w:val="28"/>
          <w:szCs w:val="28"/>
        </w:rPr>
        <w:t>.</w:t>
      </w:r>
    </w:p>
    <w:p w:rsidR="001D6142" w:rsidRPr="00413364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Коммунальная инфраструктура включает в себя 15 котельных и </w:t>
      </w:r>
      <w:r w:rsidRPr="00413364">
        <w:rPr>
          <w:rFonts w:ascii="Times New Roman" w:hAnsi="Times New Roman"/>
          <w:sz w:val="28"/>
          <w:szCs w:val="28"/>
        </w:rPr>
        <w:t>характеризуется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364">
        <w:rPr>
          <w:rFonts w:ascii="Times New Roman" w:hAnsi="Times New Roman"/>
          <w:sz w:val="28"/>
          <w:szCs w:val="28"/>
        </w:rPr>
        <w:t>высоким процентом износа инженерной инфраструктуры</w:t>
      </w:r>
      <w:r>
        <w:rPr>
          <w:rFonts w:ascii="Times New Roman" w:hAnsi="Times New Roman"/>
          <w:sz w:val="28"/>
          <w:szCs w:val="28"/>
        </w:rPr>
        <w:t>, отсутствием газификации района.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>в районе с</w:t>
      </w:r>
      <w:r w:rsidRPr="00DA017D">
        <w:rPr>
          <w:rFonts w:ascii="Times New Roman" w:hAnsi="Times New Roman"/>
          <w:sz w:val="28"/>
          <w:szCs w:val="28"/>
        </w:rPr>
        <w:t>оздаются предпосылки для диверсификации экономики за счёт участия предприятий муниципалитета в национальных (региональных) проектах, государственных программах РФ.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 xml:space="preserve">В агропромышленной отрасли, за счёт участия в государственных программах России и Республики Коми, муниципального района активно обновляются и модернизируются основные средства предприятий, строятся фермы, приобретается техника. 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 xml:space="preserve">В районе имеются предпосылки для технического перевооружения лесной отрасли, создание предприятий по глубокой переработке древесины. 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 xml:space="preserve">Несмотря на отсталое техническое состояние </w:t>
      </w:r>
      <w:proofErr w:type="spellStart"/>
      <w:r w:rsidRPr="00DA017D">
        <w:rPr>
          <w:rFonts w:ascii="Times New Roman" w:hAnsi="Times New Roman"/>
          <w:sz w:val="28"/>
          <w:szCs w:val="28"/>
        </w:rPr>
        <w:t>инженерно</w:t>
      </w:r>
      <w:proofErr w:type="spellEnd"/>
      <w:r w:rsidRPr="00DA017D">
        <w:rPr>
          <w:rFonts w:ascii="Times New Roman" w:hAnsi="Times New Roman"/>
          <w:sz w:val="28"/>
          <w:szCs w:val="28"/>
        </w:rPr>
        <w:t xml:space="preserve"> - коммунальных сетей, низкую долю благоустроенного жилья в районе, за последние 5лет за счёт реализации государственных программ по жилищному и дорожному строительству улучшаются условия проживания населения. 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 xml:space="preserve">Наличие природных, этно-исторических зон муниципального района создаёт хорошие условия для развития коммерческого туризма. 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>Значительная часть экономически активного населения района занята в социальных отраслях бюджетной сферы.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t>Для повышения уровня конкурентоспособности экономики, улучшения состояния социальной сферы, качества среды проживания  и  экологической  обстановки требуется привлечение в муниципалитет инвестиций,  снижение зависимости  от  бюджетной  сферы. В муниципальном районе должны создаваться новые предприятия, учреждения социальной сферы, объекты   жилого  фонда,   инженерно-энергетической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транспортной инфраструктуры,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также  осуществляться  модернизация  уже  существующих предприятий и объектов.</w:t>
      </w:r>
    </w:p>
    <w:p w:rsidR="001D6142" w:rsidRPr="00DA017D" w:rsidRDefault="001D6142" w:rsidP="001D6142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DA017D">
        <w:rPr>
          <w:rFonts w:ascii="Times New Roman" w:hAnsi="Times New Roman"/>
          <w:sz w:val="28"/>
          <w:szCs w:val="28"/>
        </w:rPr>
        <w:lastRenderedPageBreak/>
        <w:t>При привлечении инвестиций целесообразно делать ставку, как  на  развитие</w:t>
      </w:r>
      <w:r w:rsidRPr="00BD306B"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уже существующих предприятий, так и на создание новых инновационных</w:t>
      </w:r>
      <w:r w:rsidR="009529D2"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и</w:t>
      </w:r>
      <w:r w:rsidR="009529D2">
        <w:rPr>
          <w:rFonts w:ascii="Times New Roman" w:hAnsi="Times New Roman"/>
          <w:sz w:val="28"/>
          <w:szCs w:val="28"/>
        </w:rPr>
        <w:t xml:space="preserve"> </w:t>
      </w:r>
      <w:r w:rsidRPr="00DA017D">
        <w:rPr>
          <w:rFonts w:ascii="Times New Roman" w:hAnsi="Times New Roman"/>
          <w:sz w:val="28"/>
          <w:szCs w:val="28"/>
        </w:rPr>
        <w:t>высокотехнологичных производств.</w:t>
      </w:r>
    </w:p>
    <w:p w:rsidR="001D6142" w:rsidRDefault="001D6142" w:rsidP="001D6142">
      <w:pPr>
        <w:pBdr>
          <w:bottom w:val="single" w:sz="4" w:space="27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93C">
        <w:rPr>
          <w:rFonts w:ascii="Times New Roman" w:eastAsia="Times New Roman" w:hAnsi="Times New Roman"/>
          <w:sz w:val="28"/>
          <w:szCs w:val="28"/>
        </w:rPr>
        <w:t>В ходе проведенного стратегического анализа</w:t>
      </w:r>
      <w:r w:rsidRPr="00B6693C">
        <w:rPr>
          <w:rFonts w:ascii="Times New Roman" w:hAnsi="Times New Roman"/>
          <w:sz w:val="28"/>
          <w:szCs w:val="28"/>
        </w:rPr>
        <w:t xml:space="preserve"> были определены сильные и слабые стороны, угрозы и возможности  развития </w:t>
      </w: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  <w:r w:rsidRPr="00B6693C">
        <w:rPr>
          <w:rFonts w:ascii="Times New Roman" w:hAnsi="Times New Roman"/>
          <w:sz w:val="28"/>
          <w:szCs w:val="28"/>
        </w:rPr>
        <w:t xml:space="preserve">. </w:t>
      </w:r>
    </w:p>
    <w:p w:rsidR="00146B66" w:rsidRDefault="00146B66" w:rsidP="001D6142">
      <w:pPr>
        <w:pBdr>
          <w:bottom w:val="single" w:sz="4" w:space="27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6142" w:rsidRPr="00146B66" w:rsidRDefault="001D6142" w:rsidP="001D6142">
      <w:pPr>
        <w:pBdr>
          <w:bottom w:val="single" w:sz="4" w:space="27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B66">
        <w:rPr>
          <w:rFonts w:ascii="Times New Roman" w:hAnsi="Times New Roman"/>
          <w:sz w:val="28"/>
          <w:szCs w:val="28"/>
        </w:rPr>
        <w:t>Результаты SWOT-анализа социально - экономического развития муниципального района «Корткеросский»</w:t>
      </w:r>
      <w:r w:rsidR="009529D2" w:rsidRPr="00146B66">
        <w:rPr>
          <w:rFonts w:ascii="Times New Roman" w:hAnsi="Times New Roman"/>
          <w:sz w:val="28"/>
          <w:szCs w:val="28"/>
        </w:rPr>
        <w:t xml:space="preserve">: </w:t>
      </w:r>
      <w:r w:rsidRPr="00146B66">
        <w:rPr>
          <w:rFonts w:ascii="Times New Roman" w:hAnsi="Times New Roman"/>
          <w:sz w:val="28"/>
          <w:szCs w:val="28"/>
        </w:rPr>
        <w:t xml:space="preserve"> 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/>
          <w:bCs/>
          <w:sz w:val="28"/>
          <w:szCs w:val="28"/>
        </w:rPr>
        <w:t>сильные стороны (S)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К положительным факторам, оказывающим наибольшее влияние на формирование тенденций социально-экономического развития муниципального района «Корткеросский», относятся:</w:t>
      </w:r>
    </w:p>
    <w:p w:rsidR="00146B66" w:rsidRPr="00146B66" w:rsidRDefault="00146B66" w:rsidP="00146B6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наличие свободных, не освоенных территорий;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близкое расстояние к столице республики - город Сыктывкар;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хороший уровень обеспеченности базовыми видами природных  ресурсов,   что создает основу для экономического развития;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устойчивая работа основных для экономики района агропромышленного и лесопромышленного комплексов;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 xml:space="preserve">наличие </w:t>
      </w:r>
      <w:r w:rsidRPr="00146B66">
        <w:rPr>
          <w:rFonts w:ascii="Times New Roman" w:hAnsi="Times New Roman" w:cs="Times New Roman"/>
          <w:sz w:val="28"/>
          <w:szCs w:val="28"/>
        </w:rPr>
        <w:t>зон для развития туризма;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 xml:space="preserve">устойчивая работа автомобильного транспорта, в основном обеспечивающего потребности </w:t>
      </w:r>
      <w:proofErr w:type="gramStart"/>
      <w:r w:rsidRPr="00146B66">
        <w:rPr>
          <w:rFonts w:ascii="Times New Roman" w:hAnsi="Times New Roman" w:cs="Times New Roman"/>
          <w:bCs/>
          <w:sz w:val="28"/>
          <w:szCs w:val="28"/>
        </w:rPr>
        <w:t>организаций</w:t>
      </w:r>
      <w:proofErr w:type="gramEnd"/>
      <w:r w:rsidRPr="00146B66">
        <w:rPr>
          <w:rFonts w:ascii="Times New Roman" w:hAnsi="Times New Roman" w:cs="Times New Roman"/>
          <w:bCs/>
          <w:sz w:val="28"/>
          <w:szCs w:val="28"/>
        </w:rPr>
        <w:t xml:space="preserve"> в грузовых перевозках производимой и потребляемой продукции, а также населения - в пассажирских перевозках;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обеспечение бесперебойного функционирования систем жизнеобеспечения, отсутствие серьезных чрезвычайных ситуаций в жилищно-коммунальном комплексе;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устойчивое развитие малого  бизнеса;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стабильная работа объектов социально-культурной инфраструктуры (здравоохранение, образование, спорт, культура, социальное обслуживание населения);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 xml:space="preserve">сложившиеся глубокие этнографические традиции (коми национальные праздники, обряды), сохранившиеся исторические и природные памятники;  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стабильная социально-политическая обстановка в муниципальном районе, отсутствие значимых политических и социально-трудовых конфликтов, спокойные межнациональные отношения.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/>
          <w:bCs/>
          <w:sz w:val="28"/>
          <w:szCs w:val="28"/>
        </w:rPr>
        <w:t>слабые стороны (W)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отсутствие собственного железнодорожного выхода;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B66">
        <w:rPr>
          <w:rFonts w:ascii="Times New Roman" w:eastAsia="Times New Roman" w:hAnsi="Times New Roman" w:cs="Times New Roman"/>
          <w:sz w:val="28"/>
          <w:szCs w:val="28"/>
        </w:rPr>
        <w:lastRenderedPageBreak/>
        <w:t>неблагоприятные для земледелия и проживания природно-климатические особенности;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наличие нарушенных (некультивированных) земель, а также неиспользуемых, нерационально используемых и не вовлеченных в хозяйственный оборот земель;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eastAsia="Calibri" w:hAnsi="Times New Roman" w:cs="Times New Roman"/>
          <w:sz w:val="28"/>
          <w:szCs w:val="28"/>
        </w:rPr>
        <w:t>ведущая отрасль экономики - сельское хозяйство</w:t>
      </w:r>
      <w:r w:rsidRPr="00146B66">
        <w:rPr>
          <w:rFonts w:ascii="Times New Roman" w:hAnsi="Times New Roman" w:cs="Times New Roman"/>
          <w:bCs/>
          <w:sz w:val="28"/>
          <w:szCs w:val="28"/>
        </w:rPr>
        <w:t>, преимущественно сырьевая направленность экономики;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высокий уровень износа основных фондов предприятий (учреждений) экономики, социальной сферы;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дефицит квалифицированных кадров;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низкий уровень собственных финансовых ресурсов муниципального района, зависимость местного бюджета от  дотаций, получаемых из регионального бюджета;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недостаточное развитие инфраструктуры поддержки инвестиционной и инновационной деятельности организаций, поддержки малого и среднего предпринимательства;</w:t>
      </w:r>
    </w:p>
    <w:p w:rsidR="00146B66" w:rsidRPr="00146B66" w:rsidRDefault="00146B66" w:rsidP="00146B66">
      <w:pPr>
        <w:pStyle w:val="ConsPlusCell"/>
        <w:ind w:firstLine="601"/>
        <w:jc w:val="both"/>
        <w:rPr>
          <w:sz w:val="28"/>
          <w:szCs w:val="28"/>
        </w:rPr>
      </w:pPr>
      <w:r w:rsidRPr="00146B66">
        <w:rPr>
          <w:sz w:val="28"/>
          <w:szCs w:val="28"/>
        </w:rPr>
        <w:t>низкая благоустроенность населенных пунктов, отсутствие инженерных коммуникаций и уличной дорожной сети;</w:t>
      </w:r>
    </w:p>
    <w:p w:rsidR="00146B66" w:rsidRPr="00146B66" w:rsidRDefault="00146B66" w:rsidP="00146B66">
      <w:pPr>
        <w:pStyle w:val="ConsPlusCell"/>
        <w:ind w:firstLine="601"/>
        <w:jc w:val="both"/>
        <w:rPr>
          <w:sz w:val="28"/>
          <w:szCs w:val="28"/>
        </w:rPr>
      </w:pPr>
      <w:r w:rsidRPr="00146B66">
        <w:rPr>
          <w:sz w:val="28"/>
          <w:szCs w:val="28"/>
        </w:rPr>
        <w:t>дисбаланс численности населения трудоспособного возраста;</w:t>
      </w:r>
    </w:p>
    <w:p w:rsidR="00146B66" w:rsidRPr="00146B66" w:rsidRDefault="00146B66" w:rsidP="00146B66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недостаточно высокий уровень удовлетворенности населения деятельностью органов местного самоуправления;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несовершенство механизмов взаимодействия власти и гражданского общества.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/>
          <w:bCs/>
          <w:sz w:val="28"/>
          <w:szCs w:val="28"/>
        </w:rPr>
        <w:t>возможности (O)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Объективно существует ряд внешних возможностей, позволяющих устранить препятствия для устойчивого социально-экономического развития муниципального района: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реализация государственного курса на модернизацию экономики и  поддержку инновационной активности способствует  обновлению  основных фондов предприятий, развитию  сектора промышленности  на основе глубокой переработки сырья, размещению новых современных животноводческих  производственных комплексов;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наличие свободных территорий для размещения новых современных экологически ориентированных производственных комплексов;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территориальная близость к Пермскому  краю, относительная к Архангельской и Кировской областям, возможность реализации крупнейшего инфраструктурного проекта  РФ и Республики Коми «</w:t>
      </w:r>
      <w:proofErr w:type="spellStart"/>
      <w:r w:rsidRPr="00146B66">
        <w:rPr>
          <w:rFonts w:ascii="Times New Roman" w:hAnsi="Times New Roman" w:cs="Times New Roman"/>
          <w:sz w:val="28"/>
          <w:szCs w:val="28"/>
        </w:rPr>
        <w:t>Белкомур</w:t>
      </w:r>
      <w:proofErr w:type="spellEnd"/>
      <w:r w:rsidRPr="00146B66">
        <w:rPr>
          <w:rFonts w:ascii="Times New Roman" w:hAnsi="Times New Roman" w:cs="Times New Roman"/>
          <w:sz w:val="28"/>
          <w:szCs w:val="28"/>
        </w:rPr>
        <w:t>»;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реализация национальных (региональных) проектов: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- реализация мер поддержки субъектов малого и среднего предпринимательства РК;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 xml:space="preserve">- наличие проектов строительства </w:t>
      </w:r>
      <w:r w:rsidRPr="00146B66">
        <w:rPr>
          <w:rFonts w:ascii="Times New Roman" w:hAnsi="Times New Roman" w:cs="Times New Roman"/>
          <w:bCs/>
          <w:sz w:val="28"/>
          <w:szCs w:val="28"/>
        </w:rPr>
        <w:t>социально-культурной инфраструктуры</w:t>
      </w:r>
      <w:r w:rsidRPr="00146B66">
        <w:rPr>
          <w:rFonts w:ascii="Times New Roman" w:hAnsi="Times New Roman" w:cs="Times New Roman"/>
          <w:sz w:val="28"/>
          <w:szCs w:val="28"/>
        </w:rPr>
        <w:t>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lastRenderedPageBreak/>
        <w:t>- наличие поддержки из регионального и федерального бюджета в сфере жилищного строительства, в том числе - расширение форм государственной поддержки населения при решении своих жилищных проблем;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наличие возможности обеспечения комплексного освоения и развития сельских территорий за счёт государственной программы Российской Федерации «Комплексное развитие сельских территорий»;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наличие и дальнейшее развитие механизмов социального партнерства (Соглашения о социально - экономическом партнёрстве), взаимодействия институтов гражданского общества (заключение трёхсторонних договоров - администрация, профсоюзы и работодатели).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146B66">
        <w:rPr>
          <w:rFonts w:ascii="Times New Roman" w:hAnsi="Times New Roman" w:cs="Times New Roman"/>
          <w:b/>
          <w:bCs/>
          <w:sz w:val="28"/>
          <w:szCs w:val="28"/>
        </w:rPr>
        <w:t>угрозы (T)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В настоящее время потенциал социально-экономического развития района используется не в полной мере, имеется целый ряд возможных угроз негативного влияния внешних факторов на социально-экономическое развитие: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угроза ухудшения экономической конъюнктуры за счет роста цен и тарифов на продукцию естественных монополий;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возможное снижение реальных доходов населения и усиление инфляционных процессов в связи с тенденциями мирового экономического кризиса;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отток трудоспособного населения;</w:t>
      </w:r>
    </w:p>
    <w:p w:rsidR="00146B66" w:rsidRPr="00146B66" w:rsidRDefault="00146B66" w:rsidP="00146B66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146B66">
        <w:rPr>
          <w:rFonts w:ascii="Times New Roman" w:hAnsi="Times New Roman" w:cs="Times New Roman"/>
          <w:bCs/>
          <w:sz w:val="28"/>
          <w:szCs w:val="28"/>
        </w:rPr>
        <w:t>проблема роста объемов отходов производства и потребления;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 xml:space="preserve">снижение уровня участия муниципального района в </w:t>
      </w:r>
      <w:proofErr w:type="spellStart"/>
      <w:r w:rsidRPr="00146B66">
        <w:rPr>
          <w:rFonts w:ascii="Times New Roman" w:hAnsi="Times New Roman" w:cs="Times New Roman"/>
          <w:sz w:val="28"/>
          <w:szCs w:val="28"/>
        </w:rPr>
        <w:t>самообеспечении</w:t>
      </w:r>
      <w:proofErr w:type="spellEnd"/>
      <w:r w:rsidRPr="00146B66">
        <w:rPr>
          <w:rFonts w:ascii="Times New Roman" w:hAnsi="Times New Roman" w:cs="Times New Roman"/>
          <w:sz w:val="28"/>
          <w:szCs w:val="28"/>
        </w:rPr>
        <w:t xml:space="preserve"> Республики Коми, отдельными видами сельскохозяйственной продукции и продовольствия;</w:t>
      </w:r>
    </w:p>
    <w:p w:rsidR="00146B66" w:rsidRPr="00146B66" w:rsidRDefault="00146B66" w:rsidP="00146B66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возникновение кризисных явлений в производственном секторе экономики, а также в сфере услуг в связи с изменением налогового законодательства Российской Федерации;</w:t>
      </w:r>
    </w:p>
    <w:p w:rsidR="00146B66" w:rsidRPr="00146B66" w:rsidRDefault="00146B66" w:rsidP="00146B66">
      <w:pPr>
        <w:spacing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46B66">
        <w:rPr>
          <w:rFonts w:ascii="Times New Roman" w:hAnsi="Times New Roman" w:cs="Times New Roman"/>
          <w:sz w:val="28"/>
          <w:szCs w:val="28"/>
        </w:rPr>
        <w:t>обострение проблемы недостаточности финансовых ресурсов для обеспечения устойчивого развития социальной сферы.</w:t>
      </w:r>
    </w:p>
    <w:p w:rsidR="001D6142" w:rsidRPr="00413364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364">
        <w:rPr>
          <w:rFonts w:ascii="Times New Roman" w:hAnsi="Times New Roman"/>
          <w:sz w:val="28"/>
          <w:szCs w:val="28"/>
        </w:rPr>
        <w:t xml:space="preserve">Несмотря на выявленные проблемы, </w:t>
      </w:r>
      <w:r>
        <w:rPr>
          <w:rFonts w:ascii="Times New Roman" w:hAnsi="Times New Roman"/>
          <w:sz w:val="28"/>
          <w:szCs w:val="28"/>
        </w:rPr>
        <w:t>район</w:t>
      </w:r>
      <w:r w:rsidRPr="00413364">
        <w:rPr>
          <w:rFonts w:ascii="Times New Roman" w:hAnsi="Times New Roman"/>
          <w:sz w:val="28"/>
          <w:szCs w:val="28"/>
        </w:rPr>
        <w:t xml:space="preserve"> обладает </w:t>
      </w:r>
      <w:r>
        <w:rPr>
          <w:rFonts w:ascii="Times New Roman" w:hAnsi="Times New Roman"/>
          <w:sz w:val="28"/>
          <w:szCs w:val="28"/>
        </w:rPr>
        <w:t xml:space="preserve">определенным </w:t>
      </w:r>
      <w:r w:rsidRPr="00413364">
        <w:rPr>
          <w:rFonts w:ascii="Times New Roman" w:hAnsi="Times New Roman"/>
          <w:sz w:val="28"/>
          <w:szCs w:val="28"/>
        </w:rPr>
        <w:t xml:space="preserve">потенциалом для развития. Мероприятия, предусмотренные в Стратегии, будут способствовать укреплению экономики </w:t>
      </w:r>
      <w:r>
        <w:rPr>
          <w:rFonts w:ascii="Times New Roman" w:hAnsi="Times New Roman"/>
          <w:sz w:val="28"/>
          <w:szCs w:val="28"/>
        </w:rPr>
        <w:t>района</w:t>
      </w:r>
      <w:r w:rsidRPr="00413364">
        <w:rPr>
          <w:rFonts w:ascii="Times New Roman" w:hAnsi="Times New Roman"/>
          <w:sz w:val="28"/>
          <w:szCs w:val="28"/>
        </w:rPr>
        <w:t>, созданию дополнительных рабочих мест, созданию благоприятной среды жизнедеятельности для жителей, исходя из условий сохранения экологического развития, безопасности населения и рационального использования ресурсов.</w:t>
      </w:r>
    </w:p>
    <w:p w:rsidR="001D6142" w:rsidRPr="0079701C" w:rsidRDefault="001D6142" w:rsidP="001D61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Каждая стратегия развития должна иметь свою миссию и главную цель, приоритетные направления развития и задачи, с помощью которых она будет реализовываться. </w:t>
      </w:r>
    </w:p>
    <w:p w:rsidR="001D6142" w:rsidRPr="00562638" w:rsidRDefault="001D6142" w:rsidP="001D6142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/>
          <w:bCs/>
          <w:sz w:val="28"/>
          <w:szCs w:val="28"/>
        </w:rPr>
      </w:pPr>
      <w:r w:rsidRPr="009E0835">
        <w:rPr>
          <w:rFonts w:ascii="Times New Roman" w:hAnsi="Times New Roman"/>
          <w:b/>
          <w:bCs/>
          <w:sz w:val="28"/>
          <w:szCs w:val="28"/>
        </w:rPr>
        <w:t>Миссия муниципального района «Корткеросский»:</w:t>
      </w:r>
      <w:r w:rsidRPr="00562638">
        <w:rPr>
          <w:rFonts w:ascii="Times New Roman" w:hAnsi="Times New Roman"/>
          <w:bCs/>
          <w:sz w:val="28"/>
          <w:szCs w:val="28"/>
        </w:rPr>
        <w:t xml:space="preserve"> Корткеросский район - территория, благоприятная для проживания и развития населения.</w:t>
      </w:r>
    </w:p>
    <w:p w:rsidR="001D6142" w:rsidRPr="00562638" w:rsidRDefault="001D6142" w:rsidP="001D6142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Cs/>
          <w:sz w:val="28"/>
          <w:szCs w:val="28"/>
        </w:rPr>
      </w:pPr>
      <w:r w:rsidRPr="009E0835">
        <w:rPr>
          <w:rFonts w:ascii="Times New Roman" w:hAnsi="Times New Roman"/>
          <w:b/>
          <w:bCs/>
          <w:sz w:val="28"/>
          <w:szCs w:val="28"/>
        </w:rPr>
        <w:lastRenderedPageBreak/>
        <w:t>Главная стратегическая цель</w:t>
      </w:r>
      <w:r w:rsidRPr="00562638">
        <w:rPr>
          <w:rFonts w:ascii="Times New Roman" w:hAnsi="Times New Roman"/>
          <w:bCs/>
          <w:sz w:val="28"/>
          <w:szCs w:val="28"/>
        </w:rPr>
        <w:t>: создание условий для улучшения жизненного уровня населения муниципального района на основе активного использования природно-ресурсного и трудового потенциала по принципу баланса интересов населения, бизнеса и власти.</w:t>
      </w:r>
    </w:p>
    <w:p w:rsidR="001D6142" w:rsidRPr="00562638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62638">
        <w:rPr>
          <w:rFonts w:ascii="Times New Roman" w:hAnsi="Times New Roman" w:cs="Times New Roman"/>
          <w:sz w:val="28"/>
          <w:szCs w:val="28"/>
        </w:rPr>
        <w:t xml:space="preserve">Стратегическими приоритетами в развитии </w:t>
      </w:r>
      <w:r w:rsidRPr="00562638">
        <w:rPr>
          <w:rFonts w:ascii="Times New Roman" w:hAnsi="Times New Roman" w:cs="Times New Roman"/>
          <w:bCs/>
          <w:sz w:val="28"/>
          <w:szCs w:val="28"/>
        </w:rPr>
        <w:t>муниципального района «Корткеросский»</w:t>
      </w:r>
      <w:r w:rsidRPr="0056263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D6142" w:rsidRPr="00562638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62638">
        <w:rPr>
          <w:rFonts w:ascii="Times New Roman" w:hAnsi="Times New Roman" w:cs="Times New Roman"/>
          <w:sz w:val="28"/>
          <w:szCs w:val="28"/>
        </w:rPr>
        <w:t>1. Человеческий капитал. Это главная ценность и ресурс развития, обеспеченный комфортными условиями проживания и самореализации.</w:t>
      </w:r>
    </w:p>
    <w:p w:rsidR="001D6142" w:rsidRPr="00562638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62638">
        <w:rPr>
          <w:rFonts w:ascii="Times New Roman" w:hAnsi="Times New Roman" w:cs="Times New Roman"/>
          <w:sz w:val="28"/>
          <w:szCs w:val="28"/>
        </w:rPr>
        <w:t>2. Экономика. В районе создается конкурентоспособная экономика с высоким инвестиционным и инновационным потенциалом.</w:t>
      </w:r>
    </w:p>
    <w:p w:rsidR="001D6142" w:rsidRPr="00562638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62638">
        <w:rPr>
          <w:rFonts w:ascii="Times New Roman" w:hAnsi="Times New Roman" w:cs="Times New Roman"/>
          <w:sz w:val="28"/>
          <w:szCs w:val="28"/>
        </w:rPr>
        <w:t>3. Территория проживания. Гармонично развитая, экологически безопасная территория Корткеросского района с эффективным использованием природных ресурсов.</w:t>
      </w:r>
    </w:p>
    <w:p w:rsidR="001D6142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62638">
        <w:rPr>
          <w:rFonts w:ascii="Times New Roman" w:hAnsi="Times New Roman" w:cs="Times New Roman"/>
          <w:sz w:val="28"/>
          <w:szCs w:val="28"/>
        </w:rPr>
        <w:t>4. Управление. Гибкая эффективная система принятия и реализации управленческих решений, обеспечивающих устойчивое социально-экономическое развитие района.</w:t>
      </w:r>
    </w:p>
    <w:p w:rsidR="001D6142" w:rsidRPr="005325B3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562A8">
        <w:rPr>
          <w:rFonts w:ascii="Times New Roman" w:hAnsi="Times New Roman" w:cs="Times New Roman"/>
          <w:sz w:val="28"/>
          <w:szCs w:val="28"/>
        </w:rPr>
        <w:t xml:space="preserve">Сферы особого внимания, наиболее важные для реализации установленных целей, сведены в </w:t>
      </w:r>
      <w:r>
        <w:rPr>
          <w:rFonts w:ascii="Times New Roman" w:hAnsi="Times New Roman" w:cs="Times New Roman"/>
          <w:sz w:val="28"/>
          <w:szCs w:val="28"/>
        </w:rPr>
        <w:t xml:space="preserve">свод </w:t>
      </w:r>
      <w:r w:rsidRPr="00F562A8">
        <w:rPr>
          <w:rFonts w:ascii="Times New Roman" w:hAnsi="Times New Roman" w:cs="Times New Roman"/>
          <w:sz w:val="28"/>
          <w:szCs w:val="28"/>
        </w:rPr>
        <w:t xml:space="preserve">стратегических устремлений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  <w:r w:rsidRPr="00F562A8">
        <w:rPr>
          <w:rFonts w:ascii="Times New Roman" w:hAnsi="Times New Roman" w:cs="Times New Roman"/>
          <w:sz w:val="28"/>
          <w:szCs w:val="28"/>
        </w:rPr>
        <w:t xml:space="preserve"> - комплексных задач социально-экономического развития в рамках каждого из приоритетов, решение которых обеспечит качественно новое социально-экономическое положение р</w:t>
      </w:r>
      <w:r>
        <w:rPr>
          <w:rFonts w:ascii="Times New Roman" w:hAnsi="Times New Roman" w:cs="Times New Roman"/>
          <w:sz w:val="28"/>
          <w:szCs w:val="28"/>
        </w:rPr>
        <w:t xml:space="preserve">айона. </w:t>
      </w:r>
    </w:p>
    <w:p w:rsidR="001D6142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F562A8">
        <w:rPr>
          <w:rFonts w:ascii="Times New Roman" w:hAnsi="Times New Roman" w:cs="Times New Roman"/>
          <w:sz w:val="28"/>
          <w:szCs w:val="28"/>
        </w:rPr>
        <w:t xml:space="preserve">Соответствующие приоритетам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562A8">
        <w:rPr>
          <w:rFonts w:ascii="Times New Roman" w:hAnsi="Times New Roman" w:cs="Times New Roman"/>
          <w:sz w:val="28"/>
          <w:szCs w:val="28"/>
        </w:rPr>
        <w:t xml:space="preserve"> стратегические цели первого уровня, стратегические устремления (задачи) и целевые показате</w:t>
      </w:r>
      <w:r>
        <w:rPr>
          <w:rFonts w:ascii="Times New Roman" w:hAnsi="Times New Roman" w:cs="Times New Roman"/>
          <w:sz w:val="28"/>
          <w:szCs w:val="28"/>
        </w:rPr>
        <w:t>ли Стратегии приведены в таблице</w:t>
      </w:r>
      <w:r w:rsidR="00146B66">
        <w:rPr>
          <w:rFonts w:ascii="Times New Roman" w:hAnsi="Times New Roman" w:cs="Times New Roman"/>
          <w:sz w:val="28"/>
          <w:szCs w:val="28"/>
        </w:rPr>
        <w:t>:</w:t>
      </w: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46B66" w:rsidRDefault="00146B66" w:rsidP="00F54C40">
      <w:pPr>
        <w:spacing w:after="0"/>
        <w:jc w:val="center"/>
        <w:rPr>
          <w:rFonts w:eastAsia="Times New Roman" w:cs="Arial"/>
          <w:b/>
          <w:bCs/>
          <w:color w:val="FFFFFF"/>
          <w:kern w:val="24"/>
          <w:sz w:val="28"/>
          <w:szCs w:val="28"/>
        </w:rPr>
        <w:sectPr w:rsidR="00146B66" w:rsidSect="00E8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5823"/>
        <w:gridCol w:w="7088"/>
      </w:tblGrid>
      <w:tr w:rsidR="00146B66" w:rsidRPr="00DA1CC7" w:rsidTr="00F54C40">
        <w:trPr>
          <w:trHeight w:val="794"/>
        </w:trPr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lastRenderedPageBreak/>
              <w:t xml:space="preserve">СТРАТЕГИЧЕСКИЕ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ПРИОРИТЕТЫ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 xml:space="preserve">СТРАТЕГИЧЕСКИЕ ЦЕЛИ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первого уровня </w:t>
            </w:r>
          </w:p>
        </w:tc>
        <w:tc>
          <w:tcPr>
            <w:tcW w:w="70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 xml:space="preserve">СТРАТЕГИЧЕСКИЕ УСТРЕМЛЕНИЯ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(КОМПЛЕКСНЫЕ ЗАДАЧИ)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</w:tr>
      <w:tr w:rsidR="00146B66" w:rsidRPr="00DA1CC7" w:rsidTr="00F54C40">
        <w:trPr>
          <w:trHeight w:val="1927"/>
        </w:trPr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53735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  <w:u w:val="single"/>
              </w:rPr>
              <w:t xml:space="preserve">Приоритет 1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 xml:space="preserve">Человеческий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капитал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BDBB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8"/>
                <w:szCs w:val="28"/>
                <w:u w:val="single"/>
              </w:rPr>
              <w:t xml:space="preserve">Стратегическая цель первого уровня №1: </w:t>
            </w:r>
          </w:p>
          <w:p w:rsidR="00146B66" w:rsidRPr="00DA1CC7" w:rsidRDefault="00146B66" w:rsidP="00F54C4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      </w:r>
            <w:r w:rsidRPr="00DA1CC7">
              <w:rPr>
                <w:b/>
                <w:bCs/>
                <w:i/>
                <w:i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CDB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</w:rPr>
              <w:t>1. Повышение доступности, качества и эффективности муниципальной системы образования с учетом потребностей граждан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</w:rPr>
              <w:t>2. Повышение доступности, качества и эффективности муниципальной системы культуры с учетом потребностей граждан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</w:rPr>
              <w:t>3. Приобщение граждан к здоровому образу жизни, обеспечение доступности и улучшение качества услуг в сфере физической культуры и спорта.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4. Безопасность жизни и труда </w:t>
            </w:r>
          </w:p>
        </w:tc>
      </w:tr>
      <w:tr w:rsidR="00146B66" w:rsidRPr="00DA1CC7" w:rsidTr="00F54C40">
        <w:trPr>
          <w:trHeight w:val="1908"/>
        </w:trPr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76092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  <w:u w:val="single"/>
              </w:rPr>
              <w:t xml:space="preserve">Приоритет 2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Экономика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5B3D7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8"/>
                <w:szCs w:val="28"/>
                <w:u w:val="single"/>
              </w:rPr>
              <w:t xml:space="preserve">Стратегическая цель первого уровня № 2: </w:t>
            </w:r>
          </w:p>
          <w:p w:rsidR="00146B66" w:rsidRPr="00DA1CC7" w:rsidRDefault="00146B66" w:rsidP="00F54C4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Конкурентоспособная экономика с высоким инвестиционным и инновационным потенциалом обеспечивается стабильный экономический рост</w:t>
            </w:r>
            <w:r w:rsidRPr="00DA1CC7">
              <w:rPr>
                <w:b/>
                <w:bCs/>
                <w:i/>
                <w:i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6F2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1. Диверсификация и модернизация производства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 xml:space="preserve">2. Рост инвестиционных вложений 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 xml:space="preserve">3. Новая «умная» экономика, кластерная активация, развитие экспорта 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4. Реальное активное предпринимательств</w:t>
            </w:r>
            <w:r w:rsidRPr="00DA1CC7">
              <w:rPr>
                <w:rFonts w:eastAsia="Times New Roman" w:cs="Arial"/>
                <w:color w:val="000000"/>
                <w:kern w:val="24"/>
                <w:sz w:val="24"/>
                <w:szCs w:val="24"/>
              </w:rPr>
              <w:t>о</w:t>
            </w:r>
            <w:r w:rsidRPr="00DA1CC7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46B66" w:rsidRPr="00DA1CC7" w:rsidTr="00F54C40">
        <w:trPr>
          <w:trHeight w:val="3036"/>
        </w:trPr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6228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  <w:u w:val="single"/>
              </w:rPr>
              <w:t xml:space="preserve">Приоритет 3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 xml:space="preserve">Территория </w:t>
            </w:r>
          </w:p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проживания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3D69B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8"/>
                <w:szCs w:val="28"/>
                <w:u w:val="single"/>
              </w:rPr>
              <w:t xml:space="preserve">Стратегическая цель первого уровня № 3: </w:t>
            </w:r>
          </w:p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 xml:space="preserve">МО МР «Корткеросский» </w:t>
            </w:r>
            <w:proofErr w:type="gramStart"/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-т</w:t>
            </w:r>
            <w:proofErr w:type="gramEnd"/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ерритория, обладающая устойчивой системой расселения в селах, с рациональным и эффективно используемым комфортным пространством жизнедеятельности населения, обладающая разнообразным</w:t>
            </w:r>
          </w:p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4"/>
                <w:szCs w:val="24"/>
              </w:rPr>
              <w:t>и (в том числе уникальными) природными системами, сберегаемыми для будущих поколений использования территории административно-правовыми и экономическими способами</w:t>
            </w:r>
            <w:r w:rsidRPr="00DA1CC7">
              <w:rPr>
                <w:b/>
                <w:bCs/>
                <w:i/>
                <w:i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1DE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 xml:space="preserve">1. Эффективное использование ресурсов территории 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 xml:space="preserve">2. Сбалансированное развитие территорий 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3. Особое внимание развитию Арктической зоны Республики Коми и моногородов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4. Инфраструктурная обеспеченность территории</w:t>
            </w:r>
            <w:r w:rsidRPr="00DA1CC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</w:p>
        </w:tc>
      </w:tr>
      <w:tr w:rsidR="00146B66" w:rsidRPr="00DA1CC7" w:rsidTr="00F54C40">
        <w:trPr>
          <w:trHeight w:val="1634"/>
        </w:trPr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84807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  <w:u w:val="single"/>
              </w:rPr>
              <w:t xml:space="preserve">Приоритет 4 </w:t>
            </w:r>
            <w:r w:rsidRPr="00DA1CC7">
              <w:rPr>
                <w:rFonts w:eastAsia="Times New Roman" w:cs="Arial"/>
                <w:b/>
                <w:bCs/>
                <w:color w:val="FFFFFF"/>
                <w:kern w:val="24"/>
                <w:sz w:val="28"/>
                <w:szCs w:val="28"/>
              </w:rPr>
              <w:t>Управление</w:t>
            </w:r>
            <w:r w:rsidRPr="00DA1CC7">
              <w:rPr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C090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8"/>
                <w:szCs w:val="28"/>
                <w:u w:val="single"/>
              </w:rPr>
              <w:t xml:space="preserve">Стратегическая цель первого уровня № 4: </w:t>
            </w:r>
          </w:p>
          <w:p w:rsidR="00146B66" w:rsidRPr="00DA1CC7" w:rsidRDefault="00146B66" w:rsidP="00F54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i/>
                <w:iCs/>
                <w:color w:val="000000"/>
                <w:kern w:val="24"/>
                <w:sz w:val="26"/>
                <w:szCs w:val="26"/>
              </w:rPr>
              <w:t>Эффективная и прозрачная система управления районом, отвечающая современным требованиям и заслуживающая доверия населения</w:t>
            </w:r>
            <w:r w:rsidRPr="00DA1CC7">
              <w:rPr>
                <w:b/>
                <w:bCs/>
                <w:i/>
                <w:iCs/>
                <w:color w:val="000000"/>
                <w:kern w:val="24"/>
                <w:sz w:val="26"/>
                <w:szCs w:val="26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ADA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1. Открытость и технологичность управления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2. Казна как инструмент развития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3. Интеграция и партнерство</w:t>
            </w:r>
          </w:p>
          <w:p w:rsidR="00146B66" w:rsidRPr="00DA1CC7" w:rsidRDefault="00146B66" w:rsidP="00F54C4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A1CC7">
              <w:rPr>
                <w:rFonts w:eastAsia="Times New Roman" w:cs="Arial"/>
                <w:b/>
                <w:bCs/>
                <w:color w:val="000000"/>
                <w:kern w:val="24"/>
                <w:sz w:val="26"/>
                <w:szCs w:val="26"/>
              </w:rPr>
              <w:t>4. Профессионализм и эффективность</w:t>
            </w:r>
            <w:r w:rsidRPr="00DA1CC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</w:p>
        </w:tc>
      </w:tr>
    </w:tbl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  <w:sectPr w:rsidR="00146B66" w:rsidSect="00146B6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2666E2" w:rsidRPr="00792510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792510">
        <w:rPr>
          <w:rFonts w:ascii="Times New Roman" w:hAnsi="Times New Roman" w:cs="Times New Roman"/>
          <w:sz w:val="28"/>
          <w:szCs w:val="28"/>
        </w:rPr>
        <w:lastRenderedPageBreak/>
        <w:t xml:space="preserve">Каждая стратегическая цель первого уровня раскрывается в системе целей, определяющих основные направления социально-экономической политики в рамках стратегических приоритетов с учетом </w:t>
      </w:r>
      <w:r>
        <w:rPr>
          <w:rFonts w:ascii="Times New Roman" w:hAnsi="Times New Roman" w:cs="Times New Roman"/>
          <w:sz w:val="28"/>
          <w:szCs w:val="28"/>
        </w:rPr>
        <w:t>свода</w:t>
      </w:r>
      <w:r w:rsidRPr="00792510">
        <w:rPr>
          <w:rFonts w:ascii="Times New Roman" w:hAnsi="Times New Roman" w:cs="Times New Roman"/>
          <w:sz w:val="28"/>
          <w:szCs w:val="28"/>
        </w:rPr>
        <w:t xml:space="preserve"> стратегических устремлений (задач) (декомпозиция целей):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792510">
        <w:rPr>
          <w:rFonts w:ascii="Times New Roman" w:hAnsi="Times New Roman" w:cs="Times New Roman"/>
          <w:sz w:val="28"/>
          <w:szCs w:val="28"/>
        </w:rPr>
        <w:t>Цели 2-го, 3-го, 4-го уровней, задающие векторы развития и ориентиры деятельности по сферам жизнедеятельности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b/>
          <w:bCs/>
          <w:sz w:val="28"/>
          <w:szCs w:val="28"/>
          <w:u w:val="single"/>
        </w:rPr>
        <w:t xml:space="preserve">По приоритету ЧЕЛОВЕЧЕСКИЙ КАПИТАЛ: 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b/>
          <w:bCs/>
          <w:sz w:val="28"/>
          <w:szCs w:val="28"/>
        </w:rPr>
        <w:t xml:space="preserve">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 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 xml:space="preserve">Эффективная демографическая и </w:t>
      </w:r>
      <w:proofErr w:type="spellStart"/>
      <w:r w:rsidRPr="002B4F6F">
        <w:rPr>
          <w:rFonts w:ascii="Times New Roman" w:hAnsi="Times New Roman"/>
          <w:sz w:val="28"/>
          <w:szCs w:val="28"/>
        </w:rPr>
        <w:t>просемейная</w:t>
      </w:r>
      <w:proofErr w:type="spellEnd"/>
      <w:r w:rsidRPr="002B4F6F">
        <w:rPr>
          <w:rFonts w:ascii="Times New Roman" w:hAnsi="Times New Roman"/>
          <w:sz w:val="28"/>
          <w:szCs w:val="28"/>
        </w:rPr>
        <w:t xml:space="preserve"> политика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>Приоритетные направления работы с молодёжью</w:t>
      </w:r>
      <w:r w:rsidRPr="0023594A">
        <w:rPr>
          <w:rFonts w:ascii="Times New Roman" w:hAnsi="Times New Roman"/>
          <w:sz w:val="28"/>
          <w:szCs w:val="28"/>
        </w:rPr>
        <w:t xml:space="preserve"> 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b/>
          <w:bCs/>
          <w:sz w:val="28"/>
          <w:szCs w:val="28"/>
        </w:rPr>
        <w:t>Развитие отраслей социальной сферы, повышение качества и доступности услуг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 xml:space="preserve">Качественное доступное образование 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Высокий уровень культурного развития на основе традиций и единства многонационального народа Республики Коми и гостеприимства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Развитие культуры и искусства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 xml:space="preserve">Гармонизация  межнациональных отношений 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Конкурентоспособная туристская индустрия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Высокий уровень физической культуры населения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b/>
          <w:bCs/>
          <w:sz w:val="28"/>
          <w:szCs w:val="28"/>
        </w:rPr>
        <w:t>Безопасность жизнедеятельности населения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 xml:space="preserve">Обеспечение общественного порядка и правовая защищенность населения </w:t>
      </w:r>
    </w:p>
    <w:p w:rsidR="002666E2" w:rsidRPr="0023594A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 xml:space="preserve">Защита населения и территорий от чрезвычайных ситуаций, обеспечение пожарной безопасности и безопасности людей на водных объектах 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4F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приоритету </w:t>
      </w:r>
      <w:r w:rsidRPr="002B4F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ЭКОНОМИКА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b/>
          <w:bCs/>
          <w:sz w:val="28"/>
          <w:szCs w:val="28"/>
        </w:rPr>
        <w:t>Стабильная экономика с привлекательным инвестиционным климатом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 xml:space="preserve">Развитие конкурентной среды на рынках и повышение конкурентоспособности продукции, товаров и услуг 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lastRenderedPageBreak/>
        <w:t xml:space="preserve">Диверсификация и модернизация экономики с учетом инновационной составляющей 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>Эффективная инвестиционная политика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>Развитие предпринимательства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 xml:space="preserve">Кадровое обеспечение экономики 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b/>
          <w:bCs/>
          <w:sz w:val="28"/>
          <w:szCs w:val="28"/>
        </w:rPr>
        <w:t>Высокотехнологичная, конкурентоспособная, устойчивая и сбалансированная промышленность при социальной ответственности бизнеса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>Развитие лесопромышленного комплекса</w:t>
      </w:r>
    </w:p>
    <w:p w:rsidR="002666E2" w:rsidRPr="002B4F6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2B4F6F">
        <w:rPr>
          <w:rFonts w:ascii="Times New Roman" w:hAnsi="Times New Roman"/>
          <w:sz w:val="28"/>
          <w:szCs w:val="28"/>
        </w:rPr>
        <w:t xml:space="preserve">Развитие лёгкой промышленности 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b/>
          <w:bCs/>
          <w:sz w:val="28"/>
          <w:szCs w:val="28"/>
        </w:rPr>
      </w:pPr>
      <w:r w:rsidRPr="002B4F6F">
        <w:rPr>
          <w:rFonts w:ascii="Times New Roman" w:hAnsi="Times New Roman"/>
          <w:b/>
          <w:bCs/>
          <w:sz w:val="28"/>
          <w:szCs w:val="28"/>
        </w:rPr>
        <w:t xml:space="preserve">Территория умного АПК, обеспечивающая население собственной качественной и </w:t>
      </w:r>
      <w:proofErr w:type="spellStart"/>
      <w:r w:rsidRPr="002B4F6F">
        <w:rPr>
          <w:rFonts w:ascii="Times New Roman" w:hAnsi="Times New Roman"/>
          <w:b/>
          <w:bCs/>
          <w:sz w:val="28"/>
          <w:szCs w:val="28"/>
        </w:rPr>
        <w:t>экологичной</w:t>
      </w:r>
      <w:proofErr w:type="spellEnd"/>
      <w:r w:rsidRPr="002B4F6F">
        <w:rPr>
          <w:rFonts w:ascii="Times New Roman" w:hAnsi="Times New Roman"/>
          <w:b/>
          <w:bCs/>
          <w:sz w:val="28"/>
          <w:szCs w:val="28"/>
        </w:rPr>
        <w:t xml:space="preserve"> продукцией 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приоритету </w:t>
      </w:r>
      <w:r w:rsidRPr="002B4F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F4D2F">
        <w:rPr>
          <w:rFonts w:ascii="Times New Roman" w:hAnsi="Times New Roman"/>
          <w:b/>
          <w:bCs/>
          <w:sz w:val="28"/>
          <w:szCs w:val="28"/>
          <w:u w:val="single"/>
        </w:rPr>
        <w:t>ТЕРРИТОРИЯ ПРОЖИВАНИЯ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2666E2" w:rsidRPr="006F4D2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6F4D2F">
        <w:rPr>
          <w:rFonts w:ascii="Times New Roman" w:hAnsi="Times New Roman"/>
          <w:b/>
          <w:bCs/>
          <w:sz w:val="28"/>
          <w:szCs w:val="28"/>
        </w:rPr>
        <w:t xml:space="preserve">Экологически привлекательный район с рациональным использованием природных ресурсов, в том числе уникального лесного комплекса </w:t>
      </w:r>
    </w:p>
    <w:p w:rsidR="002666E2" w:rsidRPr="006F4D2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6F4D2F">
        <w:rPr>
          <w:rFonts w:ascii="Times New Roman" w:hAnsi="Times New Roman"/>
          <w:b/>
          <w:bCs/>
          <w:sz w:val="28"/>
          <w:szCs w:val="28"/>
        </w:rPr>
        <w:t xml:space="preserve">Сбалансированно развитое пространство жизнедеятельности и бизнеса </w:t>
      </w:r>
    </w:p>
    <w:p w:rsidR="002666E2" w:rsidRPr="006F4D2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6F4D2F">
        <w:rPr>
          <w:rFonts w:ascii="Times New Roman" w:hAnsi="Times New Roman"/>
          <w:b/>
          <w:bCs/>
          <w:sz w:val="28"/>
          <w:szCs w:val="28"/>
        </w:rPr>
        <w:t xml:space="preserve">Инфраструктурная обеспеченность, реализация перспективных проектов строительства трубопроводов (строительство </w:t>
      </w:r>
      <w:proofErr w:type="spellStart"/>
      <w:r w:rsidRPr="006F4D2F">
        <w:rPr>
          <w:rFonts w:ascii="Times New Roman" w:hAnsi="Times New Roman"/>
          <w:b/>
          <w:bCs/>
          <w:sz w:val="28"/>
          <w:szCs w:val="28"/>
        </w:rPr>
        <w:t>внутрипоселковых</w:t>
      </w:r>
      <w:proofErr w:type="spellEnd"/>
      <w:r w:rsidRPr="006F4D2F">
        <w:rPr>
          <w:rFonts w:ascii="Times New Roman" w:hAnsi="Times New Roman"/>
          <w:b/>
          <w:bCs/>
          <w:sz w:val="28"/>
          <w:szCs w:val="28"/>
        </w:rPr>
        <w:t xml:space="preserve"> газопроводов, канализации, системы водоснабжения)</w:t>
      </w:r>
    </w:p>
    <w:p w:rsidR="002666E2" w:rsidRPr="006F4D2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6F4D2F">
        <w:rPr>
          <w:rFonts w:ascii="Times New Roman" w:hAnsi="Times New Roman"/>
          <w:b/>
          <w:bCs/>
          <w:sz w:val="28"/>
          <w:szCs w:val="28"/>
        </w:rPr>
        <w:t>Современный</w:t>
      </w:r>
      <w:r w:rsidRPr="006F4D2F">
        <w:rPr>
          <w:rFonts w:ascii="Times New Roman" w:hAnsi="Times New Roman"/>
          <w:sz w:val="28"/>
          <w:szCs w:val="28"/>
        </w:rPr>
        <w:t xml:space="preserve"> </w:t>
      </w:r>
      <w:r w:rsidRPr="006F4D2F">
        <w:rPr>
          <w:rFonts w:ascii="Times New Roman" w:hAnsi="Times New Roman"/>
          <w:b/>
          <w:bCs/>
          <w:sz w:val="28"/>
          <w:szCs w:val="28"/>
        </w:rPr>
        <w:t>строительный</w:t>
      </w:r>
      <w:r w:rsidRPr="006F4D2F">
        <w:rPr>
          <w:rFonts w:ascii="Times New Roman" w:hAnsi="Times New Roman"/>
          <w:sz w:val="28"/>
          <w:szCs w:val="28"/>
        </w:rPr>
        <w:t xml:space="preserve"> </w:t>
      </w:r>
      <w:r w:rsidRPr="006F4D2F">
        <w:rPr>
          <w:rFonts w:ascii="Times New Roman" w:hAnsi="Times New Roman"/>
          <w:b/>
          <w:bCs/>
          <w:sz w:val="28"/>
          <w:szCs w:val="28"/>
        </w:rPr>
        <w:t>комплекс</w:t>
      </w:r>
      <w:r w:rsidRPr="006F4D2F">
        <w:rPr>
          <w:rFonts w:ascii="Times New Roman" w:hAnsi="Times New Roman"/>
          <w:sz w:val="28"/>
          <w:szCs w:val="28"/>
        </w:rPr>
        <w:t xml:space="preserve"> </w:t>
      </w:r>
    </w:p>
    <w:p w:rsidR="002666E2" w:rsidRPr="006F4D2F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6F4D2F">
        <w:rPr>
          <w:rFonts w:ascii="Times New Roman" w:hAnsi="Times New Roman"/>
          <w:b/>
          <w:bCs/>
          <w:sz w:val="28"/>
          <w:szCs w:val="28"/>
        </w:rPr>
        <w:t>Комфортная</w:t>
      </w:r>
      <w:r w:rsidRPr="006F4D2F">
        <w:rPr>
          <w:rFonts w:ascii="Times New Roman" w:hAnsi="Times New Roman"/>
          <w:sz w:val="28"/>
          <w:szCs w:val="28"/>
        </w:rPr>
        <w:t xml:space="preserve"> </w:t>
      </w:r>
      <w:r w:rsidRPr="006F4D2F">
        <w:rPr>
          <w:rFonts w:ascii="Times New Roman" w:hAnsi="Times New Roman"/>
          <w:b/>
          <w:bCs/>
          <w:sz w:val="28"/>
          <w:szCs w:val="28"/>
        </w:rPr>
        <w:t>жилая</w:t>
      </w:r>
      <w:r w:rsidRPr="006F4D2F">
        <w:rPr>
          <w:rFonts w:ascii="Times New Roman" w:hAnsi="Times New Roman"/>
          <w:sz w:val="28"/>
          <w:szCs w:val="28"/>
        </w:rPr>
        <w:t xml:space="preserve"> </w:t>
      </w:r>
      <w:r w:rsidRPr="006F4D2F">
        <w:rPr>
          <w:rFonts w:ascii="Times New Roman" w:hAnsi="Times New Roman"/>
          <w:b/>
          <w:bCs/>
          <w:sz w:val="28"/>
          <w:szCs w:val="28"/>
        </w:rPr>
        <w:t xml:space="preserve">среда </w:t>
      </w:r>
    </w:p>
    <w:p w:rsidR="002666E2" w:rsidRPr="003401BC" w:rsidRDefault="002666E2" w:rsidP="002666E2">
      <w:pPr>
        <w:pStyle w:val="ConsPlusNormal"/>
        <w:spacing w:before="220"/>
        <w:ind w:firstLine="601"/>
        <w:jc w:val="both"/>
        <w:rPr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приоритету </w:t>
      </w:r>
      <w:r w:rsidRPr="002B4F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2173F">
        <w:rPr>
          <w:rFonts w:ascii="Times New Roman" w:hAnsi="Times New Roman" w:cs="Times New Roman"/>
          <w:b/>
          <w:bCs/>
          <w:sz w:val="28"/>
          <w:szCs w:val="28"/>
          <w:u w:val="single"/>
        </w:rPr>
        <w:t>УПРАВЛЕНИЕ</w:t>
      </w:r>
      <w:proofErr w:type="gramStart"/>
      <w:r w:rsidRPr="00B217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</w:p>
    <w:p w:rsidR="002666E2" w:rsidRPr="003401BC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3401BC">
        <w:rPr>
          <w:rFonts w:ascii="Times New Roman" w:hAnsi="Times New Roman"/>
          <w:b/>
          <w:bCs/>
          <w:sz w:val="28"/>
          <w:szCs w:val="28"/>
        </w:rPr>
        <w:t xml:space="preserve">«Умное» управление, основанное на цифровых технологиях и направленное на развитие информационного </w:t>
      </w:r>
      <w:proofErr w:type="spellStart"/>
      <w:r w:rsidRPr="003401BC">
        <w:rPr>
          <w:rFonts w:ascii="Times New Roman" w:hAnsi="Times New Roman"/>
          <w:b/>
          <w:bCs/>
          <w:sz w:val="28"/>
          <w:szCs w:val="28"/>
        </w:rPr>
        <w:t>общнства</w:t>
      </w:r>
      <w:proofErr w:type="spellEnd"/>
      <w:r w:rsidRPr="003401B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666E2" w:rsidRPr="003401BC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3401BC">
        <w:rPr>
          <w:rFonts w:ascii="Times New Roman" w:hAnsi="Times New Roman"/>
          <w:b/>
          <w:bCs/>
          <w:sz w:val="28"/>
          <w:szCs w:val="28"/>
        </w:rPr>
        <w:t xml:space="preserve">Сбалансированная и устойчивая бюджетная система </w:t>
      </w:r>
    </w:p>
    <w:p w:rsidR="002666E2" w:rsidRPr="003401BC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sz w:val="28"/>
          <w:szCs w:val="28"/>
        </w:rPr>
      </w:pPr>
      <w:r w:rsidRPr="003401BC">
        <w:rPr>
          <w:rFonts w:ascii="Times New Roman" w:hAnsi="Times New Roman"/>
          <w:b/>
          <w:bCs/>
          <w:sz w:val="28"/>
          <w:szCs w:val="28"/>
        </w:rPr>
        <w:t xml:space="preserve">Эффективное управление </w:t>
      </w:r>
      <w:r>
        <w:rPr>
          <w:rFonts w:ascii="Times New Roman" w:hAnsi="Times New Roman"/>
          <w:b/>
          <w:bCs/>
          <w:sz w:val="28"/>
          <w:szCs w:val="28"/>
        </w:rPr>
        <w:t>муниципальным</w:t>
      </w:r>
      <w:r w:rsidRPr="003401BC">
        <w:rPr>
          <w:rFonts w:ascii="Times New Roman" w:hAnsi="Times New Roman"/>
          <w:b/>
          <w:bCs/>
          <w:sz w:val="28"/>
          <w:szCs w:val="28"/>
        </w:rPr>
        <w:t xml:space="preserve"> имуществом 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b/>
          <w:bCs/>
          <w:sz w:val="28"/>
          <w:szCs w:val="28"/>
        </w:rPr>
      </w:pPr>
      <w:r w:rsidRPr="003401BC">
        <w:rPr>
          <w:rFonts w:ascii="Times New Roman" w:hAnsi="Times New Roman"/>
          <w:b/>
          <w:bCs/>
          <w:sz w:val="28"/>
          <w:szCs w:val="28"/>
        </w:rPr>
        <w:t>Эффективная кадровая политика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/>
          <w:bCs/>
          <w:sz w:val="28"/>
          <w:szCs w:val="28"/>
        </w:rPr>
      </w:pPr>
      <w:r w:rsidRPr="00935351">
        <w:rPr>
          <w:rFonts w:ascii="Times New Roman" w:hAnsi="Times New Roman"/>
          <w:bCs/>
          <w:sz w:val="28"/>
          <w:szCs w:val="28"/>
        </w:rPr>
        <w:t>В разрезе каждой стратегической цели 1го,2го и 3го уровней разработаны основные меры и задачи по реализации политики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306943" w:rsidRDefault="00306943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механизмы и источники ресурсного обеспечения реализации стратегии муниципального района «Корткеросский»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66E2" w:rsidRPr="002C2187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2C2187">
        <w:rPr>
          <w:rFonts w:ascii="Times New Roman" w:hAnsi="Times New Roman" w:cs="Times New Roman"/>
          <w:sz w:val="28"/>
          <w:szCs w:val="28"/>
        </w:rPr>
        <w:t>механизмов реализации Стратегии достаточно широк и включает в себя весь инструментарий нормативно-правового, финансово-экономического, инвестиционного и организационно-управленческого спектра, механизмы государственн</w:t>
      </w:r>
      <w:proofErr w:type="gramStart"/>
      <w:r w:rsidRPr="002C21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C2187">
        <w:rPr>
          <w:rFonts w:ascii="Times New Roman" w:hAnsi="Times New Roman" w:cs="Times New Roman"/>
          <w:sz w:val="28"/>
          <w:szCs w:val="28"/>
        </w:rPr>
        <w:t>-частного и социального партнерства, наиболее значимые проекты и программы, реализуемые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«Корткеросский»,</w:t>
      </w:r>
      <w:r w:rsidRPr="002C2187">
        <w:rPr>
          <w:rFonts w:ascii="Times New Roman" w:hAnsi="Times New Roman" w:cs="Times New Roman"/>
          <w:sz w:val="28"/>
          <w:szCs w:val="28"/>
        </w:rPr>
        <w:t xml:space="preserve"> Республики Коми, </w:t>
      </w:r>
      <w:r>
        <w:rPr>
          <w:rFonts w:ascii="Times New Roman" w:hAnsi="Times New Roman" w:cs="Times New Roman"/>
          <w:sz w:val="28"/>
          <w:szCs w:val="28"/>
        </w:rPr>
        <w:t>планы развития</w:t>
      </w:r>
      <w:r w:rsidRPr="002C2187">
        <w:rPr>
          <w:rFonts w:ascii="Times New Roman" w:hAnsi="Times New Roman" w:cs="Times New Roman"/>
          <w:sz w:val="28"/>
          <w:szCs w:val="28"/>
        </w:rPr>
        <w:t xml:space="preserve"> субъектов хозяйственной деятельности и так далее.</w:t>
      </w:r>
    </w:p>
    <w:p w:rsidR="002666E2" w:rsidRPr="002C2187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>Основными инструментами реализации Стратегии являются:</w:t>
      </w:r>
    </w:p>
    <w:p w:rsidR="002666E2" w:rsidRDefault="002666E2" w:rsidP="002666E2">
      <w:pPr>
        <w:pStyle w:val="ConsPlusNormal"/>
        <w:numPr>
          <w:ilvl w:val="0"/>
          <w:numId w:val="3"/>
        </w:numPr>
        <w:tabs>
          <w:tab w:val="left" w:pos="993"/>
        </w:tabs>
        <w:spacing w:before="220"/>
        <w:ind w:left="0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0413EA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муниципального образования муниципального района «Корткеросский»;</w:t>
      </w:r>
    </w:p>
    <w:p w:rsidR="002666E2" w:rsidRDefault="002666E2" w:rsidP="002666E2">
      <w:pPr>
        <w:pStyle w:val="ConsPlusNormal"/>
        <w:numPr>
          <w:ilvl w:val="0"/>
          <w:numId w:val="3"/>
        </w:numPr>
        <w:tabs>
          <w:tab w:val="left" w:pos="993"/>
        </w:tabs>
        <w:spacing w:before="220"/>
        <w:ind w:left="0"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программы </w:t>
      </w:r>
      <w:r w:rsidRPr="000413EA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2666E2" w:rsidRPr="00721AD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</w:t>
      </w:r>
      <w:r w:rsidRPr="0088564D">
        <w:rPr>
          <w:rFonts w:ascii="Times New Roman" w:hAnsi="Times New Roman" w:cs="Times New Roman"/>
          <w:sz w:val="28"/>
          <w:szCs w:val="28"/>
        </w:rPr>
        <w:t>хем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8564D">
        <w:rPr>
          <w:rFonts w:ascii="Times New Roman" w:hAnsi="Times New Roman" w:cs="Times New Roman"/>
          <w:sz w:val="28"/>
          <w:szCs w:val="28"/>
        </w:rPr>
        <w:t xml:space="preserve">территориального планирования </w:t>
      </w:r>
      <w:r w:rsidRPr="000413E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21AD2">
        <w:rPr>
          <w:rFonts w:ascii="Times New Roman" w:hAnsi="Times New Roman" w:cs="Times New Roman"/>
          <w:sz w:val="28"/>
          <w:szCs w:val="28"/>
        </w:rPr>
        <w:t>, градостроительные планы сельских поселений.</w:t>
      </w:r>
    </w:p>
    <w:p w:rsidR="002666E2" w:rsidRPr="002C2187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721AD2">
        <w:rPr>
          <w:rFonts w:ascii="Times New Roman" w:hAnsi="Times New Roman" w:cs="Times New Roman"/>
          <w:sz w:val="28"/>
          <w:szCs w:val="28"/>
        </w:rPr>
        <w:t xml:space="preserve">На территориях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0413EA">
        <w:rPr>
          <w:rFonts w:ascii="Times New Roman" w:hAnsi="Times New Roman" w:cs="Times New Roman"/>
          <w:sz w:val="28"/>
          <w:szCs w:val="28"/>
        </w:rPr>
        <w:t xml:space="preserve">«Корткеросский» 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комплексные программы социально-экономического развития </w:t>
      </w:r>
      <w:r w:rsidRPr="000413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:rsidR="002666E2" w:rsidRPr="002C2187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втором</w:t>
      </w:r>
      <w:r w:rsidRPr="002C2187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2187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DA0E88">
        <w:rPr>
          <w:rFonts w:ascii="Times New Roman" w:hAnsi="Times New Roman" w:cs="Times New Roman"/>
          <w:sz w:val="28"/>
          <w:szCs w:val="28"/>
        </w:rPr>
        <w:t>Стратегии (202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A0E88">
        <w:rPr>
          <w:rFonts w:ascii="Times New Roman" w:hAnsi="Times New Roman" w:cs="Times New Roman"/>
          <w:sz w:val="28"/>
          <w:szCs w:val="28"/>
        </w:rPr>
        <w:t xml:space="preserve"> - 2025 гг.)</w:t>
      </w:r>
      <w:r w:rsidRPr="002C2187">
        <w:rPr>
          <w:rFonts w:ascii="Times New Roman" w:hAnsi="Times New Roman" w:cs="Times New Roman"/>
          <w:sz w:val="28"/>
          <w:szCs w:val="28"/>
        </w:rPr>
        <w:t xml:space="preserve"> одним из ключевых инструментов достижения поставленных целей и задач будет являться реализация региональных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187">
        <w:rPr>
          <w:rFonts w:ascii="Times New Roman" w:hAnsi="Times New Roman" w:cs="Times New Roman"/>
          <w:sz w:val="28"/>
          <w:szCs w:val="28"/>
        </w:rPr>
        <w:t xml:space="preserve">в рамках национальных проектов, в соответствии с </w:t>
      </w:r>
      <w:hyperlink r:id="rId9" w:history="1">
        <w:r w:rsidRPr="00374423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374423">
        <w:rPr>
          <w:rFonts w:ascii="Times New Roman" w:hAnsi="Times New Roman" w:cs="Times New Roman"/>
          <w:sz w:val="28"/>
          <w:szCs w:val="28"/>
        </w:rPr>
        <w:t xml:space="preserve"> П</w:t>
      </w:r>
      <w:r w:rsidRPr="002C2187">
        <w:rPr>
          <w:rFonts w:ascii="Times New Roman" w:hAnsi="Times New Roman" w:cs="Times New Roman"/>
          <w:sz w:val="28"/>
          <w:szCs w:val="28"/>
        </w:rPr>
        <w:t xml:space="preserve">резидента РФ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2187">
        <w:rPr>
          <w:rFonts w:ascii="Times New Roman" w:hAnsi="Times New Roman" w:cs="Times New Roman"/>
          <w:sz w:val="28"/>
          <w:szCs w:val="28"/>
        </w:rPr>
        <w:t xml:space="preserve"> 204, флагманских</w:t>
      </w:r>
      <w:r>
        <w:rPr>
          <w:rFonts w:ascii="Times New Roman" w:hAnsi="Times New Roman" w:cs="Times New Roman"/>
          <w:sz w:val="28"/>
          <w:szCs w:val="28"/>
        </w:rPr>
        <w:t xml:space="preserve"> (региональных)</w:t>
      </w:r>
      <w:r w:rsidRPr="002C2187">
        <w:rPr>
          <w:rFonts w:ascii="Times New Roman" w:hAnsi="Times New Roman" w:cs="Times New Roman"/>
          <w:sz w:val="28"/>
          <w:szCs w:val="28"/>
        </w:rPr>
        <w:t xml:space="preserve"> проектов Республики Коми.</w:t>
      </w:r>
    </w:p>
    <w:p w:rsidR="002666E2" w:rsidRPr="002C2187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Также действенными инструментами реализации Стратегии являются законы Республики Коми, соглашения, планы мероприятий,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2187">
        <w:rPr>
          <w:rFonts w:ascii="Times New Roman" w:hAnsi="Times New Roman" w:cs="Times New Roman"/>
          <w:sz w:val="28"/>
          <w:szCs w:val="28"/>
        </w:rPr>
        <w:t>дорожные карты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2187">
        <w:rPr>
          <w:rFonts w:ascii="Times New Roman" w:hAnsi="Times New Roman" w:cs="Times New Roman"/>
          <w:sz w:val="28"/>
          <w:szCs w:val="28"/>
        </w:rPr>
        <w:t xml:space="preserve"> и иные документы по различным направлениям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района, </w:t>
      </w:r>
      <w:r w:rsidRPr="002C2187">
        <w:rPr>
          <w:rFonts w:ascii="Times New Roman" w:hAnsi="Times New Roman" w:cs="Times New Roman"/>
          <w:sz w:val="28"/>
          <w:szCs w:val="28"/>
        </w:rPr>
        <w:t>Республики Коми.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>Важную роль в реализации Стратегии будут играть механизмы, направленные на формирование благоприятног</w:t>
      </w:r>
      <w:r>
        <w:rPr>
          <w:rFonts w:ascii="Times New Roman" w:hAnsi="Times New Roman" w:cs="Times New Roman"/>
          <w:sz w:val="28"/>
          <w:szCs w:val="28"/>
        </w:rPr>
        <w:t>о инвестиционного климата</w:t>
      </w:r>
      <w:r w:rsidRPr="002C2187">
        <w:rPr>
          <w:rFonts w:ascii="Times New Roman" w:hAnsi="Times New Roman" w:cs="Times New Roman"/>
          <w:sz w:val="28"/>
          <w:szCs w:val="28"/>
        </w:rPr>
        <w:t xml:space="preserve"> и поддержку реализации инвестиционных проектов. </w:t>
      </w:r>
    </w:p>
    <w:p w:rsidR="002666E2" w:rsidRPr="002C2187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>Продолжится практика применения механизма заключения соглашений о социально-экономическом партнерстве между Республикой Коми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муниципальным образованием </w:t>
      </w:r>
      <w:r w:rsidRPr="002C2187">
        <w:rPr>
          <w:rFonts w:ascii="Times New Roman" w:hAnsi="Times New Roman" w:cs="Times New Roman"/>
          <w:sz w:val="28"/>
          <w:szCs w:val="28"/>
        </w:rPr>
        <w:t>и кр</w:t>
      </w:r>
      <w:r>
        <w:rPr>
          <w:rFonts w:ascii="Times New Roman" w:hAnsi="Times New Roman" w:cs="Times New Roman"/>
          <w:sz w:val="28"/>
          <w:szCs w:val="28"/>
        </w:rPr>
        <w:t>упнейшими предприятиями региона</w:t>
      </w:r>
      <w:r w:rsidRPr="002C2187">
        <w:rPr>
          <w:rFonts w:ascii="Times New Roman" w:hAnsi="Times New Roman" w:cs="Times New Roman"/>
          <w:sz w:val="28"/>
          <w:szCs w:val="28"/>
        </w:rPr>
        <w:t>.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В целом реализация Стратегии предусматривает построение эффективной архитектуры взаимоотношений между всеми участниками социально-экономических процессов, протекающих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районе, в </w:t>
      </w:r>
      <w:r w:rsidRPr="002C2187">
        <w:rPr>
          <w:rFonts w:ascii="Times New Roman" w:hAnsi="Times New Roman" w:cs="Times New Roman"/>
          <w:sz w:val="28"/>
          <w:szCs w:val="28"/>
        </w:rPr>
        <w:t xml:space="preserve">республике. 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Разработка, корректировка, мониторинг и контроль реализации Стратегии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2C2187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2C2187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2C2187">
        <w:rPr>
          <w:rFonts w:ascii="Times New Roman" w:hAnsi="Times New Roman" w:cs="Times New Roman"/>
          <w:sz w:val="28"/>
          <w:szCs w:val="28"/>
        </w:rPr>
        <w:t>. Результаты мониторинга реализации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отражаются в </w:t>
      </w:r>
      <w:r>
        <w:rPr>
          <w:rFonts w:ascii="Times New Roman" w:hAnsi="Times New Roman" w:cs="Times New Roman"/>
          <w:sz w:val="28"/>
          <w:szCs w:val="28"/>
        </w:rPr>
        <w:lastRenderedPageBreak/>
        <w:t>ежегодном сводном отчете</w:t>
      </w:r>
      <w:r w:rsidRPr="002C2187">
        <w:rPr>
          <w:rFonts w:ascii="Times New Roman" w:hAnsi="Times New Roman" w:cs="Times New Roman"/>
          <w:sz w:val="28"/>
          <w:szCs w:val="28"/>
        </w:rPr>
        <w:t xml:space="preserve"> об итогах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0413EA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«Корткеросский»</w:t>
      </w:r>
      <w:r w:rsidR="00B2173F">
        <w:rPr>
          <w:rFonts w:ascii="Times New Roman" w:hAnsi="Times New Roman" w:cs="Times New Roman"/>
          <w:sz w:val="28"/>
          <w:szCs w:val="28"/>
        </w:rPr>
        <w:t xml:space="preserve"> </w:t>
      </w:r>
      <w:r w:rsidRPr="002C2187">
        <w:rPr>
          <w:rFonts w:ascii="Times New Roman" w:hAnsi="Times New Roman" w:cs="Times New Roman"/>
          <w:sz w:val="28"/>
          <w:szCs w:val="28"/>
        </w:rPr>
        <w:t>за прошедший год.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2666E2" w:rsidRPr="00B50D24" w:rsidRDefault="00306943" w:rsidP="002666E2">
      <w:pPr>
        <w:pStyle w:val="ConsPlusNormal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666E2">
        <w:rPr>
          <w:rFonts w:ascii="Times New Roman" w:hAnsi="Times New Roman" w:cs="Times New Roman"/>
          <w:b/>
          <w:sz w:val="28"/>
          <w:szCs w:val="28"/>
        </w:rPr>
        <w:t>униципальные программы района: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E2" w:rsidRDefault="002666E2" w:rsidP="002666E2">
      <w:pPr>
        <w:pStyle w:val="ConsPlusTitle"/>
        <w:spacing w:line="360" w:lineRule="auto"/>
        <w:ind w:left="540"/>
        <w:jc w:val="both"/>
        <w:rPr>
          <w:b w:val="0"/>
          <w:sz w:val="28"/>
          <w:szCs w:val="28"/>
        </w:rPr>
      </w:pPr>
      <w:r w:rsidRPr="004D330F">
        <w:rPr>
          <w:b w:val="0"/>
          <w:sz w:val="28"/>
          <w:szCs w:val="28"/>
        </w:rPr>
        <w:t>Развитие образования</w:t>
      </w:r>
    </w:p>
    <w:p w:rsidR="002666E2" w:rsidRPr="004D330F" w:rsidRDefault="00874C7B" w:rsidP="002666E2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666E2" w:rsidRPr="004D330F">
          <w:rPr>
            <w:rFonts w:ascii="Times New Roman" w:hAnsi="Times New Roman" w:cs="Times New Roman"/>
            <w:sz w:val="28"/>
            <w:szCs w:val="28"/>
          </w:rPr>
          <w:t>Развитие культуры и туризма</w:t>
        </w:r>
      </w:hyperlink>
    </w:p>
    <w:p w:rsidR="002666E2" w:rsidRPr="004D330F" w:rsidRDefault="00874C7B" w:rsidP="002666E2">
      <w:pPr>
        <w:pStyle w:val="ConsPlusTitle"/>
        <w:spacing w:line="360" w:lineRule="auto"/>
        <w:ind w:left="540"/>
        <w:jc w:val="both"/>
        <w:rPr>
          <w:b w:val="0"/>
          <w:sz w:val="28"/>
          <w:szCs w:val="28"/>
        </w:rPr>
      </w:pPr>
      <w:hyperlink r:id="rId11" w:history="1">
        <w:r w:rsidR="002666E2" w:rsidRPr="004D330F">
          <w:rPr>
            <w:b w:val="0"/>
            <w:sz w:val="28"/>
            <w:szCs w:val="28"/>
          </w:rPr>
          <w:t>Развитие физической культуры</w:t>
        </w:r>
      </w:hyperlink>
      <w:r w:rsidR="002666E2" w:rsidRPr="004D330F">
        <w:rPr>
          <w:b w:val="0"/>
          <w:sz w:val="28"/>
          <w:szCs w:val="28"/>
        </w:rPr>
        <w:t xml:space="preserve"> и спорта</w:t>
      </w:r>
    </w:p>
    <w:p w:rsidR="002666E2" w:rsidRDefault="002666E2" w:rsidP="002666E2">
      <w:pPr>
        <w:pStyle w:val="ConsPlusTitle"/>
        <w:spacing w:line="360" w:lineRule="auto"/>
        <w:ind w:left="540"/>
        <w:jc w:val="both"/>
        <w:rPr>
          <w:b w:val="0"/>
          <w:sz w:val="28"/>
          <w:szCs w:val="28"/>
        </w:rPr>
      </w:pPr>
      <w:r w:rsidRPr="00041375">
        <w:rPr>
          <w:b w:val="0"/>
          <w:sz w:val="28"/>
          <w:szCs w:val="28"/>
        </w:rPr>
        <w:t>Развитие экономики</w:t>
      </w:r>
    </w:p>
    <w:p w:rsidR="002666E2" w:rsidRDefault="002666E2" w:rsidP="002666E2">
      <w:pPr>
        <w:pStyle w:val="ConsPlusNormal"/>
        <w:tabs>
          <w:tab w:val="left" w:pos="1134"/>
        </w:tabs>
        <w:spacing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4D330F">
        <w:rPr>
          <w:rFonts w:ascii="Times New Roman" w:hAnsi="Times New Roman" w:cs="Times New Roman"/>
          <w:sz w:val="28"/>
          <w:szCs w:val="28"/>
        </w:rPr>
        <w:t>Развитие транспортной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</w:p>
    <w:p w:rsidR="002666E2" w:rsidRDefault="002666E2" w:rsidP="002666E2">
      <w:pPr>
        <w:pStyle w:val="ConsPlusNormal"/>
        <w:tabs>
          <w:tab w:val="left" w:pos="1134"/>
        </w:tabs>
        <w:spacing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</w:t>
      </w:r>
    </w:p>
    <w:p w:rsidR="002666E2" w:rsidRDefault="002666E2" w:rsidP="002666E2">
      <w:pPr>
        <w:pStyle w:val="ConsPlusNormal"/>
        <w:tabs>
          <w:tab w:val="left" w:pos="1134"/>
        </w:tabs>
        <w:spacing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управления</w:t>
      </w:r>
    </w:p>
    <w:p w:rsidR="002666E2" w:rsidRDefault="002666E2" w:rsidP="002666E2">
      <w:pPr>
        <w:pStyle w:val="ConsPlusNormal"/>
        <w:tabs>
          <w:tab w:val="left" w:pos="1134"/>
        </w:tabs>
        <w:spacing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sz w:val="28"/>
          <w:szCs w:val="28"/>
        </w:rPr>
        <w:t>Защита населения и территор</w:t>
      </w:r>
      <w:r>
        <w:rPr>
          <w:rFonts w:ascii="Times New Roman" w:hAnsi="Times New Roman" w:cs="Times New Roman"/>
          <w:sz w:val="28"/>
          <w:szCs w:val="28"/>
        </w:rPr>
        <w:t>ии</w:t>
      </w:r>
    </w:p>
    <w:p w:rsidR="002666E2" w:rsidRPr="002C2187" w:rsidRDefault="002666E2" w:rsidP="002666E2">
      <w:pPr>
        <w:pStyle w:val="ConsPlusNormal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охраны общественного порядка и профилактики правонарушений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>Для реализации Стратегии потребуются значительные финансовые ресурсы. Их источниками станут бюджетные средства (федеральный бюджет, республиканский бюджет Ре</w:t>
      </w:r>
      <w:r>
        <w:rPr>
          <w:rFonts w:ascii="Times New Roman" w:hAnsi="Times New Roman" w:cs="Times New Roman"/>
          <w:sz w:val="28"/>
          <w:szCs w:val="28"/>
        </w:rPr>
        <w:t>спублики Коми, местный бюджет)</w:t>
      </w:r>
      <w:r w:rsidRPr="002C2187">
        <w:rPr>
          <w:rFonts w:ascii="Times New Roman" w:hAnsi="Times New Roman" w:cs="Times New Roman"/>
          <w:sz w:val="28"/>
          <w:szCs w:val="28"/>
        </w:rPr>
        <w:t>, иные внебюджетные средства (средства предприятий-инвесторов и другие)</w:t>
      </w:r>
    </w:p>
    <w:p w:rsidR="002666E2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2666E2" w:rsidRPr="00896675" w:rsidRDefault="002666E2" w:rsidP="002666E2">
      <w:pPr>
        <w:pStyle w:val="ConsPlusNormal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675">
        <w:rPr>
          <w:rFonts w:ascii="Times New Roman" w:hAnsi="Times New Roman" w:cs="Times New Roman"/>
          <w:b/>
          <w:sz w:val="28"/>
          <w:szCs w:val="28"/>
        </w:rPr>
        <w:t>Срок реализации Стратегии предусмотрен до 2035 года.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Реализация Стратегии предусматривается 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2187"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2666E2" w:rsidRDefault="002666E2" w:rsidP="002666E2">
      <w:pPr>
        <w:pStyle w:val="ConsPlusNormal"/>
        <w:ind w:firstLine="1"/>
        <w:rPr>
          <w:rFonts w:ascii="Times New Roman" w:hAnsi="Times New Roman" w:cs="Times New Roman"/>
          <w:sz w:val="28"/>
          <w:szCs w:val="28"/>
        </w:rPr>
      </w:pPr>
    </w:p>
    <w:p w:rsidR="002666E2" w:rsidRDefault="002666E2" w:rsidP="002666E2">
      <w:pPr>
        <w:pStyle w:val="ConsPlusNormal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 w:rsidRPr="00984C07">
        <w:rPr>
          <w:rFonts w:ascii="Times New Roman" w:hAnsi="Times New Roman" w:cs="Times New Roman"/>
          <w:b/>
          <w:sz w:val="28"/>
          <w:szCs w:val="28"/>
        </w:rPr>
        <w:t>I этап 2020 - 2021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18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C2187">
        <w:rPr>
          <w:rFonts w:ascii="Times New Roman" w:hAnsi="Times New Roman" w:cs="Times New Roman"/>
          <w:sz w:val="28"/>
          <w:szCs w:val="28"/>
        </w:rPr>
        <w:t>стабилизационно</w:t>
      </w:r>
      <w:proofErr w:type="spellEnd"/>
      <w:r w:rsidRPr="002C2187">
        <w:rPr>
          <w:rFonts w:ascii="Times New Roman" w:hAnsi="Times New Roman" w:cs="Times New Roman"/>
          <w:sz w:val="28"/>
          <w:szCs w:val="28"/>
        </w:rPr>
        <w:t>-адаптивный)</w:t>
      </w:r>
      <w:r>
        <w:rPr>
          <w:rFonts w:ascii="Times New Roman" w:hAnsi="Times New Roman" w:cs="Times New Roman"/>
          <w:sz w:val="28"/>
          <w:szCs w:val="28"/>
        </w:rPr>
        <w:t xml:space="preserve">, то есть цель данного этапа:  </w:t>
      </w:r>
      <w:r w:rsidRPr="002C2187">
        <w:rPr>
          <w:rFonts w:ascii="Times New Roman" w:hAnsi="Times New Roman" w:cs="Times New Roman"/>
          <w:sz w:val="28"/>
          <w:szCs w:val="28"/>
        </w:rPr>
        <w:t>Стабилизация и улучшение ситуации по ключевым направлениям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>, это</w:t>
      </w:r>
      <w:r w:rsidRPr="00984C07">
        <w:rPr>
          <w:sz w:val="28"/>
          <w:szCs w:val="28"/>
        </w:rPr>
        <w:t xml:space="preserve"> </w:t>
      </w:r>
      <w:r w:rsidRPr="00984C07">
        <w:rPr>
          <w:rFonts w:ascii="Times New Roman" w:hAnsi="Times New Roman" w:cs="Times New Roman"/>
          <w:i/>
          <w:sz w:val="28"/>
          <w:szCs w:val="28"/>
        </w:rPr>
        <w:t xml:space="preserve">Обеспечение </w:t>
      </w:r>
      <w:proofErr w:type="spellStart"/>
      <w:r w:rsidRPr="00984C07">
        <w:rPr>
          <w:rFonts w:ascii="Times New Roman" w:hAnsi="Times New Roman" w:cs="Times New Roman"/>
          <w:i/>
          <w:sz w:val="28"/>
          <w:szCs w:val="28"/>
        </w:rPr>
        <w:t>взаимоувязки</w:t>
      </w:r>
      <w:proofErr w:type="spellEnd"/>
      <w:r w:rsidRPr="00984C07">
        <w:rPr>
          <w:rFonts w:ascii="Times New Roman" w:hAnsi="Times New Roman" w:cs="Times New Roman"/>
          <w:i/>
          <w:sz w:val="28"/>
          <w:szCs w:val="28"/>
        </w:rPr>
        <w:t xml:space="preserve"> и синхронизации программ муниципального района с государственными программами Республики Коми и региональными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4C07">
        <w:rPr>
          <w:rFonts w:ascii="Times New Roman" w:hAnsi="Times New Roman" w:cs="Times New Roman"/>
          <w:i/>
          <w:sz w:val="28"/>
          <w:szCs w:val="28"/>
        </w:rPr>
        <w:t>проектами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4C07">
        <w:rPr>
          <w:rFonts w:ascii="Times New Roman" w:hAnsi="Times New Roman" w:cs="Times New Roman"/>
          <w:i/>
          <w:sz w:val="28"/>
          <w:szCs w:val="28"/>
        </w:rPr>
        <w:t>в увязке с  национальными проектами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666E2" w:rsidRDefault="002666E2" w:rsidP="002666E2">
      <w:pPr>
        <w:pStyle w:val="ConsPlusNormal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 w:rsidRPr="00984C07">
        <w:rPr>
          <w:rFonts w:ascii="Times New Roman" w:hAnsi="Times New Roman" w:cs="Times New Roman"/>
          <w:b/>
          <w:sz w:val="28"/>
          <w:szCs w:val="28"/>
        </w:rPr>
        <w:t>I</w:t>
      </w:r>
      <w:r w:rsidRPr="00984C0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84C07">
        <w:rPr>
          <w:rFonts w:ascii="Times New Roman" w:hAnsi="Times New Roman" w:cs="Times New Roman"/>
          <w:b/>
          <w:sz w:val="28"/>
          <w:szCs w:val="28"/>
        </w:rPr>
        <w:t xml:space="preserve"> этап 2022 - 2025 годы (развития и реализации)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C07">
        <w:rPr>
          <w:rFonts w:ascii="Times New Roman" w:hAnsi="Times New Roman" w:cs="Times New Roman"/>
          <w:sz w:val="28"/>
          <w:szCs w:val="28"/>
        </w:rPr>
        <w:t>целью этого этапа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84C07">
        <w:rPr>
          <w:rFonts w:ascii="Times New Roman" w:hAnsi="Times New Roman" w:cs="Times New Roman"/>
          <w:sz w:val="28"/>
          <w:szCs w:val="28"/>
        </w:rPr>
        <w:t xml:space="preserve"> </w:t>
      </w:r>
      <w:r w:rsidRPr="002C2187">
        <w:rPr>
          <w:rFonts w:ascii="Times New Roman" w:hAnsi="Times New Roman" w:cs="Times New Roman"/>
          <w:sz w:val="28"/>
          <w:szCs w:val="28"/>
        </w:rPr>
        <w:t>Обновление экономики и социальной сферы, развитие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C2187">
        <w:rPr>
          <w:rFonts w:ascii="Times New Roman" w:hAnsi="Times New Roman" w:cs="Times New Roman"/>
          <w:sz w:val="28"/>
          <w:szCs w:val="28"/>
        </w:rPr>
        <w:t xml:space="preserve">, достижение </w:t>
      </w:r>
      <w:r>
        <w:rPr>
          <w:rFonts w:ascii="Times New Roman" w:hAnsi="Times New Roman" w:cs="Times New Roman"/>
          <w:sz w:val="28"/>
          <w:szCs w:val="28"/>
        </w:rPr>
        <w:t xml:space="preserve">на муниципальном </w:t>
      </w:r>
      <w:r w:rsidRPr="002C2187">
        <w:rPr>
          <w:rFonts w:ascii="Times New Roman" w:hAnsi="Times New Roman" w:cs="Times New Roman"/>
          <w:sz w:val="28"/>
          <w:szCs w:val="28"/>
        </w:rPr>
        <w:t>уровн</w:t>
      </w:r>
      <w:r>
        <w:rPr>
          <w:rFonts w:ascii="Times New Roman" w:hAnsi="Times New Roman" w:cs="Times New Roman"/>
          <w:sz w:val="28"/>
          <w:szCs w:val="28"/>
        </w:rPr>
        <w:t xml:space="preserve">е декомпозиции региональных, </w:t>
      </w:r>
      <w:r w:rsidRPr="002C2187">
        <w:rPr>
          <w:rFonts w:ascii="Times New Roman" w:hAnsi="Times New Roman" w:cs="Times New Roman"/>
          <w:sz w:val="28"/>
          <w:szCs w:val="28"/>
        </w:rPr>
        <w:t>национальных целей и федеральных стратегических задач.</w:t>
      </w:r>
    </w:p>
    <w:p w:rsidR="002666E2" w:rsidRDefault="002666E2" w:rsidP="002666E2">
      <w:pPr>
        <w:pStyle w:val="ConsPlusNormal"/>
        <w:ind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2666E2" w:rsidRDefault="002666E2" w:rsidP="002666E2">
      <w:pPr>
        <w:pStyle w:val="ConsPlusNormal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 w:rsidRPr="00984C07">
        <w:rPr>
          <w:rFonts w:ascii="Times New Roman" w:hAnsi="Times New Roman" w:cs="Times New Roman"/>
          <w:b/>
          <w:sz w:val="28"/>
          <w:szCs w:val="28"/>
        </w:rPr>
        <w:t>III этап 2026 - 2030 годы (результативно-устойчивый)</w:t>
      </w:r>
      <w:proofErr w:type="gramStart"/>
      <w:r w:rsidRPr="00984C07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984C07">
        <w:rPr>
          <w:rFonts w:ascii="Times New Roman" w:hAnsi="Times New Roman" w:cs="Times New Roman"/>
          <w:b/>
          <w:sz w:val="28"/>
          <w:szCs w:val="28"/>
        </w:rPr>
        <w:t xml:space="preserve"> его цель : </w:t>
      </w:r>
      <w:r w:rsidRPr="002C2187">
        <w:rPr>
          <w:rFonts w:ascii="Times New Roman" w:hAnsi="Times New Roman" w:cs="Times New Roman"/>
          <w:sz w:val="28"/>
          <w:szCs w:val="28"/>
        </w:rPr>
        <w:t>Достижение значимых положительных результатов в социально-экономическом развитии и их упрочение, выход на устойчивое развитие.</w:t>
      </w:r>
    </w:p>
    <w:p w:rsidR="002666E2" w:rsidRDefault="002666E2" w:rsidP="002666E2">
      <w:pPr>
        <w:pStyle w:val="ConsPlusNormal"/>
        <w:ind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2666E2" w:rsidRPr="002C2187" w:rsidRDefault="002666E2" w:rsidP="002666E2">
      <w:pPr>
        <w:pStyle w:val="ConsPlusNormal"/>
        <w:ind w:firstLine="1"/>
        <w:rPr>
          <w:rFonts w:ascii="Times New Roman" w:hAnsi="Times New Roman" w:cs="Times New Roman"/>
          <w:sz w:val="28"/>
          <w:szCs w:val="28"/>
        </w:rPr>
      </w:pPr>
      <w:r w:rsidRPr="00984C07">
        <w:rPr>
          <w:rFonts w:ascii="Times New Roman" w:hAnsi="Times New Roman" w:cs="Times New Roman"/>
          <w:b/>
          <w:sz w:val="28"/>
          <w:szCs w:val="28"/>
        </w:rPr>
        <w:lastRenderedPageBreak/>
        <w:t>IV этап 2031 - 2035 годы (достижения целей)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Pr="002C2187">
        <w:rPr>
          <w:rFonts w:ascii="Times New Roman" w:hAnsi="Times New Roman" w:cs="Times New Roman"/>
          <w:sz w:val="28"/>
          <w:szCs w:val="28"/>
        </w:rPr>
        <w:t>Достижение во всех сферах жизнедеятельности качественно позитивного уровня развития, работа на перспективу.</w:t>
      </w:r>
    </w:p>
    <w:p w:rsidR="002666E2" w:rsidRDefault="002666E2" w:rsidP="002666E2">
      <w:pPr>
        <w:pStyle w:val="ConsPlusNormal"/>
        <w:ind w:firstLine="1"/>
        <w:rPr>
          <w:rFonts w:ascii="Times New Roman" w:hAnsi="Times New Roman" w:cs="Times New Roman"/>
          <w:sz w:val="28"/>
          <w:szCs w:val="28"/>
        </w:rPr>
      </w:pPr>
    </w:p>
    <w:p w:rsidR="002666E2" w:rsidRPr="00896675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675">
        <w:rPr>
          <w:rFonts w:ascii="Times New Roman" w:hAnsi="Times New Roman" w:cs="Times New Roman"/>
          <w:b/>
          <w:sz w:val="28"/>
          <w:szCs w:val="28"/>
        </w:rPr>
        <w:t>Основными ожидаемыми результатами реализации Стратегии станут:</w:t>
      </w:r>
    </w:p>
    <w:p w:rsidR="002666E2" w:rsidRPr="002C2187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повышение уровня благосостояния и комфортности проживания, сохранение и укрепление здоровья населения, </w:t>
      </w:r>
      <w:r>
        <w:rPr>
          <w:rFonts w:ascii="Times New Roman" w:hAnsi="Times New Roman" w:cs="Times New Roman"/>
          <w:sz w:val="28"/>
          <w:szCs w:val="28"/>
        </w:rPr>
        <w:t>сохранение численности проживающего населения (</w:t>
      </w:r>
      <w:r w:rsidRPr="002C2187">
        <w:rPr>
          <w:rFonts w:ascii="Times New Roman" w:hAnsi="Times New Roman" w:cs="Times New Roman"/>
          <w:sz w:val="28"/>
          <w:szCs w:val="28"/>
        </w:rPr>
        <w:t>естественный прирост населения, снижение миграционного оттока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C2187">
        <w:rPr>
          <w:rFonts w:ascii="Times New Roman" w:hAnsi="Times New Roman" w:cs="Times New Roman"/>
          <w:sz w:val="28"/>
          <w:szCs w:val="28"/>
        </w:rPr>
        <w:t>, в первую очередь, трудоспособного населения, расширение доступности качественного образования, реализации трудового и творческого потенциала каждого человека, проживающего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Pr="002C218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айоне</w:t>
      </w:r>
      <w:r w:rsidRPr="002C2187">
        <w:rPr>
          <w:rFonts w:ascii="Times New Roman" w:hAnsi="Times New Roman" w:cs="Times New Roman"/>
          <w:sz w:val="28"/>
          <w:szCs w:val="28"/>
        </w:rPr>
        <w:t>;</w:t>
      </w:r>
    </w:p>
    <w:p w:rsidR="002666E2" w:rsidRPr="002C2187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187">
        <w:rPr>
          <w:rFonts w:ascii="Times New Roman" w:hAnsi="Times New Roman" w:cs="Times New Roman"/>
          <w:sz w:val="28"/>
          <w:szCs w:val="28"/>
        </w:rPr>
        <w:t xml:space="preserve">устойчивое функционирование базовых для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C2187">
        <w:rPr>
          <w:rFonts w:ascii="Times New Roman" w:hAnsi="Times New Roman" w:cs="Times New Roman"/>
          <w:sz w:val="28"/>
          <w:szCs w:val="28"/>
        </w:rPr>
        <w:t xml:space="preserve"> отраслей</w:t>
      </w:r>
      <w:r>
        <w:rPr>
          <w:rFonts w:ascii="Times New Roman" w:hAnsi="Times New Roman" w:cs="Times New Roman"/>
          <w:sz w:val="28"/>
          <w:szCs w:val="28"/>
        </w:rPr>
        <w:t xml:space="preserve"> - агропромышленного </w:t>
      </w:r>
      <w:r w:rsidRPr="002C2187">
        <w:rPr>
          <w:rFonts w:ascii="Times New Roman" w:hAnsi="Times New Roman" w:cs="Times New Roman"/>
          <w:sz w:val="28"/>
          <w:szCs w:val="28"/>
        </w:rPr>
        <w:t xml:space="preserve">и лесопромышленного комплекса, увеличение в экономике доли обрабатывающего сектора и появление новых производств, конкурентоспособных востребованных продуктов глубокой переработки производимого </w:t>
      </w:r>
      <w:r>
        <w:rPr>
          <w:rFonts w:ascii="Times New Roman" w:hAnsi="Times New Roman" w:cs="Times New Roman"/>
          <w:sz w:val="28"/>
          <w:szCs w:val="28"/>
        </w:rPr>
        <w:t>в район</w:t>
      </w:r>
      <w:r w:rsidRPr="002C2187">
        <w:rPr>
          <w:rFonts w:ascii="Times New Roman" w:hAnsi="Times New Roman" w:cs="Times New Roman"/>
          <w:sz w:val="28"/>
          <w:szCs w:val="28"/>
        </w:rPr>
        <w:t>е сырья, в том числе ориентированных на внутреннее потребление, увеличение применения в экономике результатов научных и инновационных разработок, рост производительности труда, рост ин</w:t>
      </w:r>
      <w:r>
        <w:rPr>
          <w:rFonts w:ascii="Times New Roman" w:hAnsi="Times New Roman" w:cs="Times New Roman"/>
          <w:sz w:val="28"/>
          <w:szCs w:val="28"/>
        </w:rPr>
        <w:t>вестиционной привлекательности муниципального района</w:t>
      </w:r>
      <w:r w:rsidRPr="002C218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666E2" w:rsidRPr="002C2187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>развитие транспортной, энергетической, информационно-коммуникационной сети в степени, достаточной для обеспечения потребности населения, экономики, инвесторов в доступе к качественным услугам и объектам инфраструктуры.</w:t>
      </w:r>
    </w:p>
    <w:p w:rsidR="002666E2" w:rsidRPr="002C2187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достижение</w:t>
      </w:r>
      <w:r w:rsidRPr="002C2187">
        <w:rPr>
          <w:rFonts w:ascii="Times New Roman" w:hAnsi="Times New Roman" w:cs="Times New Roman"/>
          <w:sz w:val="28"/>
          <w:szCs w:val="28"/>
        </w:rPr>
        <w:t xml:space="preserve"> количественны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C218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C2187">
        <w:rPr>
          <w:rFonts w:ascii="Times New Roman" w:hAnsi="Times New Roman" w:cs="Times New Roman"/>
          <w:sz w:val="28"/>
          <w:szCs w:val="28"/>
        </w:rPr>
        <w:t xml:space="preserve"> состояния экономики и социальной сферы.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6E1A">
        <w:rPr>
          <w:rFonts w:ascii="Times New Roman" w:hAnsi="Times New Roman" w:cs="Times New Roman"/>
          <w:bCs/>
          <w:sz w:val="28"/>
          <w:szCs w:val="28"/>
        </w:rPr>
        <w:t>Качественные и количественные результаты достижения целей и задач Стратегии контролируются через мониторинг целевых показателей, 3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376E1A">
        <w:rPr>
          <w:rFonts w:ascii="Times New Roman" w:hAnsi="Times New Roman" w:cs="Times New Roman"/>
          <w:bCs/>
          <w:sz w:val="28"/>
          <w:szCs w:val="28"/>
        </w:rPr>
        <w:t xml:space="preserve"> индикатор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376E1A">
        <w:rPr>
          <w:rFonts w:ascii="Times New Roman" w:hAnsi="Times New Roman" w:cs="Times New Roman"/>
          <w:bCs/>
          <w:sz w:val="28"/>
          <w:szCs w:val="28"/>
        </w:rPr>
        <w:t>, сгруппированны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376E1A">
        <w:rPr>
          <w:rFonts w:ascii="Times New Roman" w:hAnsi="Times New Roman" w:cs="Times New Roman"/>
          <w:bCs/>
          <w:sz w:val="28"/>
          <w:szCs w:val="28"/>
        </w:rPr>
        <w:t xml:space="preserve"> по 4 блокам приоритетов Стратегии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2C2187">
        <w:rPr>
          <w:rFonts w:ascii="Times New Roman" w:hAnsi="Times New Roman" w:cs="Times New Roman"/>
          <w:sz w:val="28"/>
          <w:szCs w:val="28"/>
        </w:rPr>
        <w:t xml:space="preserve">Перспективы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  <w:r w:rsidRPr="002C2187">
        <w:rPr>
          <w:rFonts w:ascii="Times New Roman" w:hAnsi="Times New Roman" w:cs="Times New Roman"/>
          <w:sz w:val="28"/>
          <w:szCs w:val="28"/>
        </w:rPr>
        <w:t xml:space="preserve"> связаны с созданием благоприятных условий для привлечения внутренних и внешних инвестиций в экономику, развитием инфраструктуры и реализацией инвестиционных программ и приоритетных инвестиционных проектов. </w:t>
      </w:r>
      <w:hyperlink w:anchor="P7652" w:history="1">
        <w:r w:rsidRPr="006D06D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C2187">
        <w:rPr>
          <w:rFonts w:ascii="Times New Roman" w:hAnsi="Times New Roman" w:cs="Times New Roman"/>
          <w:sz w:val="28"/>
          <w:szCs w:val="28"/>
        </w:rPr>
        <w:t xml:space="preserve">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реализуемых (планируемых к реализации)</w:t>
      </w:r>
      <w:r w:rsidRPr="002C2187">
        <w:rPr>
          <w:rFonts w:ascii="Times New Roman" w:hAnsi="Times New Roman" w:cs="Times New Roman"/>
          <w:sz w:val="28"/>
          <w:szCs w:val="28"/>
        </w:rPr>
        <w:t xml:space="preserve"> с указанием их стоимости</w:t>
      </w:r>
      <w:r>
        <w:rPr>
          <w:rFonts w:ascii="Times New Roman" w:hAnsi="Times New Roman" w:cs="Times New Roman"/>
          <w:sz w:val="28"/>
          <w:szCs w:val="28"/>
        </w:rPr>
        <w:t xml:space="preserve"> (прогнозной стоимости)</w:t>
      </w:r>
      <w:r w:rsidRPr="002C218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C2187">
        <w:rPr>
          <w:rFonts w:ascii="Times New Roman" w:hAnsi="Times New Roman" w:cs="Times New Roman"/>
          <w:sz w:val="28"/>
          <w:szCs w:val="28"/>
        </w:rPr>
        <w:t>сроков реализации, планируемых к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слайде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66E2" w:rsidRPr="00D46FD1" w:rsidRDefault="002666E2" w:rsidP="002666E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Инфраструктурный п</w:t>
      </w:r>
      <w:r w:rsidRPr="00D46FD1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республиканского значения - </w:t>
      </w:r>
      <w:r w:rsidRPr="00D46FD1">
        <w:rPr>
          <w:rFonts w:ascii="Times New Roman" w:hAnsi="Times New Roman" w:cs="Times New Roman"/>
          <w:sz w:val="28"/>
          <w:szCs w:val="28"/>
        </w:rPr>
        <w:t>«</w:t>
      </w:r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Газопровод межпоселковый к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н.п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. Корткерос с отводами на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н.п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Седкыркещ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Лемью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 (МО Сыктывкар),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Визябож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ДодзьКорткеросского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 района</w:t>
      </w:r>
      <w:r w:rsidRPr="00D46F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6E2" w:rsidRDefault="002666E2" w:rsidP="002666E2">
      <w:pPr>
        <w:pStyle w:val="ConsPlusTitle"/>
        <w:jc w:val="center"/>
        <w:rPr>
          <w:sz w:val="28"/>
          <w:szCs w:val="28"/>
        </w:rPr>
      </w:pPr>
    </w:p>
    <w:p w:rsidR="002666E2" w:rsidRDefault="002666E2" w:rsidP="002666E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85"/>
        <w:gridCol w:w="3369"/>
        <w:gridCol w:w="1701"/>
        <w:gridCol w:w="1560"/>
      </w:tblGrid>
      <w:tr w:rsidR="002666E2" w:rsidRPr="00EE324B" w:rsidTr="00F54C40">
        <w:trPr>
          <w:trHeight w:val="29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проекта</w:t>
            </w: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Краткое описание создаваемого производства (производственная мощность, количество рабочих мест, планируемые  ассортимент и объемы выпуска продукции в стоимостном выражении)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Сроки ввода производства (объекта) в </w:t>
            </w:r>
            <w:proofErr w:type="spellStart"/>
            <w:proofErr w:type="gramStart"/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эксплуата-цию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Планируемая стоимость объектов, всего (млн. рублей)</w:t>
            </w:r>
          </w:p>
        </w:tc>
      </w:tr>
      <w:tr w:rsidR="002666E2" w:rsidRPr="00EE324B" w:rsidTr="00F54C40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«Строительство животноводческого помещения молочного направления на 540 голов КРС для выращивания ремонтного молодняка в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езмегКорткеросского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района»                                   ООО «Северная Нива»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Создание современной, высокотехнологичной базы для эффективного ведения сельскохозяйственного производства </w:t>
            </w:r>
            <w:proofErr w:type="gram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-у</w:t>
            </w:r>
            <w:proofErr w:type="gram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величение общего поголовья КРС и коров в 2 раза, рост производства, снижение затрат на производство молока и мяса.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Количество новых рабочих мест -5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>176,29                       Собственные средства- 40,99                 привлеченные  средства                    з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аемные средства – 30,0 Государственная поддержка из бюджета РК 105,3</w:t>
            </w:r>
          </w:p>
        </w:tc>
      </w:tr>
      <w:tr w:rsidR="002666E2" w:rsidRPr="00EE324B" w:rsidTr="00F54C40">
        <w:trPr>
          <w:trHeight w:val="35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 xml:space="preserve">База отдыха и туризма «Надежда» в д. </w:t>
            </w:r>
            <w:proofErr w:type="spellStart"/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>Бояркерос</w:t>
            </w:r>
            <w:proofErr w:type="spellEnd"/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 xml:space="preserve"> (инициатор/исполнитель - ИП Шкляева Надежда Витальевна</w:t>
            </w:r>
            <w:proofErr w:type="gramEnd"/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Туристический комплекс из домиков на берегу  реки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Локчим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(в 70 км.</w:t>
            </w:r>
            <w:proofErr w:type="gram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г. Сыктывкара, в 25 км. </w:t>
            </w:r>
            <w:proofErr w:type="gram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районного центра с. Корткерос) для семейного отдыха с детьми, корпоративного отдыха,  детского спортивного отдыха.</w:t>
            </w:r>
            <w:proofErr w:type="gram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Количество новых рабочих мест - 5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3,9                     Собственные средства –1,76                          Заемные средства- 1,64     местный бюджет (грант) - 0,5</w:t>
            </w:r>
          </w:p>
        </w:tc>
      </w:tr>
      <w:tr w:rsidR="002666E2" w:rsidRPr="00EE324B" w:rsidTr="00F54C40">
        <w:trPr>
          <w:trHeight w:val="54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«Создание музейно-мемориального комплекса «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Локчимлаг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в п.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Аджером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(инициатор - Администрация МО МР «Корткеросский»;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исполнитель – МУ «Корткеросский историко-краеведческий музей»)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Объект для проведения туристических маршрутов.                                   Планируется создание – 8 новых рабочих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Общая сумма проекта будет определена после включения в инвестиционный проект РК,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МБ -0,486</w:t>
            </w: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(для разработки проектно-сметной документации музейно-мемориального комплекса «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Локчимлаг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в п.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Аджером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2666E2" w:rsidRPr="00EE324B" w:rsidTr="00F54C40">
        <w:trPr>
          <w:trHeight w:val="33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EE324B">
              <w:rPr>
                <w:rFonts w:ascii="Times New Roman" w:eastAsia="Times New Roman" w:hAnsi="Times New Roman"/>
                <w:sz w:val="24"/>
                <w:szCs w:val="24"/>
              </w:rPr>
              <w:t xml:space="preserve">«Производство новых сортов сыра»                               (инициатор / исполнитель - ООО «Корткеросский молочный завод»  </w:t>
            </w:r>
            <w:proofErr w:type="gramEnd"/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Производство новых сортов сыра. Увеличение объемов переработки молока с 3,5 до 5,5 т в сутки.</w:t>
            </w:r>
          </w:p>
          <w:p w:rsidR="002666E2" w:rsidRPr="00EE324B" w:rsidRDefault="002666E2" w:rsidP="00F54C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новых рабочих мест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11,5</w:t>
            </w:r>
          </w:p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666E2" w:rsidRPr="00EE324B" w:rsidTr="00F54C40">
        <w:trPr>
          <w:trHeight w:val="28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Молочная  ферма на 400 голов  беспривязного содержания с доильно-молочным блоком  в с. Нившера, ООО «Нившера»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</w:t>
            </w:r>
            <w:proofErr w:type="gram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повышение рентабельности производства молока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засчет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увеличения объемов производства. Количество новых рабочих мест 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180,0                Собственные средства -9,0,             местный бюджет - 0,650, привлечённые средства - 170,35</w:t>
            </w:r>
          </w:p>
        </w:tc>
      </w:tr>
      <w:tr w:rsidR="002666E2" w:rsidRPr="00EE324B" w:rsidTr="00F54C40">
        <w:trPr>
          <w:trHeight w:val="23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Молочная  ферма на 140 голов  беспривязного содержания с доильно-молочным блоком  в с. 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ВыльыбКорткеросскогорайона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СПК «Исток»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Строительство для создания единой базы, повышение объемов и эффективности производства, улучшения качества производимой продукции, создание благоприятных условий труда и модернизации 10 рабочих мест, получение достойной оплаты труда, повышение качества содержания животных. Стабильность финансового состояния, рост рентабельности производства и получение максимальной прибыли. Количество новых рабочих мест 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70,0         Собственные средства -20,0,                              Заемные средства, Государственная поддержка</w:t>
            </w:r>
          </w:p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2666E2" w:rsidRPr="00EE324B" w:rsidTr="00F54C40">
        <w:trPr>
          <w:trHeight w:val="9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Роботизированная товарно-молочная ферма на 452 головы беспривязного содержания в с. Богородск Корткеросского района  СПК «Вишерский»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Выход СПК «Вишерский» на самоокупаемость; замещение изношенных животноводческих фондов новыми                                                                   Количество новых рабочих мест -1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350,00                                           (предварительная стоимость)                  собственные-3,0     </w:t>
            </w:r>
          </w:p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привлечённые347,0</w:t>
            </w:r>
          </w:p>
        </w:tc>
      </w:tr>
      <w:tr w:rsidR="002666E2" w:rsidRPr="00EE324B" w:rsidTr="00F54C40">
        <w:trPr>
          <w:trHeight w:val="22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Строительство молочной товарной фермы с выращиванием молодняка на 859 голов КРС           ООО «Важкурья»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выход ООО «</w:t>
            </w:r>
            <w:proofErr w:type="spellStart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Важ</w:t>
            </w:r>
            <w:proofErr w:type="spellEnd"/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Курья» на самоокупаемость; замещение изношенных животноводческих фондов новыми                                                  Количество новых рабочих мест 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E2" w:rsidRPr="00EE324B" w:rsidRDefault="002666E2" w:rsidP="00F5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290,0                                          (предварительная стоимость)                  </w:t>
            </w:r>
          </w:p>
        </w:tc>
      </w:tr>
    </w:tbl>
    <w:p w:rsidR="002666E2" w:rsidRDefault="002666E2" w:rsidP="002666E2">
      <w:pPr>
        <w:pStyle w:val="ConsPlusNormal"/>
        <w:jc w:val="right"/>
        <w:outlineLvl w:val="1"/>
      </w:pPr>
    </w:p>
    <w:p w:rsidR="002666E2" w:rsidRDefault="002666E2" w:rsidP="002666E2">
      <w:pPr>
        <w:pStyle w:val="ConsPlusNormal"/>
        <w:jc w:val="right"/>
        <w:outlineLvl w:val="1"/>
      </w:pPr>
    </w:p>
    <w:p w:rsidR="002666E2" w:rsidRDefault="00896675" w:rsidP="002666E2">
      <w:pPr>
        <w:spacing w:after="0" w:line="240" w:lineRule="auto"/>
        <w:ind w:firstLine="60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2666E2" w:rsidRPr="00504A22">
        <w:rPr>
          <w:rFonts w:ascii="Times New Roman" w:hAnsi="Times New Roman"/>
          <w:b/>
          <w:sz w:val="28"/>
          <w:szCs w:val="28"/>
        </w:rPr>
        <w:t>очки роста развития муниципального района «Корткеросский» в разрезе каждого сельского поселения</w:t>
      </w:r>
      <w:r w:rsidR="002666E2">
        <w:rPr>
          <w:rFonts w:ascii="Times New Roman" w:hAnsi="Times New Roman"/>
          <w:b/>
          <w:sz w:val="28"/>
          <w:szCs w:val="28"/>
        </w:rPr>
        <w:t xml:space="preserve"> </w:t>
      </w:r>
      <w:r w:rsidR="002666E2" w:rsidRPr="00504A22">
        <w:rPr>
          <w:rFonts w:ascii="Times New Roman" w:hAnsi="Times New Roman"/>
          <w:sz w:val="28"/>
          <w:szCs w:val="28"/>
        </w:rPr>
        <w:t>(</w:t>
      </w:r>
      <w:r w:rsidR="002666E2" w:rsidRPr="00504A22">
        <w:rPr>
          <w:rFonts w:ascii="Times New Roman" w:hAnsi="Times New Roman"/>
          <w:b/>
          <w:sz w:val="28"/>
          <w:szCs w:val="28"/>
        </w:rPr>
        <w:t>на период до 2035 года</w:t>
      </w:r>
      <w:r w:rsidR="002666E2">
        <w:rPr>
          <w:rFonts w:ascii="Times New Roman" w:hAnsi="Times New Roman"/>
          <w:b/>
          <w:sz w:val="28"/>
          <w:szCs w:val="28"/>
        </w:rPr>
        <w:t>)</w:t>
      </w:r>
    </w:p>
    <w:p w:rsidR="002666E2" w:rsidRPr="00504A22" w:rsidRDefault="002666E2" w:rsidP="002666E2">
      <w:pPr>
        <w:pStyle w:val="ConsPlusNormal"/>
        <w:ind w:firstLine="60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666E2" w:rsidRPr="00504A22" w:rsidRDefault="002666E2" w:rsidP="002666E2">
      <w:pPr>
        <w:pStyle w:val="ConsPlusNormal"/>
        <w:ind w:firstLine="60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7"/>
      </w:tblGrid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«Корткерос»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административного здания ОМВД по Корткеросскому району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центра с. Корткерос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детского сада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Корткерос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школы искусств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начальной школы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МКД под переселение граждан из ветхого и аварийного жилья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универсальной спортивной площадки в р-не ДРСУ (тренажерный комплекс)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детской игровой площадки по ул. Рябиновая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общественного туалета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Завершение строительства канализации по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ухановой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, Лебедева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lastRenderedPageBreak/>
              <w:t>Ремонт и реконструкция здания к/т «Союз»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часовни на территории кладбища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Обустройство территории кладбища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Обустройство территории под размещение нового кладбища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Освоение земель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сельхозназначения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(паевые земли)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Сельское поселение «Сторожевск»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Дома культуры  на 150 мест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участковой больницы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Создание мест отдыха для населения (спортивные, детские и иные площадки)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улично-дорожной сети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«Мордино»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врачебной амбулатории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Мордино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школы на 90 мест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Мордино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детского сада на 40 мест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Мордино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ФАПа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Веселовка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домов для предоставления молодым специалистам (медики, педагоги)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цеха по переработке отходов лесопиления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Строительства «Центр Досуга» в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Четдино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дома культуры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Мордино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Обустройство центральной площади между администрацией и домом культуры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Мордино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уличн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дорожной сети (грунтовых дорог)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Оканавливание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(очистка) канав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Мордино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Веселовка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Поддержка малого и среднего бизнеса (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лесозаготовкой и деревообработкой, а также производящих свою продукцию)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«Богородск»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уличн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дорожной сети (грунтовых дорог)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Оканавливание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(очистка) канав для предотвращения затопления жилых домов во время паводка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врачебной амбулатории с. Богородск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ФАП в д. Троицк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дома культуры в д. Троицк и в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Сюзяыб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дома культуры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пожарных водоемов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Создание зоны отдыха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Богородск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детских и спортивных площадок на территории сельского поселения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«Намск»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Сотовая связь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«Школа-сад»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«Центр Досуга»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ФАП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Намск,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Лопыдино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туристического объекта в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Лопыдино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площадок, стадион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(д.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Лопыдино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МКД под переселение граждан из ветхого и аварийного жилья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«Нившера»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уличн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дорожной сети (грунтовых дорог)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асфальтированной центральной дороги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новой врачебной амбулатории с. Нившера, 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дома культуры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Нившера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лыжной базы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Капитальный ремонт детского сада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Обустройство тренажерного комплекса в м. Боровск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Обустройство центральной площади возле дома культуры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Капитальный ремонт здания администрации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Сельское поселение «Пезмег»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детских площадок: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Аджером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- 3 </w:t>
            </w:r>
            <w:proofErr w:type="spellStart"/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; с. Пезмег – 1 ед. Строительство Дома Культуры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Аджером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универсальной спортивной площадки (крытый каток)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Аджером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спортивных площадок: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Аджером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– 2 </w:t>
            </w:r>
            <w:proofErr w:type="spellStart"/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; с. Пезмег – 1 ед.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ФАП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с. Пезмег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«Позтыкерес»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ФАПов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Собино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центральных дорог и улиц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пст.Собино,д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Баяркерес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Строительство животноводческой фермы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спортивной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площадкис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пст.Собино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Баяркерес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дома культуры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обино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магазинов 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 с.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Собино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Капремонт дома культуры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пст.Собино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Баяркерес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Восстановление церкви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озтыкерес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строительство часовни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д.Баяркерес</w:t>
            </w:r>
            <w:proofErr w:type="spellEnd"/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«Приозёрный»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ФАП в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Важкуръя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Животноводческий комплекс на 900 голов в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Важкуръя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Дом Культуры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Приозёрный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Школа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Приозёрный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Детский сад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Приозёрный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ФАП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Приозёрный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«Усть-Лэкчим»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домов по программе «Переселение из ветхого и аварийного жилого фонда»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цеха по переработке отходов лесопиления и изготовления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пеллет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нового здания «Школ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детский сад»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Ремонт центральной дороги </w:t>
            </w:r>
            <w:proofErr w:type="spellStart"/>
            <w:r w:rsidRPr="00504A2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«Усть-Лэкчим»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«Маджа»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Коровник беспривязного содержания на 150 голов </w:t>
            </w:r>
            <w:proofErr w:type="gramStart"/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Маджа, Корткеросского </w:t>
            </w:r>
            <w:proofErr w:type="gramStart"/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района</w:t>
            </w:r>
            <w:proofErr w:type="gramEnd"/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Республики Коми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Развитие овощеводства (картофель, морковь)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 обеспечить проведение комплексных кадастровых работ паевых земель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существующей инфраструктуры с.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Маджа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уръядор,д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Кармыльк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>. автомобильные дороги твёрдого покрытия сельского поселения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качества услуг  и материальной базы в сфере культуры, физической культуры и спорта (обучение специалистов)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Борьба  с борщевиком Сосновского с целью</w:t>
            </w: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обеспечения безопасности жизнедеятельности населения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Капитальный ремонт здания администрации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«Додзь»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ФАП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Визябож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ФАП с. Додзь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Ремонт клуба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Визябож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клуба с. Додзь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администрации с. Додзь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Строительство спортивной площадки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пст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Визябож</w:t>
            </w:r>
            <w:proofErr w:type="spellEnd"/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Сельское поселение «Большелуг»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Ремонт улично-дорожной сет</w:t>
            </w:r>
            <w:proofErr w:type="gram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и(</w:t>
            </w:r>
            <w:proofErr w:type="gram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грунтовая дорога)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Модернизация уличного освещения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ФАПов</w:t>
            </w:r>
            <w:proofErr w:type="spell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.Б</w:t>
            </w:r>
            <w:proofErr w:type="gram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ольшелуг</w:t>
            </w:r>
            <w:proofErr w:type="spell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Выльыб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Дома культуры в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.Б</w:t>
            </w:r>
            <w:proofErr w:type="gram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ольшелуг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Капитальный ремонт МОУ «СОШ» с. Большелуг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детской площадки в д.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Зулэб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Строительство спортивного комплекса в с. Большелуг (стадион)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животноводческой фермы на 400 голов в д. 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Выльыб</w:t>
            </w:r>
            <w:proofErr w:type="spell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Бажук</w:t>
            </w:r>
            <w:proofErr w:type="spellEnd"/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Cs/>
                <w:sz w:val="24"/>
                <w:szCs w:val="24"/>
              </w:rPr>
              <w:t>Строительство многоквартирного дома для молодых специалистов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«Подъельск»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дома культуры с. Подъельск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спортивной площадки с. Подъельск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коровника на 100 голов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</w:t>
            </w:r>
            <w:proofErr w:type="spellStart"/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Нёбдино</w:t>
            </w:r>
            <w:proofErr w:type="spellEnd"/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666E2" w:rsidRPr="00504A22" w:rsidTr="00F54C40">
        <w:trPr>
          <w:trHeight w:val="1877"/>
        </w:trPr>
        <w:tc>
          <w:tcPr>
            <w:tcW w:w="10127" w:type="dxa"/>
            <w:tcBorders>
              <w:bottom w:val="single" w:sz="4" w:space="0" w:color="000000"/>
            </w:tcBorders>
          </w:tcPr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>Ремонт улично-дорожной сети</w:t>
            </w:r>
          </w:p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>Капитальный ремонт автомобильной дороги по с. Небдино</w:t>
            </w:r>
          </w:p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>Обустройство тренажерного комплекса</w:t>
            </w:r>
          </w:p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 xml:space="preserve">Строительство ФАП </w:t>
            </w:r>
            <w:proofErr w:type="gramStart"/>
            <w:r w:rsidRPr="00504A22">
              <w:t>в</w:t>
            </w:r>
            <w:proofErr w:type="gramEnd"/>
            <w:r w:rsidRPr="00504A22">
              <w:t xml:space="preserve"> с. </w:t>
            </w:r>
            <w:proofErr w:type="spellStart"/>
            <w:r w:rsidRPr="00504A22">
              <w:t>Нёбдино</w:t>
            </w:r>
            <w:proofErr w:type="spellEnd"/>
          </w:p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>Строительство гостевого туристического комплекса «</w:t>
            </w:r>
            <w:proofErr w:type="spellStart"/>
            <w:r w:rsidRPr="00504A22">
              <w:t>Мырпом</w:t>
            </w:r>
            <w:proofErr w:type="spellEnd"/>
            <w:r w:rsidRPr="00504A22">
              <w:t>»</w:t>
            </w:r>
          </w:p>
          <w:p w:rsidR="002666E2" w:rsidRPr="00504A22" w:rsidRDefault="002666E2" w:rsidP="00896675">
            <w:pPr>
              <w:pStyle w:val="a3"/>
              <w:spacing w:before="0" w:beforeAutospacing="0" w:after="0" w:afterAutospacing="0"/>
            </w:pPr>
            <w:r w:rsidRPr="00504A22">
              <w:t>Реализация программы «Борщевик не пройдет!»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«Вомын»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ФАП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омын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Ремонт уличн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дорожной сети (грунтовых дорог)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Модернизация уличного освещения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дома культуры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детских и спортивных площадок на территории сельского поселения в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04A22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04A22">
              <w:rPr>
                <w:rFonts w:ascii="Times New Roman" w:hAnsi="Times New Roman"/>
                <w:sz w:val="24"/>
                <w:szCs w:val="24"/>
              </w:rPr>
              <w:t>омын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д.Якушевск</w:t>
            </w:r>
            <w:proofErr w:type="spellEnd"/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Борьба  с борщевиком Сосновского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«Подтыбок»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врачебной амбулатории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«Дома Народного творчества»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«МОУ СОШ»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«МДОУ»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Асфальтирование уличной дорожной сети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Аптечного пункта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детской площадки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спортивной площадки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здания «Администрации»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 ремонт колодцев (строительство колонок с питьевой водой)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b/>
                <w:sz w:val="24"/>
                <w:szCs w:val="24"/>
              </w:rPr>
              <w:t>Сельское поселение «Керес»</w:t>
            </w:r>
          </w:p>
        </w:tc>
      </w:tr>
      <w:tr w:rsidR="002666E2" w:rsidRPr="00504A22" w:rsidTr="00F54C40">
        <w:tc>
          <w:tcPr>
            <w:tcW w:w="10127" w:type="dxa"/>
          </w:tcPr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Дома Культуры с. Керес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>Строительство детского сада с. Керес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пожарных водоемов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Строительство спортивной площадки </w:t>
            </w:r>
          </w:p>
          <w:p w:rsidR="002666E2" w:rsidRPr="00504A22" w:rsidRDefault="002666E2" w:rsidP="008966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4A22">
              <w:rPr>
                <w:rFonts w:ascii="Times New Roman" w:hAnsi="Times New Roman"/>
                <w:sz w:val="24"/>
                <w:szCs w:val="24"/>
              </w:rPr>
              <w:t xml:space="preserve">Борьба с борщевиком Сосновского с. Керес,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Эжол</w:t>
            </w:r>
            <w:proofErr w:type="spellEnd"/>
            <w:r w:rsidRPr="00504A2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504A22">
              <w:rPr>
                <w:rFonts w:ascii="Times New Roman" w:hAnsi="Times New Roman"/>
                <w:sz w:val="24"/>
                <w:szCs w:val="24"/>
              </w:rPr>
              <w:t>Лаборем</w:t>
            </w:r>
            <w:proofErr w:type="spellEnd"/>
          </w:p>
        </w:tc>
      </w:tr>
    </w:tbl>
    <w:p w:rsidR="002666E2" w:rsidRPr="00504A2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A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675" w:rsidRDefault="00896675" w:rsidP="002666E2">
      <w:pPr>
        <w:pStyle w:val="ConsPlusTitle"/>
        <w:ind w:firstLine="601"/>
        <w:jc w:val="center"/>
        <w:outlineLvl w:val="1"/>
        <w:rPr>
          <w:sz w:val="28"/>
          <w:szCs w:val="28"/>
        </w:rPr>
      </w:pPr>
    </w:p>
    <w:p w:rsidR="002666E2" w:rsidRPr="002C2187" w:rsidRDefault="002666E2" w:rsidP="002666E2">
      <w:pPr>
        <w:pStyle w:val="ConsPlusTitle"/>
        <w:ind w:firstLine="601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Заключение </w:t>
      </w:r>
    </w:p>
    <w:p w:rsidR="002666E2" w:rsidRPr="002C2187" w:rsidRDefault="002666E2" w:rsidP="002666E2">
      <w:pPr>
        <w:pStyle w:val="ConsPlusNormal"/>
        <w:ind w:firstLine="601"/>
        <w:rPr>
          <w:rFonts w:ascii="Times New Roman" w:hAnsi="Times New Roman" w:cs="Times New Roman"/>
          <w:sz w:val="28"/>
          <w:szCs w:val="28"/>
        </w:rPr>
      </w:pPr>
    </w:p>
    <w:p w:rsidR="002666E2" w:rsidRPr="00D57E75" w:rsidRDefault="002666E2" w:rsidP="002666E2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57E75">
        <w:rPr>
          <w:rFonts w:ascii="Times New Roman" w:hAnsi="Times New Roman"/>
          <w:sz w:val="28"/>
          <w:szCs w:val="28"/>
        </w:rPr>
        <w:t xml:space="preserve">Стратегия является документом, определяющим социально-экономическое развитие муниципального района «Корткеросский», </w:t>
      </w:r>
      <w:r>
        <w:rPr>
          <w:rFonts w:ascii="Times New Roman" w:hAnsi="Times New Roman"/>
          <w:sz w:val="28"/>
          <w:szCs w:val="28"/>
        </w:rPr>
        <w:t>определяющим</w:t>
      </w:r>
      <w:r w:rsidRPr="00D57E75">
        <w:rPr>
          <w:rFonts w:ascii="Times New Roman" w:hAnsi="Times New Roman"/>
          <w:sz w:val="28"/>
          <w:szCs w:val="28"/>
        </w:rPr>
        <w:t xml:space="preserve"> ключевые стратегические цели, приоритеты и задачи до 2035 года, реализация и достижение которых обеспечит выполнение главной цели реализации Стратегии - </w:t>
      </w:r>
      <w:r w:rsidRPr="00D57E75">
        <w:rPr>
          <w:rFonts w:ascii="Times New Roman" w:hAnsi="Times New Roman"/>
          <w:bCs/>
          <w:sz w:val="28"/>
          <w:szCs w:val="28"/>
        </w:rPr>
        <w:t>создание условий для улучшения жизненного уровня населения муниципального района на основе активного использования природно-ресурсного и трудового потенциала по принципу баланса интересов населения, бизнеса и власти.</w:t>
      </w:r>
      <w:proofErr w:type="gramEnd"/>
    </w:p>
    <w:p w:rsidR="002666E2" w:rsidRPr="00D57E75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57E75">
        <w:rPr>
          <w:rFonts w:ascii="Times New Roman" w:hAnsi="Times New Roman" w:cs="Times New Roman"/>
          <w:sz w:val="28"/>
          <w:szCs w:val="28"/>
        </w:rPr>
        <w:t>Муниципальный район «Корткеросский» станет районом, где любой житель обладает возможностью иметь современные достойные условия для жизни и развития, отдыха и работы, сохранения и укрепления здоровья, получения образования, решения своих личных и общественных задач и устремлений.</w:t>
      </w:r>
    </w:p>
    <w:p w:rsidR="002666E2" w:rsidRPr="00D57E75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57E75">
        <w:rPr>
          <w:rFonts w:ascii="Times New Roman" w:hAnsi="Times New Roman" w:cs="Times New Roman"/>
          <w:sz w:val="28"/>
          <w:szCs w:val="28"/>
        </w:rPr>
        <w:t>Культурное богатство и этническая самобытность муниципального района позволят сохранить и у</w:t>
      </w:r>
      <w:r>
        <w:rPr>
          <w:rFonts w:ascii="Times New Roman" w:hAnsi="Times New Roman" w:cs="Times New Roman"/>
          <w:sz w:val="28"/>
          <w:szCs w:val="28"/>
        </w:rPr>
        <w:t>крепить</w:t>
      </w:r>
      <w:r w:rsidRPr="00D57E75">
        <w:rPr>
          <w:rFonts w:ascii="Times New Roman" w:hAnsi="Times New Roman" w:cs="Times New Roman"/>
          <w:sz w:val="28"/>
          <w:szCs w:val="28"/>
        </w:rPr>
        <w:t xml:space="preserve"> национальные традиции коми народа.</w:t>
      </w:r>
    </w:p>
    <w:p w:rsidR="002666E2" w:rsidRPr="00D57E75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57E75">
        <w:rPr>
          <w:rFonts w:ascii="Times New Roman" w:hAnsi="Times New Roman" w:cs="Times New Roman"/>
          <w:sz w:val="28"/>
          <w:szCs w:val="28"/>
        </w:rPr>
        <w:t>Природные богатства и экологическая чистота будут сохранены для последующих поколений.</w:t>
      </w:r>
    </w:p>
    <w:p w:rsidR="002666E2" w:rsidRPr="00D57E75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57E75">
        <w:rPr>
          <w:rFonts w:ascii="Times New Roman" w:hAnsi="Times New Roman" w:cs="Times New Roman"/>
          <w:sz w:val="28"/>
          <w:szCs w:val="28"/>
        </w:rPr>
        <w:t xml:space="preserve">Существенно </w:t>
      </w:r>
      <w:r>
        <w:rPr>
          <w:rFonts w:ascii="Times New Roman" w:hAnsi="Times New Roman" w:cs="Times New Roman"/>
          <w:sz w:val="28"/>
          <w:szCs w:val="28"/>
        </w:rPr>
        <w:t>укрепится</w:t>
      </w:r>
      <w:r w:rsidRPr="00D57E75">
        <w:rPr>
          <w:rFonts w:ascii="Times New Roman" w:hAnsi="Times New Roman" w:cs="Times New Roman"/>
          <w:sz w:val="28"/>
          <w:szCs w:val="28"/>
        </w:rPr>
        <w:t xml:space="preserve"> социально-экономическая устойчивость района. Будут решены наиболее сложные экономические задачи сегодняшнего дня, экономика района будет модернизирована и </w:t>
      </w:r>
      <w:proofErr w:type="spellStart"/>
      <w:r w:rsidRPr="00D57E75">
        <w:rPr>
          <w:rFonts w:ascii="Times New Roman" w:hAnsi="Times New Roman" w:cs="Times New Roman"/>
          <w:sz w:val="28"/>
          <w:szCs w:val="28"/>
        </w:rPr>
        <w:t>цифровизирована</w:t>
      </w:r>
      <w:proofErr w:type="spellEnd"/>
      <w:r w:rsidRPr="00D57E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57E75">
        <w:rPr>
          <w:rFonts w:ascii="Times New Roman" w:hAnsi="Times New Roman" w:cs="Times New Roman"/>
          <w:sz w:val="28"/>
          <w:szCs w:val="28"/>
        </w:rPr>
        <w:t>Бизнес-структурам</w:t>
      </w:r>
      <w:proofErr w:type="gramEnd"/>
      <w:r w:rsidRPr="00D57E75">
        <w:rPr>
          <w:rFonts w:ascii="Times New Roman" w:hAnsi="Times New Roman" w:cs="Times New Roman"/>
          <w:sz w:val="28"/>
          <w:szCs w:val="28"/>
        </w:rPr>
        <w:t xml:space="preserve"> и предпринимателям будет комфортно и выгодно вести деятельность в муниципальном районе, что позволит повысить бюджетную устойчивость.</w:t>
      </w:r>
    </w:p>
    <w:p w:rsidR="002666E2" w:rsidRDefault="002666E2" w:rsidP="002666E2">
      <w:pPr>
        <w:pStyle w:val="ConsPlusNormal"/>
        <w:spacing w:before="22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57E75">
        <w:rPr>
          <w:rFonts w:ascii="Times New Roman" w:hAnsi="Times New Roman" w:cs="Times New Roman"/>
          <w:sz w:val="28"/>
          <w:szCs w:val="28"/>
        </w:rPr>
        <w:t>Укрепятся базовые комплексы муниципальной экономики (агропромышленный и лесопромышленный комплексы), получат развитие новые виды экономической деятельности. Усилится связанность и транспортная доступность населенных пунктов, а экономическое развитие территории обеспечит повсеместную возможность трудоустройства и достойный уровень заработной платы. Любой житель муниципального района, проживающий даже в самых отдаленных уголках, получит доступ к полному набору товаров и услуг.</w:t>
      </w:r>
    </w:p>
    <w:p w:rsidR="00146B66" w:rsidRDefault="00146B66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D6142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D6142" w:rsidRDefault="001D6142" w:rsidP="001D6142">
      <w:pPr>
        <w:pStyle w:val="ConsPlusNormal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E2B64" w:rsidRDefault="00874C7B" w:rsidP="00801AA2">
      <w:pPr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69C6">
        <w:rPr>
          <w:rFonts w:ascii="Times New Roman" w:eastAsia="Times New Roman" w:hAnsi="Times New Roman" w:cs="Times New Roman"/>
          <w:sz w:val="28"/>
          <w:szCs w:val="28"/>
        </w:rPr>
        <w:t xml:space="preserve">роект  решения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подготовлен отделом экономической политики администрации муниципального района «Корткеросский».</w:t>
      </w:r>
      <w:bookmarkStart w:id="0" w:name="_GoBack"/>
      <w:bookmarkEnd w:id="0"/>
    </w:p>
    <w:p w:rsidR="00DE2B64" w:rsidRDefault="00DE2B64" w:rsidP="00DE2B64">
      <w:pPr>
        <w:ind w:firstLine="720"/>
        <w:jc w:val="both"/>
        <w:rPr>
          <w:sz w:val="28"/>
          <w:szCs w:val="28"/>
        </w:rPr>
      </w:pPr>
    </w:p>
    <w:sectPr w:rsidR="00DE2B64" w:rsidSect="00E8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4A26"/>
    <w:multiLevelType w:val="hybridMultilevel"/>
    <w:tmpl w:val="EE2EF66C"/>
    <w:lvl w:ilvl="0" w:tplc="7FBAA344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433595E"/>
    <w:multiLevelType w:val="multilevel"/>
    <w:tmpl w:val="BD6A1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0260E"/>
    <w:multiLevelType w:val="multilevel"/>
    <w:tmpl w:val="35183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54"/>
    <w:rsid w:val="00000212"/>
    <w:rsid w:val="00001748"/>
    <w:rsid w:val="00004398"/>
    <w:rsid w:val="00004D09"/>
    <w:rsid w:val="00005411"/>
    <w:rsid w:val="00006433"/>
    <w:rsid w:val="000075E7"/>
    <w:rsid w:val="000108BD"/>
    <w:rsid w:val="000111EC"/>
    <w:rsid w:val="00012525"/>
    <w:rsid w:val="00012AB6"/>
    <w:rsid w:val="00013210"/>
    <w:rsid w:val="00013A5B"/>
    <w:rsid w:val="00013C8F"/>
    <w:rsid w:val="00013ED8"/>
    <w:rsid w:val="00014460"/>
    <w:rsid w:val="00016417"/>
    <w:rsid w:val="000164A0"/>
    <w:rsid w:val="00016D46"/>
    <w:rsid w:val="000209C3"/>
    <w:rsid w:val="00021A38"/>
    <w:rsid w:val="000224BB"/>
    <w:rsid w:val="00024AFD"/>
    <w:rsid w:val="000258B9"/>
    <w:rsid w:val="00025DA8"/>
    <w:rsid w:val="00025F2D"/>
    <w:rsid w:val="00026062"/>
    <w:rsid w:val="00026478"/>
    <w:rsid w:val="0002650F"/>
    <w:rsid w:val="00027022"/>
    <w:rsid w:val="0003032D"/>
    <w:rsid w:val="0003138A"/>
    <w:rsid w:val="00031AC2"/>
    <w:rsid w:val="00032E11"/>
    <w:rsid w:val="0003316A"/>
    <w:rsid w:val="00036730"/>
    <w:rsid w:val="00037268"/>
    <w:rsid w:val="000375C5"/>
    <w:rsid w:val="000408F0"/>
    <w:rsid w:val="00040EC9"/>
    <w:rsid w:val="00042608"/>
    <w:rsid w:val="00042F62"/>
    <w:rsid w:val="000434AB"/>
    <w:rsid w:val="00043B80"/>
    <w:rsid w:val="000442D1"/>
    <w:rsid w:val="00044C71"/>
    <w:rsid w:val="000450C8"/>
    <w:rsid w:val="00045F93"/>
    <w:rsid w:val="00046425"/>
    <w:rsid w:val="00050C1E"/>
    <w:rsid w:val="00050F04"/>
    <w:rsid w:val="00051899"/>
    <w:rsid w:val="00051CCA"/>
    <w:rsid w:val="000561C9"/>
    <w:rsid w:val="0005760C"/>
    <w:rsid w:val="0005792F"/>
    <w:rsid w:val="00060F10"/>
    <w:rsid w:val="000610AD"/>
    <w:rsid w:val="000619CF"/>
    <w:rsid w:val="00061C7E"/>
    <w:rsid w:val="00064A6D"/>
    <w:rsid w:val="00064A85"/>
    <w:rsid w:val="00064CDC"/>
    <w:rsid w:val="000657A5"/>
    <w:rsid w:val="0006584F"/>
    <w:rsid w:val="00065FA6"/>
    <w:rsid w:val="00066297"/>
    <w:rsid w:val="00066322"/>
    <w:rsid w:val="0006750C"/>
    <w:rsid w:val="00067B2A"/>
    <w:rsid w:val="00071513"/>
    <w:rsid w:val="0007196A"/>
    <w:rsid w:val="0007302A"/>
    <w:rsid w:val="000734B7"/>
    <w:rsid w:val="000749E9"/>
    <w:rsid w:val="00075F54"/>
    <w:rsid w:val="00076DDD"/>
    <w:rsid w:val="0007799C"/>
    <w:rsid w:val="00081759"/>
    <w:rsid w:val="00081896"/>
    <w:rsid w:val="00081AFB"/>
    <w:rsid w:val="0008310D"/>
    <w:rsid w:val="000834C1"/>
    <w:rsid w:val="000835D6"/>
    <w:rsid w:val="00083A27"/>
    <w:rsid w:val="000847F9"/>
    <w:rsid w:val="00085EEA"/>
    <w:rsid w:val="000900D8"/>
    <w:rsid w:val="00090183"/>
    <w:rsid w:val="000903D7"/>
    <w:rsid w:val="00091EB8"/>
    <w:rsid w:val="0009279E"/>
    <w:rsid w:val="00092BD3"/>
    <w:rsid w:val="00093000"/>
    <w:rsid w:val="00093910"/>
    <w:rsid w:val="00094F4C"/>
    <w:rsid w:val="0009536E"/>
    <w:rsid w:val="00095846"/>
    <w:rsid w:val="00096C4D"/>
    <w:rsid w:val="00097F64"/>
    <w:rsid w:val="000A2B19"/>
    <w:rsid w:val="000A4264"/>
    <w:rsid w:val="000A5DD8"/>
    <w:rsid w:val="000A7010"/>
    <w:rsid w:val="000A75D5"/>
    <w:rsid w:val="000B0559"/>
    <w:rsid w:val="000B1086"/>
    <w:rsid w:val="000B205F"/>
    <w:rsid w:val="000B2253"/>
    <w:rsid w:val="000B2DA4"/>
    <w:rsid w:val="000B2DBB"/>
    <w:rsid w:val="000B34E6"/>
    <w:rsid w:val="000B394B"/>
    <w:rsid w:val="000B4E6C"/>
    <w:rsid w:val="000B76E1"/>
    <w:rsid w:val="000B77DE"/>
    <w:rsid w:val="000B7832"/>
    <w:rsid w:val="000B7BFC"/>
    <w:rsid w:val="000C17C7"/>
    <w:rsid w:val="000C2A88"/>
    <w:rsid w:val="000C3646"/>
    <w:rsid w:val="000C3698"/>
    <w:rsid w:val="000C3E3C"/>
    <w:rsid w:val="000C3EE9"/>
    <w:rsid w:val="000C4281"/>
    <w:rsid w:val="000C4296"/>
    <w:rsid w:val="000C471C"/>
    <w:rsid w:val="000C6142"/>
    <w:rsid w:val="000C6BE3"/>
    <w:rsid w:val="000C7886"/>
    <w:rsid w:val="000C79CD"/>
    <w:rsid w:val="000D0044"/>
    <w:rsid w:val="000D0134"/>
    <w:rsid w:val="000D14EC"/>
    <w:rsid w:val="000D1781"/>
    <w:rsid w:val="000D4514"/>
    <w:rsid w:val="000D49A5"/>
    <w:rsid w:val="000D6DA8"/>
    <w:rsid w:val="000D75F4"/>
    <w:rsid w:val="000E1342"/>
    <w:rsid w:val="000E13F8"/>
    <w:rsid w:val="000E1963"/>
    <w:rsid w:val="000E19F5"/>
    <w:rsid w:val="000E2660"/>
    <w:rsid w:val="000E2989"/>
    <w:rsid w:val="000E3BD6"/>
    <w:rsid w:val="000E4245"/>
    <w:rsid w:val="000E4864"/>
    <w:rsid w:val="000E624D"/>
    <w:rsid w:val="000E64A9"/>
    <w:rsid w:val="000E7071"/>
    <w:rsid w:val="000E7683"/>
    <w:rsid w:val="000E7699"/>
    <w:rsid w:val="000F032A"/>
    <w:rsid w:val="000F1CE1"/>
    <w:rsid w:val="000F3051"/>
    <w:rsid w:val="000F31AA"/>
    <w:rsid w:val="000F4C9D"/>
    <w:rsid w:val="000F57A5"/>
    <w:rsid w:val="000F5BC4"/>
    <w:rsid w:val="000F6A2B"/>
    <w:rsid w:val="000F75FB"/>
    <w:rsid w:val="000F7B10"/>
    <w:rsid w:val="001008E4"/>
    <w:rsid w:val="00100E14"/>
    <w:rsid w:val="001028FD"/>
    <w:rsid w:val="001029AA"/>
    <w:rsid w:val="00102F71"/>
    <w:rsid w:val="001032A8"/>
    <w:rsid w:val="00105AB2"/>
    <w:rsid w:val="00105DA3"/>
    <w:rsid w:val="00106EFF"/>
    <w:rsid w:val="0010761D"/>
    <w:rsid w:val="00107A6E"/>
    <w:rsid w:val="001101E5"/>
    <w:rsid w:val="001109D6"/>
    <w:rsid w:val="00110BC3"/>
    <w:rsid w:val="00110D53"/>
    <w:rsid w:val="00110D84"/>
    <w:rsid w:val="001115FE"/>
    <w:rsid w:val="00111E6C"/>
    <w:rsid w:val="00112A00"/>
    <w:rsid w:val="00112E36"/>
    <w:rsid w:val="001143D0"/>
    <w:rsid w:val="00114DCD"/>
    <w:rsid w:val="001204A8"/>
    <w:rsid w:val="00120922"/>
    <w:rsid w:val="00120EF5"/>
    <w:rsid w:val="00121092"/>
    <w:rsid w:val="00122993"/>
    <w:rsid w:val="001230DE"/>
    <w:rsid w:val="001231C0"/>
    <w:rsid w:val="00123558"/>
    <w:rsid w:val="00123A2D"/>
    <w:rsid w:val="0012423B"/>
    <w:rsid w:val="001247CD"/>
    <w:rsid w:val="001249D0"/>
    <w:rsid w:val="00127389"/>
    <w:rsid w:val="00127423"/>
    <w:rsid w:val="001306F5"/>
    <w:rsid w:val="001311A2"/>
    <w:rsid w:val="00131ED2"/>
    <w:rsid w:val="00132BD4"/>
    <w:rsid w:val="001368DC"/>
    <w:rsid w:val="0013745F"/>
    <w:rsid w:val="0013784F"/>
    <w:rsid w:val="00137906"/>
    <w:rsid w:val="00142A99"/>
    <w:rsid w:val="0014427C"/>
    <w:rsid w:val="0014561F"/>
    <w:rsid w:val="001456DF"/>
    <w:rsid w:val="00146ADD"/>
    <w:rsid w:val="00146B66"/>
    <w:rsid w:val="00146BAB"/>
    <w:rsid w:val="00151CCD"/>
    <w:rsid w:val="00152B2C"/>
    <w:rsid w:val="00155A00"/>
    <w:rsid w:val="0015617D"/>
    <w:rsid w:val="00156A68"/>
    <w:rsid w:val="00156EAB"/>
    <w:rsid w:val="00157E1E"/>
    <w:rsid w:val="00160147"/>
    <w:rsid w:val="00161304"/>
    <w:rsid w:val="00162398"/>
    <w:rsid w:val="0016251F"/>
    <w:rsid w:val="0016306A"/>
    <w:rsid w:val="00164FE0"/>
    <w:rsid w:val="00166B26"/>
    <w:rsid w:val="0016712D"/>
    <w:rsid w:val="001673C5"/>
    <w:rsid w:val="00171DE5"/>
    <w:rsid w:val="00173165"/>
    <w:rsid w:val="0017365B"/>
    <w:rsid w:val="00175C08"/>
    <w:rsid w:val="001769EB"/>
    <w:rsid w:val="001778F3"/>
    <w:rsid w:val="00177A35"/>
    <w:rsid w:val="00181163"/>
    <w:rsid w:val="00181194"/>
    <w:rsid w:val="00181586"/>
    <w:rsid w:val="00181628"/>
    <w:rsid w:val="00183C4A"/>
    <w:rsid w:val="00183F57"/>
    <w:rsid w:val="001860E5"/>
    <w:rsid w:val="00186C03"/>
    <w:rsid w:val="00192E05"/>
    <w:rsid w:val="00193032"/>
    <w:rsid w:val="00193B71"/>
    <w:rsid w:val="00193F27"/>
    <w:rsid w:val="001A075A"/>
    <w:rsid w:val="001A089D"/>
    <w:rsid w:val="001A0E59"/>
    <w:rsid w:val="001A1F56"/>
    <w:rsid w:val="001A25E7"/>
    <w:rsid w:val="001A429C"/>
    <w:rsid w:val="001A5E3C"/>
    <w:rsid w:val="001A6478"/>
    <w:rsid w:val="001A692D"/>
    <w:rsid w:val="001B05DB"/>
    <w:rsid w:val="001B0EFB"/>
    <w:rsid w:val="001B125C"/>
    <w:rsid w:val="001B16C0"/>
    <w:rsid w:val="001B2A19"/>
    <w:rsid w:val="001B2A9B"/>
    <w:rsid w:val="001B44DC"/>
    <w:rsid w:val="001B477A"/>
    <w:rsid w:val="001B5243"/>
    <w:rsid w:val="001B592F"/>
    <w:rsid w:val="001B65DB"/>
    <w:rsid w:val="001B6CFD"/>
    <w:rsid w:val="001B7395"/>
    <w:rsid w:val="001B778C"/>
    <w:rsid w:val="001C1535"/>
    <w:rsid w:val="001C328D"/>
    <w:rsid w:val="001C4225"/>
    <w:rsid w:val="001C4359"/>
    <w:rsid w:val="001C542E"/>
    <w:rsid w:val="001C5F3C"/>
    <w:rsid w:val="001C7272"/>
    <w:rsid w:val="001C7474"/>
    <w:rsid w:val="001D08CA"/>
    <w:rsid w:val="001D0FFC"/>
    <w:rsid w:val="001D108E"/>
    <w:rsid w:val="001D132F"/>
    <w:rsid w:val="001D13CF"/>
    <w:rsid w:val="001D197C"/>
    <w:rsid w:val="001D2438"/>
    <w:rsid w:val="001D29AC"/>
    <w:rsid w:val="001D2D4E"/>
    <w:rsid w:val="001D4B36"/>
    <w:rsid w:val="001D5923"/>
    <w:rsid w:val="001D6142"/>
    <w:rsid w:val="001D6698"/>
    <w:rsid w:val="001D7CC6"/>
    <w:rsid w:val="001E12B3"/>
    <w:rsid w:val="001E14D1"/>
    <w:rsid w:val="001E29E6"/>
    <w:rsid w:val="001E2D0C"/>
    <w:rsid w:val="001E383B"/>
    <w:rsid w:val="001F0815"/>
    <w:rsid w:val="001F1736"/>
    <w:rsid w:val="001F225F"/>
    <w:rsid w:val="001F6891"/>
    <w:rsid w:val="001F786C"/>
    <w:rsid w:val="001F7F4D"/>
    <w:rsid w:val="00200BB4"/>
    <w:rsid w:val="00200D48"/>
    <w:rsid w:val="00200E54"/>
    <w:rsid w:val="00201AD7"/>
    <w:rsid w:val="00203A05"/>
    <w:rsid w:val="0020411E"/>
    <w:rsid w:val="002045EB"/>
    <w:rsid w:val="00206C8F"/>
    <w:rsid w:val="0020748A"/>
    <w:rsid w:val="00212E17"/>
    <w:rsid w:val="002134DF"/>
    <w:rsid w:val="00213979"/>
    <w:rsid w:val="0021543F"/>
    <w:rsid w:val="00215C8C"/>
    <w:rsid w:val="002160FD"/>
    <w:rsid w:val="0021632D"/>
    <w:rsid w:val="0021688D"/>
    <w:rsid w:val="002170F8"/>
    <w:rsid w:val="002171CC"/>
    <w:rsid w:val="00220893"/>
    <w:rsid w:val="00222EDE"/>
    <w:rsid w:val="002241B9"/>
    <w:rsid w:val="002251D8"/>
    <w:rsid w:val="00226BFD"/>
    <w:rsid w:val="00227895"/>
    <w:rsid w:val="00231B56"/>
    <w:rsid w:val="00233130"/>
    <w:rsid w:val="0023351D"/>
    <w:rsid w:val="0023371E"/>
    <w:rsid w:val="0023472C"/>
    <w:rsid w:val="00235393"/>
    <w:rsid w:val="00235625"/>
    <w:rsid w:val="002374E4"/>
    <w:rsid w:val="00240770"/>
    <w:rsid w:val="00240A02"/>
    <w:rsid w:val="002417DB"/>
    <w:rsid w:val="002438F0"/>
    <w:rsid w:val="00244E87"/>
    <w:rsid w:val="0024536C"/>
    <w:rsid w:val="0024560E"/>
    <w:rsid w:val="00246202"/>
    <w:rsid w:val="00246BA4"/>
    <w:rsid w:val="0025072B"/>
    <w:rsid w:val="002530FF"/>
    <w:rsid w:val="002554D8"/>
    <w:rsid w:val="002554DD"/>
    <w:rsid w:val="00255522"/>
    <w:rsid w:val="00255987"/>
    <w:rsid w:val="002562F9"/>
    <w:rsid w:val="002567CA"/>
    <w:rsid w:val="002568B3"/>
    <w:rsid w:val="0025795F"/>
    <w:rsid w:val="00260308"/>
    <w:rsid w:val="00260404"/>
    <w:rsid w:val="0026081D"/>
    <w:rsid w:val="00261774"/>
    <w:rsid w:val="00261838"/>
    <w:rsid w:val="002619E8"/>
    <w:rsid w:val="002622C4"/>
    <w:rsid w:val="00262D34"/>
    <w:rsid w:val="00263320"/>
    <w:rsid w:val="00264C20"/>
    <w:rsid w:val="002650FD"/>
    <w:rsid w:val="002666E2"/>
    <w:rsid w:val="002675B4"/>
    <w:rsid w:val="002675CA"/>
    <w:rsid w:val="00267A7C"/>
    <w:rsid w:val="00267D2D"/>
    <w:rsid w:val="00270B4F"/>
    <w:rsid w:val="0027180C"/>
    <w:rsid w:val="002719AF"/>
    <w:rsid w:val="00271C71"/>
    <w:rsid w:val="00271F56"/>
    <w:rsid w:val="002741D5"/>
    <w:rsid w:val="002763B6"/>
    <w:rsid w:val="002764E4"/>
    <w:rsid w:val="002765E4"/>
    <w:rsid w:val="002804B4"/>
    <w:rsid w:val="00280D58"/>
    <w:rsid w:val="002844E4"/>
    <w:rsid w:val="00284F1E"/>
    <w:rsid w:val="0028510C"/>
    <w:rsid w:val="00285D64"/>
    <w:rsid w:val="00286799"/>
    <w:rsid w:val="002914CC"/>
    <w:rsid w:val="002916EE"/>
    <w:rsid w:val="00291727"/>
    <w:rsid w:val="002922A9"/>
    <w:rsid w:val="00292CD4"/>
    <w:rsid w:val="00293CC6"/>
    <w:rsid w:val="002966D7"/>
    <w:rsid w:val="002A0FBF"/>
    <w:rsid w:val="002A2F62"/>
    <w:rsid w:val="002A34A0"/>
    <w:rsid w:val="002A3947"/>
    <w:rsid w:val="002A3F66"/>
    <w:rsid w:val="002A422D"/>
    <w:rsid w:val="002A4748"/>
    <w:rsid w:val="002A53F3"/>
    <w:rsid w:val="002A5AE3"/>
    <w:rsid w:val="002A6872"/>
    <w:rsid w:val="002B032E"/>
    <w:rsid w:val="002B0E2E"/>
    <w:rsid w:val="002B1691"/>
    <w:rsid w:val="002B30DB"/>
    <w:rsid w:val="002B3D4A"/>
    <w:rsid w:val="002B5C8A"/>
    <w:rsid w:val="002B6834"/>
    <w:rsid w:val="002B696C"/>
    <w:rsid w:val="002B7555"/>
    <w:rsid w:val="002B7B9A"/>
    <w:rsid w:val="002B7E48"/>
    <w:rsid w:val="002C0586"/>
    <w:rsid w:val="002C0CBA"/>
    <w:rsid w:val="002C1269"/>
    <w:rsid w:val="002C2135"/>
    <w:rsid w:val="002C2358"/>
    <w:rsid w:val="002C3608"/>
    <w:rsid w:val="002C3D8E"/>
    <w:rsid w:val="002C41A8"/>
    <w:rsid w:val="002C5BC7"/>
    <w:rsid w:val="002C616D"/>
    <w:rsid w:val="002D10EF"/>
    <w:rsid w:val="002D1ED7"/>
    <w:rsid w:val="002D2CDE"/>
    <w:rsid w:val="002D3E67"/>
    <w:rsid w:val="002D42DF"/>
    <w:rsid w:val="002D48A3"/>
    <w:rsid w:val="002D4F61"/>
    <w:rsid w:val="002D5525"/>
    <w:rsid w:val="002D67BB"/>
    <w:rsid w:val="002D72BC"/>
    <w:rsid w:val="002D7B44"/>
    <w:rsid w:val="002E0316"/>
    <w:rsid w:val="002E266B"/>
    <w:rsid w:val="002E4765"/>
    <w:rsid w:val="002E6AE0"/>
    <w:rsid w:val="002E6CDF"/>
    <w:rsid w:val="002E7CE3"/>
    <w:rsid w:val="002E7DD1"/>
    <w:rsid w:val="002E7FC3"/>
    <w:rsid w:val="002F0002"/>
    <w:rsid w:val="002F0649"/>
    <w:rsid w:val="002F0B62"/>
    <w:rsid w:val="002F18ED"/>
    <w:rsid w:val="002F278C"/>
    <w:rsid w:val="002F2AC7"/>
    <w:rsid w:val="002F36A8"/>
    <w:rsid w:val="002F3BCE"/>
    <w:rsid w:val="002F407B"/>
    <w:rsid w:val="002F4266"/>
    <w:rsid w:val="002F42B4"/>
    <w:rsid w:val="002F4A41"/>
    <w:rsid w:val="002F5EBB"/>
    <w:rsid w:val="002F72F8"/>
    <w:rsid w:val="002F77C4"/>
    <w:rsid w:val="0030110A"/>
    <w:rsid w:val="003016CB"/>
    <w:rsid w:val="00302BEE"/>
    <w:rsid w:val="00303397"/>
    <w:rsid w:val="003055A4"/>
    <w:rsid w:val="003058EB"/>
    <w:rsid w:val="00306943"/>
    <w:rsid w:val="00310394"/>
    <w:rsid w:val="003107EB"/>
    <w:rsid w:val="00310B34"/>
    <w:rsid w:val="00311B14"/>
    <w:rsid w:val="003123ED"/>
    <w:rsid w:val="00313A28"/>
    <w:rsid w:val="00313BC8"/>
    <w:rsid w:val="00315C37"/>
    <w:rsid w:val="0031604B"/>
    <w:rsid w:val="003165CA"/>
    <w:rsid w:val="0032056E"/>
    <w:rsid w:val="003218E3"/>
    <w:rsid w:val="00322707"/>
    <w:rsid w:val="0032270D"/>
    <w:rsid w:val="0032532C"/>
    <w:rsid w:val="00326200"/>
    <w:rsid w:val="00326FE2"/>
    <w:rsid w:val="0032775E"/>
    <w:rsid w:val="003277E3"/>
    <w:rsid w:val="00327BB5"/>
    <w:rsid w:val="003331B9"/>
    <w:rsid w:val="003335F9"/>
    <w:rsid w:val="00334EC5"/>
    <w:rsid w:val="00334FFE"/>
    <w:rsid w:val="003354B7"/>
    <w:rsid w:val="00335699"/>
    <w:rsid w:val="00336181"/>
    <w:rsid w:val="00336283"/>
    <w:rsid w:val="00336422"/>
    <w:rsid w:val="00336739"/>
    <w:rsid w:val="00337A0E"/>
    <w:rsid w:val="00337C7B"/>
    <w:rsid w:val="00337E30"/>
    <w:rsid w:val="0034000B"/>
    <w:rsid w:val="0034058B"/>
    <w:rsid w:val="0034196A"/>
    <w:rsid w:val="00342AA6"/>
    <w:rsid w:val="003435D4"/>
    <w:rsid w:val="003438D1"/>
    <w:rsid w:val="00344415"/>
    <w:rsid w:val="00345875"/>
    <w:rsid w:val="00345D1E"/>
    <w:rsid w:val="00346522"/>
    <w:rsid w:val="0034678F"/>
    <w:rsid w:val="00346EEC"/>
    <w:rsid w:val="00352433"/>
    <w:rsid w:val="003529D3"/>
    <w:rsid w:val="003534DC"/>
    <w:rsid w:val="00354C7C"/>
    <w:rsid w:val="0035594E"/>
    <w:rsid w:val="00356785"/>
    <w:rsid w:val="0036007B"/>
    <w:rsid w:val="003606E2"/>
    <w:rsid w:val="00361780"/>
    <w:rsid w:val="00361B62"/>
    <w:rsid w:val="00361DD6"/>
    <w:rsid w:val="00366886"/>
    <w:rsid w:val="00366CF6"/>
    <w:rsid w:val="00367556"/>
    <w:rsid w:val="003676AF"/>
    <w:rsid w:val="00367CB0"/>
    <w:rsid w:val="00372D6C"/>
    <w:rsid w:val="003738AF"/>
    <w:rsid w:val="00373F2D"/>
    <w:rsid w:val="00374619"/>
    <w:rsid w:val="00374820"/>
    <w:rsid w:val="00374A06"/>
    <w:rsid w:val="003752A6"/>
    <w:rsid w:val="00376ECD"/>
    <w:rsid w:val="00376F7E"/>
    <w:rsid w:val="003804E8"/>
    <w:rsid w:val="00380921"/>
    <w:rsid w:val="003809BB"/>
    <w:rsid w:val="00380A85"/>
    <w:rsid w:val="0038266F"/>
    <w:rsid w:val="003831D1"/>
    <w:rsid w:val="00383372"/>
    <w:rsid w:val="0038487A"/>
    <w:rsid w:val="003859E3"/>
    <w:rsid w:val="00385DE0"/>
    <w:rsid w:val="00387052"/>
    <w:rsid w:val="003940A2"/>
    <w:rsid w:val="003958AB"/>
    <w:rsid w:val="00395E72"/>
    <w:rsid w:val="003978D1"/>
    <w:rsid w:val="003A2612"/>
    <w:rsid w:val="003A345F"/>
    <w:rsid w:val="003A41B6"/>
    <w:rsid w:val="003A59E3"/>
    <w:rsid w:val="003A5A43"/>
    <w:rsid w:val="003A623F"/>
    <w:rsid w:val="003A7299"/>
    <w:rsid w:val="003A7CE1"/>
    <w:rsid w:val="003B02EF"/>
    <w:rsid w:val="003B1235"/>
    <w:rsid w:val="003B15E9"/>
    <w:rsid w:val="003B21C6"/>
    <w:rsid w:val="003B294D"/>
    <w:rsid w:val="003B3509"/>
    <w:rsid w:val="003B5110"/>
    <w:rsid w:val="003B5494"/>
    <w:rsid w:val="003B6A06"/>
    <w:rsid w:val="003B6AFA"/>
    <w:rsid w:val="003B6B6C"/>
    <w:rsid w:val="003B6F19"/>
    <w:rsid w:val="003B7015"/>
    <w:rsid w:val="003B7070"/>
    <w:rsid w:val="003B73AD"/>
    <w:rsid w:val="003B7F62"/>
    <w:rsid w:val="003C009F"/>
    <w:rsid w:val="003C1303"/>
    <w:rsid w:val="003C2E6E"/>
    <w:rsid w:val="003C34B4"/>
    <w:rsid w:val="003C3773"/>
    <w:rsid w:val="003C4260"/>
    <w:rsid w:val="003C49A7"/>
    <w:rsid w:val="003C502C"/>
    <w:rsid w:val="003C6288"/>
    <w:rsid w:val="003C6C06"/>
    <w:rsid w:val="003C6C17"/>
    <w:rsid w:val="003C73C3"/>
    <w:rsid w:val="003C7BB9"/>
    <w:rsid w:val="003C7D9C"/>
    <w:rsid w:val="003C7DBE"/>
    <w:rsid w:val="003D0BFD"/>
    <w:rsid w:val="003D34F0"/>
    <w:rsid w:val="003E0164"/>
    <w:rsid w:val="003E0DF7"/>
    <w:rsid w:val="003E11E4"/>
    <w:rsid w:val="003E2722"/>
    <w:rsid w:val="003E3268"/>
    <w:rsid w:val="003E3AFA"/>
    <w:rsid w:val="003E4563"/>
    <w:rsid w:val="003E5130"/>
    <w:rsid w:val="003E5BBD"/>
    <w:rsid w:val="003E6CA9"/>
    <w:rsid w:val="003F13E3"/>
    <w:rsid w:val="003F156F"/>
    <w:rsid w:val="003F21EC"/>
    <w:rsid w:val="003F569F"/>
    <w:rsid w:val="003F5779"/>
    <w:rsid w:val="003F5D49"/>
    <w:rsid w:val="003F73F4"/>
    <w:rsid w:val="003F7531"/>
    <w:rsid w:val="00400AD5"/>
    <w:rsid w:val="00400FB6"/>
    <w:rsid w:val="00401260"/>
    <w:rsid w:val="00401B8A"/>
    <w:rsid w:val="00401C7C"/>
    <w:rsid w:val="00402571"/>
    <w:rsid w:val="004031AB"/>
    <w:rsid w:val="004047F1"/>
    <w:rsid w:val="00404A73"/>
    <w:rsid w:val="00404BF7"/>
    <w:rsid w:val="00407942"/>
    <w:rsid w:val="004102C7"/>
    <w:rsid w:val="00411930"/>
    <w:rsid w:val="00411AD3"/>
    <w:rsid w:val="0041312E"/>
    <w:rsid w:val="00413877"/>
    <w:rsid w:val="00413AD8"/>
    <w:rsid w:val="00414C46"/>
    <w:rsid w:val="004164D8"/>
    <w:rsid w:val="00417875"/>
    <w:rsid w:val="0042015D"/>
    <w:rsid w:val="00420196"/>
    <w:rsid w:val="0042078E"/>
    <w:rsid w:val="0042079B"/>
    <w:rsid w:val="00421B0A"/>
    <w:rsid w:val="00422AA8"/>
    <w:rsid w:val="0042525A"/>
    <w:rsid w:val="00425ED6"/>
    <w:rsid w:val="0042663D"/>
    <w:rsid w:val="00426AB7"/>
    <w:rsid w:val="00430127"/>
    <w:rsid w:val="004303A2"/>
    <w:rsid w:val="00431E81"/>
    <w:rsid w:val="004331D8"/>
    <w:rsid w:val="00434CFC"/>
    <w:rsid w:val="00435510"/>
    <w:rsid w:val="004358D2"/>
    <w:rsid w:val="00435B78"/>
    <w:rsid w:val="00435EFD"/>
    <w:rsid w:val="004360AF"/>
    <w:rsid w:val="004363D3"/>
    <w:rsid w:val="0043643C"/>
    <w:rsid w:val="004367B2"/>
    <w:rsid w:val="004401EF"/>
    <w:rsid w:val="00441F3A"/>
    <w:rsid w:val="00442B3F"/>
    <w:rsid w:val="00442EFF"/>
    <w:rsid w:val="0044474E"/>
    <w:rsid w:val="00444FEE"/>
    <w:rsid w:val="004450E2"/>
    <w:rsid w:val="00447DE8"/>
    <w:rsid w:val="004504F1"/>
    <w:rsid w:val="004511FE"/>
    <w:rsid w:val="004512A9"/>
    <w:rsid w:val="00451F20"/>
    <w:rsid w:val="00451FED"/>
    <w:rsid w:val="00452429"/>
    <w:rsid w:val="004530D1"/>
    <w:rsid w:val="00453321"/>
    <w:rsid w:val="004538C6"/>
    <w:rsid w:val="004547A3"/>
    <w:rsid w:val="00456B16"/>
    <w:rsid w:val="00457581"/>
    <w:rsid w:val="00461218"/>
    <w:rsid w:val="004619BA"/>
    <w:rsid w:val="00461FFF"/>
    <w:rsid w:val="00462009"/>
    <w:rsid w:val="00462434"/>
    <w:rsid w:val="004646C2"/>
    <w:rsid w:val="00465553"/>
    <w:rsid w:val="00465A12"/>
    <w:rsid w:val="004700E1"/>
    <w:rsid w:val="004701A2"/>
    <w:rsid w:val="00473DE3"/>
    <w:rsid w:val="00476BBB"/>
    <w:rsid w:val="00477481"/>
    <w:rsid w:val="00477C97"/>
    <w:rsid w:val="004813F1"/>
    <w:rsid w:val="00482909"/>
    <w:rsid w:val="00483959"/>
    <w:rsid w:val="00483E05"/>
    <w:rsid w:val="004858B9"/>
    <w:rsid w:val="00492629"/>
    <w:rsid w:val="00493027"/>
    <w:rsid w:val="004952E2"/>
    <w:rsid w:val="00497C6C"/>
    <w:rsid w:val="004A101D"/>
    <w:rsid w:val="004A1E2A"/>
    <w:rsid w:val="004A2797"/>
    <w:rsid w:val="004A2826"/>
    <w:rsid w:val="004A4A62"/>
    <w:rsid w:val="004A4C7D"/>
    <w:rsid w:val="004A4F04"/>
    <w:rsid w:val="004A6E03"/>
    <w:rsid w:val="004A7D91"/>
    <w:rsid w:val="004A7F18"/>
    <w:rsid w:val="004B1045"/>
    <w:rsid w:val="004B11F1"/>
    <w:rsid w:val="004B1694"/>
    <w:rsid w:val="004B19A8"/>
    <w:rsid w:val="004B395F"/>
    <w:rsid w:val="004B5DA1"/>
    <w:rsid w:val="004B5DDB"/>
    <w:rsid w:val="004B7156"/>
    <w:rsid w:val="004B716C"/>
    <w:rsid w:val="004B78BC"/>
    <w:rsid w:val="004B7CB4"/>
    <w:rsid w:val="004C0382"/>
    <w:rsid w:val="004C2D53"/>
    <w:rsid w:val="004C354D"/>
    <w:rsid w:val="004C4BB5"/>
    <w:rsid w:val="004C4CED"/>
    <w:rsid w:val="004C4E98"/>
    <w:rsid w:val="004C5A86"/>
    <w:rsid w:val="004D2728"/>
    <w:rsid w:val="004D2B47"/>
    <w:rsid w:val="004D2D33"/>
    <w:rsid w:val="004D4B17"/>
    <w:rsid w:val="004D55B8"/>
    <w:rsid w:val="004D6412"/>
    <w:rsid w:val="004D7482"/>
    <w:rsid w:val="004E2AA8"/>
    <w:rsid w:val="004E47C8"/>
    <w:rsid w:val="004E49D1"/>
    <w:rsid w:val="004E503E"/>
    <w:rsid w:val="004E508F"/>
    <w:rsid w:val="004E5255"/>
    <w:rsid w:val="004E6439"/>
    <w:rsid w:val="004E6632"/>
    <w:rsid w:val="004E7212"/>
    <w:rsid w:val="004E7CAE"/>
    <w:rsid w:val="004E7E66"/>
    <w:rsid w:val="004F02B3"/>
    <w:rsid w:val="004F0988"/>
    <w:rsid w:val="004F2473"/>
    <w:rsid w:val="004F29D6"/>
    <w:rsid w:val="004F2D27"/>
    <w:rsid w:val="004F3CC1"/>
    <w:rsid w:val="004F4375"/>
    <w:rsid w:val="004F462E"/>
    <w:rsid w:val="004F4992"/>
    <w:rsid w:val="004F51C4"/>
    <w:rsid w:val="004F6D8B"/>
    <w:rsid w:val="004F73A5"/>
    <w:rsid w:val="004F75DB"/>
    <w:rsid w:val="004F7B49"/>
    <w:rsid w:val="00500325"/>
    <w:rsid w:val="00501674"/>
    <w:rsid w:val="005033FE"/>
    <w:rsid w:val="005037A6"/>
    <w:rsid w:val="005038E8"/>
    <w:rsid w:val="005041F7"/>
    <w:rsid w:val="0050457C"/>
    <w:rsid w:val="0050496F"/>
    <w:rsid w:val="00505B16"/>
    <w:rsid w:val="00505BCA"/>
    <w:rsid w:val="00510175"/>
    <w:rsid w:val="005103C6"/>
    <w:rsid w:val="005125C3"/>
    <w:rsid w:val="005149F7"/>
    <w:rsid w:val="0051542A"/>
    <w:rsid w:val="00515998"/>
    <w:rsid w:val="0051607D"/>
    <w:rsid w:val="00517013"/>
    <w:rsid w:val="005178DF"/>
    <w:rsid w:val="005208D0"/>
    <w:rsid w:val="00520B5D"/>
    <w:rsid w:val="00520B68"/>
    <w:rsid w:val="005225AA"/>
    <w:rsid w:val="005259C4"/>
    <w:rsid w:val="00526779"/>
    <w:rsid w:val="0052698D"/>
    <w:rsid w:val="00526B5B"/>
    <w:rsid w:val="00526E26"/>
    <w:rsid w:val="0053000E"/>
    <w:rsid w:val="0053014F"/>
    <w:rsid w:val="00530921"/>
    <w:rsid w:val="00531D24"/>
    <w:rsid w:val="00532843"/>
    <w:rsid w:val="00532A41"/>
    <w:rsid w:val="00535749"/>
    <w:rsid w:val="005369A5"/>
    <w:rsid w:val="00537587"/>
    <w:rsid w:val="0053761C"/>
    <w:rsid w:val="00537A9E"/>
    <w:rsid w:val="00537C81"/>
    <w:rsid w:val="0054005C"/>
    <w:rsid w:val="00540B2B"/>
    <w:rsid w:val="00540D5A"/>
    <w:rsid w:val="005422FE"/>
    <w:rsid w:val="005429E6"/>
    <w:rsid w:val="00543022"/>
    <w:rsid w:val="005444A8"/>
    <w:rsid w:val="00544DED"/>
    <w:rsid w:val="00545068"/>
    <w:rsid w:val="005464FA"/>
    <w:rsid w:val="0054668A"/>
    <w:rsid w:val="00546D2F"/>
    <w:rsid w:val="00547C59"/>
    <w:rsid w:val="005503B5"/>
    <w:rsid w:val="005514D6"/>
    <w:rsid w:val="0055176E"/>
    <w:rsid w:val="00552C78"/>
    <w:rsid w:val="00553457"/>
    <w:rsid w:val="00553B92"/>
    <w:rsid w:val="00554026"/>
    <w:rsid w:val="0055544E"/>
    <w:rsid w:val="005555AA"/>
    <w:rsid w:val="00557452"/>
    <w:rsid w:val="0055789C"/>
    <w:rsid w:val="00557BC3"/>
    <w:rsid w:val="0056063D"/>
    <w:rsid w:val="005619B1"/>
    <w:rsid w:val="0056341A"/>
    <w:rsid w:val="00563F0F"/>
    <w:rsid w:val="00564111"/>
    <w:rsid w:val="0056415D"/>
    <w:rsid w:val="00566355"/>
    <w:rsid w:val="00567F88"/>
    <w:rsid w:val="00570735"/>
    <w:rsid w:val="0057116A"/>
    <w:rsid w:val="0057166B"/>
    <w:rsid w:val="00571A08"/>
    <w:rsid w:val="005722C2"/>
    <w:rsid w:val="005736B2"/>
    <w:rsid w:val="00573791"/>
    <w:rsid w:val="00573C3B"/>
    <w:rsid w:val="00573FEA"/>
    <w:rsid w:val="0057406B"/>
    <w:rsid w:val="0057431A"/>
    <w:rsid w:val="0057433B"/>
    <w:rsid w:val="0057788B"/>
    <w:rsid w:val="00577ABD"/>
    <w:rsid w:val="00577F06"/>
    <w:rsid w:val="00580AB2"/>
    <w:rsid w:val="00580D37"/>
    <w:rsid w:val="005820D2"/>
    <w:rsid w:val="005829EC"/>
    <w:rsid w:val="005833DC"/>
    <w:rsid w:val="005836ED"/>
    <w:rsid w:val="00585075"/>
    <w:rsid w:val="005855AA"/>
    <w:rsid w:val="0058597B"/>
    <w:rsid w:val="00586358"/>
    <w:rsid w:val="0058640D"/>
    <w:rsid w:val="00586759"/>
    <w:rsid w:val="0059185C"/>
    <w:rsid w:val="0059415F"/>
    <w:rsid w:val="00595440"/>
    <w:rsid w:val="00596C52"/>
    <w:rsid w:val="005A042A"/>
    <w:rsid w:val="005A183C"/>
    <w:rsid w:val="005A214B"/>
    <w:rsid w:val="005A2C0B"/>
    <w:rsid w:val="005A338F"/>
    <w:rsid w:val="005A38C5"/>
    <w:rsid w:val="005A394A"/>
    <w:rsid w:val="005A3C76"/>
    <w:rsid w:val="005A4D81"/>
    <w:rsid w:val="005B3BC8"/>
    <w:rsid w:val="005B4879"/>
    <w:rsid w:val="005B50CD"/>
    <w:rsid w:val="005B61CF"/>
    <w:rsid w:val="005B74AA"/>
    <w:rsid w:val="005B7AB6"/>
    <w:rsid w:val="005B7B87"/>
    <w:rsid w:val="005C018C"/>
    <w:rsid w:val="005C0EAE"/>
    <w:rsid w:val="005C1E4C"/>
    <w:rsid w:val="005C20A6"/>
    <w:rsid w:val="005C2B47"/>
    <w:rsid w:val="005C2BF0"/>
    <w:rsid w:val="005C2FFA"/>
    <w:rsid w:val="005C34E3"/>
    <w:rsid w:val="005C4EE7"/>
    <w:rsid w:val="005C5B04"/>
    <w:rsid w:val="005C6675"/>
    <w:rsid w:val="005D11D4"/>
    <w:rsid w:val="005D1E57"/>
    <w:rsid w:val="005D2003"/>
    <w:rsid w:val="005D222D"/>
    <w:rsid w:val="005D23A8"/>
    <w:rsid w:val="005D4154"/>
    <w:rsid w:val="005D44C9"/>
    <w:rsid w:val="005D4886"/>
    <w:rsid w:val="005D4E90"/>
    <w:rsid w:val="005D4FCD"/>
    <w:rsid w:val="005D5924"/>
    <w:rsid w:val="005D616F"/>
    <w:rsid w:val="005D6806"/>
    <w:rsid w:val="005D7601"/>
    <w:rsid w:val="005D7CC0"/>
    <w:rsid w:val="005E0414"/>
    <w:rsid w:val="005E0442"/>
    <w:rsid w:val="005E09B6"/>
    <w:rsid w:val="005E23FA"/>
    <w:rsid w:val="005E31D7"/>
    <w:rsid w:val="005E38FB"/>
    <w:rsid w:val="005E3FF2"/>
    <w:rsid w:val="005E4278"/>
    <w:rsid w:val="005E42B9"/>
    <w:rsid w:val="005E522C"/>
    <w:rsid w:val="005E584A"/>
    <w:rsid w:val="005E7F04"/>
    <w:rsid w:val="005F31AC"/>
    <w:rsid w:val="005F338D"/>
    <w:rsid w:val="005F3B7A"/>
    <w:rsid w:val="005F4D6D"/>
    <w:rsid w:val="005F567F"/>
    <w:rsid w:val="005F6664"/>
    <w:rsid w:val="005F67F6"/>
    <w:rsid w:val="005F6A97"/>
    <w:rsid w:val="00600985"/>
    <w:rsid w:val="00601A7D"/>
    <w:rsid w:val="006036C0"/>
    <w:rsid w:val="006041DE"/>
    <w:rsid w:val="00604DDF"/>
    <w:rsid w:val="00605550"/>
    <w:rsid w:val="006072B0"/>
    <w:rsid w:val="00607A0B"/>
    <w:rsid w:val="0061039A"/>
    <w:rsid w:val="00610FDB"/>
    <w:rsid w:val="00611809"/>
    <w:rsid w:val="006119F8"/>
    <w:rsid w:val="00612446"/>
    <w:rsid w:val="00612931"/>
    <w:rsid w:val="006155F7"/>
    <w:rsid w:val="00615D95"/>
    <w:rsid w:val="006161AA"/>
    <w:rsid w:val="0061734B"/>
    <w:rsid w:val="00617879"/>
    <w:rsid w:val="00622965"/>
    <w:rsid w:val="00622B70"/>
    <w:rsid w:val="0062370A"/>
    <w:rsid w:val="0062480D"/>
    <w:rsid w:val="006250E8"/>
    <w:rsid w:val="00625D30"/>
    <w:rsid w:val="006277F6"/>
    <w:rsid w:val="006313C8"/>
    <w:rsid w:val="00631FAE"/>
    <w:rsid w:val="0063227D"/>
    <w:rsid w:val="00633BE5"/>
    <w:rsid w:val="0063451F"/>
    <w:rsid w:val="0063610A"/>
    <w:rsid w:val="006374E4"/>
    <w:rsid w:val="00640094"/>
    <w:rsid w:val="006400B2"/>
    <w:rsid w:val="00640383"/>
    <w:rsid w:val="00641931"/>
    <w:rsid w:val="006422CC"/>
    <w:rsid w:val="0064286D"/>
    <w:rsid w:val="00643226"/>
    <w:rsid w:val="00643E91"/>
    <w:rsid w:val="0064462A"/>
    <w:rsid w:val="0064649F"/>
    <w:rsid w:val="00646CC7"/>
    <w:rsid w:val="00650007"/>
    <w:rsid w:val="006501F5"/>
    <w:rsid w:val="006508F6"/>
    <w:rsid w:val="00651A42"/>
    <w:rsid w:val="00652039"/>
    <w:rsid w:val="00653F82"/>
    <w:rsid w:val="00657465"/>
    <w:rsid w:val="0065780A"/>
    <w:rsid w:val="00660274"/>
    <w:rsid w:val="00660841"/>
    <w:rsid w:val="00660D1F"/>
    <w:rsid w:val="006623B3"/>
    <w:rsid w:val="00663BBD"/>
    <w:rsid w:val="00664EFB"/>
    <w:rsid w:val="00665F78"/>
    <w:rsid w:val="006668A5"/>
    <w:rsid w:val="0066746A"/>
    <w:rsid w:val="006675CD"/>
    <w:rsid w:val="00670643"/>
    <w:rsid w:val="00670CB1"/>
    <w:rsid w:val="006721BD"/>
    <w:rsid w:val="00672A5B"/>
    <w:rsid w:val="00672B82"/>
    <w:rsid w:val="006734AD"/>
    <w:rsid w:val="006739B0"/>
    <w:rsid w:val="00677838"/>
    <w:rsid w:val="00680C48"/>
    <w:rsid w:val="00681039"/>
    <w:rsid w:val="00681E7F"/>
    <w:rsid w:val="0068777F"/>
    <w:rsid w:val="00687830"/>
    <w:rsid w:val="00691AE8"/>
    <w:rsid w:val="00692555"/>
    <w:rsid w:val="0069399D"/>
    <w:rsid w:val="00693DCE"/>
    <w:rsid w:val="00695F31"/>
    <w:rsid w:val="00696330"/>
    <w:rsid w:val="006973AA"/>
    <w:rsid w:val="00697503"/>
    <w:rsid w:val="006A08D3"/>
    <w:rsid w:val="006A0CAD"/>
    <w:rsid w:val="006A162A"/>
    <w:rsid w:val="006A4009"/>
    <w:rsid w:val="006A4B21"/>
    <w:rsid w:val="006A5BEA"/>
    <w:rsid w:val="006A5D56"/>
    <w:rsid w:val="006A5E00"/>
    <w:rsid w:val="006A606D"/>
    <w:rsid w:val="006A69C6"/>
    <w:rsid w:val="006A7B2E"/>
    <w:rsid w:val="006A7DE0"/>
    <w:rsid w:val="006B11FD"/>
    <w:rsid w:val="006B15F0"/>
    <w:rsid w:val="006B22AF"/>
    <w:rsid w:val="006B5B30"/>
    <w:rsid w:val="006B6A08"/>
    <w:rsid w:val="006C049B"/>
    <w:rsid w:val="006C225E"/>
    <w:rsid w:val="006C3970"/>
    <w:rsid w:val="006C3FC2"/>
    <w:rsid w:val="006C489E"/>
    <w:rsid w:val="006C49EB"/>
    <w:rsid w:val="006C5088"/>
    <w:rsid w:val="006C61B6"/>
    <w:rsid w:val="006C6418"/>
    <w:rsid w:val="006C65FB"/>
    <w:rsid w:val="006C69CC"/>
    <w:rsid w:val="006C721E"/>
    <w:rsid w:val="006C7503"/>
    <w:rsid w:val="006C75C1"/>
    <w:rsid w:val="006C7B6A"/>
    <w:rsid w:val="006D01EE"/>
    <w:rsid w:val="006D09B5"/>
    <w:rsid w:val="006D2291"/>
    <w:rsid w:val="006D346F"/>
    <w:rsid w:val="006D3DED"/>
    <w:rsid w:val="006D6AFA"/>
    <w:rsid w:val="006E0EF4"/>
    <w:rsid w:val="006E1B37"/>
    <w:rsid w:val="006E21AA"/>
    <w:rsid w:val="006E2506"/>
    <w:rsid w:val="006E250C"/>
    <w:rsid w:val="006E365A"/>
    <w:rsid w:val="006E4708"/>
    <w:rsid w:val="006E66BB"/>
    <w:rsid w:val="006E6A0D"/>
    <w:rsid w:val="006E6E7E"/>
    <w:rsid w:val="006E6FE5"/>
    <w:rsid w:val="006E71FE"/>
    <w:rsid w:val="006E7710"/>
    <w:rsid w:val="006F0792"/>
    <w:rsid w:val="006F0797"/>
    <w:rsid w:val="006F0B05"/>
    <w:rsid w:val="006F0C9C"/>
    <w:rsid w:val="006F1BA9"/>
    <w:rsid w:val="006F2217"/>
    <w:rsid w:val="006F37B5"/>
    <w:rsid w:val="006F5C77"/>
    <w:rsid w:val="006F6823"/>
    <w:rsid w:val="006F79C2"/>
    <w:rsid w:val="006F7EA8"/>
    <w:rsid w:val="00700D7D"/>
    <w:rsid w:val="007015C3"/>
    <w:rsid w:val="00704DD7"/>
    <w:rsid w:val="0070545E"/>
    <w:rsid w:val="00706953"/>
    <w:rsid w:val="00707321"/>
    <w:rsid w:val="007078DC"/>
    <w:rsid w:val="00712252"/>
    <w:rsid w:val="00712621"/>
    <w:rsid w:val="0071366B"/>
    <w:rsid w:val="00713ED3"/>
    <w:rsid w:val="0071416B"/>
    <w:rsid w:val="007177AB"/>
    <w:rsid w:val="007213C2"/>
    <w:rsid w:val="00721DB0"/>
    <w:rsid w:val="00722A19"/>
    <w:rsid w:val="00722D5F"/>
    <w:rsid w:val="00723BED"/>
    <w:rsid w:val="0072538E"/>
    <w:rsid w:val="00725714"/>
    <w:rsid w:val="00725D64"/>
    <w:rsid w:val="00725EDE"/>
    <w:rsid w:val="00726A6B"/>
    <w:rsid w:val="00727079"/>
    <w:rsid w:val="00727594"/>
    <w:rsid w:val="00727F4D"/>
    <w:rsid w:val="00731417"/>
    <w:rsid w:val="007319DC"/>
    <w:rsid w:val="00732C08"/>
    <w:rsid w:val="00734220"/>
    <w:rsid w:val="007358C4"/>
    <w:rsid w:val="007358DC"/>
    <w:rsid w:val="00742231"/>
    <w:rsid w:val="00742D4A"/>
    <w:rsid w:val="00742F8E"/>
    <w:rsid w:val="007430C9"/>
    <w:rsid w:val="00747A5B"/>
    <w:rsid w:val="00747AB3"/>
    <w:rsid w:val="00747B94"/>
    <w:rsid w:val="00750039"/>
    <w:rsid w:val="00751179"/>
    <w:rsid w:val="00752FDD"/>
    <w:rsid w:val="00756099"/>
    <w:rsid w:val="00756148"/>
    <w:rsid w:val="007566D9"/>
    <w:rsid w:val="00756739"/>
    <w:rsid w:val="0075693F"/>
    <w:rsid w:val="00756B76"/>
    <w:rsid w:val="007571B7"/>
    <w:rsid w:val="007602BA"/>
    <w:rsid w:val="00760F97"/>
    <w:rsid w:val="007624F0"/>
    <w:rsid w:val="00762E33"/>
    <w:rsid w:val="00763604"/>
    <w:rsid w:val="00765E91"/>
    <w:rsid w:val="00765F13"/>
    <w:rsid w:val="00766116"/>
    <w:rsid w:val="00771209"/>
    <w:rsid w:val="007737BF"/>
    <w:rsid w:val="007767F4"/>
    <w:rsid w:val="00777AB0"/>
    <w:rsid w:val="00777CB6"/>
    <w:rsid w:val="00780CD4"/>
    <w:rsid w:val="00780FFC"/>
    <w:rsid w:val="00781657"/>
    <w:rsid w:val="007821E2"/>
    <w:rsid w:val="00783F69"/>
    <w:rsid w:val="00784287"/>
    <w:rsid w:val="00784814"/>
    <w:rsid w:val="0078560F"/>
    <w:rsid w:val="007857E3"/>
    <w:rsid w:val="00785E6E"/>
    <w:rsid w:val="007862E6"/>
    <w:rsid w:val="0078634D"/>
    <w:rsid w:val="007867D3"/>
    <w:rsid w:val="00787919"/>
    <w:rsid w:val="0079015A"/>
    <w:rsid w:val="00790350"/>
    <w:rsid w:val="0079057A"/>
    <w:rsid w:val="007909A2"/>
    <w:rsid w:val="00792E64"/>
    <w:rsid w:val="00792F5E"/>
    <w:rsid w:val="007930FA"/>
    <w:rsid w:val="00793249"/>
    <w:rsid w:val="007935D4"/>
    <w:rsid w:val="007938C8"/>
    <w:rsid w:val="00793B53"/>
    <w:rsid w:val="00793CA2"/>
    <w:rsid w:val="00793D2C"/>
    <w:rsid w:val="00793DAD"/>
    <w:rsid w:val="00796D3E"/>
    <w:rsid w:val="007A001B"/>
    <w:rsid w:val="007A0559"/>
    <w:rsid w:val="007A06FA"/>
    <w:rsid w:val="007A1EEC"/>
    <w:rsid w:val="007A3086"/>
    <w:rsid w:val="007A356F"/>
    <w:rsid w:val="007A4F7B"/>
    <w:rsid w:val="007A5096"/>
    <w:rsid w:val="007A548E"/>
    <w:rsid w:val="007A5595"/>
    <w:rsid w:val="007A68DD"/>
    <w:rsid w:val="007A7C71"/>
    <w:rsid w:val="007A7F31"/>
    <w:rsid w:val="007B0CD9"/>
    <w:rsid w:val="007B1485"/>
    <w:rsid w:val="007B2993"/>
    <w:rsid w:val="007B2AD3"/>
    <w:rsid w:val="007B37B5"/>
    <w:rsid w:val="007B3A06"/>
    <w:rsid w:val="007B40FF"/>
    <w:rsid w:val="007B6072"/>
    <w:rsid w:val="007B6458"/>
    <w:rsid w:val="007B64B6"/>
    <w:rsid w:val="007B696D"/>
    <w:rsid w:val="007B75D0"/>
    <w:rsid w:val="007B7980"/>
    <w:rsid w:val="007C0A9E"/>
    <w:rsid w:val="007C3ACF"/>
    <w:rsid w:val="007C5080"/>
    <w:rsid w:val="007C57E5"/>
    <w:rsid w:val="007D090D"/>
    <w:rsid w:val="007D27CB"/>
    <w:rsid w:val="007D3991"/>
    <w:rsid w:val="007D3DDB"/>
    <w:rsid w:val="007D553E"/>
    <w:rsid w:val="007D5637"/>
    <w:rsid w:val="007D573D"/>
    <w:rsid w:val="007D6B8A"/>
    <w:rsid w:val="007D70D1"/>
    <w:rsid w:val="007D7843"/>
    <w:rsid w:val="007E019A"/>
    <w:rsid w:val="007E101B"/>
    <w:rsid w:val="007E1B7B"/>
    <w:rsid w:val="007E1CA7"/>
    <w:rsid w:val="007E25A0"/>
    <w:rsid w:val="007E264F"/>
    <w:rsid w:val="007E292C"/>
    <w:rsid w:val="007E2BA9"/>
    <w:rsid w:val="007E3817"/>
    <w:rsid w:val="007E400A"/>
    <w:rsid w:val="007E4754"/>
    <w:rsid w:val="007E695D"/>
    <w:rsid w:val="007E6FD7"/>
    <w:rsid w:val="007E7411"/>
    <w:rsid w:val="007E782D"/>
    <w:rsid w:val="007F11B0"/>
    <w:rsid w:val="007F148F"/>
    <w:rsid w:val="007F1620"/>
    <w:rsid w:val="007F36EE"/>
    <w:rsid w:val="007F39A1"/>
    <w:rsid w:val="007F3DF5"/>
    <w:rsid w:val="007F4A93"/>
    <w:rsid w:val="007F5244"/>
    <w:rsid w:val="007F63BC"/>
    <w:rsid w:val="007F6496"/>
    <w:rsid w:val="007F6BA9"/>
    <w:rsid w:val="007F7E69"/>
    <w:rsid w:val="007F7EE5"/>
    <w:rsid w:val="00801A0E"/>
    <w:rsid w:val="00801AA2"/>
    <w:rsid w:val="00802B53"/>
    <w:rsid w:val="00803503"/>
    <w:rsid w:val="008040D8"/>
    <w:rsid w:val="008041CD"/>
    <w:rsid w:val="0080440C"/>
    <w:rsid w:val="00804516"/>
    <w:rsid w:val="00804E10"/>
    <w:rsid w:val="0080574D"/>
    <w:rsid w:val="00805A15"/>
    <w:rsid w:val="00806D0A"/>
    <w:rsid w:val="00807758"/>
    <w:rsid w:val="00807DA7"/>
    <w:rsid w:val="008113D4"/>
    <w:rsid w:val="00812127"/>
    <w:rsid w:val="00812A55"/>
    <w:rsid w:val="00812AAA"/>
    <w:rsid w:val="00815147"/>
    <w:rsid w:val="008202E5"/>
    <w:rsid w:val="00820EF3"/>
    <w:rsid w:val="0082205F"/>
    <w:rsid w:val="008230A8"/>
    <w:rsid w:val="0082358E"/>
    <w:rsid w:val="00823F6E"/>
    <w:rsid w:val="0083679E"/>
    <w:rsid w:val="00841008"/>
    <w:rsid w:val="00844B8E"/>
    <w:rsid w:val="00844CDD"/>
    <w:rsid w:val="00845931"/>
    <w:rsid w:val="008459E0"/>
    <w:rsid w:val="00845CCE"/>
    <w:rsid w:val="008467D4"/>
    <w:rsid w:val="00846FC6"/>
    <w:rsid w:val="008479A3"/>
    <w:rsid w:val="00850AFB"/>
    <w:rsid w:val="00851AA7"/>
    <w:rsid w:val="00852331"/>
    <w:rsid w:val="008530BA"/>
    <w:rsid w:val="008554D2"/>
    <w:rsid w:val="00857320"/>
    <w:rsid w:val="0086018B"/>
    <w:rsid w:val="00863914"/>
    <w:rsid w:val="008644FF"/>
    <w:rsid w:val="008647AC"/>
    <w:rsid w:val="00865554"/>
    <w:rsid w:val="00867218"/>
    <w:rsid w:val="008673D7"/>
    <w:rsid w:val="00871110"/>
    <w:rsid w:val="00871265"/>
    <w:rsid w:val="0087130B"/>
    <w:rsid w:val="00871777"/>
    <w:rsid w:val="00872093"/>
    <w:rsid w:val="00873284"/>
    <w:rsid w:val="0087423A"/>
    <w:rsid w:val="00874A0E"/>
    <w:rsid w:val="00874C7B"/>
    <w:rsid w:val="00874D50"/>
    <w:rsid w:val="00876855"/>
    <w:rsid w:val="008772A0"/>
    <w:rsid w:val="008775F5"/>
    <w:rsid w:val="0087766A"/>
    <w:rsid w:val="00880CFB"/>
    <w:rsid w:val="00880DD0"/>
    <w:rsid w:val="00881BD8"/>
    <w:rsid w:val="0088281B"/>
    <w:rsid w:val="00883A2E"/>
    <w:rsid w:val="00883DFD"/>
    <w:rsid w:val="00890E04"/>
    <w:rsid w:val="0089245E"/>
    <w:rsid w:val="008934AD"/>
    <w:rsid w:val="00894C8F"/>
    <w:rsid w:val="00895704"/>
    <w:rsid w:val="00896622"/>
    <w:rsid w:val="00896675"/>
    <w:rsid w:val="00896804"/>
    <w:rsid w:val="008972C9"/>
    <w:rsid w:val="00897B23"/>
    <w:rsid w:val="008A0CEE"/>
    <w:rsid w:val="008A183C"/>
    <w:rsid w:val="008A1CAD"/>
    <w:rsid w:val="008A2379"/>
    <w:rsid w:val="008A2449"/>
    <w:rsid w:val="008A2FE1"/>
    <w:rsid w:val="008A35EA"/>
    <w:rsid w:val="008A38AE"/>
    <w:rsid w:val="008A3EAC"/>
    <w:rsid w:val="008A4531"/>
    <w:rsid w:val="008A559E"/>
    <w:rsid w:val="008A622E"/>
    <w:rsid w:val="008A6B05"/>
    <w:rsid w:val="008B1F5E"/>
    <w:rsid w:val="008B1FD3"/>
    <w:rsid w:val="008B4312"/>
    <w:rsid w:val="008B4572"/>
    <w:rsid w:val="008B5485"/>
    <w:rsid w:val="008B622A"/>
    <w:rsid w:val="008B65D9"/>
    <w:rsid w:val="008B6B91"/>
    <w:rsid w:val="008C0C02"/>
    <w:rsid w:val="008C0CF0"/>
    <w:rsid w:val="008C1154"/>
    <w:rsid w:val="008C35CD"/>
    <w:rsid w:val="008C3D72"/>
    <w:rsid w:val="008C3E7E"/>
    <w:rsid w:val="008C53F6"/>
    <w:rsid w:val="008C5411"/>
    <w:rsid w:val="008C58AF"/>
    <w:rsid w:val="008D07D9"/>
    <w:rsid w:val="008D0860"/>
    <w:rsid w:val="008D102E"/>
    <w:rsid w:val="008D218D"/>
    <w:rsid w:val="008D4FA9"/>
    <w:rsid w:val="008D53D8"/>
    <w:rsid w:val="008D60E3"/>
    <w:rsid w:val="008D65EC"/>
    <w:rsid w:val="008E075C"/>
    <w:rsid w:val="008E0B3A"/>
    <w:rsid w:val="008E109D"/>
    <w:rsid w:val="008E21BE"/>
    <w:rsid w:val="008E25C0"/>
    <w:rsid w:val="008E2790"/>
    <w:rsid w:val="008E4CFF"/>
    <w:rsid w:val="008E5634"/>
    <w:rsid w:val="008E5B88"/>
    <w:rsid w:val="008E6908"/>
    <w:rsid w:val="008E699E"/>
    <w:rsid w:val="008E69A6"/>
    <w:rsid w:val="008E6DFE"/>
    <w:rsid w:val="008E7559"/>
    <w:rsid w:val="008F0041"/>
    <w:rsid w:val="008F22DB"/>
    <w:rsid w:val="008F254E"/>
    <w:rsid w:val="008F2908"/>
    <w:rsid w:val="008F349F"/>
    <w:rsid w:val="008F354C"/>
    <w:rsid w:val="008F38D5"/>
    <w:rsid w:val="008F484F"/>
    <w:rsid w:val="008F4E07"/>
    <w:rsid w:val="008F5701"/>
    <w:rsid w:val="008F61CB"/>
    <w:rsid w:val="00900A72"/>
    <w:rsid w:val="00900D60"/>
    <w:rsid w:val="00900E61"/>
    <w:rsid w:val="009010C9"/>
    <w:rsid w:val="0090150D"/>
    <w:rsid w:val="00901C5B"/>
    <w:rsid w:val="009022D6"/>
    <w:rsid w:val="009033C0"/>
    <w:rsid w:val="00903790"/>
    <w:rsid w:val="00903E11"/>
    <w:rsid w:val="009044C2"/>
    <w:rsid w:val="0090489F"/>
    <w:rsid w:val="00905198"/>
    <w:rsid w:val="00905349"/>
    <w:rsid w:val="00905919"/>
    <w:rsid w:val="00906927"/>
    <w:rsid w:val="00906DBA"/>
    <w:rsid w:val="009073C2"/>
    <w:rsid w:val="00910751"/>
    <w:rsid w:val="0091200F"/>
    <w:rsid w:val="00912314"/>
    <w:rsid w:val="009125BE"/>
    <w:rsid w:val="0091279D"/>
    <w:rsid w:val="0091288D"/>
    <w:rsid w:val="00912B73"/>
    <w:rsid w:val="00913ABE"/>
    <w:rsid w:val="00914E8F"/>
    <w:rsid w:val="00915721"/>
    <w:rsid w:val="00922700"/>
    <w:rsid w:val="00922BAE"/>
    <w:rsid w:val="009237B3"/>
    <w:rsid w:val="009249C1"/>
    <w:rsid w:val="00924D3B"/>
    <w:rsid w:val="00925A18"/>
    <w:rsid w:val="00925EA1"/>
    <w:rsid w:val="009263E5"/>
    <w:rsid w:val="0092662F"/>
    <w:rsid w:val="00926C21"/>
    <w:rsid w:val="00930C79"/>
    <w:rsid w:val="00931C13"/>
    <w:rsid w:val="00931E0E"/>
    <w:rsid w:val="0093442B"/>
    <w:rsid w:val="00934993"/>
    <w:rsid w:val="009355D6"/>
    <w:rsid w:val="00936F57"/>
    <w:rsid w:val="009373D6"/>
    <w:rsid w:val="00937884"/>
    <w:rsid w:val="0094076F"/>
    <w:rsid w:val="00942CBA"/>
    <w:rsid w:val="009432F4"/>
    <w:rsid w:val="00943BCB"/>
    <w:rsid w:val="00943D30"/>
    <w:rsid w:val="009443D3"/>
    <w:rsid w:val="00944EC7"/>
    <w:rsid w:val="00945EE2"/>
    <w:rsid w:val="009464D6"/>
    <w:rsid w:val="00946D3D"/>
    <w:rsid w:val="009475B2"/>
    <w:rsid w:val="00947A66"/>
    <w:rsid w:val="00951456"/>
    <w:rsid w:val="00951A34"/>
    <w:rsid w:val="0095219B"/>
    <w:rsid w:val="009529D2"/>
    <w:rsid w:val="009538E2"/>
    <w:rsid w:val="00954C66"/>
    <w:rsid w:val="00955340"/>
    <w:rsid w:val="00956D02"/>
    <w:rsid w:val="00957AD2"/>
    <w:rsid w:val="00957ED4"/>
    <w:rsid w:val="009606CD"/>
    <w:rsid w:val="00960D96"/>
    <w:rsid w:val="009637EE"/>
    <w:rsid w:val="00964770"/>
    <w:rsid w:val="00964E15"/>
    <w:rsid w:val="00965C7B"/>
    <w:rsid w:val="00965CD4"/>
    <w:rsid w:val="0096644E"/>
    <w:rsid w:val="00966AF8"/>
    <w:rsid w:val="009708BD"/>
    <w:rsid w:val="00971530"/>
    <w:rsid w:val="00971A64"/>
    <w:rsid w:val="0097215A"/>
    <w:rsid w:val="00973ED0"/>
    <w:rsid w:val="00976019"/>
    <w:rsid w:val="00976FC3"/>
    <w:rsid w:val="0097738B"/>
    <w:rsid w:val="009778E4"/>
    <w:rsid w:val="009805E6"/>
    <w:rsid w:val="00980E1A"/>
    <w:rsid w:val="009815A0"/>
    <w:rsid w:val="009825E1"/>
    <w:rsid w:val="00982767"/>
    <w:rsid w:val="009829E3"/>
    <w:rsid w:val="0098303B"/>
    <w:rsid w:val="00983DF3"/>
    <w:rsid w:val="00983FC8"/>
    <w:rsid w:val="00985E1B"/>
    <w:rsid w:val="00986CD7"/>
    <w:rsid w:val="00987D8B"/>
    <w:rsid w:val="009907BD"/>
    <w:rsid w:val="009914E5"/>
    <w:rsid w:val="00992CF3"/>
    <w:rsid w:val="00993663"/>
    <w:rsid w:val="00993F0F"/>
    <w:rsid w:val="00994800"/>
    <w:rsid w:val="009949CB"/>
    <w:rsid w:val="00994F5E"/>
    <w:rsid w:val="0099520F"/>
    <w:rsid w:val="0099664E"/>
    <w:rsid w:val="00996C1C"/>
    <w:rsid w:val="009979BC"/>
    <w:rsid w:val="009A025F"/>
    <w:rsid w:val="009A1896"/>
    <w:rsid w:val="009A22EF"/>
    <w:rsid w:val="009A2DDE"/>
    <w:rsid w:val="009A2F19"/>
    <w:rsid w:val="009A342D"/>
    <w:rsid w:val="009A3488"/>
    <w:rsid w:val="009A4297"/>
    <w:rsid w:val="009A4918"/>
    <w:rsid w:val="009A4C15"/>
    <w:rsid w:val="009A4D35"/>
    <w:rsid w:val="009A5463"/>
    <w:rsid w:val="009A7138"/>
    <w:rsid w:val="009B242F"/>
    <w:rsid w:val="009B3B66"/>
    <w:rsid w:val="009B402B"/>
    <w:rsid w:val="009B489B"/>
    <w:rsid w:val="009B60F8"/>
    <w:rsid w:val="009B61CC"/>
    <w:rsid w:val="009B7A26"/>
    <w:rsid w:val="009B7B57"/>
    <w:rsid w:val="009C07B8"/>
    <w:rsid w:val="009C12C3"/>
    <w:rsid w:val="009C16D6"/>
    <w:rsid w:val="009C476E"/>
    <w:rsid w:val="009C5BC3"/>
    <w:rsid w:val="009C5DA9"/>
    <w:rsid w:val="009C6320"/>
    <w:rsid w:val="009D0586"/>
    <w:rsid w:val="009D1471"/>
    <w:rsid w:val="009D1CCD"/>
    <w:rsid w:val="009D21A2"/>
    <w:rsid w:val="009D2BB0"/>
    <w:rsid w:val="009D2C69"/>
    <w:rsid w:val="009D31CC"/>
    <w:rsid w:val="009D64DC"/>
    <w:rsid w:val="009D69BF"/>
    <w:rsid w:val="009D6E2D"/>
    <w:rsid w:val="009D7C62"/>
    <w:rsid w:val="009E00D7"/>
    <w:rsid w:val="009E0448"/>
    <w:rsid w:val="009E0747"/>
    <w:rsid w:val="009E0F63"/>
    <w:rsid w:val="009E1900"/>
    <w:rsid w:val="009E19CA"/>
    <w:rsid w:val="009E2B3D"/>
    <w:rsid w:val="009E2B93"/>
    <w:rsid w:val="009E3F88"/>
    <w:rsid w:val="009E43E1"/>
    <w:rsid w:val="009E445E"/>
    <w:rsid w:val="009E4887"/>
    <w:rsid w:val="009E49C5"/>
    <w:rsid w:val="009E4E91"/>
    <w:rsid w:val="009E7CD4"/>
    <w:rsid w:val="009F2915"/>
    <w:rsid w:val="009F3C45"/>
    <w:rsid w:val="009F3EBA"/>
    <w:rsid w:val="009F47E3"/>
    <w:rsid w:val="009F6166"/>
    <w:rsid w:val="009F61C3"/>
    <w:rsid w:val="009F63EF"/>
    <w:rsid w:val="009F6838"/>
    <w:rsid w:val="009F6B83"/>
    <w:rsid w:val="00A0064B"/>
    <w:rsid w:val="00A00D08"/>
    <w:rsid w:val="00A0117E"/>
    <w:rsid w:val="00A05360"/>
    <w:rsid w:val="00A05C4F"/>
    <w:rsid w:val="00A07D01"/>
    <w:rsid w:val="00A106DD"/>
    <w:rsid w:val="00A1205F"/>
    <w:rsid w:val="00A121D1"/>
    <w:rsid w:val="00A12FA6"/>
    <w:rsid w:val="00A13E9E"/>
    <w:rsid w:val="00A14050"/>
    <w:rsid w:val="00A14312"/>
    <w:rsid w:val="00A1517F"/>
    <w:rsid w:val="00A15D51"/>
    <w:rsid w:val="00A16F11"/>
    <w:rsid w:val="00A176F0"/>
    <w:rsid w:val="00A17A30"/>
    <w:rsid w:val="00A20113"/>
    <w:rsid w:val="00A20F8D"/>
    <w:rsid w:val="00A21291"/>
    <w:rsid w:val="00A23A14"/>
    <w:rsid w:val="00A23C10"/>
    <w:rsid w:val="00A23F92"/>
    <w:rsid w:val="00A24174"/>
    <w:rsid w:val="00A2489D"/>
    <w:rsid w:val="00A25B63"/>
    <w:rsid w:val="00A26EA8"/>
    <w:rsid w:val="00A27314"/>
    <w:rsid w:val="00A314CC"/>
    <w:rsid w:val="00A3197B"/>
    <w:rsid w:val="00A31B8A"/>
    <w:rsid w:val="00A32EC8"/>
    <w:rsid w:val="00A332E4"/>
    <w:rsid w:val="00A35EAC"/>
    <w:rsid w:val="00A36819"/>
    <w:rsid w:val="00A37AED"/>
    <w:rsid w:val="00A37B59"/>
    <w:rsid w:val="00A412CF"/>
    <w:rsid w:val="00A41AEC"/>
    <w:rsid w:val="00A42522"/>
    <w:rsid w:val="00A42935"/>
    <w:rsid w:val="00A433CE"/>
    <w:rsid w:val="00A437B1"/>
    <w:rsid w:val="00A4411D"/>
    <w:rsid w:val="00A44A32"/>
    <w:rsid w:val="00A472B4"/>
    <w:rsid w:val="00A479A5"/>
    <w:rsid w:val="00A47EE9"/>
    <w:rsid w:val="00A51F73"/>
    <w:rsid w:val="00A52748"/>
    <w:rsid w:val="00A540EF"/>
    <w:rsid w:val="00A5618A"/>
    <w:rsid w:val="00A571A1"/>
    <w:rsid w:val="00A578E4"/>
    <w:rsid w:val="00A57953"/>
    <w:rsid w:val="00A60061"/>
    <w:rsid w:val="00A642D2"/>
    <w:rsid w:val="00A65366"/>
    <w:rsid w:val="00A65BC8"/>
    <w:rsid w:val="00A6627F"/>
    <w:rsid w:val="00A67AAE"/>
    <w:rsid w:val="00A718D3"/>
    <w:rsid w:val="00A7287A"/>
    <w:rsid w:val="00A72F43"/>
    <w:rsid w:val="00A73E72"/>
    <w:rsid w:val="00A75138"/>
    <w:rsid w:val="00A7628D"/>
    <w:rsid w:val="00A76E5D"/>
    <w:rsid w:val="00A80D5B"/>
    <w:rsid w:val="00A8271B"/>
    <w:rsid w:val="00A83640"/>
    <w:rsid w:val="00A85A1D"/>
    <w:rsid w:val="00A8617C"/>
    <w:rsid w:val="00A86AF4"/>
    <w:rsid w:val="00A87C09"/>
    <w:rsid w:val="00A90120"/>
    <w:rsid w:val="00A90A28"/>
    <w:rsid w:val="00A90FD7"/>
    <w:rsid w:val="00A93262"/>
    <w:rsid w:val="00A933F3"/>
    <w:rsid w:val="00A93B01"/>
    <w:rsid w:val="00A94078"/>
    <w:rsid w:val="00A9554B"/>
    <w:rsid w:val="00A95D6B"/>
    <w:rsid w:val="00A977F9"/>
    <w:rsid w:val="00A9797E"/>
    <w:rsid w:val="00AA160F"/>
    <w:rsid w:val="00AA2E2A"/>
    <w:rsid w:val="00AA5357"/>
    <w:rsid w:val="00AB08C0"/>
    <w:rsid w:val="00AB2DE5"/>
    <w:rsid w:val="00AB3C28"/>
    <w:rsid w:val="00AB5EE2"/>
    <w:rsid w:val="00AB6655"/>
    <w:rsid w:val="00AB7D40"/>
    <w:rsid w:val="00AC304D"/>
    <w:rsid w:val="00AC35FF"/>
    <w:rsid w:val="00AC3AA4"/>
    <w:rsid w:val="00AC5433"/>
    <w:rsid w:val="00AC57B9"/>
    <w:rsid w:val="00AC5BD9"/>
    <w:rsid w:val="00AC5DCB"/>
    <w:rsid w:val="00AC5FDB"/>
    <w:rsid w:val="00AC71BC"/>
    <w:rsid w:val="00AC7708"/>
    <w:rsid w:val="00AC7F91"/>
    <w:rsid w:val="00AD0141"/>
    <w:rsid w:val="00AD4C83"/>
    <w:rsid w:val="00AD5C20"/>
    <w:rsid w:val="00AD5C3E"/>
    <w:rsid w:val="00AD6169"/>
    <w:rsid w:val="00AD7C10"/>
    <w:rsid w:val="00AE13F3"/>
    <w:rsid w:val="00AE1717"/>
    <w:rsid w:val="00AE21D6"/>
    <w:rsid w:val="00AE3AF5"/>
    <w:rsid w:val="00AE3CBD"/>
    <w:rsid w:val="00AE3CEB"/>
    <w:rsid w:val="00AE47A8"/>
    <w:rsid w:val="00AE4C87"/>
    <w:rsid w:val="00AE61A1"/>
    <w:rsid w:val="00AE6273"/>
    <w:rsid w:val="00AE640B"/>
    <w:rsid w:val="00AE7661"/>
    <w:rsid w:val="00AF0E43"/>
    <w:rsid w:val="00AF1148"/>
    <w:rsid w:val="00AF3C5F"/>
    <w:rsid w:val="00AF5B39"/>
    <w:rsid w:val="00AF6067"/>
    <w:rsid w:val="00AF71EB"/>
    <w:rsid w:val="00B00599"/>
    <w:rsid w:val="00B02838"/>
    <w:rsid w:val="00B0285C"/>
    <w:rsid w:val="00B037A4"/>
    <w:rsid w:val="00B03AC6"/>
    <w:rsid w:val="00B03E39"/>
    <w:rsid w:val="00B057F1"/>
    <w:rsid w:val="00B05C6C"/>
    <w:rsid w:val="00B066F1"/>
    <w:rsid w:val="00B06AF1"/>
    <w:rsid w:val="00B108B3"/>
    <w:rsid w:val="00B115A7"/>
    <w:rsid w:val="00B11CD8"/>
    <w:rsid w:val="00B13919"/>
    <w:rsid w:val="00B13E1B"/>
    <w:rsid w:val="00B14699"/>
    <w:rsid w:val="00B17657"/>
    <w:rsid w:val="00B20856"/>
    <w:rsid w:val="00B21710"/>
    <w:rsid w:val="00B2173F"/>
    <w:rsid w:val="00B23E50"/>
    <w:rsid w:val="00B24681"/>
    <w:rsid w:val="00B24739"/>
    <w:rsid w:val="00B24B1C"/>
    <w:rsid w:val="00B253C1"/>
    <w:rsid w:val="00B2653F"/>
    <w:rsid w:val="00B270D2"/>
    <w:rsid w:val="00B27638"/>
    <w:rsid w:val="00B27D5E"/>
    <w:rsid w:val="00B3146F"/>
    <w:rsid w:val="00B31DAA"/>
    <w:rsid w:val="00B32142"/>
    <w:rsid w:val="00B330BE"/>
    <w:rsid w:val="00B336DB"/>
    <w:rsid w:val="00B33FC5"/>
    <w:rsid w:val="00B36131"/>
    <w:rsid w:val="00B3654B"/>
    <w:rsid w:val="00B36F30"/>
    <w:rsid w:val="00B43706"/>
    <w:rsid w:val="00B439A3"/>
    <w:rsid w:val="00B46064"/>
    <w:rsid w:val="00B46947"/>
    <w:rsid w:val="00B47008"/>
    <w:rsid w:val="00B471B6"/>
    <w:rsid w:val="00B50F8B"/>
    <w:rsid w:val="00B5105B"/>
    <w:rsid w:val="00B51BA0"/>
    <w:rsid w:val="00B525B3"/>
    <w:rsid w:val="00B5285E"/>
    <w:rsid w:val="00B5295E"/>
    <w:rsid w:val="00B53058"/>
    <w:rsid w:val="00B53FEC"/>
    <w:rsid w:val="00B54774"/>
    <w:rsid w:val="00B54E30"/>
    <w:rsid w:val="00B5573B"/>
    <w:rsid w:val="00B557F0"/>
    <w:rsid w:val="00B559FA"/>
    <w:rsid w:val="00B55F0C"/>
    <w:rsid w:val="00B55F0D"/>
    <w:rsid w:val="00B56050"/>
    <w:rsid w:val="00B561FE"/>
    <w:rsid w:val="00B57BA9"/>
    <w:rsid w:val="00B60910"/>
    <w:rsid w:val="00B612B9"/>
    <w:rsid w:val="00B63D89"/>
    <w:rsid w:val="00B63FDB"/>
    <w:rsid w:val="00B645CD"/>
    <w:rsid w:val="00B64BDD"/>
    <w:rsid w:val="00B66ECF"/>
    <w:rsid w:val="00B700A6"/>
    <w:rsid w:val="00B719C4"/>
    <w:rsid w:val="00B71AAC"/>
    <w:rsid w:val="00B72017"/>
    <w:rsid w:val="00B722AF"/>
    <w:rsid w:val="00B72403"/>
    <w:rsid w:val="00B72FE8"/>
    <w:rsid w:val="00B74932"/>
    <w:rsid w:val="00B75453"/>
    <w:rsid w:val="00B7584F"/>
    <w:rsid w:val="00B76039"/>
    <w:rsid w:val="00B76468"/>
    <w:rsid w:val="00B81050"/>
    <w:rsid w:val="00B81D27"/>
    <w:rsid w:val="00B84B2C"/>
    <w:rsid w:val="00B84F4F"/>
    <w:rsid w:val="00B85028"/>
    <w:rsid w:val="00B8638D"/>
    <w:rsid w:val="00B8792E"/>
    <w:rsid w:val="00B87E0E"/>
    <w:rsid w:val="00B87F00"/>
    <w:rsid w:val="00B90C5C"/>
    <w:rsid w:val="00B91460"/>
    <w:rsid w:val="00B9146F"/>
    <w:rsid w:val="00B93764"/>
    <w:rsid w:val="00B93A24"/>
    <w:rsid w:val="00B93D0B"/>
    <w:rsid w:val="00B95263"/>
    <w:rsid w:val="00B968BC"/>
    <w:rsid w:val="00B96D41"/>
    <w:rsid w:val="00B9778F"/>
    <w:rsid w:val="00BA0B3B"/>
    <w:rsid w:val="00BA1525"/>
    <w:rsid w:val="00BA2608"/>
    <w:rsid w:val="00BA2763"/>
    <w:rsid w:val="00BA28D1"/>
    <w:rsid w:val="00BA3005"/>
    <w:rsid w:val="00BA43D8"/>
    <w:rsid w:val="00BA5769"/>
    <w:rsid w:val="00BA7572"/>
    <w:rsid w:val="00BB0B9A"/>
    <w:rsid w:val="00BB1593"/>
    <w:rsid w:val="00BB2E5E"/>
    <w:rsid w:val="00BB4190"/>
    <w:rsid w:val="00BB46E2"/>
    <w:rsid w:val="00BB5707"/>
    <w:rsid w:val="00BB5F2D"/>
    <w:rsid w:val="00BB6D61"/>
    <w:rsid w:val="00BB6D90"/>
    <w:rsid w:val="00BB709E"/>
    <w:rsid w:val="00BC03D7"/>
    <w:rsid w:val="00BC063F"/>
    <w:rsid w:val="00BC36F9"/>
    <w:rsid w:val="00BC40DC"/>
    <w:rsid w:val="00BC445C"/>
    <w:rsid w:val="00BC4642"/>
    <w:rsid w:val="00BC4E54"/>
    <w:rsid w:val="00BC586D"/>
    <w:rsid w:val="00BC6D81"/>
    <w:rsid w:val="00BD03F7"/>
    <w:rsid w:val="00BD0730"/>
    <w:rsid w:val="00BD0E33"/>
    <w:rsid w:val="00BD1919"/>
    <w:rsid w:val="00BD2A41"/>
    <w:rsid w:val="00BD37BD"/>
    <w:rsid w:val="00BD44CB"/>
    <w:rsid w:val="00BD4FB7"/>
    <w:rsid w:val="00BD5111"/>
    <w:rsid w:val="00BD5620"/>
    <w:rsid w:val="00BD673D"/>
    <w:rsid w:val="00BD67F9"/>
    <w:rsid w:val="00BD6C53"/>
    <w:rsid w:val="00BD749D"/>
    <w:rsid w:val="00BD7C0E"/>
    <w:rsid w:val="00BE06C7"/>
    <w:rsid w:val="00BE0B2D"/>
    <w:rsid w:val="00BE27D8"/>
    <w:rsid w:val="00BE3B08"/>
    <w:rsid w:val="00BE56FC"/>
    <w:rsid w:val="00BE5967"/>
    <w:rsid w:val="00BF07E6"/>
    <w:rsid w:val="00BF0CC6"/>
    <w:rsid w:val="00BF11AB"/>
    <w:rsid w:val="00BF28F0"/>
    <w:rsid w:val="00BF29E7"/>
    <w:rsid w:val="00BF388B"/>
    <w:rsid w:val="00BF45F5"/>
    <w:rsid w:val="00BF57C9"/>
    <w:rsid w:val="00BF5ABB"/>
    <w:rsid w:val="00BF6B5A"/>
    <w:rsid w:val="00BF6EF9"/>
    <w:rsid w:val="00C010DF"/>
    <w:rsid w:val="00C01186"/>
    <w:rsid w:val="00C02829"/>
    <w:rsid w:val="00C03C9F"/>
    <w:rsid w:val="00C04582"/>
    <w:rsid w:val="00C07161"/>
    <w:rsid w:val="00C0747E"/>
    <w:rsid w:val="00C07636"/>
    <w:rsid w:val="00C0765A"/>
    <w:rsid w:val="00C0798A"/>
    <w:rsid w:val="00C07A55"/>
    <w:rsid w:val="00C10198"/>
    <w:rsid w:val="00C1060F"/>
    <w:rsid w:val="00C10ECA"/>
    <w:rsid w:val="00C11019"/>
    <w:rsid w:val="00C116A0"/>
    <w:rsid w:val="00C11C88"/>
    <w:rsid w:val="00C1218D"/>
    <w:rsid w:val="00C1299B"/>
    <w:rsid w:val="00C150C9"/>
    <w:rsid w:val="00C201F3"/>
    <w:rsid w:val="00C21E2A"/>
    <w:rsid w:val="00C21FE3"/>
    <w:rsid w:val="00C22D53"/>
    <w:rsid w:val="00C24773"/>
    <w:rsid w:val="00C249D1"/>
    <w:rsid w:val="00C262D9"/>
    <w:rsid w:val="00C262DA"/>
    <w:rsid w:val="00C271C7"/>
    <w:rsid w:val="00C27746"/>
    <w:rsid w:val="00C27E9B"/>
    <w:rsid w:val="00C27F77"/>
    <w:rsid w:val="00C3018A"/>
    <w:rsid w:val="00C30412"/>
    <w:rsid w:val="00C3297A"/>
    <w:rsid w:val="00C329F5"/>
    <w:rsid w:val="00C33003"/>
    <w:rsid w:val="00C3366D"/>
    <w:rsid w:val="00C338C0"/>
    <w:rsid w:val="00C33B86"/>
    <w:rsid w:val="00C34676"/>
    <w:rsid w:val="00C34907"/>
    <w:rsid w:val="00C358CE"/>
    <w:rsid w:val="00C37AFC"/>
    <w:rsid w:val="00C43BD3"/>
    <w:rsid w:val="00C44166"/>
    <w:rsid w:val="00C441E5"/>
    <w:rsid w:val="00C4446C"/>
    <w:rsid w:val="00C445AD"/>
    <w:rsid w:val="00C4594B"/>
    <w:rsid w:val="00C45EC9"/>
    <w:rsid w:val="00C46ADC"/>
    <w:rsid w:val="00C46EAF"/>
    <w:rsid w:val="00C50235"/>
    <w:rsid w:val="00C5133A"/>
    <w:rsid w:val="00C5138A"/>
    <w:rsid w:val="00C51426"/>
    <w:rsid w:val="00C52617"/>
    <w:rsid w:val="00C52A07"/>
    <w:rsid w:val="00C52D90"/>
    <w:rsid w:val="00C57095"/>
    <w:rsid w:val="00C57550"/>
    <w:rsid w:val="00C61D04"/>
    <w:rsid w:val="00C61D8F"/>
    <w:rsid w:val="00C64A6D"/>
    <w:rsid w:val="00C653B9"/>
    <w:rsid w:val="00C6557B"/>
    <w:rsid w:val="00C65DAB"/>
    <w:rsid w:val="00C66871"/>
    <w:rsid w:val="00C67D84"/>
    <w:rsid w:val="00C7037C"/>
    <w:rsid w:val="00C70CB1"/>
    <w:rsid w:val="00C70F03"/>
    <w:rsid w:val="00C72152"/>
    <w:rsid w:val="00C74BA6"/>
    <w:rsid w:val="00C74F90"/>
    <w:rsid w:val="00C75818"/>
    <w:rsid w:val="00C8055A"/>
    <w:rsid w:val="00C807BD"/>
    <w:rsid w:val="00C8105F"/>
    <w:rsid w:val="00C810B6"/>
    <w:rsid w:val="00C81A11"/>
    <w:rsid w:val="00C81F03"/>
    <w:rsid w:val="00C82512"/>
    <w:rsid w:val="00C82922"/>
    <w:rsid w:val="00C82AF2"/>
    <w:rsid w:val="00C82DC3"/>
    <w:rsid w:val="00C84CD5"/>
    <w:rsid w:val="00C865D5"/>
    <w:rsid w:val="00C86ED7"/>
    <w:rsid w:val="00C8788A"/>
    <w:rsid w:val="00C90F19"/>
    <w:rsid w:val="00C9164C"/>
    <w:rsid w:val="00C91A6B"/>
    <w:rsid w:val="00C9549C"/>
    <w:rsid w:val="00C9578E"/>
    <w:rsid w:val="00C97BEC"/>
    <w:rsid w:val="00C97CD9"/>
    <w:rsid w:val="00CA0EE2"/>
    <w:rsid w:val="00CA1636"/>
    <w:rsid w:val="00CA2FC7"/>
    <w:rsid w:val="00CA3A87"/>
    <w:rsid w:val="00CA466E"/>
    <w:rsid w:val="00CA4C88"/>
    <w:rsid w:val="00CA507E"/>
    <w:rsid w:val="00CA617D"/>
    <w:rsid w:val="00CA6B42"/>
    <w:rsid w:val="00CA7F4C"/>
    <w:rsid w:val="00CB1D93"/>
    <w:rsid w:val="00CB235C"/>
    <w:rsid w:val="00CB2B14"/>
    <w:rsid w:val="00CB2E19"/>
    <w:rsid w:val="00CB2EA1"/>
    <w:rsid w:val="00CB3235"/>
    <w:rsid w:val="00CB32A1"/>
    <w:rsid w:val="00CB3432"/>
    <w:rsid w:val="00CB670F"/>
    <w:rsid w:val="00CB7ABB"/>
    <w:rsid w:val="00CC1059"/>
    <w:rsid w:val="00CC221C"/>
    <w:rsid w:val="00CC2567"/>
    <w:rsid w:val="00CC475C"/>
    <w:rsid w:val="00CC4DA1"/>
    <w:rsid w:val="00CC5325"/>
    <w:rsid w:val="00CC564E"/>
    <w:rsid w:val="00CC58D0"/>
    <w:rsid w:val="00CD0D1E"/>
    <w:rsid w:val="00CD18AF"/>
    <w:rsid w:val="00CD1AB5"/>
    <w:rsid w:val="00CD1BD9"/>
    <w:rsid w:val="00CD22F1"/>
    <w:rsid w:val="00CD2C10"/>
    <w:rsid w:val="00CD3589"/>
    <w:rsid w:val="00CD39F7"/>
    <w:rsid w:val="00CD3B7C"/>
    <w:rsid w:val="00CD42BB"/>
    <w:rsid w:val="00CD46A7"/>
    <w:rsid w:val="00CD4D49"/>
    <w:rsid w:val="00CD5235"/>
    <w:rsid w:val="00CD59EA"/>
    <w:rsid w:val="00CD6F35"/>
    <w:rsid w:val="00CD726C"/>
    <w:rsid w:val="00CE05BF"/>
    <w:rsid w:val="00CE0C4E"/>
    <w:rsid w:val="00CE1A53"/>
    <w:rsid w:val="00CE1C0D"/>
    <w:rsid w:val="00CE25F6"/>
    <w:rsid w:val="00CE2AE3"/>
    <w:rsid w:val="00CE332D"/>
    <w:rsid w:val="00CE3F16"/>
    <w:rsid w:val="00CE49F5"/>
    <w:rsid w:val="00CE4C88"/>
    <w:rsid w:val="00CE4E91"/>
    <w:rsid w:val="00CE5A01"/>
    <w:rsid w:val="00CE5C80"/>
    <w:rsid w:val="00CE6340"/>
    <w:rsid w:val="00CE639C"/>
    <w:rsid w:val="00CE6663"/>
    <w:rsid w:val="00CE6C96"/>
    <w:rsid w:val="00CE7A1E"/>
    <w:rsid w:val="00CF49B7"/>
    <w:rsid w:val="00CF4E6B"/>
    <w:rsid w:val="00CF6470"/>
    <w:rsid w:val="00CF7B26"/>
    <w:rsid w:val="00CF7FF3"/>
    <w:rsid w:val="00D03C29"/>
    <w:rsid w:val="00D03E41"/>
    <w:rsid w:val="00D065F6"/>
    <w:rsid w:val="00D1128B"/>
    <w:rsid w:val="00D113E4"/>
    <w:rsid w:val="00D1154F"/>
    <w:rsid w:val="00D116D5"/>
    <w:rsid w:val="00D12C3D"/>
    <w:rsid w:val="00D13335"/>
    <w:rsid w:val="00D13389"/>
    <w:rsid w:val="00D138E9"/>
    <w:rsid w:val="00D13A04"/>
    <w:rsid w:val="00D16471"/>
    <w:rsid w:val="00D17D28"/>
    <w:rsid w:val="00D17EEF"/>
    <w:rsid w:val="00D20744"/>
    <w:rsid w:val="00D21ACF"/>
    <w:rsid w:val="00D2261F"/>
    <w:rsid w:val="00D239E4"/>
    <w:rsid w:val="00D23B96"/>
    <w:rsid w:val="00D245B2"/>
    <w:rsid w:val="00D272DC"/>
    <w:rsid w:val="00D2768A"/>
    <w:rsid w:val="00D30084"/>
    <w:rsid w:val="00D301A7"/>
    <w:rsid w:val="00D30457"/>
    <w:rsid w:val="00D314C0"/>
    <w:rsid w:val="00D31DF7"/>
    <w:rsid w:val="00D32A06"/>
    <w:rsid w:val="00D330F3"/>
    <w:rsid w:val="00D3362F"/>
    <w:rsid w:val="00D3445A"/>
    <w:rsid w:val="00D344D0"/>
    <w:rsid w:val="00D350DA"/>
    <w:rsid w:val="00D351AA"/>
    <w:rsid w:val="00D356E8"/>
    <w:rsid w:val="00D35FF8"/>
    <w:rsid w:val="00D421B4"/>
    <w:rsid w:val="00D440BE"/>
    <w:rsid w:val="00D44302"/>
    <w:rsid w:val="00D453CE"/>
    <w:rsid w:val="00D456CD"/>
    <w:rsid w:val="00D4581E"/>
    <w:rsid w:val="00D46BCB"/>
    <w:rsid w:val="00D46CD8"/>
    <w:rsid w:val="00D46F17"/>
    <w:rsid w:val="00D47095"/>
    <w:rsid w:val="00D4794C"/>
    <w:rsid w:val="00D504E9"/>
    <w:rsid w:val="00D507E9"/>
    <w:rsid w:val="00D5086B"/>
    <w:rsid w:val="00D50EE6"/>
    <w:rsid w:val="00D51733"/>
    <w:rsid w:val="00D51FF9"/>
    <w:rsid w:val="00D5256C"/>
    <w:rsid w:val="00D5348E"/>
    <w:rsid w:val="00D5446B"/>
    <w:rsid w:val="00D546FA"/>
    <w:rsid w:val="00D5499F"/>
    <w:rsid w:val="00D555CF"/>
    <w:rsid w:val="00D575EA"/>
    <w:rsid w:val="00D57A97"/>
    <w:rsid w:val="00D57DBA"/>
    <w:rsid w:val="00D57E4B"/>
    <w:rsid w:val="00D605CD"/>
    <w:rsid w:val="00D60B65"/>
    <w:rsid w:val="00D60E54"/>
    <w:rsid w:val="00D61D6A"/>
    <w:rsid w:val="00D61F51"/>
    <w:rsid w:val="00D63D52"/>
    <w:rsid w:val="00D63EE9"/>
    <w:rsid w:val="00D65221"/>
    <w:rsid w:val="00D654FC"/>
    <w:rsid w:val="00D655D4"/>
    <w:rsid w:val="00D65BCE"/>
    <w:rsid w:val="00D65FE0"/>
    <w:rsid w:val="00D6644E"/>
    <w:rsid w:val="00D66ACE"/>
    <w:rsid w:val="00D67675"/>
    <w:rsid w:val="00D6788E"/>
    <w:rsid w:val="00D67DA7"/>
    <w:rsid w:val="00D71732"/>
    <w:rsid w:val="00D72003"/>
    <w:rsid w:val="00D74F5A"/>
    <w:rsid w:val="00D75086"/>
    <w:rsid w:val="00D75163"/>
    <w:rsid w:val="00D757BA"/>
    <w:rsid w:val="00D758C6"/>
    <w:rsid w:val="00D75FAB"/>
    <w:rsid w:val="00D7640C"/>
    <w:rsid w:val="00D76C74"/>
    <w:rsid w:val="00D809FA"/>
    <w:rsid w:val="00D818C8"/>
    <w:rsid w:val="00D81CC2"/>
    <w:rsid w:val="00D81FA6"/>
    <w:rsid w:val="00D8290D"/>
    <w:rsid w:val="00D835D6"/>
    <w:rsid w:val="00D8502B"/>
    <w:rsid w:val="00D85471"/>
    <w:rsid w:val="00D85B87"/>
    <w:rsid w:val="00D85DBF"/>
    <w:rsid w:val="00D86AAD"/>
    <w:rsid w:val="00D915E1"/>
    <w:rsid w:val="00D9177C"/>
    <w:rsid w:val="00D91CE6"/>
    <w:rsid w:val="00D92103"/>
    <w:rsid w:val="00D929C5"/>
    <w:rsid w:val="00D937BD"/>
    <w:rsid w:val="00D9524D"/>
    <w:rsid w:val="00D956AB"/>
    <w:rsid w:val="00D95743"/>
    <w:rsid w:val="00D96A81"/>
    <w:rsid w:val="00D96C80"/>
    <w:rsid w:val="00D96F76"/>
    <w:rsid w:val="00DA12E3"/>
    <w:rsid w:val="00DA2562"/>
    <w:rsid w:val="00DA2854"/>
    <w:rsid w:val="00DA2EC0"/>
    <w:rsid w:val="00DA3F65"/>
    <w:rsid w:val="00DA4C6E"/>
    <w:rsid w:val="00DA527D"/>
    <w:rsid w:val="00DA6789"/>
    <w:rsid w:val="00DA791D"/>
    <w:rsid w:val="00DA79D4"/>
    <w:rsid w:val="00DA7A36"/>
    <w:rsid w:val="00DA7C11"/>
    <w:rsid w:val="00DA7C73"/>
    <w:rsid w:val="00DB015F"/>
    <w:rsid w:val="00DB0795"/>
    <w:rsid w:val="00DB29B5"/>
    <w:rsid w:val="00DB4D6F"/>
    <w:rsid w:val="00DB5DEE"/>
    <w:rsid w:val="00DB7694"/>
    <w:rsid w:val="00DC0358"/>
    <w:rsid w:val="00DC0635"/>
    <w:rsid w:val="00DC06E4"/>
    <w:rsid w:val="00DC1039"/>
    <w:rsid w:val="00DC168D"/>
    <w:rsid w:val="00DC1943"/>
    <w:rsid w:val="00DC1D05"/>
    <w:rsid w:val="00DC23E6"/>
    <w:rsid w:val="00DC250C"/>
    <w:rsid w:val="00DC461A"/>
    <w:rsid w:val="00DC51BD"/>
    <w:rsid w:val="00DC6CB1"/>
    <w:rsid w:val="00DC725C"/>
    <w:rsid w:val="00DD050B"/>
    <w:rsid w:val="00DD1787"/>
    <w:rsid w:val="00DD279E"/>
    <w:rsid w:val="00DD3DE7"/>
    <w:rsid w:val="00DD4626"/>
    <w:rsid w:val="00DD5760"/>
    <w:rsid w:val="00DD63D7"/>
    <w:rsid w:val="00DD65C2"/>
    <w:rsid w:val="00DD6FEE"/>
    <w:rsid w:val="00DD76DF"/>
    <w:rsid w:val="00DD78F9"/>
    <w:rsid w:val="00DD7EDC"/>
    <w:rsid w:val="00DE0B7B"/>
    <w:rsid w:val="00DE0C36"/>
    <w:rsid w:val="00DE141A"/>
    <w:rsid w:val="00DE1700"/>
    <w:rsid w:val="00DE1A8B"/>
    <w:rsid w:val="00DE2B64"/>
    <w:rsid w:val="00DE3F1B"/>
    <w:rsid w:val="00DE4993"/>
    <w:rsid w:val="00DE4AE5"/>
    <w:rsid w:val="00DE61E2"/>
    <w:rsid w:val="00DE7C7F"/>
    <w:rsid w:val="00DF0836"/>
    <w:rsid w:val="00DF16BF"/>
    <w:rsid w:val="00DF1D82"/>
    <w:rsid w:val="00DF21B4"/>
    <w:rsid w:val="00DF25C4"/>
    <w:rsid w:val="00DF2FC4"/>
    <w:rsid w:val="00DF4162"/>
    <w:rsid w:val="00DF427B"/>
    <w:rsid w:val="00DF46CD"/>
    <w:rsid w:val="00DF47FE"/>
    <w:rsid w:val="00DF544B"/>
    <w:rsid w:val="00DF5E13"/>
    <w:rsid w:val="00DF761E"/>
    <w:rsid w:val="00DF7AF7"/>
    <w:rsid w:val="00DF7E1A"/>
    <w:rsid w:val="00E013BC"/>
    <w:rsid w:val="00E01996"/>
    <w:rsid w:val="00E045DE"/>
    <w:rsid w:val="00E050FD"/>
    <w:rsid w:val="00E06E75"/>
    <w:rsid w:val="00E06F8F"/>
    <w:rsid w:val="00E12260"/>
    <w:rsid w:val="00E12625"/>
    <w:rsid w:val="00E13096"/>
    <w:rsid w:val="00E14334"/>
    <w:rsid w:val="00E14926"/>
    <w:rsid w:val="00E166F0"/>
    <w:rsid w:val="00E17BF5"/>
    <w:rsid w:val="00E20497"/>
    <w:rsid w:val="00E20E84"/>
    <w:rsid w:val="00E221E4"/>
    <w:rsid w:val="00E23963"/>
    <w:rsid w:val="00E25536"/>
    <w:rsid w:val="00E259A8"/>
    <w:rsid w:val="00E25D48"/>
    <w:rsid w:val="00E2675E"/>
    <w:rsid w:val="00E27111"/>
    <w:rsid w:val="00E31C5C"/>
    <w:rsid w:val="00E31FBB"/>
    <w:rsid w:val="00E32B99"/>
    <w:rsid w:val="00E3303F"/>
    <w:rsid w:val="00E34843"/>
    <w:rsid w:val="00E34D73"/>
    <w:rsid w:val="00E34FD5"/>
    <w:rsid w:val="00E35F8A"/>
    <w:rsid w:val="00E36552"/>
    <w:rsid w:val="00E36BB5"/>
    <w:rsid w:val="00E36E9E"/>
    <w:rsid w:val="00E37999"/>
    <w:rsid w:val="00E37F34"/>
    <w:rsid w:val="00E4032B"/>
    <w:rsid w:val="00E43D41"/>
    <w:rsid w:val="00E43E1D"/>
    <w:rsid w:val="00E450DC"/>
    <w:rsid w:val="00E47B82"/>
    <w:rsid w:val="00E47BE6"/>
    <w:rsid w:val="00E50F49"/>
    <w:rsid w:val="00E5104D"/>
    <w:rsid w:val="00E51507"/>
    <w:rsid w:val="00E51C4F"/>
    <w:rsid w:val="00E5322F"/>
    <w:rsid w:val="00E5369B"/>
    <w:rsid w:val="00E53E6E"/>
    <w:rsid w:val="00E54FB3"/>
    <w:rsid w:val="00E551A1"/>
    <w:rsid w:val="00E55DE4"/>
    <w:rsid w:val="00E56480"/>
    <w:rsid w:val="00E564CA"/>
    <w:rsid w:val="00E567C3"/>
    <w:rsid w:val="00E56D47"/>
    <w:rsid w:val="00E604EE"/>
    <w:rsid w:val="00E62181"/>
    <w:rsid w:val="00E62559"/>
    <w:rsid w:val="00E63388"/>
    <w:rsid w:val="00E64119"/>
    <w:rsid w:val="00E642A6"/>
    <w:rsid w:val="00E65B46"/>
    <w:rsid w:val="00E67150"/>
    <w:rsid w:val="00E671B5"/>
    <w:rsid w:val="00E718D4"/>
    <w:rsid w:val="00E718FE"/>
    <w:rsid w:val="00E727AE"/>
    <w:rsid w:val="00E727EC"/>
    <w:rsid w:val="00E72D16"/>
    <w:rsid w:val="00E738E5"/>
    <w:rsid w:val="00E73FC0"/>
    <w:rsid w:val="00E743D9"/>
    <w:rsid w:val="00E7488B"/>
    <w:rsid w:val="00E752E1"/>
    <w:rsid w:val="00E8190B"/>
    <w:rsid w:val="00E8198E"/>
    <w:rsid w:val="00E825BD"/>
    <w:rsid w:val="00E82622"/>
    <w:rsid w:val="00E82969"/>
    <w:rsid w:val="00E832F8"/>
    <w:rsid w:val="00E84BBF"/>
    <w:rsid w:val="00E867F8"/>
    <w:rsid w:val="00E86FF4"/>
    <w:rsid w:val="00E91CB3"/>
    <w:rsid w:val="00E91F30"/>
    <w:rsid w:val="00E93191"/>
    <w:rsid w:val="00E9345B"/>
    <w:rsid w:val="00E93F52"/>
    <w:rsid w:val="00E9460A"/>
    <w:rsid w:val="00E94A79"/>
    <w:rsid w:val="00E95149"/>
    <w:rsid w:val="00E96768"/>
    <w:rsid w:val="00E970C2"/>
    <w:rsid w:val="00E97560"/>
    <w:rsid w:val="00EA0A69"/>
    <w:rsid w:val="00EA10A6"/>
    <w:rsid w:val="00EA1D5D"/>
    <w:rsid w:val="00EA1F7A"/>
    <w:rsid w:val="00EA35D4"/>
    <w:rsid w:val="00EA4CCD"/>
    <w:rsid w:val="00EA54D8"/>
    <w:rsid w:val="00EB0A8D"/>
    <w:rsid w:val="00EB1078"/>
    <w:rsid w:val="00EB1861"/>
    <w:rsid w:val="00EB208C"/>
    <w:rsid w:val="00EB21F7"/>
    <w:rsid w:val="00EB27C8"/>
    <w:rsid w:val="00EB3F72"/>
    <w:rsid w:val="00EB491A"/>
    <w:rsid w:val="00EB5EA1"/>
    <w:rsid w:val="00EB638B"/>
    <w:rsid w:val="00EB66BF"/>
    <w:rsid w:val="00EB6C8E"/>
    <w:rsid w:val="00EB704C"/>
    <w:rsid w:val="00EC0C9C"/>
    <w:rsid w:val="00EC18CB"/>
    <w:rsid w:val="00EC4C2D"/>
    <w:rsid w:val="00EC5C75"/>
    <w:rsid w:val="00EC5DBB"/>
    <w:rsid w:val="00EC6F79"/>
    <w:rsid w:val="00ED241F"/>
    <w:rsid w:val="00ED2F86"/>
    <w:rsid w:val="00ED32B5"/>
    <w:rsid w:val="00ED3D83"/>
    <w:rsid w:val="00ED3EC3"/>
    <w:rsid w:val="00ED5D88"/>
    <w:rsid w:val="00EE1709"/>
    <w:rsid w:val="00EE2E76"/>
    <w:rsid w:val="00EE440D"/>
    <w:rsid w:val="00EE51C2"/>
    <w:rsid w:val="00EE5BFE"/>
    <w:rsid w:val="00EE6980"/>
    <w:rsid w:val="00EE7B4C"/>
    <w:rsid w:val="00EE7CFF"/>
    <w:rsid w:val="00EF0F79"/>
    <w:rsid w:val="00EF1395"/>
    <w:rsid w:val="00EF13DA"/>
    <w:rsid w:val="00EF1592"/>
    <w:rsid w:val="00EF1674"/>
    <w:rsid w:val="00EF2233"/>
    <w:rsid w:val="00EF2A17"/>
    <w:rsid w:val="00EF4524"/>
    <w:rsid w:val="00EF4C4E"/>
    <w:rsid w:val="00F01848"/>
    <w:rsid w:val="00F02F9F"/>
    <w:rsid w:val="00F04554"/>
    <w:rsid w:val="00F0496D"/>
    <w:rsid w:val="00F06716"/>
    <w:rsid w:val="00F078C8"/>
    <w:rsid w:val="00F07ABC"/>
    <w:rsid w:val="00F117E8"/>
    <w:rsid w:val="00F122AA"/>
    <w:rsid w:val="00F12D62"/>
    <w:rsid w:val="00F137A8"/>
    <w:rsid w:val="00F144F9"/>
    <w:rsid w:val="00F15486"/>
    <w:rsid w:val="00F20363"/>
    <w:rsid w:val="00F20A02"/>
    <w:rsid w:val="00F20BB0"/>
    <w:rsid w:val="00F20FE6"/>
    <w:rsid w:val="00F2237C"/>
    <w:rsid w:val="00F23A25"/>
    <w:rsid w:val="00F24175"/>
    <w:rsid w:val="00F24545"/>
    <w:rsid w:val="00F24B66"/>
    <w:rsid w:val="00F2521F"/>
    <w:rsid w:val="00F2531C"/>
    <w:rsid w:val="00F2561B"/>
    <w:rsid w:val="00F27EA8"/>
    <w:rsid w:val="00F3132B"/>
    <w:rsid w:val="00F330D2"/>
    <w:rsid w:val="00F33B8A"/>
    <w:rsid w:val="00F359F7"/>
    <w:rsid w:val="00F36B35"/>
    <w:rsid w:val="00F36C50"/>
    <w:rsid w:val="00F373DF"/>
    <w:rsid w:val="00F40131"/>
    <w:rsid w:val="00F4023B"/>
    <w:rsid w:val="00F40910"/>
    <w:rsid w:val="00F41139"/>
    <w:rsid w:val="00F4141E"/>
    <w:rsid w:val="00F4193B"/>
    <w:rsid w:val="00F41ED9"/>
    <w:rsid w:val="00F4302D"/>
    <w:rsid w:val="00F43BB6"/>
    <w:rsid w:val="00F44110"/>
    <w:rsid w:val="00F45737"/>
    <w:rsid w:val="00F468B1"/>
    <w:rsid w:val="00F46BA0"/>
    <w:rsid w:val="00F479F1"/>
    <w:rsid w:val="00F505ED"/>
    <w:rsid w:val="00F51230"/>
    <w:rsid w:val="00F548A0"/>
    <w:rsid w:val="00F54D16"/>
    <w:rsid w:val="00F56472"/>
    <w:rsid w:val="00F56732"/>
    <w:rsid w:val="00F57CAA"/>
    <w:rsid w:val="00F57F77"/>
    <w:rsid w:val="00F604F0"/>
    <w:rsid w:val="00F60FFE"/>
    <w:rsid w:val="00F61A31"/>
    <w:rsid w:val="00F62A39"/>
    <w:rsid w:val="00F63190"/>
    <w:rsid w:val="00F641D0"/>
    <w:rsid w:val="00F65657"/>
    <w:rsid w:val="00F65F2B"/>
    <w:rsid w:val="00F66CF1"/>
    <w:rsid w:val="00F66D29"/>
    <w:rsid w:val="00F675AA"/>
    <w:rsid w:val="00F706C8"/>
    <w:rsid w:val="00F70F44"/>
    <w:rsid w:val="00F71973"/>
    <w:rsid w:val="00F72354"/>
    <w:rsid w:val="00F72B7A"/>
    <w:rsid w:val="00F74BFB"/>
    <w:rsid w:val="00F760FA"/>
    <w:rsid w:val="00F76FFD"/>
    <w:rsid w:val="00F810D7"/>
    <w:rsid w:val="00F83C41"/>
    <w:rsid w:val="00F85264"/>
    <w:rsid w:val="00F8580E"/>
    <w:rsid w:val="00F8780F"/>
    <w:rsid w:val="00F9081B"/>
    <w:rsid w:val="00F9138F"/>
    <w:rsid w:val="00F91B0F"/>
    <w:rsid w:val="00F91EEA"/>
    <w:rsid w:val="00F92150"/>
    <w:rsid w:val="00F92588"/>
    <w:rsid w:val="00F941C1"/>
    <w:rsid w:val="00FA0C0D"/>
    <w:rsid w:val="00FA136D"/>
    <w:rsid w:val="00FA1385"/>
    <w:rsid w:val="00FA2044"/>
    <w:rsid w:val="00FA20E9"/>
    <w:rsid w:val="00FA2245"/>
    <w:rsid w:val="00FA34D7"/>
    <w:rsid w:val="00FA4267"/>
    <w:rsid w:val="00FA49C0"/>
    <w:rsid w:val="00FA5278"/>
    <w:rsid w:val="00FA5501"/>
    <w:rsid w:val="00FA585E"/>
    <w:rsid w:val="00FA7200"/>
    <w:rsid w:val="00FA78C5"/>
    <w:rsid w:val="00FB1CF2"/>
    <w:rsid w:val="00FB24C9"/>
    <w:rsid w:val="00FB2704"/>
    <w:rsid w:val="00FB2C71"/>
    <w:rsid w:val="00FB2EB0"/>
    <w:rsid w:val="00FB5492"/>
    <w:rsid w:val="00FB76BF"/>
    <w:rsid w:val="00FB78A9"/>
    <w:rsid w:val="00FC005A"/>
    <w:rsid w:val="00FC0DA0"/>
    <w:rsid w:val="00FC242D"/>
    <w:rsid w:val="00FC2E43"/>
    <w:rsid w:val="00FC3C91"/>
    <w:rsid w:val="00FC4442"/>
    <w:rsid w:val="00FC6137"/>
    <w:rsid w:val="00FC7878"/>
    <w:rsid w:val="00FC78D1"/>
    <w:rsid w:val="00FC78E9"/>
    <w:rsid w:val="00FD1EA9"/>
    <w:rsid w:val="00FD26BC"/>
    <w:rsid w:val="00FD63B9"/>
    <w:rsid w:val="00FD69FB"/>
    <w:rsid w:val="00FD6A9A"/>
    <w:rsid w:val="00FD767C"/>
    <w:rsid w:val="00FD7D0F"/>
    <w:rsid w:val="00FD7D2A"/>
    <w:rsid w:val="00FE14F3"/>
    <w:rsid w:val="00FE20CE"/>
    <w:rsid w:val="00FE2F66"/>
    <w:rsid w:val="00FE3201"/>
    <w:rsid w:val="00FE39DA"/>
    <w:rsid w:val="00FE3F61"/>
    <w:rsid w:val="00FE5271"/>
    <w:rsid w:val="00FE598C"/>
    <w:rsid w:val="00FE621C"/>
    <w:rsid w:val="00FE7E9F"/>
    <w:rsid w:val="00FF0B7E"/>
    <w:rsid w:val="00FF1935"/>
    <w:rsid w:val="00FF3484"/>
    <w:rsid w:val="00FF4364"/>
    <w:rsid w:val="00FF463B"/>
    <w:rsid w:val="00FF508E"/>
    <w:rsid w:val="00FF51F9"/>
    <w:rsid w:val="00FF558E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5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4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58B9"/>
    <w:rPr>
      <w:color w:val="0000FF"/>
      <w:u w:val="single"/>
    </w:rPr>
  </w:style>
  <w:style w:type="character" w:styleId="a5">
    <w:name w:val="Strong"/>
    <w:basedOn w:val="a0"/>
    <w:uiPriority w:val="22"/>
    <w:qFormat/>
    <w:rsid w:val="00C9578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95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78E"/>
    <w:rPr>
      <w:rFonts w:ascii="Tahoma" w:hAnsi="Tahoma" w:cs="Tahoma"/>
      <w:sz w:val="16"/>
      <w:szCs w:val="16"/>
    </w:rPr>
  </w:style>
  <w:style w:type="paragraph" w:customStyle="1" w:styleId="headertexttopleveltextcentertext">
    <w:name w:val="headertexttopleveltextcentertext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14D1"/>
  </w:style>
  <w:style w:type="paragraph" w:customStyle="1" w:styleId="tekstob">
    <w:name w:val="tekstob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E14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ditlog">
    <w:name w:val="editlog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3C13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2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1D61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1D6142"/>
    <w:rPr>
      <w:rFonts w:ascii="Calibri" w:eastAsia="Times New Roman" w:hAnsi="Calibri" w:cs="Calibri"/>
      <w:szCs w:val="20"/>
    </w:rPr>
  </w:style>
  <w:style w:type="paragraph" w:customStyle="1" w:styleId="21">
    <w:name w:val="Обычный2"/>
    <w:next w:val="a"/>
    <w:rsid w:val="001D6142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11">
    <w:name w:val="Абзац списка1"/>
    <w:basedOn w:val="a"/>
    <w:uiPriority w:val="99"/>
    <w:qFormat/>
    <w:rsid w:val="001D614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1D61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146B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5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4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58B9"/>
    <w:rPr>
      <w:color w:val="0000FF"/>
      <w:u w:val="single"/>
    </w:rPr>
  </w:style>
  <w:style w:type="character" w:styleId="a5">
    <w:name w:val="Strong"/>
    <w:basedOn w:val="a0"/>
    <w:uiPriority w:val="22"/>
    <w:qFormat/>
    <w:rsid w:val="00C9578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95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78E"/>
    <w:rPr>
      <w:rFonts w:ascii="Tahoma" w:hAnsi="Tahoma" w:cs="Tahoma"/>
      <w:sz w:val="16"/>
      <w:szCs w:val="16"/>
    </w:rPr>
  </w:style>
  <w:style w:type="paragraph" w:customStyle="1" w:styleId="headertexttopleveltextcentertext">
    <w:name w:val="headertexttopleveltextcentertext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14D1"/>
  </w:style>
  <w:style w:type="paragraph" w:customStyle="1" w:styleId="tekstob">
    <w:name w:val="tekstob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E14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ditlog">
    <w:name w:val="editlog"/>
    <w:basedOn w:val="a"/>
    <w:rsid w:val="001E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3C13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2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1D61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1D6142"/>
    <w:rPr>
      <w:rFonts w:ascii="Calibri" w:eastAsia="Times New Roman" w:hAnsi="Calibri" w:cs="Calibri"/>
      <w:szCs w:val="20"/>
    </w:rPr>
  </w:style>
  <w:style w:type="paragraph" w:customStyle="1" w:styleId="21">
    <w:name w:val="Обычный2"/>
    <w:next w:val="a"/>
    <w:rsid w:val="001D6142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11">
    <w:name w:val="Абзац списка1"/>
    <w:basedOn w:val="a"/>
    <w:uiPriority w:val="99"/>
    <w:qFormat/>
    <w:rsid w:val="001D614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1D61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146B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117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35191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single" w:sz="8" w:space="2" w:color="C2C2C2"/>
            <w:right w:val="none" w:sz="0" w:space="0" w:color="auto"/>
          </w:divBdr>
        </w:div>
        <w:div w:id="45957235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3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5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363">
              <w:marLeft w:val="0"/>
              <w:marRight w:val="0"/>
              <w:marTop w:val="0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28877">
              <w:marLeft w:val="0"/>
              <w:marRight w:val="0"/>
              <w:marTop w:val="17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4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8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3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6F754D138A7AE17FABDF122B2887F39E3004D15B9E80897847F6E8B06092944992C0BCA7054500D671EDF388BBg9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6F754D138A7AE17FABDF122B2887F39E3000D95E9C80897847F6E8B06092944992C0BCA7054500D671EDF388BBg9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0;&#1080;&#1088;&#1080;&#1083;&#1083;&#1086;&#1074;&#1072;\Documents\&#1051;&#1059;&#1048;&#1047;&#1040;%202010-2020\&#1055;&#1088;&#1086;&#1077;&#1082;&#1090;&#1099;\&#1056;&#1077;&#1096;&#1077;&#1085;&#1080;&#1103;\2020\&#1055;&#1088;&#1086;&#1077;&#1082;&#1090;%20&#1056;&#1077;&#1096;&#1077;&#1085;&#1080;&#1103;%20&#1057;&#1086;&#1074;&#1077;&#1090;&#1072;%20&#1087;&#1086;%20&#1057;&#1090;&#1088;&#1072;&#1090;&#1077;&#1075;&#1080;&#1080;.doc" TargetMode="External"/><Relationship Id="rId11" Type="http://schemas.openxmlformats.org/officeDocument/2006/relationships/hyperlink" Target="consultantplus://offline/ref=F805049445C63B0B1D26D7DBE5E778DDE31B60577FFB8B1CA95A92110CC7513811CE35D7BEEE65A1F81DFB75F30C513E2B38272279E53485A4BCA7CEC8g3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05049445C63B0B1D26D7DBE5E778DDE31B60577FFA8E1FA95A92110CC7513811CE35D7BEEE65A1FA1BFC7BFD0C513E2B38272279E53485A4BCA7CEC8g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05049445C63B0B1D26C9D6F38B26D9E6103D5A7CFD844BFC0694465397576D438E6B8EFFA376A0FF00FA7DF8C0g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6120</Words>
  <Characters>34886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SHALIGINAGA</cp:lastModifiedBy>
  <cp:revision>3</cp:revision>
  <cp:lastPrinted>2019-01-23T06:48:00Z</cp:lastPrinted>
  <dcterms:created xsi:type="dcterms:W3CDTF">2020-12-18T12:30:00Z</dcterms:created>
  <dcterms:modified xsi:type="dcterms:W3CDTF">2020-12-21T05:32:00Z</dcterms:modified>
</cp:coreProperties>
</file>