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D9" w:rsidRPr="007E44D9" w:rsidRDefault="007E44D9" w:rsidP="007E44D9">
      <w:pPr>
        <w:jc w:val="right"/>
        <w:rPr>
          <w:i/>
          <w:sz w:val="22"/>
        </w:rPr>
      </w:pPr>
      <w:bookmarkStart w:id="0" w:name="_GoBack"/>
      <w:bookmarkEnd w:id="0"/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943162" w:rsidRPr="00943162" w:rsidTr="00482494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943162" w:rsidRPr="00943162" w:rsidRDefault="00943162" w:rsidP="00943162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«</w:t>
            </w:r>
            <w:proofErr w:type="spellStart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Кöрткерöс</w:t>
            </w:r>
            <w:proofErr w:type="spellEnd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 xml:space="preserve">» </w:t>
            </w:r>
            <w:proofErr w:type="spellStart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муниципальнöй</w:t>
            </w:r>
            <w:proofErr w:type="spellEnd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proofErr w:type="spellStart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районса</w:t>
            </w:r>
            <w:proofErr w:type="spellEnd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943162" w:rsidRPr="00943162" w:rsidRDefault="00943162" w:rsidP="00943162">
            <w:pPr>
              <w:autoSpaceDE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943162" w:rsidRPr="00943162" w:rsidRDefault="00943162" w:rsidP="00943162">
            <w:pPr>
              <w:autoSpaceDE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noProof/>
                <w:szCs w:val="28"/>
                <w:lang w:eastAsia="ru-RU"/>
              </w:rPr>
              <w:drawing>
                <wp:inline distT="0" distB="0" distL="0" distR="0" wp14:anchorId="2FF661F1" wp14:editId="1A18191E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943162" w:rsidRPr="00943162" w:rsidRDefault="00943162" w:rsidP="00943162">
            <w:pPr>
              <w:autoSpaceDE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Администрация  муниципального района «Корткеросский»</w:t>
            </w:r>
          </w:p>
        </w:tc>
      </w:tr>
    </w:tbl>
    <w:p w:rsidR="00943162" w:rsidRPr="00943162" w:rsidRDefault="00943162" w:rsidP="00943162">
      <w:pPr>
        <w:keepNext/>
        <w:tabs>
          <w:tab w:val="left" w:pos="3828"/>
        </w:tabs>
        <w:spacing w:line="480" w:lineRule="auto"/>
        <w:jc w:val="center"/>
        <w:outlineLvl w:val="2"/>
        <w:rPr>
          <w:rFonts w:eastAsia="Times New Roman" w:cs="Times New Roman"/>
          <w:szCs w:val="20"/>
          <w:lang w:eastAsia="ru-RU"/>
        </w:rPr>
      </w:pPr>
    </w:p>
    <w:p w:rsidR="00943162" w:rsidRPr="000F5DCC" w:rsidRDefault="00943162" w:rsidP="00943162">
      <w:pPr>
        <w:autoSpaceDE w:val="0"/>
        <w:autoSpaceDN w:val="0"/>
        <w:adjustRightInd w:val="0"/>
        <w:spacing w:line="36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proofErr w:type="gramStart"/>
      <w:r w:rsidRPr="000F5DCC">
        <w:rPr>
          <w:rFonts w:eastAsia="Times New Roman" w:cs="Times New Roman"/>
          <w:b/>
          <w:sz w:val="32"/>
          <w:szCs w:val="32"/>
          <w:lang w:eastAsia="ru-RU"/>
        </w:rPr>
        <w:t>ШУÖМ</w:t>
      </w:r>
      <w:proofErr w:type="gramEnd"/>
    </w:p>
    <w:p w:rsidR="00943162" w:rsidRPr="000F5DCC" w:rsidRDefault="00943162" w:rsidP="00943162">
      <w:pPr>
        <w:autoSpaceDE w:val="0"/>
        <w:autoSpaceDN w:val="0"/>
        <w:adjustRightInd w:val="0"/>
        <w:spacing w:line="36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0F5DCC">
        <w:rPr>
          <w:rFonts w:eastAsia="Times New Roman" w:cs="Times New Roman"/>
          <w:b/>
          <w:sz w:val="32"/>
          <w:szCs w:val="32"/>
          <w:lang w:eastAsia="ru-RU"/>
        </w:rPr>
        <w:t>ПОСТАНОВЛЕНИЕ</w:t>
      </w:r>
    </w:p>
    <w:p w:rsidR="00943162" w:rsidRPr="00421C21" w:rsidRDefault="00421C21" w:rsidP="00943162">
      <w:pPr>
        <w:keepNext/>
        <w:spacing w:line="480" w:lineRule="auto"/>
        <w:outlineLvl w:val="3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26.11.</w:t>
      </w:r>
      <w:r w:rsidR="00943162" w:rsidRPr="00943162">
        <w:rPr>
          <w:rFonts w:eastAsia="Times New Roman" w:cs="Times New Roman"/>
          <w:b/>
          <w:szCs w:val="28"/>
          <w:lang w:eastAsia="ru-RU"/>
        </w:rPr>
        <w:t>202</w:t>
      </w:r>
      <w:r w:rsidR="00943162" w:rsidRPr="00421C21">
        <w:rPr>
          <w:rFonts w:eastAsia="Times New Roman" w:cs="Times New Roman"/>
          <w:b/>
          <w:szCs w:val="28"/>
          <w:lang w:eastAsia="ru-RU"/>
        </w:rPr>
        <w:t>1</w:t>
      </w:r>
      <w:r w:rsidR="00943162" w:rsidRPr="00943162">
        <w:rPr>
          <w:rFonts w:eastAsia="Times New Roman" w:cs="Times New Roman"/>
          <w:b/>
          <w:szCs w:val="28"/>
          <w:lang w:eastAsia="ru-RU"/>
        </w:rPr>
        <w:t xml:space="preserve">                                                                                          </w:t>
      </w:r>
      <w:r w:rsidR="000F5DCC">
        <w:rPr>
          <w:rFonts w:eastAsia="Times New Roman" w:cs="Times New Roman"/>
          <w:b/>
          <w:szCs w:val="28"/>
          <w:lang w:eastAsia="ru-RU"/>
        </w:rPr>
        <w:t xml:space="preserve">     </w:t>
      </w:r>
      <w:r w:rsidR="00943162" w:rsidRPr="00943162">
        <w:rPr>
          <w:rFonts w:eastAsia="Times New Roman" w:cs="Times New Roman"/>
          <w:b/>
          <w:szCs w:val="28"/>
          <w:lang w:eastAsia="ru-RU"/>
        </w:rPr>
        <w:t xml:space="preserve">       № </w:t>
      </w:r>
      <w:r>
        <w:rPr>
          <w:rFonts w:eastAsia="Times New Roman" w:cs="Times New Roman"/>
          <w:b/>
          <w:szCs w:val="28"/>
          <w:lang w:eastAsia="ru-RU"/>
        </w:rPr>
        <w:t>1758</w:t>
      </w:r>
    </w:p>
    <w:p w:rsidR="00943162" w:rsidRPr="00943162" w:rsidRDefault="00943162" w:rsidP="00943162">
      <w:pPr>
        <w:keepNext/>
        <w:tabs>
          <w:tab w:val="left" w:pos="3828"/>
        </w:tabs>
        <w:jc w:val="center"/>
        <w:outlineLvl w:val="2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>с.Корткерос,  Корткеросский  р-н,</w:t>
      </w:r>
    </w:p>
    <w:p w:rsidR="00943162" w:rsidRPr="00943162" w:rsidRDefault="00943162" w:rsidP="00943162">
      <w:pPr>
        <w:keepNext/>
        <w:tabs>
          <w:tab w:val="left" w:pos="3828"/>
        </w:tabs>
        <w:jc w:val="center"/>
        <w:outlineLvl w:val="2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>Республика Коми</w:t>
      </w:r>
    </w:p>
    <w:p w:rsidR="00943162" w:rsidRPr="00943162" w:rsidRDefault="00943162" w:rsidP="00943162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943162" w:rsidRPr="00943162" w:rsidRDefault="00943162" w:rsidP="00943162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943162">
        <w:rPr>
          <w:rFonts w:eastAsia="Times New Roman" w:cs="Times New Roman"/>
          <w:b/>
          <w:bCs/>
          <w:sz w:val="32"/>
          <w:szCs w:val="32"/>
          <w:lang w:eastAsia="ru-RU"/>
        </w:rPr>
        <w:t>Об утверждении муниципальной программы муниципального образования муниципального района «Корткеросский»</w:t>
      </w:r>
    </w:p>
    <w:p w:rsidR="00943162" w:rsidRPr="00943162" w:rsidRDefault="00943162" w:rsidP="00943162">
      <w:pPr>
        <w:jc w:val="center"/>
        <w:rPr>
          <w:rFonts w:eastAsia="Calibri" w:cs="Times New Roman"/>
          <w:b/>
          <w:sz w:val="32"/>
          <w:szCs w:val="32"/>
          <w:lang w:eastAsia="ru-RU"/>
        </w:rPr>
      </w:pPr>
      <w:r w:rsidRPr="00943162">
        <w:rPr>
          <w:rFonts w:eastAsia="Times New Roman" w:cs="Times New Roman"/>
          <w:b/>
          <w:sz w:val="32"/>
          <w:szCs w:val="32"/>
          <w:lang w:eastAsia="ru-RU"/>
        </w:rPr>
        <w:t>«Развитие системы муниципального управления»</w:t>
      </w:r>
      <w:r w:rsidRPr="00943162">
        <w:rPr>
          <w:rFonts w:eastAsia="Calibri" w:cs="Times New Roman"/>
          <w:b/>
          <w:sz w:val="32"/>
          <w:szCs w:val="32"/>
          <w:lang w:eastAsia="ru-RU"/>
        </w:rPr>
        <w:t xml:space="preserve"> </w:t>
      </w:r>
    </w:p>
    <w:p w:rsidR="00943162" w:rsidRPr="00943162" w:rsidRDefault="00943162" w:rsidP="00943162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i/>
          <w:sz w:val="20"/>
          <w:szCs w:val="20"/>
          <w:lang w:eastAsia="ru-RU"/>
        </w:rPr>
      </w:pPr>
    </w:p>
    <w:p w:rsidR="00943162" w:rsidRPr="00943162" w:rsidRDefault="00943162" w:rsidP="0094316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943162">
        <w:rPr>
          <w:rFonts w:eastAsia="Times New Roman" w:cs="Times New Roman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943162">
        <w:rPr>
          <w:rFonts w:eastAsia="Times New Roman" w:cs="Times New Roman"/>
          <w:szCs w:val="28"/>
          <w:lang w:val="en-US" w:eastAsia="ru-RU"/>
        </w:rPr>
        <w:t>VII</w:t>
      </w:r>
      <w:r w:rsidRPr="00943162">
        <w:rPr>
          <w:rFonts w:eastAsia="Times New Roman" w:cs="Times New Roman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943162">
        <w:rPr>
          <w:rFonts w:eastAsia="Times New Roman" w:cs="Times New Roman"/>
          <w:szCs w:val="28"/>
          <w:lang w:eastAsia="ru-RU"/>
        </w:rPr>
        <w:t xml:space="preserve"> района «Корткеросский», администрация муниципального района «Корткеросский» постановляет:</w:t>
      </w:r>
    </w:p>
    <w:p w:rsidR="00943162" w:rsidRPr="00943162" w:rsidRDefault="00943162" w:rsidP="00943162">
      <w:pPr>
        <w:jc w:val="both"/>
        <w:rPr>
          <w:rFonts w:eastAsia="Times New Roman" w:cs="Times New Roman"/>
          <w:b/>
          <w:szCs w:val="20"/>
          <w:lang w:eastAsia="ru-RU"/>
        </w:rPr>
      </w:pPr>
    </w:p>
    <w:p w:rsidR="000F5DCC" w:rsidRDefault="00943162" w:rsidP="000F5DCC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>1. Утвердить муниципальную программу муниципального образования муниципального района «Корткеросский» «Р</w:t>
      </w:r>
      <w:r w:rsidRPr="00943162">
        <w:rPr>
          <w:rFonts w:eastAsia="Calibri" w:cs="Times New Roman"/>
          <w:szCs w:val="28"/>
          <w:lang w:eastAsia="ru-RU"/>
        </w:rPr>
        <w:t>азвити</w:t>
      </w:r>
      <w:r w:rsidRPr="00943162">
        <w:rPr>
          <w:rFonts w:eastAsia="Times New Roman" w:cs="Times New Roman"/>
          <w:szCs w:val="28"/>
          <w:lang w:eastAsia="ru-RU"/>
        </w:rPr>
        <w:t xml:space="preserve">е </w:t>
      </w:r>
      <w:r w:rsidRPr="00943162">
        <w:rPr>
          <w:rFonts w:eastAsia="Calibri" w:cs="Times New Roman"/>
          <w:szCs w:val="28"/>
          <w:lang w:eastAsia="ru-RU"/>
        </w:rPr>
        <w:t xml:space="preserve">системы муниципального управления» </w:t>
      </w:r>
      <w:r w:rsidRPr="00943162">
        <w:rPr>
          <w:rFonts w:eastAsia="Times New Roman" w:cs="Times New Roman"/>
          <w:szCs w:val="28"/>
          <w:lang w:eastAsia="ru-RU"/>
        </w:rPr>
        <w:t xml:space="preserve">(далее - Программа) </w:t>
      </w:r>
      <w:r w:rsidR="000F5DCC">
        <w:rPr>
          <w:rFonts w:eastAsia="Times New Roman" w:cs="Times New Roman"/>
          <w:szCs w:val="28"/>
          <w:lang w:eastAsia="ru-RU"/>
        </w:rPr>
        <w:t>(</w:t>
      </w:r>
      <w:r w:rsidRPr="00943162">
        <w:rPr>
          <w:rFonts w:eastAsia="Times New Roman" w:cs="Times New Roman"/>
          <w:szCs w:val="28"/>
          <w:lang w:eastAsia="ru-RU"/>
        </w:rPr>
        <w:t>Приложени</w:t>
      </w:r>
      <w:r w:rsidR="000F5DCC">
        <w:rPr>
          <w:rFonts w:eastAsia="Times New Roman" w:cs="Times New Roman"/>
          <w:szCs w:val="28"/>
          <w:lang w:eastAsia="ru-RU"/>
        </w:rPr>
        <w:t>е)</w:t>
      </w:r>
      <w:r w:rsidRPr="00943162">
        <w:rPr>
          <w:rFonts w:eastAsia="Times New Roman" w:cs="Times New Roman"/>
          <w:szCs w:val="28"/>
          <w:lang w:eastAsia="ru-RU"/>
        </w:rPr>
        <w:t>.</w:t>
      </w:r>
      <w:r w:rsidR="006843C4">
        <w:rPr>
          <w:rFonts w:eastAsia="Times New Roman" w:cs="Times New Roman"/>
          <w:szCs w:val="28"/>
          <w:lang w:eastAsia="ru-RU"/>
        </w:rPr>
        <w:t xml:space="preserve"> </w:t>
      </w:r>
    </w:p>
    <w:p w:rsidR="000F5DCC" w:rsidRDefault="00943162" w:rsidP="000F5DCC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bCs/>
          <w:szCs w:val="28"/>
          <w:lang w:eastAsia="ru-RU"/>
        </w:rPr>
        <w:t xml:space="preserve">2. Признать утратившим силу </w:t>
      </w:r>
      <w:r w:rsidR="000F5DCC">
        <w:rPr>
          <w:rFonts w:eastAsia="Times New Roman" w:cs="Times New Roman"/>
          <w:bCs/>
          <w:szCs w:val="28"/>
          <w:lang w:eastAsia="ru-RU"/>
        </w:rPr>
        <w:t>п</w:t>
      </w:r>
      <w:r w:rsidRPr="00943162">
        <w:rPr>
          <w:rFonts w:eastAsia="Times New Roman" w:cs="Times New Roman"/>
          <w:bCs/>
          <w:szCs w:val="28"/>
          <w:lang w:eastAsia="ru-RU"/>
        </w:rPr>
        <w:t xml:space="preserve">остановление администрации муниципального района «Корткеросский» </w:t>
      </w:r>
      <w:r w:rsidRPr="00943162">
        <w:rPr>
          <w:rFonts w:eastAsia="Times New Roman" w:cs="Times New Roman"/>
          <w:bCs/>
          <w:sz w:val="32"/>
          <w:szCs w:val="32"/>
          <w:lang w:eastAsia="ru-RU"/>
        </w:rPr>
        <w:t xml:space="preserve">от </w:t>
      </w:r>
      <w:r w:rsidRPr="00943162">
        <w:rPr>
          <w:rFonts w:eastAsia="Times New Roman" w:cs="Times New Roman"/>
          <w:bCs/>
          <w:szCs w:val="28"/>
          <w:lang w:eastAsia="ru-RU"/>
        </w:rPr>
        <w:t>24</w:t>
      </w:r>
      <w:r w:rsidR="000F5DCC">
        <w:rPr>
          <w:rFonts w:eastAsia="Times New Roman" w:cs="Times New Roman"/>
          <w:bCs/>
          <w:szCs w:val="28"/>
          <w:lang w:eastAsia="ru-RU"/>
        </w:rPr>
        <w:t xml:space="preserve"> декабря </w:t>
      </w:r>
      <w:r w:rsidRPr="00943162">
        <w:rPr>
          <w:rFonts w:eastAsia="Times New Roman" w:cs="Times New Roman"/>
          <w:bCs/>
          <w:szCs w:val="28"/>
          <w:lang w:eastAsia="ru-RU"/>
        </w:rPr>
        <w:t xml:space="preserve">2013 </w:t>
      </w:r>
      <w:r w:rsidR="000F5DCC">
        <w:rPr>
          <w:rFonts w:eastAsia="Times New Roman" w:cs="Times New Roman"/>
          <w:bCs/>
          <w:szCs w:val="28"/>
          <w:lang w:eastAsia="ru-RU"/>
        </w:rPr>
        <w:t xml:space="preserve">года </w:t>
      </w:r>
      <w:r w:rsidRPr="00943162">
        <w:rPr>
          <w:rFonts w:eastAsia="Times New Roman" w:cs="Times New Roman"/>
          <w:bCs/>
          <w:szCs w:val="28"/>
          <w:lang w:eastAsia="ru-RU"/>
        </w:rPr>
        <w:t>№ 2639 «Об утверждении муниципальной программы муниципального образования муниципального района «Корткеросский» «Р</w:t>
      </w:r>
      <w:r w:rsidRPr="00943162">
        <w:rPr>
          <w:rFonts w:eastAsia="Calibri" w:cs="Times New Roman"/>
          <w:bCs/>
          <w:szCs w:val="28"/>
          <w:lang w:eastAsia="ru-RU"/>
        </w:rPr>
        <w:t>азвити</w:t>
      </w:r>
      <w:r w:rsidRPr="00943162">
        <w:rPr>
          <w:rFonts w:eastAsia="Times New Roman" w:cs="Times New Roman"/>
          <w:bCs/>
          <w:szCs w:val="28"/>
          <w:lang w:eastAsia="ru-RU"/>
        </w:rPr>
        <w:t>е</w:t>
      </w:r>
      <w:r w:rsidR="00610F3D">
        <w:rPr>
          <w:rFonts w:eastAsia="Calibri" w:cs="Times New Roman"/>
          <w:bCs/>
          <w:szCs w:val="28"/>
          <w:lang w:eastAsia="ru-RU"/>
        </w:rPr>
        <w:t xml:space="preserve"> системы муниципального управления</w:t>
      </w:r>
      <w:r w:rsidRPr="00943162">
        <w:rPr>
          <w:rFonts w:eastAsia="Calibri" w:cs="Times New Roman"/>
          <w:bCs/>
          <w:szCs w:val="28"/>
          <w:lang w:eastAsia="ru-RU"/>
        </w:rPr>
        <w:t>» на период до 2023 года</w:t>
      </w:r>
      <w:r w:rsidRPr="00943162">
        <w:rPr>
          <w:rFonts w:eastAsia="Times New Roman" w:cs="Times New Roman"/>
          <w:bCs/>
          <w:szCs w:val="28"/>
          <w:lang w:eastAsia="ru-RU"/>
        </w:rPr>
        <w:t xml:space="preserve"> </w:t>
      </w:r>
      <w:r w:rsidR="00610F3D">
        <w:rPr>
          <w:rFonts w:eastAsia="Times New Roman" w:cs="Times New Roman"/>
          <w:bCs/>
          <w:szCs w:val="28"/>
          <w:lang w:eastAsia="ru-RU"/>
        </w:rPr>
        <w:t>с 01.01.2022 г</w:t>
      </w:r>
      <w:r w:rsidR="000F5DCC">
        <w:rPr>
          <w:rFonts w:eastAsia="Times New Roman" w:cs="Times New Roman"/>
          <w:bCs/>
          <w:szCs w:val="28"/>
          <w:lang w:eastAsia="ru-RU"/>
        </w:rPr>
        <w:t>ода</w:t>
      </w:r>
      <w:r w:rsidR="00610F3D">
        <w:rPr>
          <w:rFonts w:eastAsia="Times New Roman" w:cs="Times New Roman"/>
          <w:bCs/>
          <w:szCs w:val="28"/>
          <w:lang w:eastAsia="ru-RU"/>
        </w:rPr>
        <w:t>.</w:t>
      </w:r>
    </w:p>
    <w:p w:rsidR="000F5DCC" w:rsidRDefault="00943162" w:rsidP="000F5DCC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>3. Настоящее постановление вступает в силу со дня</w:t>
      </w:r>
      <w:r w:rsidR="00610F3D">
        <w:rPr>
          <w:rFonts w:eastAsia="Times New Roman" w:cs="Times New Roman"/>
          <w:szCs w:val="28"/>
          <w:lang w:eastAsia="ru-RU"/>
        </w:rPr>
        <w:t xml:space="preserve"> его официального опубликования</w:t>
      </w:r>
      <w:r w:rsidR="000B6135">
        <w:rPr>
          <w:rFonts w:eastAsia="Times New Roman" w:cs="Times New Roman"/>
          <w:szCs w:val="28"/>
          <w:lang w:eastAsia="ru-RU"/>
        </w:rPr>
        <w:t xml:space="preserve"> и распространяется на правоотношения, возникающие с 01.01.2022 г</w:t>
      </w:r>
      <w:r w:rsidR="000F5DCC">
        <w:rPr>
          <w:rFonts w:eastAsia="Times New Roman" w:cs="Times New Roman"/>
          <w:szCs w:val="28"/>
          <w:lang w:eastAsia="ru-RU"/>
        </w:rPr>
        <w:t>ода</w:t>
      </w:r>
      <w:r w:rsidR="000B6135">
        <w:rPr>
          <w:rFonts w:eastAsia="Times New Roman" w:cs="Times New Roman"/>
          <w:szCs w:val="28"/>
          <w:lang w:eastAsia="ru-RU"/>
        </w:rPr>
        <w:t xml:space="preserve">. </w:t>
      </w:r>
    </w:p>
    <w:p w:rsidR="00943162" w:rsidRPr="00943162" w:rsidRDefault="00943162" w:rsidP="000F5DCC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 xml:space="preserve">4. </w:t>
      </w:r>
      <w:proofErr w:type="gramStart"/>
      <w:r w:rsidRPr="00943162">
        <w:rPr>
          <w:rFonts w:eastAsia="Times New Roman" w:cs="Times New Roman"/>
          <w:szCs w:val="28"/>
          <w:lang w:eastAsia="ru-RU"/>
        </w:rPr>
        <w:t xml:space="preserve">Контроль </w:t>
      </w:r>
      <w:r w:rsidR="000F5DCC">
        <w:rPr>
          <w:rFonts w:eastAsia="Times New Roman" w:cs="Times New Roman"/>
          <w:szCs w:val="28"/>
          <w:lang w:eastAsia="ru-RU"/>
        </w:rPr>
        <w:t>за</w:t>
      </w:r>
      <w:proofErr w:type="gramEnd"/>
      <w:r w:rsidRPr="00943162">
        <w:rPr>
          <w:rFonts w:eastAsia="Times New Roman" w:cs="Times New Roman"/>
          <w:szCs w:val="28"/>
          <w:lang w:eastAsia="ru-RU"/>
        </w:rPr>
        <w:t xml:space="preserve"> исполнением настоящего постановления возложить на  первого заместителя Главы муниципального района «Корткеросский» - руководителя администрации (Нестерову Л.В.</w:t>
      </w:r>
      <w:r w:rsidR="00BE4A4F">
        <w:rPr>
          <w:rFonts w:eastAsia="Times New Roman" w:cs="Times New Roman"/>
          <w:szCs w:val="28"/>
          <w:lang w:eastAsia="ru-RU"/>
        </w:rPr>
        <w:t>).</w:t>
      </w:r>
    </w:p>
    <w:p w:rsidR="00943162" w:rsidRPr="00943162" w:rsidRDefault="00943162" w:rsidP="00943162">
      <w:pPr>
        <w:ind w:firstLine="567"/>
        <w:jc w:val="both"/>
        <w:rPr>
          <w:rFonts w:eastAsia="Times New Roman" w:cs="Times New Roman"/>
          <w:b/>
          <w:szCs w:val="20"/>
          <w:lang w:eastAsia="ru-RU"/>
        </w:rPr>
      </w:pPr>
    </w:p>
    <w:p w:rsidR="00943162" w:rsidRPr="00943162" w:rsidRDefault="00943162" w:rsidP="00943162">
      <w:pPr>
        <w:jc w:val="both"/>
        <w:rPr>
          <w:rFonts w:eastAsia="Times New Roman" w:cs="Times New Roman"/>
          <w:b/>
          <w:szCs w:val="20"/>
          <w:lang w:eastAsia="ru-RU"/>
        </w:rPr>
      </w:pPr>
      <w:r w:rsidRPr="00943162">
        <w:rPr>
          <w:rFonts w:eastAsia="Times New Roman" w:cs="Times New Roman"/>
          <w:b/>
          <w:szCs w:val="20"/>
          <w:lang w:eastAsia="ru-RU"/>
        </w:rPr>
        <w:t>Глава муниципального района «Корткеросский» -</w:t>
      </w:r>
    </w:p>
    <w:p w:rsidR="00943162" w:rsidRPr="00943162" w:rsidRDefault="000F5DCC" w:rsidP="00943162">
      <w:pPr>
        <w:jc w:val="both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b/>
          <w:szCs w:val="20"/>
          <w:lang w:eastAsia="ru-RU"/>
        </w:rPr>
        <w:t>р</w:t>
      </w:r>
      <w:r w:rsidR="00943162" w:rsidRPr="00943162">
        <w:rPr>
          <w:rFonts w:eastAsia="Times New Roman" w:cs="Times New Roman"/>
          <w:b/>
          <w:szCs w:val="20"/>
          <w:lang w:eastAsia="ru-RU"/>
        </w:rPr>
        <w:t xml:space="preserve">уководитель администрации                                                </w:t>
      </w:r>
      <w:r>
        <w:rPr>
          <w:rFonts w:eastAsia="Times New Roman" w:cs="Times New Roman"/>
          <w:b/>
          <w:szCs w:val="20"/>
          <w:lang w:eastAsia="ru-RU"/>
        </w:rPr>
        <w:t xml:space="preserve">        </w:t>
      </w:r>
      <w:r w:rsidR="00943162" w:rsidRPr="00943162">
        <w:rPr>
          <w:rFonts w:eastAsia="Times New Roman" w:cs="Times New Roman"/>
          <w:b/>
          <w:szCs w:val="20"/>
          <w:lang w:eastAsia="ru-RU"/>
        </w:rPr>
        <w:t xml:space="preserve">      </w:t>
      </w:r>
      <w:proofErr w:type="spellStart"/>
      <w:r w:rsidR="00943162" w:rsidRPr="00943162">
        <w:rPr>
          <w:rFonts w:eastAsia="Times New Roman" w:cs="Times New Roman"/>
          <w:b/>
          <w:szCs w:val="20"/>
          <w:lang w:eastAsia="ru-RU"/>
        </w:rPr>
        <w:t>К.Сажин</w:t>
      </w:r>
      <w:proofErr w:type="spellEnd"/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EF589F" w:rsidRPr="000358C3" w:rsidRDefault="00EF589F" w:rsidP="000F5DCC">
      <w:pPr>
        <w:pStyle w:val="ConsPlusNormal"/>
        <w:ind w:left="5103"/>
        <w:jc w:val="center"/>
        <w:outlineLvl w:val="0"/>
        <w:rPr>
          <w:sz w:val="24"/>
        </w:rPr>
      </w:pPr>
      <w:r w:rsidRPr="000358C3">
        <w:rPr>
          <w:sz w:val="24"/>
        </w:rPr>
        <w:t>Приложение</w:t>
      </w:r>
    </w:p>
    <w:p w:rsidR="00EF589F" w:rsidRDefault="00EF589F" w:rsidP="000F5DCC">
      <w:pPr>
        <w:pStyle w:val="ConsPlusNormal"/>
        <w:ind w:left="5103"/>
        <w:jc w:val="center"/>
        <w:outlineLvl w:val="0"/>
        <w:rPr>
          <w:sz w:val="24"/>
        </w:rPr>
      </w:pPr>
      <w:r w:rsidRPr="000358C3">
        <w:rPr>
          <w:sz w:val="24"/>
        </w:rPr>
        <w:t>к постановлению</w:t>
      </w:r>
      <w:r w:rsidR="000F5DCC">
        <w:rPr>
          <w:sz w:val="24"/>
        </w:rPr>
        <w:t xml:space="preserve"> </w:t>
      </w:r>
      <w:r w:rsidRPr="000358C3">
        <w:rPr>
          <w:sz w:val="24"/>
        </w:rPr>
        <w:t>администрации муниципального района «Корткеросский»</w:t>
      </w:r>
    </w:p>
    <w:p w:rsidR="00EF589F" w:rsidRDefault="000F5DCC" w:rsidP="000F5DCC">
      <w:pPr>
        <w:pStyle w:val="ConsPlusNormal"/>
        <w:ind w:left="5103"/>
        <w:jc w:val="center"/>
        <w:rPr>
          <w:sz w:val="24"/>
        </w:rPr>
      </w:pPr>
      <w:r>
        <w:rPr>
          <w:sz w:val="24"/>
        </w:rPr>
        <w:t>26.11.2021 № 1758</w:t>
      </w:r>
    </w:p>
    <w:p w:rsidR="00FD2620" w:rsidRDefault="00FD2620" w:rsidP="00EF589F">
      <w:pPr>
        <w:pStyle w:val="ConsPlusNormal"/>
        <w:jc w:val="right"/>
        <w:rPr>
          <w:sz w:val="24"/>
        </w:rPr>
      </w:pPr>
    </w:p>
    <w:p w:rsidR="00EF589F" w:rsidRDefault="00EF589F" w:rsidP="00EF589F">
      <w:pPr>
        <w:pStyle w:val="ConsPlusNormal"/>
        <w:jc w:val="right"/>
        <w:rPr>
          <w:sz w:val="24"/>
        </w:rPr>
      </w:pPr>
    </w:p>
    <w:p w:rsidR="00EF589F" w:rsidRPr="000358C3" w:rsidRDefault="00EF589F" w:rsidP="00EF589F">
      <w:pPr>
        <w:pStyle w:val="ConsPlusNormal"/>
        <w:jc w:val="right"/>
        <w:rPr>
          <w:sz w:val="24"/>
        </w:rPr>
      </w:pPr>
    </w:p>
    <w:p w:rsidR="000F5DCC" w:rsidRDefault="000F5DCC" w:rsidP="00EF589F">
      <w:pPr>
        <w:pStyle w:val="ConsPlusNormal"/>
        <w:jc w:val="center"/>
        <w:rPr>
          <w:szCs w:val="28"/>
        </w:rPr>
      </w:pPr>
    </w:p>
    <w:p w:rsidR="000F5DCC" w:rsidRDefault="000F5DCC" w:rsidP="00EF589F">
      <w:pPr>
        <w:pStyle w:val="ConsPlusNormal"/>
        <w:jc w:val="center"/>
        <w:rPr>
          <w:szCs w:val="28"/>
        </w:rPr>
      </w:pPr>
    </w:p>
    <w:p w:rsidR="000F5DCC" w:rsidRDefault="000F5DCC" w:rsidP="00EF589F">
      <w:pPr>
        <w:pStyle w:val="ConsPlusNormal"/>
        <w:jc w:val="center"/>
        <w:rPr>
          <w:szCs w:val="28"/>
        </w:rPr>
      </w:pPr>
    </w:p>
    <w:p w:rsidR="000F5DCC" w:rsidRDefault="000F5DCC" w:rsidP="00EF589F">
      <w:pPr>
        <w:pStyle w:val="ConsPlusNormal"/>
        <w:jc w:val="center"/>
        <w:rPr>
          <w:szCs w:val="28"/>
        </w:rPr>
      </w:pPr>
    </w:p>
    <w:p w:rsidR="000F5DCC" w:rsidRDefault="000F5DCC" w:rsidP="00EF589F">
      <w:pPr>
        <w:pStyle w:val="ConsPlusNormal"/>
        <w:jc w:val="center"/>
        <w:rPr>
          <w:szCs w:val="28"/>
        </w:rPr>
      </w:pPr>
    </w:p>
    <w:p w:rsidR="00EF589F" w:rsidRPr="00C20017" w:rsidRDefault="00EF589F" w:rsidP="00EF589F">
      <w:pPr>
        <w:pStyle w:val="ConsPlusNormal"/>
        <w:jc w:val="center"/>
        <w:rPr>
          <w:szCs w:val="28"/>
        </w:rPr>
      </w:pPr>
      <w:proofErr w:type="gramStart"/>
      <w:r w:rsidRPr="00C20017">
        <w:rPr>
          <w:szCs w:val="28"/>
        </w:rPr>
        <w:t>Муниципальная</w:t>
      </w:r>
      <w:proofErr w:type="gramEnd"/>
      <w:r w:rsidRPr="00C20017">
        <w:rPr>
          <w:szCs w:val="28"/>
        </w:rPr>
        <w:t xml:space="preserve"> </w:t>
      </w:r>
      <w:hyperlink w:anchor="P33" w:history="1">
        <w:r w:rsidRPr="00C20017">
          <w:rPr>
            <w:szCs w:val="28"/>
          </w:rPr>
          <w:t>программ</w:t>
        </w:r>
      </w:hyperlink>
      <w:r w:rsidRPr="00C20017">
        <w:rPr>
          <w:szCs w:val="28"/>
        </w:rPr>
        <w:t xml:space="preserve">а </w:t>
      </w:r>
    </w:p>
    <w:p w:rsidR="00C20017" w:rsidRPr="00C20017" w:rsidRDefault="00C20017" w:rsidP="00EF589F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20017">
        <w:rPr>
          <w:szCs w:val="28"/>
        </w:rPr>
        <w:t xml:space="preserve">муниципального образования муниципального района «Корткеросский» </w:t>
      </w:r>
    </w:p>
    <w:p w:rsidR="00C20017" w:rsidRPr="00C20017" w:rsidRDefault="00C20017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p w:rsidR="00EF589F" w:rsidRPr="00C20017" w:rsidRDefault="00EF589F" w:rsidP="00C20017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u w:val="single"/>
          <w:lang w:eastAsia="ru-RU"/>
        </w:rPr>
      </w:pPr>
      <w:r w:rsidRPr="00C20017">
        <w:rPr>
          <w:rFonts w:eastAsia="Times New Roman" w:cs="Times New Roman"/>
          <w:szCs w:val="28"/>
          <w:u w:val="single"/>
          <w:lang w:eastAsia="ru-RU"/>
        </w:rPr>
        <w:t>«Развитие системы муниципального</w:t>
      </w:r>
      <w:r w:rsidR="00C20017" w:rsidRPr="00C20017">
        <w:rPr>
          <w:rFonts w:eastAsia="Times New Roman" w:cs="Times New Roman"/>
          <w:szCs w:val="28"/>
          <w:u w:val="single"/>
          <w:lang w:eastAsia="ru-RU"/>
        </w:rPr>
        <w:t> </w:t>
      </w:r>
      <w:r w:rsidRPr="00C20017">
        <w:rPr>
          <w:rFonts w:eastAsia="Times New Roman" w:cs="Times New Roman"/>
          <w:szCs w:val="28"/>
          <w:u w:val="single"/>
          <w:lang w:eastAsia="ru-RU"/>
        </w:rPr>
        <w:t>управления»</w:t>
      </w:r>
    </w:p>
    <w:p w:rsidR="00C20017" w:rsidRDefault="00C20017" w:rsidP="00EF589F">
      <w:pPr>
        <w:pStyle w:val="ConsPlusNormal"/>
        <w:jc w:val="center"/>
        <w:rPr>
          <w:b/>
          <w:sz w:val="24"/>
          <w:szCs w:val="28"/>
        </w:rPr>
      </w:pPr>
    </w:p>
    <w:p w:rsidR="00EF589F" w:rsidRPr="00C20017" w:rsidRDefault="00C20017" w:rsidP="00EF589F">
      <w:pPr>
        <w:pStyle w:val="ConsPlusNormal"/>
        <w:jc w:val="center"/>
        <w:rPr>
          <w:sz w:val="24"/>
          <w:szCs w:val="28"/>
        </w:rPr>
      </w:pPr>
      <w:r w:rsidRPr="00C20017">
        <w:rPr>
          <w:sz w:val="24"/>
          <w:szCs w:val="28"/>
        </w:rPr>
        <w:t>(наименование муниципальной программы)</w:t>
      </w:r>
    </w:p>
    <w:p w:rsidR="00EF589F" w:rsidRDefault="00EF589F" w:rsidP="00EF589F">
      <w:pPr>
        <w:pStyle w:val="ConsPlusNormal"/>
        <w:jc w:val="center"/>
        <w:rPr>
          <w:b/>
          <w:sz w:val="24"/>
          <w:szCs w:val="24"/>
        </w:rPr>
      </w:pPr>
    </w:p>
    <w:p w:rsidR="00EF589F" w:rsidRPr="00C20017" w:rsidRDefault="00EF589F" w:rsidP="00EF589F">
      <w:pPr>
        <w:pStyle w:val="ConsPlusNormal"/>
        <w:jc w:val="both"/>
        <w:rPr>
          <w:szCs w:val="24"/>
          <w:u w:val="single"/>
        </w:rPr>
      </w:pPr>
      <w:r w:rsidRPr="00C20017">
        <w:rPr>
          <w:szCs w:val="24"/>
        </w:rPr>
        <w:t>Ответственный исполнитель</w:t>
      </w:r>
      <w:r w:rsidR="00C20017" w:rsidRPr="00C20017">
        <w:rPr>
          <w:b/>
          <w:szCs w:val="24"/>
        </w:rPr>
        <w:t xml:space="preserve"> - </w:t>
      </w:r>
      <w:r w:rsidR="00C20017" w:rsidRPr="00C20017">
        <w:rPr>
          <w:szCs w:val="24"/>
          <w:u w:val="single"/>
        </w:rPr>
        <w:t>о</w:t>
      </w:r>
      <w:r w:rsidRPr="00C20017">
        <w:rPr>
          <w:szCs w:val="24"/>
          <w:u w:val="single"/>
        </w:rPr>
        <w:t>тдел организационной и кадровой работы администрации муниципального образования муниципального района «Корткеросский»</w:t>
      </w:r>
    </w:p>
    <w:p w:rsidR="00EF589F" w:rsidRPr="00EF589F" w:rsidRDefault="00EF589F" w:rsidP="00EF589F">
      <w:pPr>
        <w:pStyle w:val="ConsPlusNormal"/>
        <w:rPr>
          <w:b/>
          <w:sz w:val="24"/>
          <w:szCs w:val="24"/>
        </w:rPr>
      </w:pPr>
    </w:p>
    <w:p w:rsidR="00EF589F" w:rsidRPr="00C20017" w:rsidRDefault="00EF589F" w:rsidP="00EF589F">
      <w:pPr>
        <w:pStyle w:val="ConsPlusNormal"/>
        <w:rPr>
          <w:b/>
          <w:szCs w:val="24"/>
        </w:rPr>
      </w:pPr>
      <w:r w:rsidRPr="00C20017">
        <w:rPr>
          <w:szCs w:val="24"/>
        </w:rPr>
        <w:t>Дата составления проекта</w:t>
      </w:r>
      <w:r w:rsidRPr="00C20017">
        <w:rPr>
          <w:b/>
          <w:szCs w:val="24"/>
        </w:rPr>
        <w:t xml:space="preserve"> </w:t>
      </w:r>
      <w:r w:rsidR="00C20017">
        <w:rPr>
          <w:szCs w:val="24"/>
        </w:rPr>
        <w:t>«__</w:t>
      </w:r>
      <w:r w:rsidRPr="00C20017">
        <w:rPr>
          <w:szCs w:val="24"/>
        </w:rPr>
        <w:t xml:space="preserve">» </w:t>
      </w:r>
      <w:r w:rsidR="00C20017">
        <w:rPr>
          <w:szCs w:val="24"/>
        </w:rPr>
        <w:t>сентября</w:t>
      </w:r>
      <w:r w:rsidRPr="00C20017">
        <w:rPr>
          <w:szCs w:val="24"/>
        </w:rPr>
        <w:t xml:space="preserve"> 2021 г.</w:t>
      </w:r>
    </w:p>
    <w:p w:rsidR="00EF589F" w:rsidRPr="00EF589F" w:rsidRDefault="00EF589F" w:rsidP="00EF589F">
      <w:pPr>
        <w:pStyle w:val="ConsPlusNormal"/>
        <w:rPr>
          <w:b/>
          <w:sz w:val="24"/>
          <w:szCs w:val="24"/>
        </w:rPr>
      </w:pPr>
    </w:p>
    <w:p w:rsidR="00EF589F" w:rsidRDefault="00EF589F" w:rsidP="00EF589F">
      <w:pPr>
        <w:pStyle w:val="ConsPlusNormal"/>
        <w:rPr>
          <w:szCs w:val="24"/>
          <w:u w:val="single"/>
        </w:rPr>
      </w:pPr>
      <w:r w:rsidRPr="00C20017">
        <w:rPr>
          <w:szCs w:val="24"/>
        </w:rPr>
        <w:t xml:space="preserve">Исполнитель: </w:t>
      </w:r>
      <w:r w:rsidR="00C20017">
        <w:rPr>
          <w:szCs w:val="24"/>
        </w:rPr>
        <w:t>з</w:t>
      </w:r>
      <w:r w:rsidRPr="00C20017">
        <w:rPr>
          <w:szCs w:val="24"/>
        </w:rPr>
        <w:t xml:space="preserve">аведующий отделом организационной и кадровой работы администрации муниципального образования муниципального района «Корткеросский» Захаренко Марина Владимировна, </w:t>
      </w:r>
      <w:r w:rsidRPr="00C20017">
        <w:rPr>
          <w:szCs w:val="24"/>
          <w:u w:val="single"/>
        </w:rPr>
        <w:t xml:space="preserve">номер тел.: 8(82136)9-25-51, адрес эл. почты: </w:t>
      </w:r>
      <w:hyperlink r:id="rId7" w:history="1">
        <w:r w:rsidR="00C20017" w:rsidRPr="000C06DA">
          <w:rPr>
            <w:rStyle w:val="a6"/>
            <w:szCs w:val="24"/>
          </w:rPr>
          <w:t>92551@</w:t>
        </w:r>
        <w:r w:rsidR="00C20017" w:rsidRPr="000C06DA">
          <w:rPr>
            <w:rStyle w:val="a6"/>
            <w:szCs w:val="24"/>
            <w:lang w:val="en-US"/>
          </w:rPr>
          <w:t>mail</w:t>
        </w:r>
        <w:r w:rsidR="00C20017" w:rsidRPr="000C06DA">
          <w:rPr>
            <w:rStyle w:val="a6"/>
            <w:szCs w:val="24"/>
          </w:rPr>
          <w:t>.</w:t>
        </w:r>
        <w:proofErr w:type="spellStart"/>
        <w:r w:rsidR="00C20017" w:rsidRPr="000C06DA">
          <w:rPr>
            <w:rStyle w:val="a6"/>
            <w:szCs w:val="24"/>
            <w:lang w:val="en-US"/>
          </w:rPr>
          <w:t>ru</w:t>
        </w:r>
        <w:proofErr w:type="spellEnd"/>
      </w:hyperlink>
      <w:r w:rsidRPr="00C20017">
        <w:rPr>
          <w:szCs w:val="24"/>
          <w:u w:val="single"/>
        </w:rPr>
        <w:t>.</w:t>
      </w:r>
    </w:p>
    <w:p w:rsidR="00C20017" w:rsidRDefault="00C20017" w:rsidP="00EF589F">
      <w:pPr>
        <w:pStyle w:val="ConsPlusNormal"/>
        <w:rPr>
          <w:szCs w:val="24"/>
          <w:u w:val="single"/>
        </w:rPr>
      </w:pPr>
    </w:p>
    <w:p w:rsidR="00C20017" w:rsidRPr="00C20017" w:rsidRDefault="00C20017" w:rsidP="00C20017">
      <w:pPr>
        <w:pStyle w:val="ConsPlusNormal"/>
        <w:jc w:val="center"/>
        <w:rPr>
          <w:sz w:val="22"/>
          <w:szCs w:val="24"/>
        </w:rPr>
      </w:pPr>
      <w:r w:rsidRPr="00C20017">
        <w:rPr>
          <w:sz w:val="22"/>
          <w:szCs w:val="24"/>
        </w:rPr>
        <w:t>(должность, фамилия, имя, отчество, номер телефона и электронный адрес)</w:t>
      </w:r>
    </w:p>
    <w:p w:rsidR="00EF589F" w:rsidRPr="00EF589F" w:rsidRDefault="00EF589F" w:rsidP="00EF589F">
      <w:pPr>
        <w:pStyle w:val="ConsPlusNormal"/>
        <w:rPr>
          <w:b/>
          <w:sz w:val="24"/>
          <w:szCs w:val="24"/>
        </w:rPr>
      </w:pPr>
    </w:p>
    <w:p w:rsidR="00EF589F" w:rsidRPr="00C20017" w:rsidRDefault="00C20017" w:rsidP="00EF589F">
      <w:pPr>
        <w:pStyle w:val="ConsPlusNormal"/>
        <w:rPr>
          <w:sz w:val="24"/>
          <w:szCs w:val="24"/>
          <w:u w:val="single"/>
        </w:rPr>
      </w:pPr>
      <w:r w:rsidRPr="00C20017">
        <w:rPr>
          <w:szCs w:val="24"/>
        </w:rPr>
        <w:t xml:space="preserve">Руководитель: </w:t>
      </w:r>
      <w:r>
        <w:rPr>
          <w:szCs w:val="24"/>
        </w:rPr>
        <w:t>п</w:t>
      </w:r>
      <w:r w:rsidR="00EF589F" w:rsidRPr="00C20017">
        <w:rPr>
          <w:szCs w:val="24"/>
        </w:rPr>
        <w:t xml:space="preserve">ервый заместитель Главы муниципального района «Корткеросский» -  руководителя администрации </w:t>
      </w:r>
      <w:r w:rsidR="00EF589F" w:rsidRPr="00C20017">
        <w:rPr>
          <w:szCs w:val="24"/>
          <w:u w:val="single"/>
        </w:rPr>
        <w:t>Нестерова Людмила Витальевна.</w:t>
      </w:r>
    </w:p>
    <w:p w:rsidR="00EF589F" w:rsidRPr="00C20017" w:rsidRDefault="00C20017" w:rsidP="00C20017">
      <w:pPr>
        <w:jc w:val="center"/>
        <w:rPr>
          <w:sz w:val="22"/>
        </w:rPr>
      </w:pPr>
      <w:r w:rsidRPr="00C20017">
        <w:rPr>
          <w:sz w:val="22"/>
        </w:rPr>
        <w:t>(органа власти – ответственного исполнителя)</w:t>
      </w:r>
    </w:p>
    <w:p w:rsidR="00EF589F" w:rsidRDefault="00EF589F"/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0F5DCC" w:rsidRDefault="000F5DCC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0F5DCC" w:rsidRDefault="000F5DCC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0F5DCC" w:rsidRDefault="000F5DCC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0F5DCC" w:rsidRDefault="000F5DCC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EF589F" w:rsidRPr="00C20017" w:rsidRDefault="00C20017" w:rsidP="00EF589F">
      <w:pPr>
        <w:pStyle w:val="ConsPlusTitle"/>
        <w:jc w:val="center"/>
        <w:outlineLvl w:val="1"/>
        <w:rPr>
          <w:szCs w:val="24"/>
        </w:rPr>
      </w:pPr>
      <w:r w:rsidRPr="00C20017">
        <w:rPr>
          <w:szCs w:val="24"/>
        </w:rPr>
        <w:t>ПАСПОРТ</w:t>
      </w:r>
    </w:p>
    <w:p w:rsidR="00EF589F" w:rsidRPr="00C20017" w:rsidRDefault="00EF589F" w:rsidP="00EF589F">
      <w:pPr>
        <w:pStyle w:val="ConsPlusTitle"/>
        <w:jc w:val="center"/>
        <w:rPr>
          <w:szCs w:val="24"/>
        </w:rPr>
      </w:pPr>
      <w:r w:rsidRPr="00C20017">
        <w:rPr>
          <w:szCs w:val="24"/>
        </w:rPr>
        <w:t xml:space="preserve">муниципальной программы муниципального образования </w:t>
      </w: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C20017">
        <w:rPr>
          <w:b/>
          <w:szCs w:val="24"/>
        </w:rPr>
        <w:t>муниципального  района «Корткеросский»</w:t>
      </w:r>
      <w:r w:rsidRPr="00C20017">
        <w:rPr>
          <w:szCs w:val="24"/>
        </w:rPr>
        <w:t xml:space="preserve"> </w:t>
      </w: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32"/>
          <w:lang w:eastAsia="ru-RU"/>
        </w:rPr>
      </w:pPr>
      <w:r w:rsidRPr="00C20017">
        <w:rPr>
          <w:rFonts w:eastAsia="Times New Roman" w:cs="Times New Roman"/>
          <w:b/>
          <w:szCs w:val="32"/>
          <w:lang w:eastAsia="ru-RU"/>
        </w:rPr>
        <w:t>«Развитие системы муниципального</w:t>
      </w: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32"/>
          <w:lang w:eastAsia="ru-RU"/>
        </w:rPr>
      </w:pPr>
      <w:r w:rsidRPr="00C20017">
        <w:rPr>
          <w:rFonts w:eastAsia="Times New Roman" w:cs="Times New Roman"/>
          <w:b/>
          <w:szCs w:val="32"/>
          <w:lang w:eastAsia="ru-RU"/>
        </w:rPr>
        <w:t>управления»</w:t>
      </w:r>
    </w:p>
    <w:p w:rsidR="00EF589F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32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478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478" w:type="dxa"/>
          </w:tcPr>
          <w:p w:rsidR="0002562A" w:rsidRPr="00C20017" w:rsidRDefault="0002562A" w:rsidP="0002562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1. </w:t>
            </w:r>
            <w:r w:rsidR="00FD2620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Управление финансов администрации муниципального района «Корткеросский»;</w:t>
            </w:r>
          </w:p>
          <w:p w:rsidR="0002562A" w:rsidRPr="00C20017" w:rsidRDefault="0002562A" w:rsidP="0002562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 </w:t>
            </w:r>
            <w:r w:rsidR="00FD2620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Управление имущественных и земельных отношений администрации муниципального района «Корткеросский»;</w:t>
            </w:r>
          </w:p>
          <w:p w:rsidR="00EF589F" w:rsidRPr="00C20017" w:rsidRDefault="0002562A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3. </w:t>
            </w:r>
            <w:r w:rsidR="00FD2620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  <w:r w:rsidR="00C20017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</w:p>
          <w:p w:rsidR="00C20017" w:rsidRDefault="00C20017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4. Служба по социальным вопросам администрации муниципального района «Корткеросский»;</w:t>
            </w:r>
          </w:p>
          <w:p w:rsidR="00EF33FD" w:rsidRDefault="00EF33FD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5. Отдел архитектуры и строительства Управления</w:t>
            </w:r>
            <w:r w:rsidR="00BC1A5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BC1A59" w:rsidRDefault="0074730F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6. </w:t>
            </w:r>
            <w:r w:rsidR="00BC1A59">
              <w:rPr>
                <w:rFonts w:eastAsia="Times New Roman" w:cs="Times New Roman"/>
                <w:sz w:val="26"/>
                <w:szCs w:val="26"/>
                <w:lang w:eastAsia="ru-RU"/>
              </w:rPr>
              <w:t>Отдел жилищной политики администрации муниципального района «Корткеросский»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</w:p>
          <w:p w:rsidR="0074730F" w:rsidRPr="00C20017" w:rsidRDefault="0074730F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7. </w:t>
            </w:r>
            <w:r w:rsidRPr="0074730F">
              <w:rPr>
                <w:rFonts w:eastAsia="Times New Roman" w:cs="Times New Roman"/>
                <w:sz w:val="26"/>
                <w:szCs w:val="26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</w:p>
          <w:p w:rsidR="00C20017" w:rsidRDefault="00C20017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5F160D" w:rsidRPr="00C20017" w:rsidRDefault="005F160D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478" w:type="dxa"/>
          </w:tcPr>
          <w:p w:rsidR="0002562A" w:rsidRPr="00C20017" w:rsidRDefault="0002562A" w:rsidP="0002562A">
            <w:pPr>
              <w:rPr>
                <w:rFonts w:cs="Times New Roman"/>
                <w:sz w:val="26"/>
                <w:szCs w:val="26"/>
              </w:rPr>
            </w:pPr>
            <w:r w:rsidRPr="00C20017">
              <w:rPr>
                <w:rFonts w:cs="Times New Roman"/>
                <w:sz w:val="26"/>
                <w:szCs w:val="26"/>
              </w:rPr>
              <w:t xml:space="preserve">1. </w:t>
            </w:r>
            <w:r w:rsidR="00202659" w:rsidRPr="00C20017">
              <w:rPr>
                <w:rFonts w:cs="Times New Roman"/>
                <w:sz w:val="26"/>
                <w:szCs w:val="26"/>
              </w:rPr>
              <w:t>Р</w:t>
            </w:r>
            <w:r w:rsidRPr="00C20017">
              <w:rPr>
                <w:rFonts w:cs="Times New Roman"/>
                <w:sz w:val="26"/>
                <w:szCs w:val="26"/>
              </w:rPr>
              <w:t>азвитие кадрового потенциала;</w:t>
            </w:r>
          </w:p>
          <w:p w:rsidR="0002562A" w:rsidRPr="00C20017" w:rsidRDefault="00022D31" w:rsidP="0002562A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 У</w:t>
            </w:r>
            <w:r w:rsidR="0002562A" w:rsidRPr="00C20017">
              <w:rPr>
                <w:rFonts w:cs="Times New Roman"/>
                <w:sz w:val="26"/>
                <w:szCs w:val="26"/>
              </w:rPr>
              <w:t>правление муниципальными финансами и муниципальным долгом;</w:t>
            </w:r>
          </w:p>
          <w:p w:rsidR="0002562A" w:rsidRPr="00C20017" w:rsidRDefault="0002562A" w:rsidP="0002562A">
            <w:pPr>
              <w:rPr>
                <w:rFonts w:cs="Times New Roman"/>
                <w:sz w:val="26"/>
                <w:szCs w:val="26"/>
              </w:rPr>
            </w:pPr>
            <w:r w:rsidRPr="00C20017">
              <w:rPr>
                <w:rFonts w:cs="Times New Roman"/>
                <w:sz w:val="26"/>
                <w:szCs w:val="26"/>
              </w:rPr>
              <w:t>3. Управление муниципальным имуществом муниципального района «Корткеросский»;</w:t>
            </w:r>
          </w:p>
          <w:p w:rsidR="0002562A" w:rsidRPr="00C20017" w:rsidRDefault="0002562A" w:rsidP="0002562A">
            <w:pPr>
              <w:rPr>
                <w:rFonts w:cs="Times New Roman"/>
                <w:sz w:val="26"/>
                <w:szCs w:val="26"/>
              </w:rPr>
            </w:pPr>
            <w:r w:rsidRPr="00C20017">
              <w:rPr>
                <w:rFonts w:cs="Times New Roman"/>
                <w:sz w:val="26"/>
                <w:szCs w:val="26"/>
              </w:rPr>
              <w:t>4. Ра</w:t>
            </w:r>
            <w:r w:rsidR="008741EB">
              <w:rPr>
                <w:rFonts w:cs="Times New Roman"/>
                <w:sz w:val="26"/>
                <w:szCs w:val="26"/>
              </w:rPr>
              <w:t>звитие информационного общества;</w:t>
            </w:r>
          </w:p>
          <w:p w:rsidR="00EF589F" w:rsidRPr="008741EB" w:rsidRDefault="008741EB" w:rsidP="008741E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741EB">
              <w:rPr>
                <w:rFonts w:eastAsia="Times New Roman" w:cs="Times New Roman"/>
                <w:sz w:val="26"/>
                <w:szCs w:val="26"/>
                <w:lang w:eastAsia="ru-RU"/>
              </w:rPr>
              <w:t>5. Поддержка социально ориентированных некоммерческих организаций.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Программно-целевые инструменты</w:t>
            </w:r>
          </w:p>
        </w:tc>
        <w:tc>
          <w:tcPr>
            <w:tcW w:w="7478" w:type="dxa"/>
          </w:tcPr>
          <w:p w:rsidR="00EF589F" w:rsidRPr="00C20017" w:rsidRDefault="00C20017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478" w:type="dxa"/>
          </w:tcPr>
          <w:p w:rsidR="00E03714" w:rsidRPr="00C20017" w:rsidRDefault="00E3574F" w:rsidP="00E3574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478" w:type="dxa"/>
          </w:tcPr>
          <w:p w:rsidR="00EF589F" w:rsidRPr="00C20017" w:rsidRDefault="00636E8C" w:rsidP="00636E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1. Развитие и совер</w:t>
            </w:r>
            <w:r w:rsidR="00040363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шенствование </w:t>
            </w:r>
            <w:proofErr w:type="gramStart"/>
            <w:r w:rsidR="00040363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кадровой</w:t>
            </w:r>
            <w:proofErr w:type="gramEnd"/>
            <w:r w:rsidR="00040363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политики;</w:t>
            </w:r>
          </w:p>
          <w:p w:rsidR="00636E8C" w:rsidRPr="00C20017" w:rsidRDefault="00022D31" w:rsidP="00636E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. Повышение эффективности управления муниципальными финансами</w:t>
            </w:r>
            <w:r w:rsidR="00A57535">
              <w:rPr>
                <w:rFonts w:eastAsia="Times New Roman" w:cs="Times New Roman"/>
                <w:sz w:val="26"/>
                <w:szCs w:val="26"/>
                <w:lang w:eastAsia="ru-RU"/>
              </w:rPr>
              <w:t>, организация и обеспечение бюджетного процесса</w:t>
            </w:r>
            <w:proofErr w:type="gramStart"/>
            <w:r w:rsidR="000C552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B32A3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236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  <w:proofErr w:type="gramEnd"/>
          </w:p>
          <w:p w:rsidR="00636E8C" w:rsidRPr="00C20017" w:rsidRDefault="008741EB" w:rsidP="00636E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="00022D31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  <w:r w:rsidR="00040363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овышение эффективности управления муниципальным имуществом и приватизации;</w:t>
            </w:r>
          </w:p>
          <w:p w:rsidR="00636E8C" w:rsidRDefault="008741EB" w:rsidP="00636E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4.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телекоммуникационных технологий;</w:t>
            </w:r>
          </w:p>
          <w:p w:rsidR="008741EB" w:rsidRPr="008741EB" w:rsidRDefault="008741EB" w:rsidP="00D25BB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741E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5. </w:t>
            </w:r>
            <w:r w:rsidR="00D25BB3">
              <w:rPr>
                <w:rFonts w:eastAsia="Times New Roman" w:cs="Times New Roman"/>
                <w:sz w:val="26"/>
                <w:szCs w:val="26"/>
                <w:lang w:eastAsia="ru-RU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478" w:type="dxa"/>
          </w:tcPr>
          <w:p w:rsidR="00EF589F" w:rsidRPr="00C20017" w:rsidRDefault="00EA5EAD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1.</w:t>
            </w:r>
            <w:r w:rsidRPr="00C2001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C20017">
              <w:rPr>
                <w:sz w:val="26"/>
                <w:szCs w:val="26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</w:t>
            </w:r>
            <w:r w:rsidR="00022D31">
              <w:rPr>
                <w:sz w:val="26"/>
                <w:szCs w:val="26"/>
              </w:rPr>
              <w:t xml:space="preserve"> района, </w:t>
            </w:r>
            <w:proofErr w:type="spellStart"/>
            <w:r w:rsidR="00022D31">
              <w:rPr>
                <w:sz w:val="26"/>
                <w:szCs w:val="26"/>
              </w:rPr>
              <w:t>тыс</w:t>
            </w:r>
            <w:proofErr w:type="gramStart"/>
            <w:r w:rsidR="00022D31">
              <w:rPr>
                <w:sz w:val="26"/>
                <w:szCs w:val="26"/>
              </w:rPr>
              <w:t>.р</w:t>
            </w:r>
            <w:proofErr w:type="gramEnd"/>
            <w:r w:rsidR="00022D31">
              <w:rPr>
                <w:sz w:val="26"/>
                <w:szCs w:val="26"/>
              </w:rPr>
              <w:t>уб</w:t>
            </w:r>
            <w:proofErr w:type="spellEnd"/>
            <w:r w:rsidR="00022D31">
              <w:rPr>
                <w:sz w:val="26"/>
                <w:szCs w:val="26"/>
              </w:rPr>
              <w:t>.</w:t>
            </w:r>
            <w:r w:rsidRPr="00C20017">
              <w:rPr>
                <w:sz w:val="26"/>
                <w:szCs w:val="26"/>
              </w:rPr>
              <w:t>;</w:t>
            </w:r>
          </w:p>
          <w:p w:rsidR="00EA5EAD" w:rsidRPr="00C20017" w:rsidRDefault="00EA5EAD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  <w:r w:rsidR="00322A8E" w:rsidRPr="00C20017">
              <w:rPr>
                <w:sz w:val="26"/>
                <w:szCs w:val="26"/>
              </w:rPr>
              <w:t>, тыс. рублей, к 2019 году</w:t>
            </w:r>
            <w:r w:rsidRPr="00C20017">
              <w:rPr>
                <w:sz w:val="26"/>
                <w:szCs w:val="26"/>
              </w:rPr>
              <w:t>;</w:t>
            </w:r>
          </w:p>
          <w:p w:rsidR="00EA5EAD" w:rsidRPr="00C20017" w:rsidRDefault="00EA5EAD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 xml:space="preserve">3. Отношение объема муниципального долго муниципального района «Корткеросский» по состоянию на 1 января года, следующего за </w:t>
            </w:r>
            <w:proofErr w:type="gramStart"/>
            <w:r w:rsidRPr="00C20017">
              <w:rPr>
                <w:sz w:val="26"/>
                <w:szCs w:val="26"/>
              </w:rPr>
              <w:t>отчетным</w:t>
            </w:r>
            <w:proofErr w:type="gramEnd"/>
            <w:r w:rsidRPr="00C20017">
              <w:rPr>
                <w:sz w:val="26"/>
                <w:szCs w:val="26"/>
              </w:rPr>
              <w:t xml:space="preserve">, к общему годовому объему доходов (без учета безвозмездных поступлений) бюджета </w:t>
            </w:r>
            <w:r w:rsidR="00322A8E" w:rsidRPr="00C20017">
              <w:rPr>
                <w:sz w:val="26"/>
                <w:szCs w:val="26"/>
              </w:rPr>
              <w:t>района, к 2019 году</w:t>
            </w:r>
            <w:r w:rsidRPr="00C20017">
              <w:rPr>
                <w:sz w:val="26"/>
                <w:szCs w:val="26"/>
              </w:rPr>
              <w:t>;</w:t>
            </w:r>
          </w:p>
          <w:p w:rsidR="00EA5EAD" w:rsidRPr="00C20017" w:rsidRDefault="00EA5EAD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r w:rsidR="00022D31">
              <w:rPr>
                <w:sz w:val="26"/>
                <w:szCs w:val="26"/>
              </w:rPr>
              <w:t>,  %</w:t>
            </w:r>
            <w:r w:rsidRPr="00C20017">
              <w:rPr>
                <w:sz w:val="26"/>
                <w:szCs w:val="26"/>
              </w:rPr>
              <w:t>;</w:t>
            </w:r>
          </w:p>
          <w:p w:rsidR="00E7113E" w:rsidRPr="003C106D" w:rsidRDefault="00EA5EAD" w:rsidP="00E711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>5. </w:t>
            </w:r>
            <w:r w:rsidR="00E7113E">
              <w:rPr>
                <w:sz w:val="26"/>
                <w:szCs w:val="26"/>
              </w:rPr>
              <w:t>Д</w:t>
            </w:r>
            <w:r w:rsidR="00E7113E" w:rsidRPr="00E7113E">
              <w:rPr>
                <w:sz w:val="26"/>
                <w:szCs w:val="26"/>
              </w:rPr>
              <w:t xml:space="preserve">оля социально ориентированных некоммерческих организаций, осуществляющих деятельность на территории </w:t>
            </w:r>
            <w:r w:rsidR="00E7113E">
              <w:rPr>
                <w:sz w:val="26"/>
                <w:szCs w:val="26"/>
              </w:rPr>
              <w:t>муниципального района «Корткеросский»</w:t>
            </w:r>
            <w:r w:rsidR="00E7113E" w:rsidRPr="00E7113E">
              <w:rPr>
                <w:sz w:val="26"/>
                <w:szCs w:val="26"/>
              </w:rPr>
              <w:t xml:space="preserve">, от общего количества некоммерческих организаций, зарегистрированных и осуществляющих деятельность на территории </w:t>
            </w:r>
            <w:r w:rsidR="00E7113E">
              <w:rPr>
                <w:sz w:val="26"/>
                <w:szCs w:val="26"/>
              </w:rPr>
              <w:t>района. %.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7478" w:type="dxa"/>
          </w:tcPr>
          <w:p w:rsidR="00EF589F" w:rsidRPr="00C20017" w:rsidRDefault="00EA5EAD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 xml:space="preserve">Срок реализации </w:t>
            </w:r>
            <w:r w:rsidR="00C20017" w:rsidRPr="00C20017">
              <w:rPr>
                <w:sz w:val="26"/>
                <w:szCs w:val="26"/>
              </w:rPr>
              <w:t>Программы</w:t>
            </w:r>
            <w:r w:rsidRPr="00C20017">
              <w:rPr>
                <w:sz w:val="26"/>
                <w:szCs w:val="26"/>
              </w:rPr>
              <w:t xml:space="preserve"> 2022 - 2025 годы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Объемы финансирования муниципальной программы</w:t>
            </w:r>
          </w:p>
        </w:tc>
        <w:tc>
          <w:tcPr>
            <w:tcW w:w="7478" w:type="dxa"/>
          </w:tcPr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Общий объём финансирования Программы на 2022 - 2025 годы предусматривается в размере </w:t>
            </w:r>
          </w:p>
          <w:p w:rsidR="00C20017" w:rsidRPr="00C20017" w:rsidRDefault="006A55C0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30053,0</w:t>
            </w:r>
            <w:r w:rsidR="00C20017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счёт средств бюджета Республики Коми – </w:t>
            </w:r>
            <w:r w:rsidR="006A55C0">
              <w:rPr>
                <w:rFonts w:eastAsia="Times New Roman" w:cs="Times New Roman"/>
                <w:sz w:val="26"/>
                <w:szCs w:val="26"/>
                <w:lang w:eastAsia="ru-RU"/>
              </w:rPr>
              <w:t>6099,10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за счёт средств местного бюджета –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23953,9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6A55C0">
              <w:rPr>
                <w:rFonts w:eastAsia="Times New Roman" w:cs="Times New Roman"/>
                <w:sz w:val="26"/>
                <w:szCs w:val="26"/>
                <w:lang w:eastAsia="ru-RU"/>
              </w:rPr>
              <w:t>2079,70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6A55C0">
              <w:rPr>
                <w:rFonts w:eastAsia="Times New Roman" w:cs="Times New Roman"/>
                <w:sz w:val="26"/>
                <w:szCs w:val="26"/>
                <w:lang w:eastAsia="ru-RU"/>
              </w:rPr>
              <w:t>2009,70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2024 год -  </w:t>
            </w:r>
            <w:r w:rsidR="006A55C0">
              <w:rPr>
                <w:rFonts w:eastAsia="Times New Roman" w:cs="Times New Roman"/>
                <w:sz w:val="26"/>
                <w:szCs w:val="26"/>
                <w:lang w:eastAsia="ru-RU"/>
              </w:rPr>
              <w:t>2009,70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3656,3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10161,3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2024 год - 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10136,3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EF589F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478" w:type="dxa"/>
          </w:tcPr>
          <w:p w:rsidR="0065404D" w:rsidRPr="00C20017" w:rsidRDefault="0065404D" w:rsidP="0065404D">
            <w:pPr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>Реализация программы позволит к 2025 году достичь</w:t>
            </w:r>
            <w:r w:rsidR="00022D31">
              <w:rPr>
                <w:sz w:val="26"/>
                <w:szCs w:val="26"/>
              </w:rPr>
              <w:t xml:space="preserve"> следующих конечных результатов</w:t>
            </w:r>
            <w:r w:rsidRPr="00C20017">
              <w:rPr>
                <w:sz w:val="26"/>
                <w:szCs w:val="26"/>
              </w:rPr>
              <w:t>:</w:t>
            </w:r>
          </w:p>
          <w:p w:rsidR="00EF589F" w:rsidRPr="00C20017" w:rsidRDefault="00EA5EAD" w:rsidP="00EA5E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1. </w:t>
            </w:r>
            <w:r w:rsidR="00694E14"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</w:t>
            </w:r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составят 5.6 </w:t>
            </w:r>
            <w:proofErr w:type="spellStart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</w:p>
          <w:p w:rsidR="00694E14" w:rsidRDefault="00694E14" w:rsidP="00EA5E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2.</w:t>
            </w:r>
            <w:r w:rsidRPr="00694E14">
              <w:rPr>
                <w:sz w:val="26"/>
                <w:szCs w:val="26"/>
              </w:rPr>
              <w:t xml:space="preserve"> </w:t>
            </w:r>
            <w:r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составят 10,7 </w:t>
            </w:r>
            <w:proofErr w:type="spellStart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</w:p>
          <w:p w:rsidR="00694E14" w:rsidRDefault="00EA5EAD" w:rsidP="00694E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3. </w:t>
            </w:r>
            <w:r w:rsidR="00694E14"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Отношение объема муниципального долго муниципального района «Корткеросский» по состоянию на 1 января года, следующего за </w:t>
            </w:r>
            <w:proofErr w:type="gramStart"/>
            <w:r w:rsidR="00694E14"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>отчетным</w:t>
            </w:r>
            <w:proofErr w:type="gramEnd"/>
            <w:r w:rsidR="00694E14"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>, к общему годовому объему доходов (без учета безвозмез</w:t>
            </w:r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дных поступлений) бюджета района </w:t>
            </w:r>
            <w:r w:rsidR="00635EAE">
              <w:rPr>
                <w:rFonts w:eastAsia="Times New Roman" w:cs="Times New Roman"/>
                <w:sz w:val="26"/>
                <w:szCs w:val="26"/>
                <w:lang w:eastAsia="ru-RU"/>
              </w:rPr>
              <w:t>равно нулю.</w:t>
            </w:r>
          </w:p>
          <w:p w:rsidR="00EA5EAD" w:rsidRPr="004712A2" w:rsidRDefault="00EA5EAD" w:rsidP="00694E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712A2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4. </w:t>
            </w:r>
            <w:r w:rsidR="00694E14" w:rsidRPr="004712A2">
              <w:rPr>
                <w:rFonts w:eastAsia="Times New Roman" w:cs="Times New Roman"/>
                <w:sz w:val="26"/>
                <w:szCs w:val="26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r w:rsidR="00635EA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составит 120 %;</w:t>
            </w:r>
          </w:p>
          <w:p w:rsidR="00AD1D06" w:rsidRDefault="00AD1D06" w:rsidP="00AD1D0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22C2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9.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</w:t>
            </w:r>
            <w:proofErr w:type="gramStart"/>
            <w:r w:rsidRPr="00022C2C">
              <w:rPr>
                <w:rFonts w:eastAsia="Times New Roman" w:cs="Times New Roman"/>
                <w:sz w:val="26"/>
                <w:szCs w:val="26"/>
                <w:lang w:eastAsia="ru-RU"/>
              </w:rPr>
              <w:t>некоммерческих организаций, зарегистрированных и осуществляющих деяте</w:t>
            </w:r>
            <w:r w:rsidR="00EF47F1" w:rsidRPr="00022C2C">
              <w:rPr>
                <w:rFonts w:eastAsia="Times New Roman" w:cs="Times New Roman"/>
                <w:sz w:val="26"/>
                <w:szCs w:val="26"/>
                <w:lang w:eastAsia="ru-RU"/>
              </w:rPr>
              <w:t>льность на территории района составит</w:t>
            </w:r>
            <w:proofErr w:type="gramEnd"/>
            <w:r w:rsidR="00EF47F1" w:rsidRPr="00022C2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______________________________________________________.</w:t>
            </w:r>
          </w:p>
          <w:p w:rsidR="00EF47F1" w:rsidRPr="00C20017" w:rsidRDefault="00EF47F1" w:rsidP="00AD1D0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F589F" w:rsidRPr="00EF589F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32"/>
          <w:lang w:eastAsia="ru-RU"/>
        </w:rPr>
      </w:pPr>
    </w:p>
    <w:p w:rsidR="00E3574F" w:rsidRPr="00C20017" w:rsidRDefault="00E3574F" w:rsidP="00E3574F">
      <w:pPr>
        <w:pStyle w:val="ConsPlusTitle"/>
        <w:jc w:val="center"/>
        <w:outlineLvl w:val="1"/>
        <w:rPr>
          <w:szCs w:val="24"/>
        </w:rPr>
      </w:pPr>
      <w:r w:rsidRPr="00C20017">
        <w:rPr>
          <w:szCs w:val="24"/>
        </w:rPr>
        <w:t>Приоритеты, цели и задачи реализуемой муниципальной политики</w:t>
      </w:r>
    </w:p>
    <w:p w:rsidR="00E3574F" w:rsidRPr="00C20017" w:rsidRDefault="00E3574F" w:rsidP="00411EC8">
      <w:pPr>
        <w:pStyle w:val="ConsPlusTitle"/>
        <w:jc w:val="center"/>
        <w:rPr>
          <w:szCs w:val="24"/>
        </w:rPr>
      </w:pPr>
      <w:r w:rsidRPr="00C20017">
        <w:rPr>
          <w:szCs w:val="24"/>
        </w:rPr>
        <w:t xml:space="preserve">в </w:t>
      </w:r>
      <w:r w:rsidR="00C20017" w:rsidRPr="00C20017">
        <w:rPr>
          <w:szCs w:val="24"/>
        </w:rPr>
        <w:t xml:space="preserve">соответствующей сфере социально-экономического развития МО МР «Корткеросский» </w:t>
      </w:r>
    </w:p>
    <w:p w:rsidR="00636E8C" w:rsidRDefault="00C20017" w:rsidP="00C20017">
      <w:pPr>
        <w:tabs>
          <w:tab w:val="left" w:pos="54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94E14" w:rsidRDefault="00694E14" w:rsidP="00C570DF">
      <w:pPr>
        <w:ind w:firstLine="709"/>
        <w:jc w:val="both"/>
        <w:rPr>
          <w:szCs w:val="24"/>
        </w:rPr>
      </w:pPr>
      <w:r>
        <w:rPr>
          <w:szCs w:val="24"/>
        </w:rPr>
        <w:t>1. Приоритеты в сфере</w:t>
      </w:r>
      <w:r w:rsidR="00B274BC">
        <w:rPr>
          <w:szCs w:val="24"/>
        </w:rPr>
        <w:t xml:space="preserve"> развития муниципального управления муниципального образования муниципального района «Корткеросский» определены </w:t>
      </w:r>
      <w:r w:rsidR="00B274BC" w:rsidRPr="00B274BC">
        <w:rPr>
          <w:szCs w:val="24"/>
        </w:rPr>
        <w:t>Стратегией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VII-3/8.</w:t>
      </w:r>
    </w:p>
    <w:p w:rsidR="00EF589F" w:rsidRPr="00C20017" w:rsidRDefault="00B274BC" w:rsidP="000F5DCC">
      <w:pPr>
        <w:ind w:firstLine="567"/>
        <w:jc w:val="both"/>
        <w:rPr>
          <w:rFonts w:eastAsia="Times New Roman" w:cs="Times New Roman"/>
          <w:szCs w:val="32"/>
          <w:lang w:eastAsia="ru-RU"/>
        </w:rPr>
      </w:pPr>
      <w:r>
        <w:rPr>
          <w:szCs w:val="24"/>
        </w:rPr>
        <w:lastRenderedPageBreak/>
        <w:t xml:space="preserve">Главной </w:t>
      </w:r>
      <w:r w:rsidR="00636E8C" w:rsidRPr="00C20017">
        <w:rPr>
          <w:szCs w:val="24"/>
        </w:rPr>
        <w:t xml:space="preserve"> целью </w:t>
      </w:r>
      <w:r>
        <w:rPr>
          <w:szCs w:val="24"/>
        </w:rPr>
        <w:t xml:space="preserve">Программы в сфере развития муниципального управления в муниципальном районе «Корткеросский» </w:t>
      </w:r>
      <w:r w:rsidR="00636E8C" w:rsidRPr="00C20017">
        <w:rPr>
          <w:szCs w:val="24"/>
        </w:rPr>
        <w:t xml:space="preserve"> является повышение </w:t>
      </w:r>
      <w:r w:rsidR="00636E8C" w:rsidRPr="00C20017">
        <w:rPr>
          <w:rFonts w:eastAsia="Times New Roman" w:cs="Times New Roman"/>
          <w:szCs w:val="32"/>
          <w:lang w:eastAsia="ru-RU"/>
        </w:rPr>
        <w:t xml:space="preserve">качества и эффективности муниципального управления на территории муниципального района «Корткеросский». </w:t>
      </w:r>
    </w:p>
    <w:p w:rsidR="00B274BC" w:rsidRDefault="00B274BC" w:rsidP="000F5DCC">
      <w:pPr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 xml:space="preserve">Основная цель и задачи Программы соответствуют приоритетам политики в сфере </w:t>
      </w:r>
      <w:r>
        <w:rPr>
          <w:rFonts w:eastAsia="Times New Roman" w:cs="Times New Roman"/>
          <w:szCs w:val="32"/>
          <w:lang w:eastAsia="ru-RU"/>
        </w:rPr>
        <w:t>развития муниципального управления</w:t>
      </w:r>
      <w:r w:rsidRPr="00B274BC">
        <w:rPr>
          <w:rFonts w:eastAsia="Times New Roman" w:cs="Times New Roman"/>
          <w:szCs w:val="32"/>
          <w:lang w:eastAsia="ru-RU"/>
        </w:rPr>
        <w:t>, Программой обеспечена взаимосвязь с другими стратегическими документами муниципального образования.</w:t>
      </w:r>
    </w:p>
    <w:p w:rsidR="00B274BC" w:rsidRDefault="00B274BC" w:rsidP="000F5DCC">
      <w:pPr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>Приоритетами в сфере реализации Программы являются:</w:t>
      </w:r>
    </w:p>
    <w:p w:rsidR="00636E8C" w:rsidRPr="00C20017" w:rsidRDefault="00636E8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C20017">
        <w:rPr>
          <w:rFonts w:eastAsia="Times New Roman" w:cs="Times New Roman"/>
          <w:szCs w:val="32"/>
          <w:lang w:eastAsia="ru-RU"/>
        </w:rPr>
        <w:t xml:space="preserve">1. Развитие и совершенствование </w:t>
      </w:r>
      <w:proofErr w:type="gramStart"/>
      <w:r w:rsidRPr="00C20017">
        <w:rPr>
          <w:rFonts w:eastAsia="Times New Roman" w:cs="Times New Roman"/>
          <w:szCs w:val="32"/>
          <w:lang w:eastAsia="ru-RU"/>
        </w:rPr>
        <w:t>кадровой</w:t>
      </w:r>
      <w:proofErr w:type="gramEnd"/>
      <w:r w:rsidRPr="00C20017">
        <w:rPr>
          <w:rFonts w:eastAsia="Times New Roman" w:cs="Times New Roman"/>
          <w:szCs w:val="32"/>
          <w:lang w:eastAsia="ru-RU"/>
        </w:rPr>
        <w:t xml:space="preserve"> политики;</w:t>
      </w:r>
    </w:p>
    <w:p w:rsidR="00636E8C" w:rsidRPr="00C20017" w:rsidRDefault="00C570DF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C20017">
        <w:rPr>
          <w:rFonts w:eastAsia="Times New Roman" w:cs="Times New Roman"/>
          <w:szCs w:val="32"/>
          <w:lang w:eastAsia="ru-RU"/>
        </w:rPr>
        <w:t>2. </w:t>
      </w:r>
      <w:r w:rsidR="00B274BC" w:rsidRPr="00C20017">
        <w:rPr>
          <w:rFonts w:eastAsia="Times New Roman" w:cs="Times New Roman"/>
          <w:szCs w:val="32"/>
          <w:lang w:eastAsia="ru-RU"/>
        </w:rPr>
        <w:t>Повышение эффективности управления муниципальными финансами;</w:t>
      </w:r>
    </w:p>
    <w:p w:rsidR="00636E8C" w:rsidRPr="00C20017" w:rsidRDefault="00636E8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C20017">
        <w:rPr>
          <w:rFonts w:eastAsia="Times New Roman" w:cs="Times New Roman"/>
          <w:szCs w:val="32"/>
          <w:lang w:eastAsia="ru-RU"/>
        </w:rPr>
        <w:t xml:space="preserve">3. </w:t>
      </w:r>
      <w:r w:rsidR="00B274BC" w:rsidRPr="00C20017">
        <w:rPr>
          <w:rFonts w:eastAsia="Times New Roman" w:cs="Times New Roman"/>
          <w:szCs w:val="32"/>
          <w:lang w:eastAsia="ru-RU"/>
        </w:rPr>
        <w:t>Повышение эффективности управления муниципальным имуществом и приватизации;</w:t>
      </w:r>
    </w:p>
    <w:p w:rsidR="00636E8C" w:rsidRDefault="00C570DF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C20017">
        <w:rPr>
          <w:rFonts w:eastAsia="Times New Roman" w:cs="Times New Roman"/>
          <w:szCs w:val="32"/>
          <w:lang w:eastAsia="ru-RU"/>
        </w:rPr>
        <w:t xml:space="preserve">4. </w:t>
      </w:r>
      <w:r w:rsidR="00B274BC" w:rsidRPr="00C20017">
        <w:rPr>
          <w:rFonts w:eastAsia="Times New Roman" w:cs="Times New Roman"/>
          <w:szCs w:val="32"/>
          <w:lang w:eastAsia="ru-RU"/>
        </w:rPr>
        <w:t>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</w:t>
      </w:r>
      <w:r w:rsidR="00AD1D06">
        <w:rPr>
          <w:rFonts w:eastAsia="Times New Roman" w:cs="Times New Roman"/>
          <w:szCs w:val="32"/>
          <w:lang w:eastAsia="ru-RU"/>
        </w:rPr>
        <w:t>телекоммуникационных технологий;</w:t>
      </w:r>
    </w:p>
    <w:p w:rsidR="00AD1D06" w:rsidRDefault="00AD1D06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AD1D06">
        <w:rPr>
          <w:rFonts w:eastAsia="Times New Roman" w:cs="Times New Roman"/>
          <w:szCs w:val="32"/>
          <w:lang w:eastAsia="ru-RU"/>
        </w:rPr>
        <w:t>5. Повышение социальной защищенности граждан в муниципальном районе «Корткеросский».</w:t>
      </w:r>
    </w:p>
    <w:p w:rsidR="00B274BC" w:rsidRPr="00B274BC" w:rsidRDefault="00B274B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 xml:space="preserve">2. В соответствии с долгосрочными приоритетами </w:t>
      </w:r>
      <w:r>
        <w:rPr>
          <w:rFonts w:eastAsia="Times New Roman" w:cs="Times New Roman"/>
          <w:szCs w:val="32"/>
          <w:lang w:eastAsia="ru-RU"/>
        </w:rPr>
        <w:t>развития муниципального управления</w:t>
      </w:r>
      <w:r w:rsidRPr="00B274BC">
        <w:rPr>
          <w:rFonts w:eastAsia="Times New Roman" w:cs="Times New Roman"/>
          <w:szCs w:val="32"/>
          <w:lang w:eastAsia="ru-RU"/>
        </w:rPr>
        <w:t xml:space="preserve">, а также с учетом текущего состояния </w:t>
      </w:r>
      <w:r>
        <w:rPr>
          <w:rFonts w:eastAsia="Times New Roman" w:cs="Times New Roman"/>
          <w:szCs w:val="32"/>
          <w:lang w:eastAsia="ru-RU"/>
        </w:rPr>
        <w:t xml:space="preserve">системы управления </w:t>
      </w:r>
      <w:r w:rsidRPr="00B274BC">
        <w:rPr>
          <w:rFonts w:eastAsia="Times New Roman" w:cs="Times New Roman"/>
          <w:szCs w:val="32"/>
          <w:lang w:eastAsia="ru-RU"/>
        </w:rPr>
        <w:t xml:space="preserve"> МО МР «Корткеросский» определены цель и задачи Программы.</w:t>
      </w:r>
    </w:p>
    <w:p w:rsidR="00B274BC" w:rsidRPr="00B274BC" w:rsidRDefault="00B274B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>Цели и задачи муниципальной программы определены в паспорте Программы.</w:t>
      </w:r>
    </w:p>
    <w:p w:rsidR="00B274BC" w:rsidRDefault="00B274B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 xml:space="preserve">Программа включает </w:t>
      </w:r>
      <w:r>
        <w:rPr>
          <w:rFonts w:eastAsia="Times New Roman" w:cs="Times New Roman"/>
          <w:szCs w:val="32"/>
          <w:lang w:eastAsia="ru-RU"/>
        </w:rPr>
        <w:t>4</w:t>
      </w:r>
      <w:r w:rsidRPr="00B274BC">
        <w:rPr>
          <w:rFonts w:eastAsia="Times New Roman" w:cs="Times New Roman"/>
          <w:szCs w:val="32"/>
          <w:lang w:eastAsia="ru-RU"/>
        </w:rPr>
        <w:t xml:space="preserve"> подпрограммы:</w:t>
      </w:r>
    </w:p>
    <w:p w:rsidR="00B274BC" w:rsidRDefault="00B274B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1. Развитие кадрового потенциала (далее – Подпрограмма 1);</w:t>
      </w:r>
    </w:p>
    <w:p w:rsidR="00B274BC" w:rsidRDefault="00B274B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2. Управление муниципальными финансами и муниципальным долгом (далее – Подпрограмма 2);</w:t>
      </w:r>
    </w:p>
    <w:p w:rsidR="00B274BC" w:rsidRDefault="00B274B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3. Управление муниципальным имуществом муниципального района «Корткеросский» (далее – Подпрограмма 3);</w:t>
      </w:r>
    </w:p>
    <w:p w:rsidR="00B274BC" w:rsidRPr="00B274BC" w:rsidRDefault="00B274BC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4. Развитие информационного общества (далее – Подпрограмма 4).</w:t>
      </w:r>
    </w:p>
    <w:p w:rsidR="00AD1D06" w:rsidRDefault="00AD1D06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5. </w:t>
      </w:r>
      <w:r w:rsidRPr="00AD1D06">
        <w:rPr>
          <w:rFonts w:eastAsia="Times New Roman" w:cs="Times New Roman"/>
          <w:szCs w:val="32"/>
          <w:lang w:eastAsia="ru-RU"/>
        </w:rPr>
        <w:t>Поддержка социально ориентированных</w:t>
      </w:r>
      <w:r>
        <w:rPr>
          <w:rFonts w:eastAsia="Times New Roman" w:cs="Times New Roman"/>
          <w:szCs w:val="32"/>
          <w:lang w:eastAsia="ru-RU"/>
        </w:rPr>
        <w:t xml:space="preserve"> некоммерческих организаций (далее – Подпрограмма 5).</w:t>
      </w:r>
    </w:p>
    <w:p w:rsidR="00B274BC" w:rsidRDefault="006D24A0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32"/>
          <w:lang w:eastAsia="ru-RU"/>
        </w:rPr>
      </w:pPr>
      <w:r w:rsidRPr="006D24A0">
        <w:rPr>
          <w:rFonts w:eastAsia="Times New Roman" w:cs="Times New Roman"/>
          <w:szCs w:val="32"/>
          <w:lang w:eastAsia="ru-RU"/>
        </w:rPr>
        <w:t>Цели и задачи подпрограмм определены в паспортах подпрограмм муниципальной программы</w:t>
      </w:r>
      <w:r>
        <w:rPr>
          <w:rFonts w:eastAsia="Times New Roman" w:cs="Times New Roman"/>
          <w:szCs w:val="32"/>
          <w:lang w:eastAsia="ru-RU"/>
        </w:rPr>
        <w:t>.</w:t>
      </w:r>
    </w:p>
    <w:p w:rsidR="00AD1D06" w:rsidRPr="00AD1D06" w:rsidRDefault="00AD1D06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bCs/>
          <w:szCs w:val="28"/>
          <w:lang w:eastAsia="ru-RU"/>
        </w:rPr>
      </w:pPr>
      <w:r w:rsidRPr="00AD1D06">
        <w:rPr>
          <w:rFonts w:eastAsia="Times New Roman" w:cs="Times New Roman"/>
          <w:bCs/>
          <w:szCs w:val="28"/>
          <w:lang w:eastAsia="ru-RU"/>
        </w:rPr>
        <w:t>3.</w:t>
      </w:r>
      <w:r w:rsidRPr="00AD1D06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AD1D06">
        <w:rPr>
          <w:rFonts w:eastAsia="Times New Roman" w:cs="Times New Roman"/>
          <w:bCs/>
          <w:szCs w:val="28"/>
          <w:lang w:eastAsia="ru-RU"/>
        </w:rPr>
        <w:t xml:space="preserve">Перечень и </w:t>
      </w:r>
      <w:hyperlink w:anchor="P3445" w:history="1">
        <w:r w:rsidRPr="00AD1D06">
          <w:rPr>
            <w:rFonts w:eastAsia="Times New Roman" w:cs="Times New Roman"/>
            <w:bCs/>
            <w:szCs w:val="28"/>
            <w:lang w:eastAsia="ru-RU"/>
          </w:rPr>
          <w:t>сведения</w:t>
        </w:r>
      </w:hyperlink>
      <w:r w:rsidRPr="00AD1D06">
        <w:rPr>
          <w:rFonts w:eastAsia="Times New Roman" w:cs="Times New Roman"/>
          <w:bCs/>
          <w:szCs w:val="28"/>
          <w:lang w:eastAsia="ru-RU"/>
        </w:rPr>
        <w:t xml:space="preserve"> о целевых показателях (индикаторах) муниципальной программы МО МР «Корткеросский» «Развитие </w:t>
      </w:r>
      <w:r>
        <w:rPr>
          <w:rFonts w:eastAsia="Times New Roman" w:cs="Times New Roman"/>
          <w:bCs/>
          <w:szCs w:val="28"/>
          <w:lang w:eastAsia="ru-RU"/>
        </w:rPr>
        <w:t>системы муниципального управления</w:t>
      </w:r>
      <w:r w:rsidR="009E0174">
        <w:rPr>
          <w:rFonts w:eastAsia="Times New Roman" w:cs="Times New Roman"/>
          <w:bCs/>
          <w:szCs w:val="28"/>
          <w:lang w:eastAsia="ru-RU"/>
        </w:rPr>
        <w:t xml:space="preserve"> </w:t>
      </w:r>
      <w:r w:rsidRPr="00AD1D06">
        <w:rPr>
          <w:rFonts w:eastAsia="Times New Roman" w:cs="Times New Roman"/>
          <w:bCs/>
          <w:szCs w:val="28"/>
          <w:lang w:eastAsia="ru-RU"/>
        </w:rPr>
        <w:t>» представлены в Приложении 1 к Программе (Таблица 1).</w:t>
      </w:r>
    </w:p>
    <w:p w:rsidR="00AD1D06" w:rsidRPr="00AD1D06" w:rsidRDefault="00AD1D06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bCs/>
          <w:szCs w:val="28"/>
          <w:lang w:eastAsia="ru-RU"/>
        </w:rPr>
      </w:pPr>
      <w:r w:rsidRPr="00AD1D06">
        <w:rPr>
          <w:rFonts w:eastAsia="Times New Roman" w:cs="Times New Roman"/>
          <w:bCs/>
          <w:szCs w:val="28"/>
          <w:lang w:eastAsia="ru-RU"/>
        </w:rPr>
        <w:t xml:space="preserve">4. </w:t>
      </w:r>
      <w:hyperlink w:anchor="P3994" w:history="1">
        <w:r w:rsidRPr="00AD1D06">
          <w:rPr>
            <w:rFonts w:eastAsia="Times New Roman" w:cs="Times New Roman"/>
            <w:bCs/>
            <w:szCs w:val="28"/>
            <w:lang w:eastAsia="ru-RU"/>
          </w:rPr>
          <w:t>Перечень</w:t>
        </w:r>
      </w:hyperlink>
      <w:r w:rsidRPr="00AD1D06">
        <w:rPr>
          <w:rFonts w:eastAsia="Times New Roman" w:cs="Times New Roman"/>
          <w:bCs/>
          <w:szCs w:val="28"/>
          <w:lang w:eastAsia="ru-RU"/>
        </w:rPr>
        <w:t xml:space="preserve"> и характеристика основных мероприятий муниципальной программы МО МР «Корткеросский» «Развитие </w:t>
      </w:r>
      <w:r w:rsidR="009E0174">
        <w:rPr>
          <w:rFonts w:eastAsia="Times New Roman" w:cs="Times New Roman"/>
          <w:bCs/>
          <w:szCs w:val="28"/>
          <w:lang w:eastAsia="ru-RU"/>
        </w:rPr>
        <w:t>системы муниципального управления</w:t>
      </w:r>
      <w:r w:rsidRPr="00AD1D06">
        <w:rPr>
          <w:rFonts w:eastAsia="Times New Roman" w:cs="Times New Roman"/>
          <w:bCs/>
          <w:szCs w:val="28"/>
          <w:lang w:eastAsia="ru-RU"/>
        </w:rPr>
        <w:t>» представлен в Приложении 1 к Программе (Таблица 2).</w:t>
      </w:r>
    </w:p>
    <w:p w:rsidR="00AD1D06" w:rsidRPr="00AD1D06" w:rsidRDefault="00AD1D06" w:rsidP="000F5DC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AD1D06">
        <w:rPr>
          <w:rFonts w:eastAsia="Calibri" w:cs="Times New Roman"/>
          <w:szCs w:val="28"/>
        </w:rPr>
        <w:t xml:space="preserve">5. Информация по финансовому обеспечению муниципальной программы МО МР «Корткеросский» «Развитие </w:t>
      </w:r>
      <w:r w:rsidR="009E0174">
        <w:rPr>
          <w:rFonts w:eastAsia="Calibri" w:cs="Times New Roman"/>
          <w:szCs w:val="28"/>
        </w:rPr>
        <w:t>системы муниципального управления</w:t>
      </w:r>
      <w:r w:rsidRPr="00AD1D06">
        <w:rPr>
          <w:rFonts w:eastAsia="Calibri" w:cs="Times New Roman"/>
          <w:szCs w:val="28"/>
        </w:rPr>
        <w:t>» за счет средств муниципального бюджета муниципального образования (с учетом средств межбюджетных трансфертов)</w:t>
      </w:r>
      <w:r w:rsidRPr="00AD1D06">
        <w:rPr>
          <w:rFonts w:ascii="Calibri" w:eastAsia="Calibri" w:hAnsi="Calibri" w:cs="Times New Roman"/>
          <w:szCs w:val="28"/>
        </w:rPr>
        <w:t xml:space="preserve"> </w:t>
      </w:r>
      <w:r w:rsidRPr="00AD1D06">
        <w:rPr>
          <w:rFonts w:eastAsia="Calibri" w:cs="Times New Roman"/>
          <w:szCs w:val="28"/>
        </w:rPr>
        <w:t>представлена в Приложении 1 к Программе (Таблица 3).</w:t>
      </w:r>
    </w:p>
    <w:p w:rsidR="00AD1D06" w:rsidRPr="00AD1D06" w:rsidRDefault="00AD1D06" w:rsidP="000F5DCC">
      <w:pPr>
        <w:ind w:right="-3" w:firstLine="567"/>
        <w:jc w:val="both"/>
        <w:rPr>
          <w:rFonts w:eastAsia="Calibri" w:cs="Times New Roman"/>
          <w:szCs w:val="28"/>
        </w:rPr>
      </w:pPr>
      <w:r w:rsidRPr="00AD1D06">
        <w:rPr>
          <w:rFonts w:eastAsia="Calibri" w:cs="Times New Roman"/>
          <w:szCs w:val="28"/>
        </w:rPr>
        <w:t xml:space="preserve">6. Ресурсное обеспечение и прогнозная (справочная) оценка расходов местного бюджета, республиканского бюджета Республики Коми (с учетом </w:t>
      </w:r>
      <w:r w:rsidRPr="00AD1D06">
        <w:rPr>
          <w:rFonts w:eastAsia="Calibri" w:cs="Times New Roman"/>
          <w:szCs w:val="28"/>
        </w:rPr>
        <w:lastRenderedPageBreak/>
        <w:t xml:space="preserve">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МО МР «Корткеросский» «Развитие </w:t>
      </w:r>
      <w:r w:rsidR="009E0174">
        <w:rPr>
          <w:rFonts w:eastAsia="Calibri" w:cs="Times New Roman"/>
          <w:szCs w:val="28"/>
        </w:rPr>
        <w:t>системы муниципального управления</w:t>
      </w:r>
      <w:r w:rsidRPr="00AD1D06">
        <w:rPr>
          <w:rFonts w:eastAsia="Calibri" w:cs="Times New Roman"/>
          <w:szCs w:val="28"/>
        </w:rPr>
        <w:t>» представлены в Приложении 1 к Программе (Таблица 3).</w:t>
      </w:r>
    </w:p>
    <w:p w:rsidR="00AD1D06" w:rsidRDefault="00AD1D06" w:rsidP="00AD1D0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  <w:r w:rsidRPr="00AD1D06">
        <w:rPr>
          <w:rFonts w:eastAsia="Times New Roman" w:cs="Times New Roman"/>
          <w:bCs/>
          <w:szCs w:val="28"/>
          <w:lang w:eastAsia="ru-RU"/>
        </w:rPr>
        <w:t xml:space="preserve">7. Информация о показателях результатов использования субсидий и (или) </w:t>
      </w:r>
      <w:proofErr w:type="gramStart"/>
      <w:r w:rsidRPr="00AD1D06">
        <w:rPr>
          <w:rFonts w:eastAsia="Times New Roman" w:cs="Times New Roman"/>
          <w:bCs/>
          <w:szCs w:val="28"/>
          <w:lang w:eastAsia="ru-RU"/>
        </w:rPr>
        <w:t>иных межбюджетных трансфертов, представляемых из республиканского бюджета Республики Коми представлена</w:t>
      </w:r>
      <w:proofErr w:type="gramEnd"/>
      <w:r w:rsidRPr="00AD1D06">
        <w:rPr>
          <w:rFonts w:eastAsia="Times New Roman" w:cs="Times New Roman"/>
          <w:bCs/>
          <w:szCs w:val="28"/>
          <w:lang w:eastAsia="ru-RU"/>
        </w:rPr>
        <w:t xml:space="preserve"> в Приложении 1 к Программе (Таблица 5).</w:t>
      </w:r>
    </w:p>
    <w:p w:rsidR="00067448" w:rsidRPr="00067448" w:rsidRDefault="00067448" w:rsidP="00067448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8. </w:t>
      </w:r>
      <w:proofErr w:type="gramStart"/>
      <w:r w:rsidRPr="00067448">
        <w:rPr>
          <w:rFonts w:eastAsia="Times New Roman" w:cs="Times New Roman"/>
          <w:bCs/>
          <w:szCs w:val="28"/>
          <w:lang w:eastAsia="ru-RU"/>
        </w:rPr>
        <w:t>Оценка эффективности муниципальной программы 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067448" w:rsidRPr="00AD1D06" w:rsidRDefault="00067448" w:rsidP="00AD1D0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</w:p>
    <w:p w:rsidR="00AD1D06" w:rsidRPr="00C20017" w:rsidRDefault="00AD1D06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</w:p>
    <w:p w:rsidR="00636E8C" w:rsidRPr="00C20017" w:rsidRDefault="00636E8C" w:rsidP="00C570DF">
      <w:pPr>
        <w:ind w:left="284"/>
        <w:jc w:val="both"/>
        <w:rPr>
          <w:rFonts w:eastAsia="Times New Roman" w:cs="Times New Roman"/>
          <w:szCs w:val="32"/>
          <w:lang w:eastAsia="ru-RU"/>
        </w:rPr>
      </w:pPr>
    </w:p>
    <w:p w:rsidR="00B274BC" w:rsidRDefault="00B274BC" w:rsidP="00411EC8">
      <w:pPr>
        <w:pStyle w:val="ConsPlusNormal"/>
        <w:ind w:firstLine="567"/>
        <w:jc w:val="both"/>
        <w:rPr>
          <w:szCs w:val="24"/>
        </w:rPr>
      </w:pPr>
    </w:p>
    <w:p w:rsidR="00B274BC" w:rsidRDefault="00B274BC" w:rsidP="00411EC8">
      <w:pPr>
        <w:pStyle w:val="ConsPlusNormal"/>
        <w:ind w:firstLine="567"/>
        <w:jc w:val="both"/>
        <w:rPr>
          <w:szCs w:val="24"/>
        </w:rPr>
      </w:pPr>
    </w:p>
    <w:p w:rsidR="00EA5EAD" w:rsidRDefault="00EA5EAD" w:rsidP="00E41ACC">
      <w:pPr>
        <w:jc w:val="both"/>
      </w:pPr>
    </w:p>
    <w:p w:rsidR="00322A8E" w:rsidRDefault="00322A8E" w:rsidP="00E86137">
      <w:pPr>
        <w:pStyle w:val="ConsPlusTitle"/>
        <w:outlineLvl w:val="1"/>
        <w:rPr>
          <w:sz w:val="24"/>
          <w:szCs w:val="24"/>
        </w:rPr>
      </w:pPr>
    </w:p>
    <w:p w:rsidR="007A0CBC" w:rsidRDefault="007A0CBC" w:rsidP="00E86137">
      <w:pPr>
        <w:pStyle w:val="ConsPlusTitle"/>
        <w:outlineLvl w:val="1"/>
        <w:rPr>
          <w:sz w:val="24"/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0F5DCC" w:rsidRDefault="000F5DCC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C570DF" w:rsidRPr="00861949" w:rsidRDefault="00580581" w:rsidP="00C570DF">
      <w:pPr>
        <w:pStyle w:val="ConsPlusTitle"/>
        <w:jc w:val="center"/>
        <w:outlineLvl w:val="1"/>
        <w:rPr>
          <w:szCs w:val="24"/>
        </w:rPr>
      </w:pPr>
      <w:r>
        <w:rPr>
          <w:szCs w:val="24"/>
        </w:rPr>
        <w:lastRenderedPageBreak/>
        <w:t xml:space="preserve"> </w:t>
      </w:r>
      <w:r w:rsidR="001C6B28">
        <w:rPr>
          <w:szCs w:val="24"/>
        </w:rPr>
        <w:t xml:space="preserve"> </w:t>
      </w:r>
      <w:r w:rsidR="00C570DF" w:rsidRPr="00861949">
        <w:rPr>
          <w:szCs w:val="24"/>
        </w:rPr>
        <w:t>ПАСПОРТ</w:t>
      </w:r>
    </w:p>
    <w:p w:rsidR="00040363" w:rsidRDefault="00C570DF" w:rsidP="00C570DF">
      <w:pPr>
        <w:pStyle w:val="ConsPlusTitle"/>
        <w:jc w:val="center"/>
        <w:rPr>
          <w:szCs w:val="24"/>
        </w:rPr>
      </w:pPr>
      <w:r w:rsidRPr="00861949">
        <w:rPr>
          <w:szCs w:val="24"/>
        </w:rPr>
        <w:t>Подпрограммы  1 «</w:t>
      </w:r>
      <w:r w:rsidR="00202659" w:rsidRPr="00861949">
        <w:rPr>
          <w:szCs w:val="24"/>
        </w:rPr>
        <w:t>Р</w:t>
      </w:r>
      <w:r w:rsidR="00040363" w:rsidRPr="00861949">
        <w:rPr>
          <w:szCs w:val="24"/>
        </w:rPr>
        <w:t xml:space="preserve">азвитие кадрового потенциала» </w:t>
      </w:r>
    </w:p>
    <w:p w:rsidR="00861949" w:rsidRPr="00861949" w:rsidRDefault="00861949" w:rsidP="00C570DF">
      <w:pPr>
        <w:pStyle w:val="ConsPlusTitle"/>
        <w:jc w:val="center"/>
        <w:rPr>
          <w:szCs w:val="24"/>
        </w:rPr>
      </w:pP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040363" w:rsidTr="00040363">
        <w:tc>
          <w:tcPr>
            <w:tcW w:w="2659" w:type="dxa"/>
          </w:tcPr>
          <w:p w:rsidR="00040363" w:rsidRPr="00861949" w:rsidRDefault="00040363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040363" w:rsidRPr="00861949" w:rsidRDefault="00411EC8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040363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Развитие и совершенствование </w:t>
            </w:r>
            <w:proofErr w:type="gramStart"/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кадровой</w:t>
            </w:r>
            <w:proofErr w:type="gramEnd"/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политики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1. 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специалистами;</w:t>
            </w:r>
          </w:p>
          <w:p w:rsidR="00040363" w:rsidRPr="00861949" w:rsidRDefault="00897595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2. О</w:t>
            </w:r>
            <w:r w:rsidR="00040363" w:rsidRPr="00861949">
              <w:rPr>
                <w:sz w:val="26"/>
                <w:szCs w:val="26"/>
              </w:rPr>
              <w:t>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040363" w:rsidRPr="00861949" w:rsidRDefault="00322A8E" w:rsidP="004323E2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</w:t>
            </w:r>
            <w:r w:rsidR="00635EAE">
              <w:rPr>
                <w:sz w:val="26"/>
                <w:szCs w:val="26"/>
              </w:rPr>
              <w:t>, ед.</w:t>
            </w:r>
            <w:r w:rsidRPr="00861949">
              <w:rPr>
                <w:sz w:val="26"/>
                <w:szCs w:val="26"/>
              </w:rPr>
              <w:t>;</w:t>
            </w:r>
          </w:p>
          <w:p w:rsidR="00322A8E" w:rsidRPr="00861949" w:rsidRDefault="00322A8E" w:rsidP="004323E2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  <w:r w:rsidR="00635EAE">
              <w:rPr>
                <w:sz w:val="26"/>
                <w:szCs w:val="26"/>
              </w:rPr>
              <w:t>, %</w:t>
            </w:r>
            <w:r w:rsidRPr="00861949">
              <w:rPr>
                <w:sz w:val="26"/>
                <w:szCs w:val="26"/>
              </w:rPr>
              <w:t>;</w:t>
            </w:r>
          </w:p>
          <w:p w:rsidR="00322A8E" w:rsidRPr="00861949" w:rsidRDefault="00322A8E" w:rsidP="004323E2">
            <w:pPr>
              <w:pStyle w:val="ConsPlusNormal"/>
              <w:jc w:val="both"/>
              <w:outlineLvl w:val="2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</w:t>
            </w:r>
            <w:r w:rsidR="00635EAE">
              <w:rPr>
                <w:sz w:val="26"/>
                <w:szCs w:val="26"/>
              </w:rPr>
              <w:t>, %</w:t>
            </w:r>
            <w:r w:rsidRPr="00861949">
              <w:rPr>
                <w:sz w:val="26"/>
                <w:szCs w:val="26"/>
              </w:rPr>
              <w:t>;</w:t>
            </w:r>
          </w:p>
          <w:p w:rsidR="00322A8E" w:rsidRPr="00861949" w:rsidRDefault="00322A8E" w:rsidP="004323E2">
            <w:pPr>
              <w:pStyle w:val="ConsPlusNormal"/>
              <w:jc w:val="both"/>
              <w:outlineLvl w:val="2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4.   </w:t>
            </w:r>
            <w:proofErr w:type="gramStart"/>
            <w:r w:rsidRPr="00861949">
              <w:rPr>
                <w:sz w:val="26"/>
                <w:szCs w:val="26"/>
              </w:rPr>
              <w:t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</w:t>
            </w:r>
            <w:r w:rsidR="00635EAE">
              <w:rPr>
                <w:sz w:val="26"/>
                <w:szCs w:val="26"/>
              </w:rPr>
              <w:t>олжностям муниципальной службы, %</w:t>
            </w:r>
            <w:r w:rsidRPr="00861949">
              <w:rPr>
                <w:sz w:val="26"/>
                <w:szCs w:val="26"/>
              </w:rPr>
              <w:t xml:space="preserve">   </w:t>
            </w:r>
            <w:proofErr w:type="gramEnd"/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2022 -2025 годы</w:t>
            </w:r>
          </w:p>
          <w:p w:rsidR="00040363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61949" w:rsidRPr="00861949" w:rsidRDefault="006A55C0" w:rsidP="0086194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3870,0</w:t>
            </w:r>
            <w:r w:rsidR="00861949" w:rsidRPr="00861949">
              <w:rPr>
                <w:sz w:val="26"/>
                <w:szCs w:val="26"/>
              </w:rPr>
              <w:t xml:space="preserve"> тыс. рублей, в том числе: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бюджета Республики Коми – </w:t>
            </w:r>
            <w:r w:rsidR="006A55C0">
              <w:rPr>
                <w:sz w:val="26"/>
                <w:szCs w:val="26"/>
              </w:rPr>
              <w:t>0,0</w:t>
            </w:r>
            <w:r w:rsidRPr="00861949">
              <w:rPr>
                <w:sz w:val="26"/>
                <w:szCs w:val="26"/>
              </w:rPr>
              <w:t>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>за счёт средств местного бюджета –</w:t>
            </w:r>
            <w:r w:rsidR="00CE3148">
              <w:rPr>
                <w:sz w:val="26"/>
                <w:szCs w:val="26"/>
              </w:rPr>
              <w:t>3870,00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федерального бюджета 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бюджета Республики Коми: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6A55C0">
              <w:rPr>
                <w:sz w:val="26"/>
                <w:szCs w:val="26"/>
              </w:rPr>
              <w:t>0,0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6A55C0">
              <w:rPr>
                <w:sz w:val="26"/>
                <w:szCs w:val="26"/>
              </w:rPr>
              <w:t>0,0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6A55C0">
              <w:rPr>
                <w:sz w:val="26"/>
                <w:szCs w:val="26"/>
              </w:rPr>
              <w:t>0,0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>720,00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CE3148">
              <w:rPr>
                <w:sz w:val="26"/>
                <w:szCs w:val="26"/>
              </w:rPr>
              <w:t>1570,00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1580,00</w:t>
            </w:r>
            <w:r w:rsidRPr="00861949">
              <w:rPr>
                <w:sz w:val="26"/>
                <w:szCs w:val="26"/>
              </w:rPr>
              <w:t>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040363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1243D3" w:rsidRPr="00861949" w:rsidRDefault="001243D3" w:rsidP="00635EAE">
            <w:pPr>
              <w:pStyle w:val="ConsPlusNormal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Реализация подпрограммы </w:t>
            </w:r>
            <w:r w:rsidR="00635EAE" w:rsidRPr="00635EAE">
              <w:rPr>
                <w:sz w:val="26"/>
                <w:szCs w:val="26"/>
              </w:rPr>
              <w:t>позволит к 2025 году достичь следующих конечных результатов:</w:t>
            </w:r>
          </w:p>
          <w:p w:rsidR="00635EAE" w:rsidRPr="00635EAE" w:rsidRDefault="00635EAE" w:rsidP="00635EAE">
            <w:pPr>
              <w:jc w:val="both"/>
              <w:rPr>
                <w:sz w:val="26"/>
                <w:szCs w:val="26"/>
              </w:rPr>
            </w:pPr>
            <w:r w:rsidRPr="00635EAE">
              <w:rPr>
                <w:sz w:val="26"/>
                <w:szCs w:val="26"/>
              </w:rPr>
              <w:t xml:space="preserve">1. </w:t>
            </w:r>
            <w:r w:rsidR="00532343">
              <w:rPr>
                <w:sz w:val="26"/>
                <w:szCs w:val="26"/>
              </w:rPr>
              <w:t>Отсутствие</w:t>
            </w:r>
            <w:r w:rsidRPr="00635EAE">
              <w:rPr>
                <w:sz w:val="26"/>
                <w:szCs w:val="26"/>
              </w:rPr>
              <w:t xml:space="preserve">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</w:t>
            </w:r>
            <w:r w:rsidR="00532343">
              <w:rPr>
                <w:sz w:val="26"/>
                <w:szCs w:val="26"/>
              </w:rPr>
              <w:t>»;</w:t>
            </w:r>
          </w:p>
          <w:p w:rsidR="00635EAE" w:rsidRPr="00635EAE" w:rsidRDefault="00635EAE" w:rsidP="00635EAE">
            <w:pPr>
              <w:jc w:val="both"/>
              <w:rPr>
                <w:sz w:val="26"/>
                <w:szCs w:val="26"/>
              </w:rPr>
            </w:pPr>
            <w:r w:rsidRPr="00635EAE">
              <w:rPr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  <w:r w:rsidR="00532343">
              <w:rPr>
                <w:sz w:val="26"/>
                <w:szCs w:val="26"/>
              </w:rPr>
              <w:t xml:space="preserve"> составит 100 </w:t>
            </w:r>
            <w:r w:rsidRPr="00635EAE">
              <w:rPr>
                <w:sz w:val="26"/>
                <w:szCs w:val="26"/>
              </w:rPr>
              <w:t>%;</w:t>
            </w:r>
          </w:p>
          <w:p w:rsidR="00635EAE" w:rsidRPr="00635EAE" w:rsidRDefault="00635EAE" w:rsidP="00635EAE">
            <w:pPr>
              <w:jc w:val="both"/>
              <w:rPr>
                <w:sz w:val="26"/>
                <w:szCs w:val="26"/>
              </w:rPr>
            </w:pPr>
            <w:r w:rsidRPr="00635EAE">
              <w:rPr>
                <w:sz w:val="26"/>
                <w:szCs w:val="26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</w:t>
            </w:r>
            <w:proofErr w:type="gramStart"/>
            <w:r w:rsidRPr="00635EAE">
              <w:rPr>
                <w:sz w:val="26"/>
                <w:szCs w:val="26"/>
              </w:rPr>
              <w:t>лиц,   замещающих   муниципальные должности</w:t>
            </w:r>
            <w:r w:rsidR="00532343">
              <w:rPr>
                <w:sz w:val="26"/>
                <w:szCs w:val="26"/>
              </w:rPr>
              <w:t xml:space="preserve"> составит</w:t>
            </w:r>
            <w:proofErr w:type="gramEnd"/>
            <w:r w:rsidR="00532343">
              <w:rPr>
                <w:sz w:val="26"/>
                <w:szCs w:val="26"/>
              </w:rPr>
              <w:t xml:space="preserve"> 7 </w:t>
            </w:r>
            <w:r w:rsidRPr="00635EAE">
              <w:rPr>
                <w:sz w:val="26"/>
                <w:szCs w:val="26"/>
              </w:rPr>
              <w:t>%;</w:t>
            </w:r>
          </w:p>
          <w:p w:rsidR="00327209" w:rsidRPr="00861949" w:rsidRDefault="00635EAE" w:rsidP="00635EAE">
            <w:pPr>
              <w:jc w:val="both"/>
              <w:rPr>
                <w:sz w:val="26"/>
                <w:szCs w:val="26"/>
              </w:rPr>
            </w:pPr>
            <w:r w:rsidRPr="00635EAE">
              <w:rPr>
                <w:sz w:val="26"/>
                <w:szCs w:val="26"/>
              </w:rPr>
              <w:t xml:space="preserve">4.   </w:t>
            </w:r>
            <w:proofErr w:type="gramStart"/>
            <w:r w:rsidRPr="00635EAE">
              <w:rPr>
                <w:sz w:val="26"/>
                <w:szCs w:val="26"/>
              </w:rPr>
              <w:t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</w:t>
            </w:r>
            <w:r w:rsidR="00532343">
              <w:rPr>
                <w:sz w:val="26"/>
                <w:szCs w:val="26"/>
              </w:rPr>
              <w:t xml:space="preserve">олжностям муниципальной службы </w:t>
            </w:r>
            <w:r w:rsidR="00532343">
              <w:rPr>
                <w:sz w:val="26"/>
                <w:szCs w:val="26"/>
              </w:rPr>
              <w:lastRenderedPageBreak/>
              <w:t xml:space="preserve">составит 7 </w:t>
            </w:r>
            <w:r w:rsidRPr="00635EAE">
              <w:rPr>
                <w:sz w:val="26"/>
                <w:szCs w:val="26"/>
              </w:rPr>
              <w:t xml:space="preserve">%.   </w:t>
            </w:r>
            <w:proofErr w:type="gramEnd"/>
          </w:p>
        </w:tc>
      </w:tr>
    </w:tbl>
    <w:p w:rsidR="00322A8E" w:rsidRDefault="00322A8E" w:rsidP="00327209">
      <w:pPr>
        <w:ind w:left="284"/>
        <w:jc w:val="center"/>
        <w:rPr>
          <w:b/>
          <w:sz w:val="24"/>
          <w:szCs w:val="24"/>
        </w:rPr>
      </w:pPr>
    </w:p>
    <w:p w:rsidR="00C570DF" w:rsidRPr="00861949" w:rsidRDefault="00327209" w:rsidP="00327209">
      <w:pPr>
        <w:ind w:left="284"/>
        <w:jc w:val="center"/>
        <w:rPr>
          <w:b/>
          <w:szCs w:val="24"/>
        </w:rPr>
      </w:pPr>
      <w:r w:rsidRPr="00861949">
        <w:rPr>
          <w:b/>
          <w:szCs w:val="24"/>
        </w:rPr>
        <w:t>ПАСПОРТ</w:t>
      </w:r>
    </w:p>
    <w:p w:rsidR="00327209" w:rsidRPr="00861949" w:rsidRDefault="00327209" w:rsidP="00327209">
      <w:pPr>
        <w:pStyle w:val="ConsPlusTitle"/>
        <w:jc w:val="center"/>
        <w:rPr>
          <w:szCs w:val="24"/>
        </w:rPr>
      </w:pPr>
      <w:r w:rsidRPr="00861949">
        <w:rPr>
          <w:szCs w:val="24"/>
        </w:rPr>
        <w:t xml:space="preserve">Подпрограммы 2 «Управление муниципальными финансами и муниципальным долгом» </w:t>
      </w:r>
    </w:p>
    <w:p w:rsidR="00327209" w:rsidRDefault="00327209" w:rsidP="00C570DF">
      <w:pPr>
        <w:ind w:left="284"/>
        <w:jc w:val="both"/>
      </w:pP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327209" w:rsidTr="00327209">
        <w:tc>
          <w:tcPr>
            <w:tcW w:w="2659" w:type="dxa"/>
          </w:tcPr>
          <w:p w:rsidR="00327209" w:rsidRPr="00861949" w:rsidRDefault="00327209" w:rsidP="0032720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Ответственный исполнитель подпрограммы </w:t>
            </w:r>
          </w:p>
          <w:p w:rsidR="00327209" w:rsidRPr="00861949" w:rsidRDefault="00327209" w:rsidP="0032720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628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Управление финансов администрации муниципального района «Корткеросский»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327209" w:rsidRPr="00861949" w:rsidRDefault="0086664A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327209">
            <w:pPr>
              <w:pStyle w:val="ConsPlusNormal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Программно-целевые инструменты</w:t>
            </w:r>
          </w:p>
          <w:p w:rsidR="00327209" w:rsidRPr="00861949" w:rsidRDefault="00327209" w:rsidP="0032720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327209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6628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86664A" w:rsidRPr="00861949" w:rsidRDefault="00AF19AB" w:rsidP="0086664A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Times New Roman" w:cs="Times New Roman"/>
                <w:sz w:val="26"/>
                <w:szCs w:val="26"/>
                <w:lang w:val="x-none" w:eastAsia="x-none"/>
              </w:rPr>
            </w:pPr>
            <w:r w:rsidRPr="00861949">
              <w:rPr>
                <w:sz w:val="26"/>
                <w:szCs w:val="26"/>
              </w:rPr>
              <w:t>1. </w:t>
            </w:r>
            <w:r w:rsidR="0086664A" w:rsidRPr="00861949">
              <w:rPr>
                <w:rFonts w:eastAsia="Times New Roman" w:cs="Times New Roman"/>
                <w:sz w:val="26"/>
                <w:szCs w:val="26"/>
                <w:lang w:eastAsia="x-none"/>
              </w:rPr>
              <w:t>Организация и обеспечение бюджетного процесса;</w:t>
            </w:r>
          </w:p>
          <w:p w:rsidR="0086664A" w:rsidRPr="00861949" w:rsidRDefault="0086664A" w:rsidP="0086664A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Times New Roman" w:cs="Times New Roman"/>
                <w:sz w:val="26"/>
                <w:szCs w:val="26"/>
                <w:lang w:val="x-none" w:eastAsia="x-none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x-none"/>
              </w:rPr>
              <w:t xml:space="preserve">2. </w:t>
            </w:r>
            <w:r w:rsidRPr="00861949">
              <w:rPr>
                <w:rFonts w:eastAsia="Times New Roman" w:cs="Times New Roman"/>
                <w:sz w:val="26"/>
                <w:szCs w:val="26"/>
                <w:lang w:val="x-none" w:eastAsia="x-none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  <w:r w:rsidRPr="00861949">
              <w:rPr>
                <w:rFonts w:eastAsia="Times New Roman" w:cs="Times New Roman"/>
                <w:sz w:val="26"/>
                <w:szCs w:val="26"/>
                <w:lang w:eastAsia="x-none"/>
              </w:rPr>
              <w:t>.</w:t>
            </w:r>
          </w:p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86664A" w:rsidRPr="00861949" w:rsidRDefault="0086664A" w:rsidP="0086664A">
            <w:pPr>
              <w:autoSpaceDE w:val="0"/>
              <w:autoSpaceDN w:val="0"/>
              <w:adjustRightInd w:val="0"/>
              <w:ind w:left="33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1.</w:t>
            </w:r>
            <w:r w:rsidRPr="00861949">
              <w:rPr>
                <w:rFonts w:cs="Times New Roman"/>
                <w:sz w:val="26"/>
                <w:szCs w:val="26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%.</w:t>
            </w:r>
          </w:p>
          <w:p w:rsidR="0086664A" w:rsidRPr="00861949" w:rsidRDefault="0086664A" w:rsidP="0086664A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2.Отсутствие у муниципальных учреждений просроченной кредиторской задолженности по расходам за энергетические ресурсы, да/нет.</w:t>
            </w:r>
          </w:p>
          <w:p w:rsidR="00AF19AB" w:rsidRPr="00861949" w:rsidRDefault="00AF19AB" w:rsidP="00C239CE">
            <w:pPr>
              <w:jc w:val="both"/>
              <w:rPr>
                <w:sz w:val="26"/>
                <w:szCs w:val="26"/>
              </w:rPr>
            </w:pP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327209" w:rsidRPr="00861949" w:rsidRDefault="00AF19AB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2022 - 2025 годы</w:t>
            </w:r>
          </w:p>
          <w:p w:rsidR="00861949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61949" w:rsidRPr="00861949" w:rsidRDefault="00CE3148" w:rsidP="0086194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8998,00</w:t>
            </w:r>
            <w:r w:rsidR="00861949" w:rsidRPr="00861949">
              <w:rPr>
                <w:sz w:val="26"/>
                <w:szCs w:val="26"/>
              </w:rPr>
              <w:t xml:space="preserve"> тыс. рублей, в том числе: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бюджета Республики Коми – </w:t>
            </w:r>
            <w:r w:rsidR="00CE3148">
              <w:rPr>
                <w:sz w:val="26"/>
                <w:szCs w:val="26"/>
              </w:rPr>
              <w:t>6099,10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sz w:val="26"/>
                <w:szCs w:val="26"/>
              </w:rPr>
              <w:t>2898,9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федерального бюджета 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бюджета Республики Коми: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>2079,70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 xml:space="preserve">2023 год – </w:t>
            </w:r>
            <w:r w:rsidR="00CE3148">
              <w:rPr>
                <w:sz w:val="26"/>
                <w:szCs w:val="26"/>
              </w:rPr>
              <w:t>2009,70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2009,70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 xml:space="preserve">1141,30 </w:t>
            </w:r>
            <w:r w:rsidRPr="00861949">
              <w:rPr>
                <w:sz w:val="26"/>
                <w:szCs w:val="26"/>
              </w:rPr>
              <w:t>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CE3148">
              <w:rPr>
                <w:sz w:val="26"/>
                <w:szCs w:val="26"/>
              </w:rPr>
              <w:t>896,30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861,30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32720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27209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Реализация подпрограммы позволит к 2025 году достичь</w:t>
            </w:r>
            <w:r w:rsidR="00532343">
              <w:rPr>
                <w:sz w:val="26"/>
                <w:szCs w:val="26"/>
              </w:rPr>
              <w:t xml:space="preserve"> следующих конечных результатов</w:t>
            </w:r>
            <w:r w:rsidRPr="00861949">
              <w:rPr>
                <w:sz w:val="26"/>
                <w:szCs w:val="26"/>
              </w:rPr>
              <w:t>:</w:t>
            </w:r>
          </w:p>
          <w:p w:rsidR="00532343" w:rsidRPr="00532343" w:rsidRDefault="00532343" w:rsidP="00532343">
            <w:pPr>
              <w:jc w:val="both"/>
              <w:rPr>
                <w:sz w:val="26"/>
                <w:szCs w:val="26"/>
              </w:rPr>
            </w:pPr>
            <w:r w:rsidRPr="00532343">
              <w:rPr>
                <w:sz w:val="26"/>
                <w:szCs w:val="26"/>
              </w:rPr>
              <w:t>1. Доля расходов на обслуживание муниципального долга в расходах бюджета муници</w:t>
            </w:r>
            <w:r>
              <w:rPr>
                <w:sz w:val="26"/>
                <w:szCs w:val="26"/>
              </w:rPr>
              <w:t>пального района «Корткеросский» будет равно нулю;</w:t>
            </w:r>
          </w:p>
          <w:p w:rsidR="003C5E23" w:rsidRPr="00861949" w:rsidRDefault="00532343" w:rsidP="000F5DCC">
            <w:pPr>
              <w:jc w:val="both"/>
              <w:rPr>
                <w:sz w:val="26"/>
                <w:szCs w:val="26"/>
              </w:rPr>
            </w:pPr>
            <w:r w:rsidRPr="00532343">
              <w:rPr>
                <w:sz w:val="26"/>
                <w:szCs w:val="26"/>
              </w:rPr>
              <w:t>2.Отсутствие у муниципальных учреждений просроченной кредиторской задолженности по расходам за энергетические ресурсы</w:t>
            </w:r>
          </w:p>
        </w:tc>
      </w:tr>
    </w:tbl>
    <w:p w:rsidR="003C5E23" w:rsidRDefault="003C5E23" w:rsidP="00C570DF">
      <w:pPr>
        <w:ind w:left="284"/>
        <w:jc w:val="both"/>
      </w:pPr>
    </w:p>
    <w:p w:rsidR="003C5E23" w:rsidRPr="00861949" w:rsidRDefault="003C5E23" w:rsidP="003C5E23">
      <w:pPr>
        <w:ind w:left="284"/>
        <w:jc w:val="center"/>
        <w:rPr>
          <w:b/>
          <w:szCs w:val="24"/>
        </w:rPr>
      </w:pPr>
      <w:r w:rsidRPr="00861949">
        <w:rPr>
          <w:b/>
          <w:szCs w:val="24"/>
        </w:rPr>
        <w:t>ПАСПОРТ</w:t>
      </w:r>
    </w:p>
    <w:p w:rsidR="003C5E23" w:rsidRPr="00861949" w:rsidRDefault="003C5E23" w:rsidP="003C5E23">
      <w:pPr>
        <w:pStyle w:val="ConsPlusTitle"/>
        <w:jc w:val="center"/>
        <w:rPr>
          <w:szCs w:val="24"/>
        </w:rPr>
      </w:pPr>
      <w:r w:rsidRPr="00861949">
        <w:rPr>
          <w:szCs w:val="24"/>
        </w:rPr>
        <w:t xml:space="preserve">Подпрограммы 3  «Управление муниципальным имуществом муниципального района «Корткеросский» </w:t>
      </w:r>
    </w:p>
    <w:p w:rsidR="00861949" w:rsidRPr="00327209" w:rsidRDefault="00861949" w:rsidP="003C5E23">
      <w:pPr>
        <w:pStyle w:val="ConsPlusTitle"/>
        <w:jc w:val="center"/>
        <w:rPr>
          <w:sz w:val="24"/>
          <w:szCs w:val="24"/>
        </w:rPr>
      </w:pP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3C5E23" w:rsidTr="003C5E23">
        <w:tc>
          <w:tcPr>
            <w:tcW w:w="2659" w:type="dxa"/>
          </w:tcPr>
          <w:p w:rsidR="003C5E23" w:rsidRPr="00861949" w:rsidRDefault="003C5E23" w:rsidP="003C5E23">
            <w:pPr>
              <w:pStyle w:val="ConsPlusNormal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Ответственный исполнитель подпрограммы </w:t>
            </w:r>
          </w:p>
          <w:p w:rsidR="003C5E23" w:rsidRPr="00861949" w:rsidRDefault="003C5E23" w:rsidP="003C5E2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628" w:type="dxa"/>
          </w:tcPr>
          <w:p w:rsidR="003C5E23" w:rsidRPr="00861949" w:rsidRDefault="003C5E23" w:rsidP="003C5E23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3C5E23" w:rsidRPr="00861949" w:rsidRDefault="005F160D" w:rsidP="004323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3C5E23">
            <w:pPr>
              <w:pStyle w:val="ConsPlusNormal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Программно-целевые инструменты</w:t>
            </w:r>
          </w:p>
          <w:p w:rsidR="003C5E23" w:rsidRPr="00861949" w:rsidRDefault="003C5E23" w:rsidP="003C5E23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3C5E23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2C7B5C" w:rsidRPr="00861949" w:rsidRDefault="002C7B5C" w:rsidP="004323E2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1. Создание </w:t>
            </w:r>
            <w:r w:rsidR="00FF1D0B" w:rsidRPr="00861949">
              <w:rPr>
                <w:sz w:val="26"/>
                <w:szCs w:val="26"/>
              </w:rPr>
              <w:t>системы учета и контроля муниципального имущества</w:t>
            </w:r>
            <w:r w:rsidRPr="00861949">
              <w:rPr>
                <w:sz w:val="26"/>
                <w:szCs w:val="26"/>
              </w:rPr>
              <w:t xml:space="preserve"> 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3C5E23" w:rsidRDefault="004B7B78" w:rsidP="00C570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2C7B5C" w:rsidRPr="00861949">
              <w:rPr>
                <w:sz w:val="26"/>
                <w:szCs w:val="26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</w:t>
            </w:r>
            <w:r w:rsidR="004E5474">
              <w:rPr>
                <w:sz w:val="26"/>
                <w:szCs w:val="26"/>
              </w:rPr>
              <w:t>вому значению предыдущего года</w:t>
            </w:r>
            <w:proofErr w:type="gramStart"/>
            <w:r w:rsidR="004E5474">
              <w:rPr>
                <w:sz w:val="26"/>
                <w:szCs w:val="26"/>
              </w:rPr>
              <w:t>, %</w:t>
            </w:r>
            <w:r>
              <w:rPr>
                <w:sz w:val="26"/>
                <w:szCs w:val="26"/>
              </w:rPr>
              <w:t>;</w:t>
            </w:r>
            <w:proofErr w:type="gramEnd"/>
          </w:p>
          <w:p w:rsidR="004B7B78" w:rsidRPr="00861949" w:rsidRDefault="004B7B78" w:rsidP="004323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4B7B78">
              <w:rPr>
                <w:sz w:val="26"/>
                <w:szCs w:val="26"/>
              </w:rPr>
              <w:t xml:space="preserve">Доля зарегистрированных в установленном порядке </w:t>
            </w:r>
            <w:r w:rsidRPr="004B7B78">
              <w:rPr>
                <w:sz w:val="26"/>
                <w:szCs w:val="26"/>
              </w:rPr>
              <w:lastRenderedPageBreak/>
              <w:t>прав собственности муниципального района «Корткеросский» в отношении земельных участков и объектов недвижимости в общем количестве земельных участков и объектов   недвижимости, являющихся муниципальной собственностью муниципального района «Корткеросский</w:t>
            </w:r>
            <w:r>
              <w:rPr>
                <w:sz w:val="26"/>
                <w:szCs w:val="26"/>
              </w:rPr>
              <w:t>, %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2022 -2025 годы</w:t>
            </w:r>
          </w:p>
          <w:p w:rsidR="003C5E23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61949" w:rsidRPr="00861949" w:rsidRDefault="00CE3148" w:rsidP="0086194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13000,00</w:t>
            </w:r>
            <w:r w:rsidR="00861949" w:rsidRPr="00861949">
              <w:rPr>
                <w:sz w:val="26"/>
                <w:szCs w:val="26"/>
              </w:rPr>
              <w:t xml:space="preserve"> тыс. рублей, в том числе: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sz w:val="26"/>
                <w:szCs w:val="26"/>
              </w:rPr>
              <w:t>13000,00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федерального бюджета 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бюджета Республики Коми: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>1000,00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CE3148">
              <w:rPr>
                <w:sz w:val="26"/>
                <w:szCs w:val="26"/>
              </w:rPr>
              <w:t>6000,00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6000,00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3C5E23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C5E23" w:rsidRPr="00861949" w:rsidRDefault="002C7B5C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Реализация подпрограммы позволит к 2025 году достичь</w:t>
            </w:r>
            <w:r w:rsidR="00532343">
              <w:rPr>
                <w:sz w:val="26"/>
                <w:szCs w:val="26"/>
              </w:rPr>
              <w:t xml:space="preserve"> следующего конечного результата</w:t>
            </w:r>
            <w:r w:rsidRPr="00861949">
              <w:rPr>
                <w:sz w:val="26"/>
                <w:szCs w:val="26"/>
              </w:rPr>
              <w:t>:</w:t>
            </w:r>
          </w:p>
          <w:p w:rsidR="00EF47F1" w:rsidRPr="00861949" w:rsidRDefault="00EF47F1" w:rsidP="000F5DC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1. </w:t>
            </w:r>
            <w:r w:rsidR="00532343" w:rsidRPr="00532343">
              <w:rPr>
                <w:sz w:val="26"/>
                <w:szCs w:val="26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r w:rsidR="00CE3148">
              <w:rPr>
                <w:sz w:val="26"/>
                <w:szCs w:val="26"/>
              </w:rPr>
              <w:t xml:space="preserve"> составит 120 %</w:t>
            </w:r>
          </w:p>
        </w:tc>
      </w:tr>
    </w:tbl>
    <w:p w:rsidR="004323E2" w:rsidRDefault="004323E2" w:rsidP="002C7B5C">
      <w:pPr>
        <w:ind w:left="284"/>
        <w:jc w:val="center"/>
        <w:rPr>
          <w:b/>
          <w:szCs w:val="24"/>
        </w:rPr>
      </w:pPr>
    </w:p>
    <w:p w:rsidR="002C7B5C" w:rsidRPr="00861949" w:rsidRDefault="002C7B5C" w:rsidP="002C7B5C">
      <w:pPr>
        <w:ind w:left="284"/>
        <w:jc w:val="center"/>
        <w:rPr>
          <w:b/>
          <w:szCs w:val="24"/>
        </w:rPr>
      </w:pPr>
      <w:r w:rsidRPr="00861949">
        <w:rPr>
          <w:b/>
          <w:szCs w:val="24"/>
        </w:rPr>
        <w:lastRenderedPageBreak/>
        <w:t>ПАСПОРТ</w:t>
      </w:r>
    </w:p>
    <w:p w:rsidR="00E972F2" w:rsidRPr="00861949" w:rsidRDefault="002C7B5C" w:rsidP="002C7B5C">
      <w:pPr>
        <w:pStyle w:val="ConsPlusTitle"/>
        <w:jc w:val="center"/>
        <w:rPr>
          <w:szCs w:val="24"/>
        </w:rPr>
      </w:pPr>
      <w:r w:rsidRPr="00861949">
        <w:rPr>
          <w:szCs w:val="24"/>
        </w:rPr>
        <w:t xml:space="preserve">Подпрограммы </w:t>
      </w:r>
      <w:r w:rsidR="007A7CE9" w:rsidRPr="00861949">
        <w:rPr>
          <w:szCs w:val="24"/>
        </w:rPr>
        <w:t>4</w:t>
      </w:r>
      <w:r w:rsidRPr="00861949">
        <w:rPr>
          <w:szCs w:val="24"/>
        </w:rPr>
        <w:t xml:space="preserve">  «Развитие информационного общества» </w:t>
      </w:r>
    </w:p>
    <w:p w:rsidR="00E972F2" w:rsidRDefault="00E972F2" w:rsidP="002C7B5C">
      <w:pPr>
        <w:pStyle w:val="ConsPlusTitle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E972F2" w:rsidTr="00E972F2">
        <w:tc>
          <w:tcPr>
            <w:tcW w:w="2943" w:type="dxa"/>
          </w:tcPr>
          <w:p w:rsidR="00E972F2" w:rsidRPr="00861949" w:rsidRDefault="00E972F2" w:rsidP="00861949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E972F2" w:rsidRPr="00861949" w:rsidRDefault="00E972F2" w:rsidP="00861949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  <w:p w:rsidR="00E972F2" w:rsidRPr="00861949" w:rsidRDefault="00E972F2" w:rsidP="002C7B5C">
            <w:pPr>
              <w:pStyle w:val="ConsPlusTitle"/>
              <w:jc w:val="center"/>
              <w:rPr>
                <w:sz w:val="26"/>
                <w:szCs w:val="26"/>
              </w:rPr>
            </w:pPr>
          </w:p>
        </w:tc>
      </w:tr>
      <w:tr w:rsidR="00E972F2" w:rsidTr="00E972F2">
        <w:tc>
          <w:tcPr>
            <w:tcW w:w="2943" w:type="dxa"/>
          </w:tcPr>
          <w:p w:rsidR="00E972F2" w:rsidRPr="00861949" w:rsidRDefault="00861949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E972F2" w:rsidRPr="00861949" w:rsidRDefault="00861949" w:rsidP="00861949">
            <w:pPr>
              <w:pStyle w:val="ConsPlusTitle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-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E972F2" w:rsidRPr="00861949" w:rsidRDefault="00861949" w:rsidP="00411EC8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-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E972F2" w:rsidRPr="00861949" w:rsidRDefault="00E972F2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E972F2" w:rsidRPr="00861949" w:rsidRDefault="00E972F2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1. Повы</w:t>
            </w:r>
            <w:r w:rsidR="00FF1D0B" w:rsidRPr="00861949">
              <w:rPr>
                <w:b w:val="0"/>
                <w:sz w:val="26"/>
                <w:szCs w:val="26"/>
              </w:rPr>
              <w:t>шение производительности</w:t>
            </w:r>
            <w:r w:rsidRPr="00861949">
              <w:rPr>
                <w:b w:val="0"/>
                <w:sz w:val="26"/>
                <w:szCs w:val="26"/>
              </w:rPr>
              <w:t xml:space="preserve"> труда в органах местного самоуправления муниципального района «Корткеросский»;</w:t>
            </w:r>
          </w:p>
          <w:p w:rsidR="00E972F2" w:rsidRPr="00861949" w:rsidRDefault="00E972F2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2. Сокра</w:t>
            </w:r>
            <w:r w:rsidR="00FF1D0B" w:rsidRPr="00861949">
              <w:rPr>
                <w:b w:val="0"/>
                <w:sz w:val="26"/>
                <w:szCs w:val="26"/>
              </w:rPr>
              <w:t>щение трудоемкости</w:t>
            </w:r>
            <w:r w:rsidRPr="00861949">
              <w:rPr>
                <w:b w:val="0"/>
                <w:sz w:val="26"/>
                <w:szCs w:val="26"/>
              </w:rPr>
              <w:t xml:space="preserve"> обработки данных;</w:t>
            </w:r>
          </w:p>
          <w:p w:rsidR="00E972F2" w:rsidRPr="00861949" w:rsidRDefault="00E972F2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3. Повы</w:t>
            </w:r>
            <w:r w:rsidR="00FF1D0B" w:rsidRPr="00861949">
              <w:rPr>
                <w:b w:val="0"/>
                <w:sz w:val="26"/>
                <w:szCs w:val="26"/>
              </w:rPr>
              <w:t>шение качества</w:t>
            </w:r>
            <w:r w:rsidRPr="00861949">
              <w:rPr>
                <w:b w:val="0"/>
                <w:sz w:val="26"/>
                <w:szCs w:val="26"/>
              </w:rPr>
              <w:t xml:space="preserve"> предоставления муниципальных услуг;</w:t>
            </w:r>
          </w:p>
          <w:p w:rsidR="00E972F2" w:rsidRPr="00532343" w:rsidRDefault="00532343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532343">
              <w:rPr>
                <w:b w:val="0"/>
                <w:sz w:val="26"/>
                <w:szCs w:val="26"/>
              </w:rPr>
              <w:t>4. Обеспечение защиты информации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FF1D0B" w:rsidRPr="00861949" w:rsidRDefault="00937116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1. </w:t>
            </w:r>
            <w:r w:rsidR="00FD2620" w:rsidRPr="00861949">
              <w:rPr>
                <w:b w:val="0"/>
                <w:sz w:val="26"/>
                <w:szCs w:val="26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  <w:r w:rsidR="00482494">
              <w:rPr>
                <w:b w:val="0"/>
                <w:sz w:val="26"/>
                <w:szCs w:val="26"/>
              </w:rPr>
              <w:t>, %</w:t>
            </w:r>
            <w:r w:rsidR="00FD2620" w:rsidRPr="00861949">
              <w:rPr>
                <w:b w:val="0"/>
                <w:sz w:val="26"/>
                <w:szCs w:val="26"/>
              </w:rPr>
              <w:t>;</w:t>
            </w:r>
          </w:p>
          <w:p w:rsidR="00937116" w:rsidRDefault="00FD2620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2. Уровень удовлетворенности населения муниципального района «Корткеросский» качеством пре</w:t>
            </w:r>
            <w:r w:rsidR="00482494">
              <w:rPr>
                <w:b w:val="0"/>
                <w:sz w:val="26"/>
                <w:szCs w:val="26"/>
              </w:rPr>
              <w:t>доставления муниципальных услуг, %;</w:t>
            </w:r>
          </w:p>
          <w:p w:rsidR="00482494" w:rsidRDefault="00482494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482494" w:rsidRPr="00861949" w:rsidRDefault="00482494" w:rsidP="000F5DCC">
            <w:pPr>
              <w:pStyle w:val="ConsPlusTitle"/>
              <w:jc w:val="both"/>
              <w:rPr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2022 -2025 годы</w:t>
            </w:r>
          </w:p>
          <w:p w:rsidR="00E972F2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Этапы реализации не выделяются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61949" w:rsidRPr="00861949" w:rsidRDefault="00CE3148" w:rsidP="00861949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3585,00</w:t>
            </w:r>
            <w:r w:rsidR="00861949" w:rsidRPr="00861949">
              <w:rPr>
                <w:b w:val="0"/>
                <w:sz w:val="26"/>
                <w:szCs w:val="26"/>
              </w:rPr>
              <w:t xml:space="preserve"> тыс. рублей, в том числе: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b w:val="0"/>
                <w:sz w:val="26"/>
                <w:szCs w:val="26"/>
              </w:rPr>
              <w:t>3585,00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бюджет сельских поселений – 0,0 тыс. рублей.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за счёт средств федерального бюджета 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бюджета Республики Коми: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местного бюджета: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2022 год – </w:t>
            </w:r>
            <w:r w:rsidR="00CE3148">
              <w:rPr>
                <w:b w:val="0"/>
                <w:sz w:val="26"/>
                <w:szCs w:val="26"/>
              </w:rPr>
              <w:t>595,00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2023 год – </w:t>
            </w:r>
            <w:r w:rsidR="00CE3148">
              <w:rPr>
                <w:b w:val="0"/>
                <w:sz w:val="26"/>
                <w:szCs w:val="26"/>
              </w:rPr>
              <w:t>1495,00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2024 год -  </w:t>
            </w:r>
            <w:r w:rsidR="00CE3148">
              <w:rPr>
                <w:b w:val="0"/>
                <w:sz w:val="26"/>
                <w:szCs w:val="26"/>
              </w:rPr>
              <w:t>1495,00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бюджет сельских поселений: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E972F2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E972F2" w:rsidRPr="00482494" w:rsidRDefault="00937116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Реализация подпрограммы позволит к 2025 году достичь</w:t>
            </w:r>
            <w:r w:rsidR="00482494" w:rsidRPr="00482494">
              <w:rPr>
                <w:b w:val="0"/>
                <w:sz w:val="26"/>
                <w:szCs w:val="26"/>
              </w:rPr>
              <w:t xml:space="preserve"> следующих конечных показателей</w:t>
            </w:r>
            <w:r w:rsidRPr="00482494">
              <w:rPr>
                <w:b w:val="0"/>
                <w:sz w:val="26"/>
                <w:szCs w:val="26"/>
              </w:rPr>
              <w:t>:</w:t>
            </w:r>
          </w:p>
          <w:p w:rsidR="00482494" w:rsidRPr="00482494" w:rsidRDefault="00482494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</w:t>
            </w:r>
            <w:r w:rsidR="00EF47F1">
              <w:rPr>
                <w:b w:val="0"/>
                <w:sz w:val="26"/>
                <w:szCs w:val="26"/>
              </w:rPr>
              <w:t>одведомственных им учреждений составит 95%</w:t>
            </w:r>
            <w:r w:rsidRPr="00482494">
              <w:rPr>
                <w:b w:val="0"/>
                <w:sz w:val="26"/>
                <w:szCs w:val="26"/>
              </w:rPr>
              <w:t>;</w:t>
            </w:r>
          </w:p>
          <w:p w:rsidR="00482494" w:rsidRPr="00482494" w:rsidRDefault="00482494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2. Уровень удовлетворенности населения муниципального района «Корткеросский» качеством пред</w:t>
            </w:r>
            <w:r w:rsidR="00EF47F1">
              <w:rPr>
                <w:b w:val="0"/>
                <w:sz w:val="26"/>
                <w:szCs w:val="26"/>
              </w:rPr>
              <w:t>оставления муниципальных услуг составит 70</w:t>
            </w:r>
            <w:r w:rsidRPr="00482494">
              <w:rPr>
                <w:b w:val="0"/>
                <w:sz w:val="26"/>
                <w:szCs w:val="26"/>
              </w:rPr>
              <w:t>%;</w:t>
            </w:r>
          </w:p>
          <w:p w:rsidR="00482494" w:rsidRPr="00482494" w:rsidRDefault="00482494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3. Доля взаимодействий граждан и коммерческих организаций с муниципальными органами и бюджетными учреждениями,</w:t>
            </w:r>
            <w:r w:rsidR="00EF47F1">
              <w:rPr>
                <w:b w:val="0"/>
                <w:sz w:val="26"/>
                <w:szCs w:val="26"/>
              </w:rPr>
              <w:t xml:space="preserve"> осуществляемых в цифровом виде составит 30</w:t>
            </w:r>
            <w:r w:rsidRPr="00482494">
              <w:rPr>
                <w:b w:val="0"/>
                <w:sz w:val="26"/>
                <w:szCs w:val="26"/>
              </w:rPr>
              <w:t xml:space="preserve"> %;</w:t>
            </w:r>
          </w:p>
          <w:p w:rsidR="00202659" w:rsidRPr="00482494" w:rsidRDefault="00482494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 xml:space="preserve">4. Доля </w:t>
            </w:r>
            <w:proofErr w:type="gramStart"/>
            <w:r w:rsidRPr="00482494">
              <w:rPr>
                <w:b w:val="0"/>
                <w:sz w:val="26"/>
                <w:szCs w:val="26"/>
              </w:rPr>
              <w:t>граждан, использующих механизм получения государственных и муниципа</w:t>
            </w:r>
            <w:r w:rsidR="00EF47F1">
              <w:rPr>
                <w:b w:val="0"/>
                <w:sz w:val="26"/>
                <w:szCs w:val="26"/>
              </w:rPr>
              <w:t>льных услуг в электронной форме составит</w:t>
            </w:r>
            <w:proofErr w:type="gramEnd"/>
            <w:r w:rsidR="00EF47F1">
              <w:rPr>
                <w:b w:val="0"/>
                <w:sz w:val="26"/>
                <w:szCs w:val="26"/>
              </w:rPr>
              <w:t xml:space="preserve"> 30</w:t>
            </w:r>
            <w:r w:rsidRPr="00482494">
              <w:rPr>
                <w:b w:val="0"/>
                <w:sz w:val="26"/>
                <w:szCs w:val="26"/>
              </w:rPr>
              <w:t xml:space="preserve"> %</w:t>
            </w:r>
          </w:p>
        </w:tc>
      </w:tr>
    </w:tbl>
    <w:p w:rsidR="00E972F2" w:rsidRDefault="00E972F2" w:rsidP="002C7B5C">
      <w:pPr>
        <w:pStyle w:val="ConsPlusTitle"/>
        <w:jc w:val="center"/>
        <w:rPr>
          <w:sz w:val="24"/>
          <w:szCs w:val="24"/>
        </w:rPr>
      </w:pPr>
    </w:p>
    <w:p w:rsidR="002C7B5C" w:rsidRDefault="002C7B5C" w:rsidP="00C570DF">
      <w:pPr>
        <w:ind w:left="284"/>
        <w:jc w:val="both"/>
      </w:pPr>
    </w:p>
    <w:p w:rsidR="00482494" w:rsidRDefault="00482494" w:rsidP="00C570DF">
      <w:pPr>
        <w:ind w:left="284"/>
        <w:jc w:val="both"/>
      </w:pPr>
    </w:p>
    <w:p w:rsidR="000F5DCC" w:rsidRDefault="000F5DCC" w:rsidP="00C570DF">
      <w:pPr>
        <w:ind w:left="284"/>
        <w:jc w:val="both"/>
      </w:pPr>
    </w:p>
    <w:p w:rsidR="00482494" w:rsidRPr="00861949" w:rsidRDefault="00482494" w:rsidP="000F5DCC">
      <w:pPr>
        <w:jc w:val="center"/>
        <w:rPr>
          <w:b/>
          <w:szCs w:val="24"/>
        </w:rPr>
      </w:pPr>
      <w:r w:rsidRPr="00861949">
        <w:rPr>
          <w:b/>
          <w:szCs w:val="24"/>
        </w:rPr>
        <w:lastRenderedPageBreak/>
        <w:t>ПАСПОРТ</w:t>
      </w:r>
    </w:p>
    <w:p w:rsidR="00482494" w:rsidRPr="00861949" w:rsidRDefault="00482494" w:rsidP="000F5DCC">
      <w:pPr>
        <w:pStyle w:val="ConsPlusTitle"/>
        <w:jc w:val="center"/>
        <w:rPr>
          <w:szCs w:val="24"/>
        </w:rPr>
      </w:pPr>
      <w:r w:rsidRPr="00861949">
        <w:rPr>
          <w:szCs w:val="24"/>
        </w:rPr>
        <w:t xml:space="preserve">Подпрограммы </w:t>
      </w:r>
      <w:r>
        <w:rPr>
          <w:szCs w:val="24"/>
        </w:rPr>
        <w:t>5</w:t>
      </w:r>
      <w:r w:rsidRPr="00861949">
        <w:rPr>
          <w:szCs w:val="24"/>
        </w:rPr>
        <w:t xml:space="preserve">  «</w:t>
      </w:r>
      <w:r>
        <w:rPr>
          <w:szCs w:val="24"/>
        </w:rPr>
        <w:t>Поддержка социально ориентированных некоммерческих организаций</w:t>
      </w:r>
      <w:r w:rsidRPr="00861949">
        <w:rPr>
          <w:szCs w:val="24"/>
        </w:rPr>
        <w:t xml:space="preserve">» </w:t>
      </w:r>
    </w:p>
    <w:p w:rsidR="00482494" w:rsidRDefault="00482494" w:rsidP="00482494">
      <w:pPr>
        <w:pStyle w:val="ConsPlusTitle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Служба </w:t>
            </w:r>
            <w:r>
              <w:rPr>
                <w:b w:val="0"/>
                <w:sz w:val="26"/>
                <w:szCs w:val="26"/>
              </w:rPr>
              <w:t>по социальным вопросам</w:t>
            </w:r>
            <w:r w:rsidRPr="00482494">
              <w:rPr>
                <w:b w:val="0"/>
                <w:sz w:val="26"/>
                <w:szCs w:val="26"/>
              </w:rPr>
              <w:t xml:space="preserve"> администрации муниципального района «Корткеросский»</w:t>
            </w:r>
          </w:p>
          <w:p w:rsidR="00482494" w:rsidRPr="00861949" w:rsidRDefault="00482494" w:rsidP="00482494">
            <w:pPr>
              <w:pStyle w:val="ConsPlusTitle"/>
              <w:jc w:val="center"/>
              <w:rPr>
                <w:sz w:val="26"/>
                <w:szCs w:val="26"/>
              </w:rPr>
            </w:pP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-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-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482494" w:rsidRPr="00861949" w:rsidRDefault="00E704AA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</w:t>
            </w:r>
            <w:r w:rsidRPr="00E704AA">
              <w:rPr>
                <w:b w:val="0"/>
                <w:sz w:val="26"/>
                <w:szCs w:val="26"/>
              </w:rPr>
              <w:t>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E704AA" w:rsidRPr="00E704AA" w:rsidRDefault="00E704AA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1. Ф</w:t>
            </w:r>
            <w:r w:rsidRPr="00E704AA">
              <w:rPr>
                <w:b w:val="0"/>
                <w:sz w:val="26"/>
                <w:szCs w:val="26"/>
              </w:rPr>
              <w:t>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482494" w:rsidRPr="00532343" w:rsidRDefault="00E704AA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2. С</w:t>
            </w:r>
            <w:r w:rsidRPr="00E704AA">
              <w:rPr>
                <w:b w:val="0"/>
                <w:sz w:val="26"/>
                <w:szCs w:val="26"/>
              </w:rPr>
              <w:t>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</w:t>
            </w:r>
            <w:r w:rsidR="00067448">
              <w:rPr>
                <w:b w:val="0"/>
                <w:sz w:val="26"/>
                <w:szCs w:val="26"/>
              </w:rPr>
              <w:t xml:space="preserve"> деятельности и добровольчества.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293587" w:rsidRPr="00293587" w:rsidRDefault="00293587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1. Д</w:t>
            </w:r>
            <w:r w:rsidRPr="00293587">
              <w:rPr>
                <w:b w:val="0"/>
                <w:sz w:val="26"/>
                <w:szCs w:val="26"/>
              </w:rPr>
              <w:t>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</w:t>
            </w:r>
            <w:r w:rsidR="004E5474">
              <w:rPr>
                <w:b w:val="0"/>
                <w:sz w:val="26"/>
                <w:szCs w:val="26"/>
              </w:rPr>
              <w:t xml:space="preserve">ий, обратившихся за поддержкой, </w:t>
            </w:r>
            <w:r>
              <w:rPr>
                <w:b w:val="0"/>
                <w:sz w:val="26"/>
                <w:szCs w:val="26"/>
              </w:rPr>
              <w:t>%</w:t>
            </w:r>
            <w:r w:rsidRPr="00293587">
              <w:rPr>
                <w:b w:val="0"/>
                <w:sz w:val="26"/>
                <w:szCs w:val="26"/>
              </w:rPr>
              <w:t>;</w:t>
            </w:r>
          </w:p>
          <w:p w:rsidR="00482494" w:rsidRPr="00067448" w:rsidRDefault="00293587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2. К</w:t>
            </w:r>
            <w:r w:rsidRPr="00293587">
              <w:rPr>
                <w:b w:val="0"/>
                <w:sz w:val="26"/>
                <w:szCs w:val="26"/>
              </w:rPr>
              <w:t xml:space="preserve">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</w:t>
            </w:r>
            <w:r w:rsidR="004E5474">
              <w:rPr>
                <w:b w:val="0"/>
                <w:sz w:val="26"/>
                <w:szCs w:val="26"/>
              </w:rPr>
              <w:t xml:space="preserve">деятельности и добровольчества, </w:t>
            </w:r>
            <w:r w:rsidRPr="00293587">
              <w:rPr>
                <w:b w:val="0"/>
                <w:sz w:val="26"/>
                <w:szCs w:val="26"/>
              </w:rPr>
              <w:t>ед</w:t>
            </w:r>
            <w:r>
              <w:rPr>
                <w:b w:val="0"/>
                <w:sz w:val="26"/>
                <w:szCs w:val="26"/>
              </w:rPr>
              <w:t>.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2022 -2025 годы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Этапы реализации не выделяются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482494" w:rsidRPr="00861949" w:rsidRDefault="00CE3148" w:rsidP="00482494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600,00</w:t>
            </w:r>
            <w:r w:rsidR="00482494" w:rsidRPr="00861949">
              <w:rPr>
                <w:b w:val="0"/>
                <w:sz w:val="26"/>
                <w:szCs w:val="26"/>
              </w:rPr>
              <w:t xml:space="preserve"> тыс. рублей, в том числе: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b w:val="0"/>
                <w:sz w:val="26"/>
                <w:szCs w:val="26"/>
              </w:rPr>
              <w:t>600,00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бюджет сельских поселений – 0,0 тыс. рублей.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за счёт средств федерального бюджета 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2024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бюджета Республики Коми: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местного бюджета:</w:t>
            </w:r>
          </w:p>
          <w:p w:rsidR="00482494" w:rsidRPr="00861949" w:rsidRDefault="00CE3148" w:rsidP="00482494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2022 год – 200,00 </w:t>
            </w:r>
            <w:r w:rsidR="00482494" w:rsidRPr="00861949">
              <w:rPr>
                <w:b w:val="0"/>
                <w:sz w:val="26"/>
                <w:szCs w:val="26"/>
              </w:rPr>
              <w:t>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2023 год – </w:t>
            </w:r>
            <w:r w:rsidR="00CE3148">
              <w:rPr>
                <w:b w:val="0"/>
                <w:sz w:val="26"/>
                <w:szCs w:val="26"/>
              </w:rPr>
              <w:t>200,00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2024 год -  </w:t>
            </w:r>
            <w:r w:rsidR="00CE3148">
              <w:rPr>
                <w:b w:val="0"/>
                <w:sz w:val="26"/>
                <w:szCs w:val="26"/>
              </w:rPr>
              <w:t>200,00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бюджет сельских поселений: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482494" w:rsidRPr="00482494" w:rsidRDefault="00482494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Реализация подпрограммы позволит к 2025 году достичь следующих конечных показателей:</w:t>
            </w:r>
          </w:p>
          <w:p w:rsidR="00293587" w:rsidRPr="00022C2C" w:rsidRDefault="00293587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022C2C">
              <w:rPr>
                <w:b w:val="0"/>
                <w:sz w:val="26"/>
                <w:szCs w:val="26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022C2C">
              <w:rPr>
                <w:b w:val="0"/>
                <w:sz w:val="26"/>
                <w:szCs w:val="26"/>
              </w:rPr>
              <w:t>ориентированных некоммерческих организаций, обратившихся за поддержкой</w:t>
            </w:r>
            <w:r w:rsidR="00067448" w:rsidRPr="00022C2C">
              <w:rPr>
                <w:b w:val="0"/>
                <w:sz w:val="26"/>
                <w:szCs w:val="26"/>
              </w:rPr>
              <w:t xml:space="preserve"> составит</w:t>
            </w:r>
            <w:proofErr w:type="gramEnd"/>
            <w:r w:rsidR="00067448" w:rsidRPr="00022C2C">
              <w:rPr>
                <w:b w:val="0"/>
                <w:sz w:val="26"/>
                <w:szCs w:val="26"/>
              </w:rPr>
              <w:t xml:space="preserve"> </w:t>
            </w:r>
            <w:r w:rsidR="00CE3148">
              <w:rPr>
                <w:b w:val="0"/>
                <w:sz w:val="26"/>
                <w:szCs w:val="26"/>
              </w:rPr>
              <w:t>100 %;</w:t>
            </w:r>
          </w:p>
          <w:p w:rsidR="00482494" w:rsidRPr="00482494" w:rsidRDefault="00293587" w:rsidP="000F5DCC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022C2C">
              <w:rPr>
                <w:b w:val="0"/>
                <w:sz w:val="26"/>
                <w:szCs w:val="26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</w:t>
            </w:r>
            <w:r w:rsidR="004E5474" w:rsidRPr="00022C2C">
              <w:rPr>
                <w:b w:val="0"/>
                <w:sz w:val="26"/>
                <w:szCs w:val="26"/>
              </w:rPr>
              <w:t xml:space="preserve"> деятельности и добровольчества</w:t>
            </w:r>
            <w:r w:rsidR="00067448" w:rsidRPr="00022C2C">
              <w:rPr>
                <w:b w:val="0"/>
                <w:sz w:val="26"/>
                <w:szCs w:val="26"/>
              </w:rPr>
              <w:t xml:space="preserve"> составит </w:t>
            </w:r>
            <w:r w:rsidR="00CE3148">
              <w:rPr>
                <w:b w:val="0"/>
                <w:sz w:val="26"/>
                <w:szCs w:val="26"/>
              </w:rPr>
              <w:t>6 единиц</w:t>
            </w:r>
          </w:p>
        </w:tc>
      </w:tr>
    </w:tbl>
    <w:p w:rsidR="00482494" w:rsidRDefault="00482494" w:rsidP="00C570DF">
      <w:pPr>
        <w:ind w:left="284"/>
        <w:jc w:val="both"/>
      </w:pPr>
    </w:p>
    <w:sectPr w:rsidR="00482494" w:rsidSect="000F5DC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210"/>
    <w:rsid w:val="00022C2C"/>
    <w:rsid w:val="00022D31"/>
    <w:rsid w:val="0002562A"/>
    <w:rsid w:val="0003478A"/>
    <w:rsid w:val="00040363"/>
    <w:rsid w:val="00067448"/>
    <w:rsid w:val="000B6135"/>
    <w:rsid w:val="000C552A"/>
    <w:rsid w:val="000F5DCC"/>
    <w:rsid w:val="001243D3"/>
    <w:rsid w:val="001C6B28"/>
    <w:rsid w:val="00202659"/>
    <w:rsid w:val="00293587"/>
    <w:rsid w:val="002C7B5C"/>
    <w:rsid w:val="00322A8E"/>
    <w:rsid w:val="00327209"/>
    <w:rsid w:val="00331984"/>
    <w:rsid w:val="003C106D"/>
    <w:rsid w:val="003C5E23"/>
    <w:rsid w:val="003F6210"/>
    <w:rsid w:val="00411EC8"/>
    <w:rsid w:val="00421C21"/>
    <w:rsid w:val="004323E2"/>
    <w:rsid w:val="0046781B"/>
    <w:rsid w:val="004712A2"/>
    <w:rsid w:val="00482494"/>
    <w:rsid w:val="004B7B78"/>
    <w:rsid w:val="004D5AA6"/>
    <w:rsid w:val="004E5474"/>
    <w:rsid w:val="00532343"/>
    <w:rsid w:val="00580581"/>
    <w:rsid w:val="005F160D"/>
    <w:rsid w:val="00610F3D"/>
    <w:rsid w:val="00635EAE"/>
    <w:rsid w:val="00636E8C"/>
    <w:rsid w:val="0065404D"/>
    <w:rsid w:val="006843C4"/>
    <w:rsid w:val="00694E14"/>
    <w:rsid w:val="006A55C0"/>
    <w:rsid w:val="006C275A"/>
    <w:rsid w:val="006D24A0"/>
    <w:rsid w:val="00701E46"/>
    <w:rsid w:val="0074730F"/>
    <w:rsid w:val="007A0CBC"/>
    <w:rsid w:val="007A7CE9"/>
    <w:rsid w:val="007E44D9"/>
    <w:rsid w:val="008454D5"/>
    <w:rsid w:val="00861949"/>
    <w:rsid w:val="0086664A"/>
    <w:rsid w:val="008741EB"/>
    <w:rsid w:val="00897595"/>
    <w:rsid w:val="00937116"/>
    <w:rsid w:val="00943162"/>
    <w:rsid w:val="00993D8A"/>
    <w:rsid w:val="009E0174"/>
    <w:rsid w:val="00A57535"/>
    <w:rsid w:val="00AA5C4E"/>
    <w:rsid w:val="00AD1D06"/>
    <w:rsid w:val="00AF19AB"/>
    <w:rsid w:val="00B274BC"/>
    <w:rsid w:val="00BC1A59"/>
    <w:rsid w:val="00BE4A4F"/>
    <w:rsid w:val="00C20017"/>
    <w:rsid w:val="00C239CE"/>
    <w:rsid w:val="00C570DF"/>
    <w:rsid w:val="00C7123E"/>
    <w:rsid w:val="00CE3148"/>
    <w:rsid w:val="00D24A93"/>
    <w:rsid w:val="00D25BB3"/>
    <w:rsid w:val="00D97036"/>
    <w:rsid w:val="00DB32A3"/>
    <w:rsid w:val="00E03714"/>
    <w:rsid w:val="00E3574F"/>
    <w:rsid w:val="00E359A6"/>
    <w:rsid w:val="00E41ACC"/>
    <w:rsid w:val="00E704AA"/>
    <w:rsid w:val="00E7113E"/>
    <w:rsid w:val="00E86137"/>
    <w:rsid w:val="00E972F2"/>
    <w:rsid w:val="00EA5EAD"/>
    <w:rsid w:val="00ED2365"/>
    <w:rsid w:val="00EF33FD"/>
    <w:rsid w:val="00EF47F1"/>
    <w:rsid w:val="00EF589F"/>
    <w:rsid w:val="00FD2620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2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2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1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F58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EF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2001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1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2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2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1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F58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EF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2001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1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9255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4511</Words>
  <Characters>25716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ВасильеваНИ</cp:lastModifiedBy>
  <cp:revision>3</cp:revision>
  <cp:lastPrinted>2021-12-07T13:04:00Z</cp:lastPrinted>
  <dcterms:created xsi:type="dcterms:W3CDTF">2021-12-07T12:56:00Z</dcterms:created>
  <dcterms:modified xsi:type="dcterms:W3CDTF">2021-12-07T13:04:00Z</dcterms:modified>
</cp:coreProperties>
</file>