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ayout w:type="fixed"/>
        <w:tblLook w:val="0000"/>
      </w:tblPr>
      <w:tblGrid>
        <w:gridCol w:w="3888"/>
        <w:gridCol w:w="560"/>
        <w:gridCol w:w="1330"/>
        <w:gridCol w:w="3828"/>
      </w:tblGrid>
      <w:tr w:rsidR="002B22EF" w:rsidRPr="005A64B9" w:rsidTr="00BE249C">
        <w:trPr>
          <w:trHeight w:val="1266"/>
        </w:trPr>
        <w:tc>
          <w:tcPr>
            <w:tcW w:w="388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  <w:szCs w:val="20"/>
              </w:rPr>
            </w:pPr>
            <w:r w:rsidRPr="005A64B9">
              <w:rPr>
                <w:rFonts w:cs="Times New Roman"/>
                <w:b/>
              </w:rPr>
              <w:t xml:space="preserve">«Кöрткерöс» муниципальнöй районса Сöвет  </w:t>
            </w:r>
          </w:p>
        </w:tc>
        <w:tc>
          <w:tcPr>
            <w:tcW w:w="1890" w:type="dxa"/>
            <w:gridSpan w:val="2"/>
          </w:tcPr>
          <w:p w:rsidR="002B22EF" w:rsidRPr="005A64B9" w:rsidRDefault="002B22EF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sz w:val="22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1.75pt" o:ole="" fillcolor="window">
                  <v:imagedata r:id="rId5" o:title=""/>
                </v:shape>
                <o:OLEObject Type="Embed" ProgID="Word.Picture.8" ShapeID="_x0000_i1025" DrawAspect="Content" ObjectID="_1584362256" r:id="rId6"/>
              </w:object>
            </w:r>
          </w:p>
          <w:p w:rsidR="002B22EF" w:rsidRPr="005A64B9" w:rsidRDefault="002B22EF" w:rsidP="00BE249C">
            <w:pPr>
              <w:rPr>
                <w:rFonts w:cs="Times New Roman"/>
                <w:sz w:val="22"/>
                <w:szCs w:val="20"/>
              </w:rPr>
            </w:pPr>
          </w:p>
        </w:tc>
        <w:tc>
          <w:tcPr>
            <w:tcW w:w="3828" w:type="dxa"/>
          </w:tcPr>
          <w:p w:rsidR="002B22EF" w:rsidRPr="005A64B9" w:rsidRDefault="002B22EF" w:rsidP="00BE249C">
            <w:pPr>
              <w:jc w:val="center"/>
              <w:rPr>
                <w:rFonts w:cs="Times New Roman"/>
                <w:b/>
              </w:rPr>
            </w:pPr>
            <w:r w:rsidRPr="005A64B9">
              <w:rPr>
                <w:rFonts w:cs="Times New Roman"/>
                <w:b/>
              </w:rPr>
              <w:t xml:space="preserve">Совет  </w:t>
            </w:r>
          </w:p>
          <w:p w:rsidR="002B22EF" w:rsidRPr="005A64B9" w:rsidRDefault="002B22EF" w:rsidP="00BE249C">
            <w:pPr>
              <w:jc w:val="center"/>
              <w:rPr>
                <w:rFonts w:cs="Times New Roman"/>
                <w:sz w:val="22"/>
                <w:szCs w:val="20"/>
              </w:rPr>
            </w:pPr>
            <w:r w:rsidRPr="005A64B9">
              <w:rPr>
                <w:rFonts w:cs="Times New Roman"/>
                <w:b/>
              </w:rPr>
              <w:t>муниципального района «Корткеросский»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jc w:val="center"/>
              <w:rPr>
                <w:rFonts w:cs="Times New Roman"/>
                <w:sz w:val="32"/>
                <w:szCs w:val="20"/>
              </w:rPr>
            </w:pPr>
            <w:r w:rsidRPr="005A64B9">
              <w:rPr>
                <w:rFonts w:cs="Times New Roman"/>
                <w:b/>
                <w:sz w:val="32"/>
              </w:rPr>
              <w:t>КЫВКÖРТÖД</w:t>
            </w:r>
          </w:p>
        </w:tc>
      </w:tr>
      <w:tr w:rsidR="002B22EF" w:rsidRPr="005A64B9" w:rsidTr="00BE249C">
        <w:trPr>
          <w:trHeight w:val="685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 w:val="32"/>
                <w:szCs w:val="20"/>
                <w:lang w:eastAsia="ru-RU"/>
              </w:rPr>
              <w:t xml:space="preserve">РЕШЕНИЕ  </w:t>
            </w:r>
          </w:p>
        </w:tc>
      </w:tr>
      <w:tr w:rsidR="002B22EF" w:rsidRPr="005A64B9" w:rsidTr="00BE249C">
        <w:trPr>
          <w:trHeight w:val="406"/>
        </w:trPr>
        <w:tc>
          <w:tcPr>
            <w:tcW w:w="4448" w:type="dxa"/>
            <w:gridSpan w:val="2"/>
            <w:vAlign w:val="center"/>
          </w:tcPr>
          <w:p w:rsidR="002B22EF" w:rsidRPr="005A64B9" w:rsidRDefault="002B22EF" w:rsidP="00BC6FEF">
            <w:pPr>
              <w:keepNext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от </w:t>
            </w:r>
            <w:r w:rsidR="00BC6FEF">
              <w:rPr>
                <w:rFonts w:eastAsia="Arial Unicode MS" w:cs="Times New Roman"/>
                <w:b/>
                <w:szCs w:val="20"/>
                <w:lang w:eastAsia="ru-RU"/>
              </w:rPr>
              <w:t xml:space="preserve"> апреля 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201</w:t>
            </w:r>
            <w:r w:rsidR="00BC6FEF">
              <w:rPr>
                <w:rFonts w:eastAsia="Arial Unicode MS" w:cs="Times New Roman"/>
                <w:b/>
                <w:szCs w:val="20"/>
                <w:lang w:eastAsia="ru-RU"/>
              </w:rPr>
              <w:t>8</w:t>
            </w: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года</w:t>
            </w:r>
          </w:p>
        </w:tc>
        <w:tc>
          <w:tcPr>
            <w:tcW w:w="5158" w:type="dxa"/>
            <w:gridSpan w:val="2"/>
            <w:vAlign w:val="center"/>
          </w:tcPr>
          <w:p w:rsidR="002B22EF" w:rsidRPr="00BC6FEF" w:rsidRDefault="002B22EF" w:rsidP="00BC6FEF">
            <w:pPr>
              <w:keepNext/>
              <w:jc w:val="right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b/>
                <w:szCs w:val="20"/>
                <w:lang w:eastAsia="ru-RU"/>
              </w:rPr>
              <w:t xml:space="preserve">    № 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VI-</w:t>
            </w:r>
            <w:r w:rsidR="00E130B6">
              <w:rPr>
                <w:rFonts w:eastAsia="Arial Unicode MS" w:cs="Times New Roman"/>
                <w:b/>
                <w:szCs w:val="20"/>
                <w:lang w:eastAsia="ru-RU"/>
              </w:rPr>
              <w:t>2</w:t>
            </w:r>
            <w:r w:rsidR="00BC6FEF">
              <w:rPr>
                <w:rFonts w:eastAsia="Arial Unicode MS" w:cs="Times New Roman"/>
                <w:b/>
                <w:szCs w:val="20"/>
                <w:lang w:eastAsia="ru-RU"/>
              </w:rPr>
              <w:t>7</w:t>
            </w:r>
            <w:r>
              <w:rPr>
                <w:rFonts w:eastAsia="Arial Unicode MS" w:cs="Times New Roman"/>
                <w:b/>
                <w:szCs w:val="20"/>
                <w:lang w:val="en-US" w:eastAsia="ru-RU"/>
              </w:rPr>
              <w:t>/</w:t>
            </w:r>
            <w:r w:rsidR="00BC6FEF">
              <w:rPr>
                <w:rFonts w:eastAsia="Arial Unicode MS" w:cs="Times New Roman"/>
                <w:b/>
                <w:szCs w:val="20"/>
                <w:lang w:eastAsia="ru-RU"/>
              </w:rPr>
              <w:t>__</w:t>
            </w:r>
          </w:p>
        </w:tc>
      </w:tr>
      <w:tr w:rsidR="002B22EF" w:rsidRPr="005A64B9" w:rsidTr="00BE249C">
        <w:trPr>
          <w:trHeight w:val="441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</w:p>
        </w:tc>
      </w:tr>
      <w:tr w:rsidR="002B22EF" w:rsidRPr="005A64B9" w:rsidTr="00BE249C">
        <w:trPr>
          <w:trHeight w:val="419"/>
        </w:trPr>
        <w:tc>
          <w:tcPr>
            <w:tcW w:w="9606" w:type="dxa"/>
            <w:gridSpan w:val="4"/>
            <w:vAlign w:val="center"/>
          </w:tcPr>
          <w:p w:rsidR="002B22EF" w:rsidRPr="005A64B9" w:rsidRDefault="002B22EF" w:rsidP="00BE249C">
            <w:pPr>
              <w:keepNext/>
              <w:jc w:val="center"/>
              <w:outlineLvl w:val="3"/>
              <w:rPr>
                <w:rFonts w:eastAsia="Arial Unicode MS" w:cs="Times New Roman"/>
                <w:b/>
                <w:szCs w:val="20"/>
                <w:lang w:eastAsia="ru-RU"/>
              </w:rPr>
            </w:pPr>
            <w:r w:rsidRPr="005A64B9">
              <w:rPr>
                <w:rFonts w:eastAsia="Arial Unicode MS" w:cs="Times New Roman"/>
                <w:szCs w:val="20"/>
                <w:lang w:eastAsia="ru-RU"/>
              </w:rPr>
              <w:t>(Республика Коми, Корткеросский район, с.Корткерос)</w:t>
            </w:r>
          </w:p>
        </w:tc>
      </w:tr>
    </w:tbl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2B22EF" w:rsidRDefault="002B22EF" w:rsidP="002B22EF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О внесении изменений в решение Совета муниципального района «Корткеросский» от 03 октября 2013 года №</w:t>
      </w:r>
      <w:r w:rsidRPr="005A64B9">
        <w:rPr>
          <w:rFonts w:eastAsia="Arial Unicode MS" w:cs="Times New Roman"/>
          <w:b/>
          <w:szCs w:val="20"/>
          <w:lang w:eastAsia="ru-RU"/>
        </w:rPr>
        <w:t xml:space="preserve"> </w:t>
      </w:r>
      <w:r w:rsidRPr="005A64B9">
        <w:rPr>
          <w:rFonts w:eastAsia="Arial Unicode MS" w:cs="Times New Roman"/>
          <w:b/>
          <w:szCs w:val="20"/>
          <w:lang w:val="en-US" w:eastAsia="ru-RU"/>
        </w:rPr>
        <w:t>V</w:t>
      </w:r>
      <w:r w:rsidRPr="005A64B9">
        <w:rPr>
          <w:rFonts w:eastAsia="Arial Unicode MS" w:cs="Times New Roman"/>
          <w:b/>
          <w:szCs w:val="20"/>
          <w:lang w:eastAsia="ru-RU"/>
        </w:rPr>
        <w:t xml:space="preserve">- 26/6 </w:t>
      </w:r>
      <w:r>
        <w:rPr>
          <w:rFonts w:cs="Times New Roman"/>
          <w:b/>
          <w:sz w:val="32"/>
          <w:szCs w:val="32"/>
        </w:rPr>
        <w:t xml:space="preserve"> </w:t>
      </w:r>
    </w:p>
    <w:p w:rsidR="002B22EF" w:rsidRDefault="002B22EF" w:rsidP="002B22EF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«</w:t>
      </w:r>
      <w:r w:rsidRPr="005A64B9">
        <w:rPr>
          <w:rFonts w:cs="Times New Roman"/>
          <w:b/>
          <w:sz w:val="32"/>
          <w:szCs w:val="32"/>
        </w:rPr>
        <w:t>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</w:t>
      </w:r>
      <w:r>
        <w:rPr>
          <w:rFonts w:cs="Times New Roman"/>
          <w:b/>
          <w:sz w:val="32"/>
          <w:szCs w:val="32"/>
        </w:rPr>
        <w:t>»</w:t>
      </w:r>
    </w:p>
    <w:p w:rsidR="00E130B6" w:rsidRDefault="00E130B6" w:rsidP="002B22EF">
      <w:pPr>
        <w:jc w:val="center"/>
        <w:rPr>
          <w:rFonts w:cs="Times New Roman"/>
          <w:b/>
          <w:sz w:val="32"/>
          <w:szCs w:val="32"/>
        </w:rPr>
      </w:pPr>
    </w:p>
    <w:p w:rsidR="002B22EF" w:rsidRPr="004E6081" w:rsidRDefault="00114F95" w:rsidP="004E6081">
      <w:pPr>
        <w:autoSpaceDE w:val="0"/>
        <w:autoSpaceDN w:val="0"/>
        <w:adjustRightInd w:val="0"/>
        <w:ind w:firstLine="708"/>
        <w:jc w:val="both"/>
        <w:rPr>
          <w:rFonts w:cs="Times New Roman"/>
          <w:bCs/>
          <w:szCs w:val="28"/>
        </w:rPr>
      </w:pPr>
      <w:r w:rsidRPr="004E6081">
        <w:rPr>
          <w:rFonts w:cs="Times New Roman"/>
          <w:szCs w:val="28"/>
        </w:rPr>
        <w:t xml:space="preserve">Руководствуясь </w:t>
      </w:r>
      <w:r w:rsidR="004E6081" w:rsidRPr="004E6081">
        <w:rPr>
          <w:rFonts w:cs="Times New Roman"/>
          <w:bCs/>
          <w:szCs w:val="28"/>
        </w:rPr>
        <w:t>п</w:t>
      </w:r>
      <w:r w:rsidRPr="004E6081">
        <w:rPr>
          <w:rFonts w:cs="Times New Roman"/>
          <w:bCs/>
          <w:szCs w:val="28"/>
        </w:rPr>
        <w:t>остановление</w:t>
      </w:r>
      <w:r w:rsidR="004E6081" w:rsidRPr="004E6081">
        <w:rPr>
          <w:rFonts w:cs="Times New Roman"/>
          <w:bCs/>
          <w:szCs w:val="28"/>
        </w:rPr>
        <w:t>м</w:t>
      </w:r>
      <w:r w:rsidRPr="004E6081">
        <w:rPr>
          <w:rFonts w:cs="Times New Roman"/>
          <w:bCs/>
          <w:szCs w:val="28"/>
        </w:rPr>
        <w:t xml:space="preserve"> Правительства Р</w:t>
      </w:r>
      <w:r w:rsidR="004E6081" w:rsidRPr="004E6081">
        <w:rPr>
          <w:rFonts w:cs="Times New Roman"/>
          <w:bCs/>
          <w:szCs w:val="28"/>
        </w:rPr>
        <w:t xml:space="preserve">еспублики </w:t>
      </w:r>
      <w:r w:rsidRPr="004E6081">
        <w:rPr>
          <w:rFonts w:cs="Times New Roman"/>
          <w:bCs/>
          <w:szCs w:val="28"/>
        </w:rPr>
        <w:t>К</w:t>
      </w:r>
      <w:r w:rsidR="004E6081" w:rsidRPr="004E6081">
        <w:rPr>
          <w:rFonts w:cs="Times New Roman"/>
          <w:bCs/>
          <w:szCs w:val="28"/>
        </w:rPr>
        <w:t>оми</w:t>
      </w:r>
      <w:r w:rsidRPr="004E6081">
        <w:rPr>
          <w:rFonts w:cs="Times New Roman"/>
          <w:bCs/>
          <w:szCs w:val="28"/>
        </w:rPr>
        <w:t xml:space="preserve"> от 10</w:t>
      </w:r>
      <w:r w:rsidR="004E6081" w:rsidRPr="004E6081">
        <w:rPr>
          <w:rFonts w:cs="Times New Roman"/>
          <w:bCs/>
          <w:szCs w:val="28"/>
        </w:rPr>
        <w:t xml:space="preserve"> ноября 2014 </w:t>
      </w:r>
      <w:r w:rsidR="004E6081">
        <w:rPr>
          <w:rFonts w:cs="Times New Roman"/>
          <w:bCs/>
          <w:szCs w:val="28"/>
        </w:rPr>
        <w:t>№</w:t>
      </w:r>
      <w:r w:rsidR="004E6081" w:rsidRPr="004E6081">
        <w:rPr>
          <w:rFonts w:cs="Times New Roman"/>
          <w:bCs/>
          <w:szCs w:val="28"/>
        </w:rPr>
        <w:t xml:space="preserve"> 439 </w:t>
      </w:r>
      <w:r w:rsidRPr="004E6081">
        <w:rPr>
          <w:rFonts w:cs="Times New Roman"/>
          <w:bCs/>
          <w:szCs w:val="28"/>
        </w:rPr>
        <w:t>"О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</w:t>
      </w:r>
      <w:r w:rsidR="00A80CD6">
        <w:rPr>
          <w:rFonts w:cs="Times New Roman"/>
          <w:bCs/>
          <w:szCs w:val="28"/>
        </w:rPr>
        <w:t>»</w:t>
      </w:r>
      <w:r w:rsidR="005B1D2A">
        <w:rPr>
          <w:rFonts w:cs="Times New Roman"/>
          <w:bCs/>
          <w:szCs w:val="28"/>
        </w:rPr>
        <w:t xml:space="preserve"> (в редакции Постановления Правительства </w:t>
      </w:r>
      <w:r w:rsidR="00056E29">
        <w:rPr>
          <w:rFonts w:cs="Times New Roman"/>
          <w:bCs/>
          <w:szCs w:val="28"/>
        </w:rPr>
        <w:t xml:space="preserve"> Республики Коми от 30 марта 2018 года № 169) </w:t>
      </w:r>
      <w:r w:rsidR="00A80CD6">
        <w:rPr>
          <w:rFonts w:cs="Times New Roman"/>
          <w:bCs/>
          <w:szCs w:val="28"/>
        </w:rPr>
        <w:t xml:space="preserve">, </w:t>
      </w:r>
      <w:r w:rsidR="002B22EF" w:rsidRPr="005A64B9">
        <w:rPr>
          <w:rFonts w:cs="Times New Roman"/>
          <w:szCs w:val="28"/>
        </w:rPr>
        <w:t>Совет муниципального района «Корткеросский» решил:</w:t>
      </w:r>
    </w:p>
    <w:p w:rsidR="002B22EF" w:rsidRDefault="002B22EF" w:rsidP="002B22EF">
      <w:pPr>
        <w:jc w:val="center"/>
        <w:rPr>
          <w:rFonts w:cs="Times New Roman"/>
          <w:szCs w:val="28"/>
        </w:rPr>
      </w:pPr>
    </w:p>
    <w:p w:rsidR="002B22EF" w:rsidRDefault="002B22EF" w:rsidP="002B22EF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rFonts w:cs="Times New Roman"/>
          <w:szCs w:val="28"/>
        </w:rPr>
      </w:pPr>
      <w:r w:rsidRPr="00E931C2">
        <w:rPr>
          <w:rFonts w:cs="Times New Roman"/>
          <w:szCs w:val="28"/>
        </w:rPr>
        <w:t>Внести в решение Совета муниципального района «Корткеросский» от 03 октября  2013 года №</w:t>
      </w:r>
      <w:r w:rsidRPr="00E931C2">
        <w:rPr>
          <w:rFonts w:eastAsia="Arial Unicode MS" w:cs="Times New Roman"/>
          <w:szCs w:val="28"/>
          <w:lang w:eastAsia="ru-RU"/>
        </w:rPr>
        <w:t xml:space="preserve"> </w:t>
      </w:r>
      <w:r w:rsidRPr="00E931C2">
        <w:rPr>
          <w:rFonts w:eastAsia="Arial Unicode MS" w:cs="Times New Roman"/>
          <w:szCs w:val="28"/>
          <w:lang w:val="en-US" w:eastAsia="ru-RU"/>
        </w:rPr>
        <w:t>V</w:t>
      </w:r>
      <w:r w:rsidRPr="00E931C2">
        <w:rPr>
          <w:rFonts w:eastAsia="Arial Unicode MS" w:cs="Times New Roman"/>
          <w:szCs w:val="28"/>
          <w:lang w:eastAsia="ru-RU"/>
        </w:rPr>
        <w:t xml:space="preserve"> - 26/6 </w:t>
      </w:r>
      <w:r w:rsidRPr="00E931C2">
        <w:rPr>
          <w:rFonts w:cs="Times New Roman"/>
          <w:szCs w:val="28"/>
        </w:rPr>
        <w:t xml:space="preserve"> «Об утверждении размеров должностных окладов, размеров ежемесячных и иных дополнительных выплат, а также порядка их осуществления  муниципальным служащим администрации муниципального района «Корткеросский» следующие изменения:</w:t>
      </w:r>
    </w:p>
    <w:p w:rsidR="00FF60DC" w:rsidRPr="00FF60DC" w:rsidRDefault="00FF60DC" w:rsidP="00FF60DC">
      <w:pPr>
        <w:tabs>
          <w:tab w:val="left" w:pos="840"/>
        </w:tabs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FF60DC">
        <w:rPr>
          <w:rFonts w:cs="Times New Roman"/>
          <w:szCs w:val="28"/>
        </w:rPr>
        <w:t>1) приложение 1 к решению изложить в редакции согласно приложению 1 к настоящему решению;</w:t>
      </w:r>
    </w:p>
    <w:p w:rsidR="00FF60DC" w:rsidRDefault="00FF60DC" w:rsidP="00FF60DC">
      <w:pPr>
        <w:tabs>
          <w:tab w:val="left" w:pos="840"/>
        </w:tabs>
        <w:autoSpaceDE w:val="0"/>
        <w:autoSpaceDN w:val="0"/>
        <w:adjustRightInd w:val="0"/>
        <w:ind w:firstLine="567"/>
        <w:jc w:val="both"/>
        <w:rPr>
          <w:rFonts w:cs="Times New Roman"/>
          <w:szCs w:val="28"/>
        </w:rPr>
      </w:pPr>
      <w:r w:rsidRPr="00FF60DC">
        <w:rPr>
          <w:rFonts w:cs="Times New Roman"/>
          <w:szCs w:val="28"/>
        </w:rPr>
        <w:t>2)  приложение 2 к решению изложить в редакции согласно приложению 2 к настоящему решению.</w:t>
      </w:r>
    </w:p>
    <w:p w:rsidR="00FF60DC" w:rsidRDefault="00FF60DC" w:rsidP="00FF60DC">
      <w:pPr>
        <w:tabs>
          <w:tab w:val="left" w:pos="840"/>
        </w:tabs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</w:t>
      </w:r>
      <w:proofErr w:type="gramStart"/>
      <w:r>
        <w:rPr>
          <w:rFonts w:cs="Times New Roman"/>
          <w:szCs w:val="28"/>
        </w:rPr>
        <w:t xml:space="preserve">Считать утратившим силу решение Совета муниципального района «Корткеросский»  от 26 ноября  2014 года № </w:t>
      </w:r>
      <w:r>
        <w:rPr>
          <w:rFonts w:cs="Times New Roman"/>
          <w:szCs w:val="28"/>
          <w:lang w:val="en-US"/>
        </w:rPr>
        <w:t>V</w:t>
      </w:r>
      <w:r>
        <w:rPr>
          <w:rFonts w:cs="Times New Roman"/>
          <w:szCs w:val="28"/>
        </w:rPr>
        <w:t>-34/9</w:t>
      </w:r>
      <w:r w:rsidRPr="00D21FAC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«</w:t>
      </w:r>
      <w:r w:rsidRPr="00D21FAC">
        <w:rPr>
          <w:rFonts w:cs="Times New Roman"/>
          <w:szCs w:val="28"/>
        </w:rPr>
        <w:t xml:space="preserve">О внесении изменений в решение Совета муниципального  района «Корткеросский» от 03 октября 2013 года № </w:t>
      </w:r>
      <w:r w:rsidRPr="00D21FAC">
        <w:rPr>
          <w:rFonts w:cs="Times New Roman"/>
          <w:szCs w:val="28"/>
          <w:lang w:val="en-US"/>
        </w:rPr>
        <w:t>V</w:t>
      </w:r>
      <w:r w:rsidRPr="00D21FAC">
        <w:rPr>
          <w:rFonts w:cs="Times New Roman"/>
          <w:szCs w:val="28"/>
        </w:rPr>
        <w:t xml:space="preserve">- 26/6  «Об утверждении размеров должностных окладов, размеров ежемесячных и иных дополнительных выплат, а также порядка их </w:t>
      </w:r>
      <w:r w:rsidRPr="00D21FAC">
        <w:rPr>
          <w:rFonts w:cs="Times New Roman"/>
          <w:szCs w:val="28"/>
        </w:rPr>
        <w:lastRenderedPageBreak/>
        <w:t>осуществления  муниципальным служащим администрации муниципального района «Корткеросский».</w:t>
      </w:r>
      <w:r>
        <w:rPr>
          <w:rFonts w:cs="Times New Roman"/>
          <w:szCs w:val="28"/>
        </w:rPr>
        <w:t xml:space="preserve"> </w:t>
      </w:r>
      <w:proofErr w:type="gramEnd"/>
    </w:p>
    <w:p w:rsidR="002B22EF" w:rsidRDefault="00FF60DC" w:rsidP="00FF60DC">
      <w:pPr>
        <w:pStyle w:val="a3"/>
        <w:autoSpaceDE w:val="0"/>
        <w:autoSpaceDN w:val="0"/>
        <w:adjustRightInd w:val="0"/>
        <w:spacing w:before="200"/>
        <w:ind w:left="0" w:firstLine="567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 </w:t>
      </w:r>
      <w:r w:rsidR="00B82300" w:rsidRPr="00E931C2">
        <w:rPr>
          <w:rFonts w:cs="Times New Roman"/>
          <w:szCs w:val="28"/>
        </w:rPr>
        <w:t xml:space="preserve">Настоящее решение </w:t>
      </w:r>
      <w:proofErr w:type="gramStart"/>
      <w:r w:rsidR="00B82300" w:rsidRPr="00E931C2">
        <w:rPr>
          <w:rFonts w:cs="Times New Roman"/>
          <w:szCs w:val="28"/>
        </w:rPr>
        <w:t>вступает в силу со дня официального опубликования</w:t>
      </w:r>
      <w:r w:rsidR="00E931C2" w:rsidRPr="00E931C2">
        <w:rPr>
          <w:rFonts w:cs="Times New Roman"/>
          <w:szCs w:val="28"/>
        </w:rPr>
        <w:t xml:space="preserve"> и распространяется</w:t>
      </w:r>
      <w:proofErr w:type="gramEnd"/>
      <w:r w:rsidR="00E931C2" w:rsidRPr="00E931C2">
        <w:rPr>
          <w:rFonts w:cs="Times New Roman"/>
          <w:szCs w:val="28"/>
        </w:rPr>
        <w:t xml:space="preserve"> на правоотношения, возникшие с 01 </w:t>
      </w:r>
      <w:r>
        <w:rPr>
          <w:rFonts w:cs="Times New Roman"/>
          <w:szCs w:val="28"/>
        </w:rPr>
        <w:t>апреля</w:t>
      </w:r>
      <w:r w:rsidR="00E931C2" w:rsidRPr="00E931C2">
        <w:rPr>
          <w:rFonts w:cs="Times New Roman"/>
          <w:szCs w:val="28"/>
        </w:rPr>
        <w:t xml:space="preserve"> 201</w:t>
      </w:r>
      <w:r>
        <w:rPr>
          <w:rFonts w:cs="Times New Roman"/>
          <w:szCs w:val="28"/>
        </w:rPr>
        <w:t>8</w:t>
      </w:r>
      <w:r w:rsidR="00E931C2" w:rsidRPr="00E931C2">
        <w:rPr>
          <w:rFonts w:cs="Times New Roman"/>
          <w:szCs w:val="28"/>
        </w:rPr>
        <w:t xml:space="preserve"> года</w:t>
      </w:r>
      <w:r w:rsidR="00B82300" w:rsidRPr="00E931C2">
        <w:rPr>
          <w:rFonts w:cs="Times New Roman"/>
          <w:szCs w:val="28"/>
        </w:rPr>
        <w:t>.</w:t>
      </w:r>
    </w:p>
    <w:p w:rsidR="00E130B6" w:rsidRPr="00E130B6" w:rsidRDefault="00E130B6" w:rsidP="00E130B6">
      <w:pPr>
        <w:autoSpaceDE w:val="0"/>
        <w:autoSpaceDN w:val="0"/>
        <w:adjustRightInd w:val="0"/>
        <w:spacing w:before="200"/>
        <w:jc w:val="both"/>
        <w:rPr>
          <w:rFonts w:cs="Times New Roman"/>
          <w:szCs w:val="28"/>
        </w:rPr>
      </w:pPr>
    </w:p>
    <w:p w:rsidR="002B22EF" w:rsidRPr="001728FE" w:rsidRDefault="002B22EF" w:rsidP="002B22EF">
      <w:pPr>
        <w:pStyle w:val="ConsPlusNormal"/>
        <w:jc w:val="both"/>
        <w:rPr>
          <w:b/>
          <w:szCs w:val="28"/>
        </w:rPr>
      </w:pPr>
      <w:bookmarkStart w:id="0" w:name="_GoBack"/>
      <w:bookmarkEnd w:id="0"/>
      <w:r w:rsidRPr="001728FE">
        <w:rPr>
          <w:b/>
          <w:szCs w:val="28"/>
        </w:rPr>
        <w:t xml:space="preserve">Глава </w:t>
      </w:r>
      <w:proofErr w:type="gramStart"/>
      <w:r w:rsidRPr="001728FE">
        <w:rPr>
          <w:b/>
          <w:szCs w:val="28"/>
        </w:rPr>
        <w:t>муниципального</w:t>
      </w:r>
      <w:proofErr w:type="gramEnd"/>
      <w:r w:rsidRPr="001728FE">
        <w:rPr>
          <w:b/>
          <w:szCs w:val="28"/>
        </w:rPr>
        <w:t xml:space="preserve"> района </w:t>
      </w:r>
    </w:p>
    <w:p w:rsidR="00BA07FE" w:rsidRDefault="002B22EF" w:rsidP="00B82300">
      <w:pPr>
        <w:pStyle w:val="ConsPlusNormal"/>
        <w:jc w:val="both"/>
        <w:rPr>
          <w:b/>
          <w:szCs w:val="28"/>
        </w:rPr>
      </w:pPr>
      <w:r w:rsidRPr="001728FE">
        <w:rPr>
          <w:b/>
          <w:szCs w:val="28"/>
        </w:rPr>
        <w:t xml:space="preserve">«Корткеросский»                                                                     </w:t>
      </w:r>
      <w:r>
        <w:rPr>
          <w:b/>
          <w:szCs w:val="28"/>
        </w:rPr>
        <w:t xml:space="preserve">М.Е. </w:t>
      </w:r>
      <w:proofErr w:type="spellStart"/>
      <w:r>
        <w:rPr>
          <w:b/>
          <w:szCs w:val="28"/>
        </w:rPr>
        <w:t>Питаш</w:t>
      </w:r>
      <w:r w:rsidRPr="001728FE">
        <w:rPr>
          <w:b/>
          <w:szCs w:val="28"/>
        </w:rPr>
        <w:t>ук</w:t>
      </w:r>
      <w:proofErr w:type="spellEnd"/>
    </w:p>
    <w:p w:rsidR="00C46608" w:rsidRDefault="00C46608" w:rsidP="00B82300">
      <w:pPr>
        <w:pStyle w:val="ConsPlusNormal"/>
        <w:jc w:val="both"/>
        <w:rPr>
          <w:b/>
          <w:szCs w:val="28"/>
        </w:rPr>
      </w:pP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Приложение 1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 решению Совета 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района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«Корткеросский» </w:t>
      </w:r>
    </w:p>
    <w:p w:rsidR="00C46608" w:rsidRP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  <w:lang w:val="en-US"/>
        </w:rPr>
      </w:pPr>
      <w:r>
        <w:rPr>
          <w:rFonts w:cs="Times New Roman"/>
          <w:szCs w:val="28"/>
        </w:rPr>
        <w:t xml:space="preserve">от  апреля 2018 года № </w:t>
      </w:r>
      <w:r>
        <w:rPr>
          <w:rFonts w:cs="Times New Roman"/>
          <w:szCs w:val="28"/>
          <w:lang w:val="en-US"/>
        </w:rPr>
        <w:t>VI</w:t>
      </w:r>
      <w:r>
        <w:rPr>
          <w:rFonts w:cs="Times New Roman"/>
          <w:szCs w:val="28"/>
        </w:rPr>
        <w:t>-</w:t>
      </w:r>
      <w:r>
        <w:rPr>
          <w:rFonts w:cs="Times New Roman"/>
          <w:szCs w:val="28"/>
          <w:lang w:val="en-US"/>
        </w:rPr>
        <w:t>27</w:t>
      </w:r>
      <w:r>
        <w:rPr>
          <w:rFonts w:cs="Times New Roman"/>
          <w:szCs w:val="28"/>
        </w:rPr>
        <w:t>/</w:t>
      </w:r>
      <w:r>
        <w:rPr>
          <w:rFonts w:cs="Times New Roman"/>
          <w:szCs w:val="28"/>
          <w:lang w:val="en-US"/>
        </w:rPr>
        <w:t>__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«Приложение 1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 решению Совета 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района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«Корткеросский» 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от 03 октября 2013 года № </w:t>
      </w:r>
      <w:r>
        <w:rPr>
          <w:rFonts w:cs="Times New Roman"/>
          <w:szCs w:val="28"/>
          <w:lang w:val="en-US"/>
        </w:rPr>
        <w:t>V</w:t>
      </w:r>
      <w:r>
        <w:rPr>
          <w:rFonts w:cs="Times New Roman"/>
          <w:szCs w:val="28"/>
        </w:rPr>
        <w:t>-26/6</w:t>
      </w:r>
    </w:p>
    <w:p w:rsidR="00C46608" w:rsidRDefault="00C46608" w:rsidP="00C46608">
      <w:pPr>
        <w:pStyle w:val="a6"/>
        <w:spacing w:after="0"/>
        <w:jc w:val="center"/>
        <w:rPr>
          <w:b/>
          <w:sz w:val="28"/>
        </w:rPr>
      </w:pPr>
    </w:p>
    <w:p w:rsidR="00C46608" w:rsidRDefault="00C46608" w:rsidP="00C46608">
      <w:pPr>
        <w:pStyle w:val="a6"/>
        <w:spacing w:after="0"/>
        <w:jc w:val="center"/>
        <w:rPr>
          <w:b/>
          <w:sz w:val="28"/>
        </w:rPr>
      </w:pPr>
      <w:r>
        <w:rPr>
          <w:b/>
          <w:sz w:val="28"/>
        </w:rPr>
        <w:t xml:space="preserve">Размеры должностных окладов муниципальных </w:t>
      </w:r>
    </w:p>
    <w:p w:rsidR="00C46608" w:rsidRDefault="00C46608" w:rsidP="00C46608">
      <w:pPr>
        <w:pStyle w:val="a6"/>
        <w:spacing w:after="0"/>
        <w:jc w:val="center"/>
        <w:rPr>
          <w:b/>
          <w:sz w:val="28"/>
        </w:rPr>
      </w:pPr>
      <w:r>
        <w:rPr>
          <w:b/>
          <w:sz w:val="28"/>
        </w:rPr>
        <w:t>служащих муниципального образования муниципального</w:t>
      </w:r>
    </w:p>
    <w:p w:rsidR="00C46608" w:rsidRDefault="00C46608" w:rsidP="00C46608">
      <w:pPr>
        <w:pStyle w:val="a6"/>
        <w:spacing w:after="0"/>
        <w:jc w:val="center"/>
        <w:rPr>
          <w:sz w:val="28"/>
        </w:rPr>
      </w:pPr>
      <w:r>
        <w:rPr>
          <w:b/>
          <w:sz w:val="28"/>
        </w:rPr>
        <w:t xml:space="preserve"> района «Корткеросски</w:t>
      </w:r>
      <w:r>
        <w:rPr>
          <w:sz w:val="28"/>
        </w:rPr>
        <w:t>й»</w:t>
      </w:r>
    </w:p>
    <w:p w:rsidR="00C46608" w:rsidRDefault="00C46608" w:rsidP="00C46608">
      <w:pPr>
        <w:pStyle w:val="a6"/>
        <w:jc w:val="both"/>
        <w:rPr>
          <w:b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0"/>
        <w:gridCol w:w="2040"/>
        <w:gridCol w:w="240"/>
      </w:tblGrid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должностей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Месячный должностной оклад, рублей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rPr>
                <w:sz w:val="28"/>
              </w:rPr>
            </w:pPr>
          </w:p>
        </w:tc>
      </w:tr>
      <w:tr w:rsidR="00C46608" w:rsidTr="00C46608">
        <w:tc>
          <w:tcPr>
            <w:tcW w:w="9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В администрации муниципального района «Корткеросский»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rPr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Руководитель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3318C0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 w:rsidR="003318C0">
              <w:rPr>
                <w:sz w:val="28"/>
              </w:rPr>
              <w:t>7274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Первый заместитель руководителя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3318C0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10044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Заместитель руководителя 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3318C0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9040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Руководитель (начальник, председатель) департамента, комитета, управления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  <w:r w:rsidR="004E58B4">
              <w:rPr>
                <w:sz w:val="28"/>
              </w:rPr>
              <w:t>437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Руководитель (начальник, заведующий) отделом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7233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руководителя (начальника, председателя) департамента, комитета, управления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  <w:r w:rsidR="004E58B4">
              <w:rPr>
                <w:sz w:val="28"/>
              </w:rPr>
              <w:t>633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Заместитель руководителя (начальника, </w:t>
            </w:r>
            <w:proofErr w:type="gramStart"/>
            <w:r>
              <w:rPr>
                <w:sz w:val="28"/>
              </w:rPr>
              <w:t xml:space="preserve">заведующего) </w:t>
            </w:r>
            <w:r>
              <w:rPr>
                <w:sz w:val="28"/>
              </w:rPr>
              <w:lastRenderedPageBreak/>
              <w:t>отдела</w:t>
            </w:r>
            <w:proofErr w:type="gramEnd"/>
            <w:r>
              <w:rPr>
                <w:sz w:val="28"/>
              </w:rPr>
              <w:t xml:space="preserve"> 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6</w:t>
            </w:r>
            <w:r w:rsidR="004E58B4">
              <w:rPr>
                <w:sz w:val="28"/>
              </w:rPr>
              <w:t>651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Главный архитектор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6428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Помощник (советник) руководителя администрации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  <w:r w:rsidR="004E58B4">
              <w:rPr>
                <w:sz w:val="28"/>
              </w:rPr>
              <w:t>428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Руководитель (начальник, </w:t>
            </w:r>
            <w:proofErr w:type="gramStart"/>
            <w:r>
              <w:rPr>
                <w:sz w:val="28"/>
              </w:rPr>
              <w:t>заведующий) сектора</w:t>
            </w:r>
            <w:proofErr w:type="gramEnd"/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  <w:r w:rsidR="004E58B4">
              <w:rPr>
                <w:sz w:val="28"/>
              </w:rPr>
              <w:t>428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Консультант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  <w:r w:rsidR="004E58B4">
              <w:rPr>
                <w:sz w:val="28"/>
              </w:rPr>
              <w:t>828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главного архитектора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  <w:r w:rsidR="004E58B4">
              <w:rPr>
                <w:sz w:val="28"/>
              </w:rPr>
              <w:t>425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Главный специалист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5</w:t>
            </w:r>
            <w:r w:rsidR="004E58B4">
              <w:rPr>
                <w:sz w:val="28"/>
              </w:rPr>
              <w:t>425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Ведущий специалист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  <w:r w:rsidR="004E58B4">
              <w:rPr>
                <w:sz w:val="28"/>
              </w:rPr>
              <w:t>621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  <w:tr w:rsidR="00C46608" w:rsidTr="00C46608">
        <w:trPr>
          <w:trHeight w:val="70"/>
        </w:trPr>
        <w:tc>
          <w:tcPr>
            <w:tcW w:w="7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6"/>
              <w:spacing w:line="276" w:lineRule="auto"/>
              <w:jc w:val="both"/>
              <w:rPr>
                <w:sz w:val="28"/>
              </w:rPr>
            </w:pPr>
            <w:r>
              <w:rPr>
                <w:sz w:val="28"/>
              </w:rPr>
              <w:t>Специалист 1 категории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4E58B4">
            <w:pPr>
              <w:pStyle w:val="a6"/>
              <w:spacing w:line="276" w:lineRule="auto"/>
              <w:jc w:val="right"/>
              <w:rPr>
                <w:sz w:val="28"/>
              </w:rPr>
            </w:pPr>
            <w:r>
              <w:rPr>
                <w:sz w:val="28"/>
              </w:rPr>
              <w:t>4018</w:t>
            </w:r>
          </w:p>
        </w:tc>
        <w:tc>
          <w:tcPr>
            <w:tcW w:w="2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6"/>
              <w:spacing w:line="276" w:lineRule="auto"/>
              <w:jc w:val="right"/>
              <w:rPr>
                <w:b/>
                <w:sz w:val="28"/>
              </w:rPr>
            </w:pPr>
          </w:p>
        </w:tc>
      </w:tr>
    </w:tbl>
    <w:p w:rsidR="00C46608" w:rsidRDefault="00C46608" w:rsidP="00C46608">
      <w:pPr>
        <w:pStyle w:val="a6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»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Приложение 2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 решению Совета 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района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«Корткеросский» 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от </w:t>
      </w:r>
      <w:proofErr w:type="spellStart"/>
      <w:r>
        <w:rPr>
          <w:rFonts w:cs="Times New Roman"/>
          <w:szCs w:val="28"/>
          <w:lang w:val="en-US"/>
        </w:rPr>
        <w:t>апреля</w:t>
      </w:r>
      <w:proofErr w:type="spellEnd"/>
      <w:r>
        <w:rPr>
          <w:rFonts w:cs="Times New Roman"/>
          <w:szCs w:val="28"/>
        </w:rPr>
        <w:t xml:space="preserve">  2018 года № </w:t>
      </w:r>
      <w:r>
        <w:rPr>
          <w:rFonts w:cs="Times New Roman"/>
          <w:szCs w:val="28"/>
          <w:lang w:val="en-US"/>
        </w:rPr>
        <w:t>VI</w:t>
      </w:r>
      <w:r>
        <w:rPr>
          <w:rFonts w:cs="Times New Roman"/>
          <w:szCs w:val="28"/>
        </w:rPr>
        <w:t>-27/__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«Приложение 2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к решению Совета 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района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«Корткеросский» </w:t>
      </w:r>
    </w:p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от 03 октября 2013 года № </w:t>
      </w:r>
      <w:r>
        <w:rPr>
          <w:rFonts w:cs="Times New Roman"/>
          <w:szCs w:val="28"/>
          <w:lang w:val="en-US"/>
        </w:rPr>
        <w:t>V</w:t>
      </w:r>
      <w:r>
        <w:rPr>
          <w:rFonts w:cs="Times New Roman"/>
          <w:szCs w:val="28"/>
        </w:rPr>
        <w:t>-26/6</w:t>
      </w:r>
    </w:p>
    <w:p w:rsidR="00C46608" w:rsidRDefault="00C46608" w:rsidP="00C46608">
      <w:pPr>
        <w:pStyle w:val="a8"/>
        <w:spacing w:after="0"/>
        <w:ind w:left="284"/>
        <w:jc w:val="center"/>
        <w:rPr>
          <w:b/>
          <w:sz w:val="28"/>
          <w:szCs w:val="28"/>
        </w:rPr>
      </w:pPr>
    </w:p>
    <w:p w:rsidR="00C46608" w:rsidRDefault="00C46608" w:rsidP="00C46608">
      <w:pPr>
        <w:pStyle w:val="a8"/>
        <w:spacing w:after="0"/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Размеры ежемесячных надбавок к должностным окладам </w:t>
      </w:r>
    </w:p>
    <w:p w:rsidR="00C46608" w:rsidRDefault="00C46608" w:rsidP="00C46608">
      <w:pPr>
        <w:pStyle w:val="a8"/>
        <w:spacing w:after="0"/>
        <w:ind w:left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классный чин муниципальным служащим</w:t>
      </w:r>
      <w:r>
        <w:rPr>
          <w:sz w:val="28"/>
        </w:rPr>
        <w:t xml:space="preserve"> </w:t>
      </w:r>
      <w:r>
        <w:rPr>
          <w:b/>
          <w:sz w:val="28"/>
        </w:rPr>
        <w:t>муниципального образования</w:t>
      </w:r>
      <w:r>
        <w:rPr>
          <w:b/>
          <w:sz w:val="28"/>
          <w:szCs w:val="28"/>
        </w:rPr>
        <w:t xml:space="preserve"> муниципального района «Корткеросский»</w:t>
      </w:r>
    </w:p>
    <w:p w:rsidR="00C46608" w:rsidRDefault="00C46608" w:rsidP="00C46608">
      <w:pPr>
        <w:pStyle w:val="a8"/>
        <w:jc w:val="both"/>
        <w:rPr>
          <w:sz w:val="28"/>
          <w:szCs w:val="28"/>
        </w:rPr>
      </w:pPr>
    </w:p>
    <w:tbl>
      <w:tblPr>
        <w:tblW w:w="9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06"/>
        <w:gridCol w:w="2279"/>
        <w:gridCol w:w="600"/>
        <w:gridCol w:w="240"/>
      </w:tblGrid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Классный чин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6608" w:rsidRDefault="00C46608">
            <w:pPr>
              <w:pStyle w:val="a8"/>
              <w:spacing w:line="276" w:lineRule="auto"/>
              <w:ind w:left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Размер месячной надбавки, рублей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Действительный муниципальный советник 1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9A1D35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A1D35">
              <w:rPr>
                <w:sz w:val="28"/>
                <w:szCs w:val="28"/>
              </w:rPr>
              <w:t>215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Действительный муниципальный советник 2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9A1D35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Действительный муниципальный советник 3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 w:rsidP="009A1D35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A1D35">
              <w:rPr>
                <w:sz w:val="28"/>
                <w:szCs w:val="28"/>
              </w:rPr>
              <w:t>814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советник 1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9A1D35" w:rsidP="009A1D35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советник 2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A1D35">
              <w:rPr>
                <w:sz w:val="28"/>
                <w:szCs w:val="28"/>
              </w:rPr>
              <w:t>412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Муниципальный советник 3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733AE">
              <w:rPr>
                <w:sz w:val="28"/>
                <w:szCs w:val="28"/>
              </w:rPr>
              <w:t>213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Советник муниципальной службы 1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4733AE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733AE">
              <w:rPr>
                <w:sz w:val="28"/>
                <w:szCs w:val="28"/>
              </w:rPr>
              <w:t>810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733AE">
              <w:rPr>
                <w:sz w:val="28"/>
                <w:szCs w:val="28"/>
              </w:rPr>
              <w:t>608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1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733AE">
              <w:rPr>
                <w:sz w:val="28"/>
                <w:szCs w:val="28"/>
              </w:rPr>
              <w:t>507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2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733AE">
              <w:rPr>
                <w:sz w:val="28"/>
                <w:szCs w:val="28"/>
              </w:rPr>
              <w:t>410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Референт муниципальной службы 3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733AE">
              <w:rPr>
                <w:sz w:val="28"/>
                <w:szCs w:val="28"/>
              </w:rPr>
              <w:t>309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733AE">
              <w:rPr>
                <w:sz w:val="28"/>
                <w:szCs w:val="28"/>
              </w:rPr>
              <w:t>208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733AE">
              <w:rPr>
                <w:sz w:val="28"/>
                <w:szCs w:val="28"/>
              </w:rPr>
              <w:t>107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C46608" w:rsidTr="00C46608">
        <w:trPr>
          <w:cantSplit/>
        </w:trPr>
        <w:tc>
          <w:tcPr>
            <w:tcW w:w="6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C46608">
            <w:pPr>
              <w:pStyle w:val="a8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608" w:rsidRDefault="004733AE">
            <w:pPr>
              <w:pStyle w:val="a8"/>
              <w:spacing w:line="276" w:lineRule="auto"/>
              <w:ind w:right="25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6608" w:rsidRDefault="00C46608">
            <w:pPr>
              <w:pStyle w:val="a8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</w:tr>
    </w:tbl>
    <w:p w:rsidR="00C46608" w:rsidRDefault="00C46608" w:rsidP="00C46608">
      <w:pPr>
        <w:tabs>
          <w:tab w:val="left" w:pos="900"/>
        </w:tabs>
        <w:ind w:left="5041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      »</w:t>
      </w:r>
    </w:p>
    <w:p w:rsidR="00C46608" w:rsidRDefault="00C46608" w:rsidP="00C46608">
      <w:pPr>
        <w:rPr>
          <w:rFonts w:asciiTheme="minorHAnsi" w:hAnsiTheme="minorHAnsi"/>
          <w:sz w:val="22"/>
        </w:rPr>
      </w:pPr>
    </w:p>
    <w:p w:rsidR="00C46608" w:rsidRDefault="00C46608" w:rsidP="00B82300">
      <w:pPr>
        <w:pStyle w:val="ConsPlusNormal"/>
        <w:jc w:val="both"/>
      </w:pPr>
    </w:p>
    <w:sectPr w:rsidR="00C46608" w:rsidSect="00E130B6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70D78"/>
    <w:multiLevelType w:val="hybridMultilevel"/>
    <w:tmpl w:val="121887A2"/>
    <w:lvl w:ilvl="0" w:tplc="89C6FDE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DA36117"/>
    <w:multiLevelType w:val="hybridMultilevel"/>
    <w:tmpl w:val="997821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0B06"/>
    <w:rsid w:val="00056E29"/>
    <w:rsid w:val="00114F95"/>
    <w:rsid w:val="00230EB9"/>
    <w:rsid w:val="002B22EF"/>
    <w:rsid w:val="003318C0"/>
    <w:rsid w:val="00387CC1"/>
    <w:rsid w:val="0043607B"/>
    <w:rsid w:val="004733AE"/>
    <w:rsid w:val="004E58B4"/>
    <w:rsid w:val="004E6081"/>
    <w:rsid w:val="005B1D2A"/>
    <w:rsid w:val="005D3591"/>
    <w:rsid w:val="005E3843"/>
    <w:rsid w:val="0069184E"/>
    <w:rsid w:val="007951F9"/>
    <w:rsid w:val="00816A7A"/>
    <w:rsid w:val="008D5C47"/>
    <w:rsid w:val="009A1D35"/>
    <w:rsid w:val="009B6B42"/>
    <w:rsid w:val="00A80CD6"/>
    <w:rsid w:val="00AD3CB3"/>
    <w:rsid w:val="00B24A41"/>
    <w:rsid w:val="00B82300"/>
    <w:rsid w:val="00BA07FE"/>
    <w:rsid w:val="00BC6FEF"/>
    <w:rsid w:val="00C30157"/>
    <w:rsid w:val="00C30B06"/>
    <w:rsid w:val="00C46608"/>
    <w:rsid w:val="00C63DC7"/>
    <w:rsid w:val="00E1134C"/>
    <w:rsid w:val="00E130B6"/>
    <w:rsid w:val="00E931C2"/>
    <w:rsid w:val="00F405BD"/>
    <w:rsid w:val="00FB1C1C"/>
    <w:rsid w:val="00FC72C5"/>
    <w:rsid w:val="00FE3AFC"/>
    <w:rsid w:val="00FF6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0C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0CD6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C46608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C46608"/>
    <w:rPr>
      <w:rFonts w:eastAsia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nhideWhenUsed/>
    <w:rsid w:val="00C46608"/>
    <w:pPr>
      <w:spacing w:after="120"/>
      <w:ind w:left="283"/>
    </w:pPr>
    <w:rPr>
      <w:rFonts w:eastAsia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C46608"/>
    <w:rPr>
      <w:rFonts w:eastAsia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22EF"/>
    <w:pPr>
      <w:ind w:left="720"/>
      <w:contextualSpacing/>
    </w:pPr>
  </w:style>
  <w:style w:type="paragraph" w:customStyle="1" w:styleId="ConsPlusNormal">
    <w:name w:val="ConsPlusNormal"/>
    <w:rsid w:val="002B22EF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2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2</cp:lastModifiedBy>
  <cp:revision>8</cp:revision>
  <cp:lastPrinted>2017-11-02T13:38:00Z</cp:lastPrinted>
  <dcterms:created xsi:type="dcterms:W3CDTF">2018-04-04T12:16:00Z</dcterms:created>
  <dcterms:modified xsi:type="dcterms:W3CDTF">2018-04-04T12:51:00Z</dcterms:modified>
</cp:coreProperties>
</file>