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04" w:rsidRDefault="00B00204" w:rsidP="00B002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 xml:space="preserve">ИЗВЕЩЕНИЕ </w:t>
      </w:r>
    </w:p>
    <w:p w:rsidR="00B00204" w:rsidRDefault="00B00204" w:rsidP="00B002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0204" w:rsidRDefault="00B00204" w:rsidP="00B0020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Администрация муниципального района «Корткеросский» информирует население Корткеросского района о воз</w:t>
      </w:r>
      <w:r w:rsidR="000E269F">
        <w:rPr>
          <w:rFonts w:ascii="Times New Roman" w:hAnsi="Times New Roman"/>
          <w:sz w:val="24"/>
          <w:szCs w:val="24"/>
        </w:rPr>
        <w:t>можности предоставления земельных участков</w:t>
      </w:r>
      <w:r>
        <w:rPr>
          <w:rFonts w:ascii="Times New Roman" w:hAnsi="Times New Roman"/>
          <w:sz w:val="24"/>
          <w:szCs w:val="24"/>
        </w:rPr>
        <w:t xml:space="preserve"> с видом разрешенного использовани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</w:p>
    <w:p w:rsidR="00B00204" w:rsidRDefault="00B00204" w:rsidP="00B0020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Граждане имеют право в течени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30 дней со дня опубликования данного извещения (</w:t>
      </w:r>
      <w:r>
        <w:rPr>
          <w:rFonts w:ascii="Times New Roman" w:hAnsi="Times New Roman"/>
          <w:b/>
          <w:bCs/>
          <w:sz w:val="24"/>
          <w:szCs w:val="24"/>
        </w:rPr>
        <w:t xml:space="preserve">извещение опубликовано </w:t>
      </w:r>
      <w:r w:rsidR="007301AC">
        <w:rPr>
          <w:rFonts w:ascii="Times New Roman" w:hAnsi="Times New Roman"/>
          <w:b/>
          <w:bCs/>
          <w:sz w:val="24"/>
          <w:szCs w:val="24"/>
        </w:rPr>
        <w:t>2</w:t>
      </w:r>
      <w:r w:rsidR="00E2441F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441F">
        <w:rPr>
          <w:rFonts w:ascii="Times New Roman" w:hAnsi="Times New Roman"/>
          <w:b/>
          <w:bCs/>
          <w:sz w:val="24"/>
          <w:szCs w:val="24"/>
        </w:rPr>
        <w:t>августа</w:t>
      </w:r>
      <w:r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0E269F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>) 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намерении участвовать в аукционе подается в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17.00 час, кроме субботы и воскресения  администрацию муниципального района «Корткеросский» понедельник – пятница с 8.45 час до 17.00 час,  по адресу: Республика Коми, Корткеросский район, с. Корткерос, ул. Советская, д.225.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Последний срок заявок: </w:t>
      </w:r>
      <w:r w:rsidR="00E2441F">
        <w:rPr>
          <w:rFonts w:ascii="Times New Roman" w:hAnsi="Times New Roman"/>
          <w:b/>
          <w:sz w:val="24"/>
          <w:szCs w:val="24"/>
        </w:rPr>
        <w:t>26 сентября</w:t>
      </w:r>
      <w:r w:rsidR="000E269F">
        <w:rPr>
          <w:rFonts w:ascii="Times New Roman" w:hAnsi="Times New Roman"/>
          <w:b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00204" w:rsidRDefault="00B00204" w:rsidP="00B00204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</w:t>
      </w:r>
      <w:r w:rsidR="000E269F">
        <w:rPr>
          <w:rFonts w:ascii="Times New Roman" w:hAnsi="Times New Roman"/>
          <w:sz w:val="24"/>
          <w:szCs w:val="24"/>
        </w:rPr>
        <w:t>дастровый квартал -11:06:1</w:t>
      </w:r>
      <w:r w:rsidR="00E2441F">
        <w:rPr>
          <w:rFonts w:ascii="Times New Roman" w:hAnsi="Times New Roman"/>
          <w:sz w:val="24"/>
          <w:szCs w:val="24"/>
        </w:rPr>
        <w:t>601001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</w:t>
      </w:r>
      <w:proofErr w:type="gramStart"/>
      <w:r>
        <w:rPr>
          <w:rFonts w:ascii="Times New Roman" w:hAnsi="Times New Roman"/>
          <w:sz w:val="24"/>
          <w:szCs w:val="24"/>
        </w:rPr>
        <w:t>-Ж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Условный номер земельного участка –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2441F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Месторасположение и границы - Республика Коми, Корт</w:t>
      </w:r>
      <w:r w:rsidR="000E269F">
        <w:rPr>
          <w:rFonts w:ascii="Times New Roman" w:hAnsi="Times New Roman"/>
          <w:sz w:val="24"/>
          <w:szCs w:val="24"/>
        </w:rPr>
        <w:t xml:space="preserve">керосский район, </w:t>
      </w:r>
    </w:p>
    <w:p w:rsidR="00B00204" w:rsidRDefault="00E2441F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FE6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Выльыб</w:t>
      </w: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Категория земель - земли населенных пунктов;</w:t>
      </w: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Разрешенный вид использования земельного участка – для ведения личного подсобного хозяйства.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Обременения по земельному участку: </w:t>
      </w:r>
      <w:r w:rsidR="000E269F">
        <w:rPr>
          <w:rFonts w:ascii="Times New Roman" w:hAnsi="Times New Roman"/>
          <w:sz w:val="24"/>
          <w:szCs w:val="24"/>
        </w:rPr>
        <w:t xml:space="preserve"> </w:t>
      </w:r>
      <w:r w:rsidR="00FE64C8">
        <w:rPr>
          <w:rFonts w:ascii="Times New Roman" w:hAnsi="Times New Roman"/>
          <w:sz w:val="24"/>
          <w:szCs w:val="24"/>
        </w:rPr>
        <w:t>нет</w:t>
      </w:r>
      <w:r w:rsidR="000E269F">
        <w:rPr>
          <w:rFonts w:ascii="Times New Roman" w:hAnsi="Times New Roman"/>
          <w:sz w:val="24"/>
          <w:szCs w:val="24"/>
        </w:rPr>
        <w:t xml:space="preserve"> </w:t>
      </w:r>
      <w:r w:rsidR="00717F9D"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Площадь земельного участка: </w:t>
      </w:r>
      <w:r w:rsidR="00FE64C8">
        <w:rPr>
          <w:rFonts w:ascii="Times New Roman" w:hAnsi="Times New Roman"/>
          <w:sz w:val="24"/>
          <w:szCs w:val="24"/>
        </w:rPr>
        <w:t>1 793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69F" w:rsidRDefault="000E269F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0E269F" w:rsidRDefault="000E269F" w:rsidP="000E269F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0E269F" w:rsidRDefault="00FE64C8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Кадастровый квартал -11:06:1601001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</w:t>
      </w:r>
      <w:proofErr w:type="gramStart"/>
      <w:r>
        <w:rPr>
          <w:rFonts w:ascii="Times New Roman" w:hAnsi="Times New Roman"/>
          <w:sz w:val="24"/>
          <w:szCs w:val="24"/>
        </w:rPr>
        <w:t>-Ж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Условный номер земельного участка –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E269F" w:rsidRDefault="000E269F" w:rsidP="000E269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Месторасположение и границы - Республика Коми, Корткеросский район, </w:t>
      </w:r>
      <w:r w:rsidR="00FE64C8">
        <w:rPr>
          <w:rFonts w:ascii="Times New Roman" w:hAnsi="Times New Roman"/>
          <w:sz w:val="24"/>
          <w:szCs w:val="24"/>
        </w:rPr>
        <w:t xml:space="preserve"> д. Выльыб</w:t>
      </w:r>
    </w:p>
    <w:p w:rsidR="000E269F" w:rsidRDefault="000E269F" w:rsidP="000E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Категория земель - земли населенных пунктов;</w:t>
      </w:r>
    </w:p>
    <w:p w:rsidR="000E269F" w:rsidRDefault="000E269F" w:rsidP="000E2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Разрешенный вид использования земельного участка – для ведения личного подсобного хозяйства.</w:t>
      </w:r>
    </w:p>
    <w:p w:rsidR="000E269F" w:rsidRDefault="000E269F" w:rsidP="000E269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Обременения по земельному участку: нет  </w:t>
      </w:r>
    </w:p>
    <w:p w:rsidR="000E269F" w:rsidRDefault="000E269F" w:rsidP="000E269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E64C8">
        <w:rPr>
          <w:rFonts w:ascii="Times New Roman" w:hAnsi="Times New Roman"/>
          <w:sz w:val="24"/>
          <w:szCs w:val="24"/>
        </w:rPr>
        <w:t xml:space="preserve">  Площадь земельного участка: 1 176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69F" w:rsidRDefault="000E269F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время приема граждан для ознакомления со схемой  расположения земельного участка: с 8.45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 17.00 час. кроме субботы и воскресения, по адресу: Республика Коми, Корткеросский район, с. Большелуг, ул. Центральная, д. 13, администрация сельского поселения «Большелуг».</w:t>
      </w:r>
    </w:p>
    <w:p w:rsidR="00B00204" w:rsidRDefault="00B00204" w:rsidP="00B00204"/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B00204" w:rsidP="00B002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0204" w:rsidRDefault="00B00204" w:rsidP="00B00204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B00204" w:rsidRDefault="000E269F" w:rsidP="00B002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0204" w:rsidRDefault="00B00204" w:rsidP="00B00204"/>
    <w:bookmarkEnd w:id="0"/>
    <w:p w:rsidR="00B00204" w:rsidRDefault="00B00204"/>
    <w:sectPr w:rsidR="00B0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70"/>
    <w:rsid w:val="000E269F"/>
    <w:rsid w:val="00191BFC"/>
    <w:rsid w:val="00435EDF"/>
    <w:rsid w:val="00593C7C"/>
    <w:rsid w:val="00712270"/>
    <w:rsid w:val="00717F9D"/>
    <w:rsid w:val="007301AC"/>
    <w:rsid w:val="00B00204"/>
    <w:rsid w:val="00E2441F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2020-01-14T09:15:00Z</cp:lastPrinted>
  <dcterms:created xsi:type="dcterms:W3CDTF">2020-08-27T08:29:00Z</dcterms:created>
  <dcterms:modified xsi:type="dcterms:W3CDTF">2020-08-27T08:29:00Z</dcterms:modified>
</cp:coreProperties>
</file>