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AA055" w14:textId="7E31BF6B" w:rsidR="00F33DB7" w:rsidRDefault="00011BE5" w:rsidP="00F33DB7">
      <w:pPr>
        <w:pStyle w:val="a3"/>
        <w:ind w:left="0"/>
        <w:jc w:val="both"/>
      </w:pPr>
      <w:r w:rsidRPr="00423D2A">
        <w:t xml:space="preserve">    </w:t>
      </w:r>
      <w:bookmarkStart w:id="0" w:name="_GoBack"/>
      <w:r w:rsidRPr="002E1720">
        <w:t>Администрация</w:t>
      </w:r>
      <w:r w:rsidR="00777BB8" w:rsidRPr="002E1720">
        <w:t xml:space="preserve">  </w:t>
      </w:r>
      <w:r w:rsidRPr="002E1720">
        <w:t xml:space="preserve"> </w:t>
      </w:r>
      <w:r w:rsidR="00A437CC" w:rsidRPr="002E1720">
        <w:t>муниципального района</w:t>
      </w:r>
      <w:r w:rsidR="00777BB8" w:rsidRPr="002E1720">
        <w:t xml:space="preserve"> </w:t>
      </w:r>
      <w:r w:rsidRPr="002E1720">
        <w:t>«Корткеросский»</w:t>
      </w:r>
      <w:r w:rsidR="00777BB8" w:rsidRPr="002E1720">
        <w:t xml:space="preserve"> </w:t>
      </w:r>
      <w:r w:rsidRPr="002E1720">
        <w:t xml:space="preserve">информирует о том, что </w:t>
      </w:r>
      <w:r w:rsidR="00AC5441">
        <w:t>в</w:t>
      </w:r>
      <w:r w:rsidR="006B5509">
        <w:t xml:space="preserve"> соответствии с </w:t>
      </w:r>
      <w:r w:rsidR="00F33DB7" w:rsidRPr="006B6607">
        <w:t>постановлением администрации муниципаль</w:t>
      </w:r>
      <w:r w:rsidR="00F33DB7">
        <w:t xml:space="preserve">ного района </w:t>
      </w:r>
      <w:r w:rsidR="00F33DB7" w:rsidRPr="005035EB">
        <w:t xml:space="preserve">«Корткеросский» </w:t>
      </w:r>
      <w:r w:rsidR="00F33DB7">
        <w:t xml:space="preserve">от </w:t>
      </w:r>
      <w:r w:rsidR="00DD7AAA">
        <w:t>08.08</w:t>
      </w:r>
      <w:r w:rsidR="00BF541E">
        <w:t xml:space="preserve">.2023 № </w:t>
      </w:r>
      <w:r w:rsidR="00DD7AAA">
        <w:t>1008</w:t>
      </w:r>
      <w:r w:rsidR="00F33DB7">
        <w:t xml:space="preserve"> «О проведении </w:t>
      </w:r>
      <w:r w:rsidR="00BF541E">
        <w:t xml:space="preserve">открытого </w:t>
      </w:r>
      <w:r w:rsidR="00F33DB7">
        <w:t xml:space="preserve">аукциона в электронной форме на право заключения договора аренды земельного участка» </w:t>
      </w:r>
      <w:r w:rsidR="00DD7AAA">
        <w:t>15.09.2023 г. на электронной торговой площадке ООО «РТС-Тендер» был проведен электронный аукцион</w:t>
      </w:r>
      <w:r w:rsidR="00F33DB7">
        <w:t xml:space="preserve"> на право заключения договора аренды земельного участка</w:t>
      </w:r>
      <w:bookmarkEnd w:id="0"/>
      <w:r w:rsidR="00F33DB7">
        <w:t xml:space="preserve">. </w:t>
      </w:r>
    </w:p>
    <w:p w14:paraId="6F75D9DB" w14:textId="77777777" w:rsidR="00F33DB7" w:rsidRDefault="00F33DB7" w:rsidP="00F33DB7">
      <w:pPr>
        <w:pStyle w:val="a3"/>
        <w:ind w:left="0"/>
        <w:jc w:val="both"/>
      </w:pPr>
    </w:p>
    <w:p w14:paraId="7E90EB6D" w14:textId="3FE0735B" w:rsidR="00BF541E" w:rsidRPr="008B2868" w:rsidRDefault="00F33DB7" w:rsidP="00F33DB7">
      <w:pPr>
        <w:pStyle w:val="a3"/>
        <w:ind w:left="0"/>
        <w:jc w:val="center"/>
      </w:pPr>
      <w:r w:rsidRPr="008B2868">
        <w:t>Предмет аукциона:</w:t>
      </w:r>
    </w:p>
    <w:p w14:paraId="48E4D9FF" w14:textId="77777777" w:rsidR="00816959" w:rsidRPr="00816959" w:rsidRDefault="00816959" w:rsidP="00EA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16959">
        <w:rPr>
          <w:rFonts w:ascii="Times New Roman" w:hAnsi="Times New Roman" w:cs="Times New Roman"/>
          <w:sz w:val="24"/>
          <w:szCs w:val="24"/>
        </w:rPr>
        <w:t xml:space="preserve">Лот 1 - земельный участок, кадастровый номер 11:06:4201004:265, адрес (местоположение): Российская Федерация, Республика Коми, муниципальный район Корткеросский, сельское поселение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Додзь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Визябож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, ул. Школьная; площадь 1900 кв.м., категория земель: земли населенных пунктов, вид разрешенного использования: малоэтажная многоквартирная жилая застройка.  </w:t>
      </w:r>
    </w:p>
    <w:p w14:paraId="0E8BEA93" w14:textId="77777777" w:rsidR="00816959" w:rsidRPr="00816959" w:rsidRDefault="00816959" w:rsidP="00EA78E4">
      <w:pPr>
        <w:pStyle w:val="ac"/>
        <w:ind w:left="132"/>
        <w:jc w:val="both"/>
        <w:rPr>
          <w:sz w:val="24"/>
          <w:szCs w:val="24"/>
        </w:rPr>
      </w:pPr>
      <w:r w:rsidRPr="00816959">
        <w:rPr>
          <w:sz w:val="24"/>
          <w:szCs w:val="24"/>
        </w:rPr>
        <w:t xml:space="preserve"> Начальная цена предмета аукциона (размер ежегодной арендной платы): 34 770,00 руб. (Тридцать четыре тысячи семьсот семьдесят рублей 00 копеек) без учета НДС. </w:t>
      </w:r>
    </w:p>
    <w:p w14:paraId="28B2C233" w14:textId="77777777" w:rsidR="00816959" w:rsidRPr="00816959" w:rsidRDefault="00816959" w:rsidP="00816959">
      <w:pPr>
        <w:pStyle w:val="ac"/>
        <w:ind w:left="132"/>
        <w:jc w:val="both"/>
        <w:rPr>
          <w:sz w:val="24"/>
          <w:szCs w:val="24"/>
        </w:rPr>
      </w:pPr>
      <w:r w:rsidRPr="00816959">
        <w:rPr>
          <w:sz w:val="24"/>
          <w:szCs w:val="24"/>
        </w:rPr>
        <w:t xml:space="preserve"> Шаг аукциона (3% от начальной цены предмета аукциона): 1 043,00 руб. (Одна тысяча сорок три рубля 00 копеек) без учета НДС.</w:t>
      </w:r>
    </w:p>
    <w:p w14:paraId="6CD0EC3A" w14:textId="77777777" w:rsidR="00816959" w:rsidRPr="00816959" w:rsidRDefault="00816959" w:rsidP="0081695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6959">
        <w:rPr>
          <w:rFonts w:ascii="Times New Roman" w:hAnsi="Times New Roman" w:cs="Times New Roman"/>
          <w:sz w:val="24"/>
          <w:szCs w:val="24"/>
        </w:rPr>
        <w:t xml:space="preserve">   Размер задатка (20 % от начальной цены предмета аукциона): 6 954,00 руб. (Шесть тысяч девятьсот пятьдесят четыре рубля 00 копеек) без учета НДС.</w:t>
      </w:r>
    </w:p>
    <w:p w14:paraId="260354C6" w14:textId="77777777" w:rsidR="00816959" w:rsidRPr="00816959" w:rsidRDefault="00816959" w:rsidP="00EA78E4">
      <w:pPr>
        <w:pStyle w:val="a9"/>
        <w:tabs>
          <w:tab w:val="left" w:pos="898"/>
        </w:tabs>
        <w:spacing w:after="0"/>
        <w:ind w:left="0"/>
      </w:pPr>
      <w:r w:rsidRPr="00816959">
        <w:rPr>
          <w:b/>
        </w:rPr>
        <w:t xml:space="preserve">   </w:t>
      </w:r>
      <w:r w:rsidRPr="00816959">
        <w:t xml:space="preserve">Срок аренды земельного участка: 58 (пятьдесят восемь) месяцев. </w:t>
      </w:r>
    </w:p>
    <w:p w14:paraId="68D7F264" w14:textId="77777777" w:rsidR="00816959" w:rsidRPr="00816959" w:rsidRDefault="00816959" w:rsidP="00EA78E4">
      <w:pPr>
        <w:pStyle w:val="a9"/>
        <w:tabs>
          <w:tab w:val="left" w:pos="898"/>
        </w:tabs>
        <w:spacing w:after="0"/>
        <w:ind w:left="0"/>
      </w:pPr>
      <w:r w:rsidRPr="00816959">
        <w:t xml:space="preserve">   Участниками аукциона признаны:</w:t>
      </w:r>
      <w:r w:rsidRPr="00816959">
        <w:rPr>
          <w:color w:val="FF0000"/>
        </w:rPr>
        <w:t xml:space="preserve">  </w:t>
      </w:r>
      <w:r w:rsidRPr="00816959">
        <w:t xml:space="preserve">  </w:t>
      </w:r>
    </w:p>
    <w:p w14:paraId="3F7AC497" w14:textId="77777777" w:rsidR="00816959" w:rsidRPr="00816959" w:rsidRDefault="00816959" w:rsidP="00EA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9">
        <w:rPr>
          <w:rFonts w:ascii="Times New Roman" w:hAnsi="Times New Roman" w:cs="Times New Roman"/>
          <w:sz w:val="24"/>
          <w:szCs w:val="24"/>
        </w:rPr>
        <w:t xml:space="preserve">1) Общество с ограниченной ответственностью «Универсальная строительная компания», ИНН 1101056795, ОГРН 1161101050901, КПП 110101001, адрес: Республика Коми,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. Сыктывкар, г. Сыктывкар, ул. Лесопарковая, д. 21,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. 1Н; </w:t>
      </w:r>
    </w:p>
    <w:p w14:paraId="63D49BA9" w14:textId="77777777" w:rsidR="00816959" w:rsidRPr="00816959" w:rsidRDefault="00816959" w:rsidP="00EA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9">
        <w:rPr>
          <w:rFonts w:ascii="Times New Roman" w:hAnsi="Times New Roman" w:cs="Times New Roman"/>
          <w:sz w:val="24"/>
          <w:szCs w:val="24"/>
        </w:rPr>
        <w:t xml:space="preserve">2) Куликов Валентин Валентинович; </w:t>
      </w:r>
    </w:p>
    <w:p w14:paraId="4EFAB175" w14:textId="77777777" w:rsidR="00EA78E4" w:rsidRDefault="00816959" w:rsidP="00EA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Махамад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Собиржонович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. </w:t>
      </w:r>
      <w:r w:rsidRPr="008169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00CE21A7" w14:textId="0276BE68" w:rsidR="00816959" w:rsidRPr="00816959" w:rsidRDefault="00816959" w:rsidP="00EA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9">
        <w:rPr>
          <w:rFonts w:ascii="Times New Roman" w:hAnsi="Times New Roman" w:cs="Times New Roman"/>
          <w:sz w:val="24"/>
          <w:szCs w:val="24"/>
        </w:rPr>
        <w:t xml:space="preserve">   В ходе проведения аукциона было сделано одно предложение о повышении цены предмета аукциона – Обществом с ограниченной ответственностью «Универсальная строительная компания», предложенная цена – 35 813,00 руб., время подачи ценового предложения – 09:01:23. Других предложений о повышении цены предмета аукциона в ходе торгов не поступило. </w:t>
      </w:r>
    </w:p>
    <w:p w14:paraId="7EEDBC29" w14:textId="4369F768" w:rsidR="00816959" w:rsidRDefault="00816959" w:rsidP="00816959">
      <w:pPr>
        <w:jc w:val="both"/>
        <w:rPr>
          <w:rFonts w:ascii="Times New Roman" w:hAnsi="Times New Roman" w:cs="Times New Roman"/>
          <w:sz w:val="24"/>
          <w:szCs w:val="24"/>
        </w:rPr>
      </w:pPr>
      <w:r w:rsidRPr="00816959">
        <w:rPr>
          <w:rFonts w:ascii="Times New Roman" w:hAnsi="Times New Roman" w:cs="Times New Roman"/>
          <w:sz w:val="24"/>
          <w:szCs w:val="24"/>
        </w:rPr>
        <w:t xml:space="preserve">  </w:t>
      </w:r>
      <w:r w:rsidR="0004645F">
        <w:rPr>
          <w:rFonts w:ascii="Times New Roman" w:hAnsi="Times New Roman" w:cs="Times New Roman"/>
          <w:sz w:val="24"/>
          <w:szCs w:val="24"/>
        </w:rPr>
        <w:t>По</w:t>
      </w:r>
      <w:r w:rsidRPr="00816959">
        <w:rPr>
          <w:rFonts w:ascii="Times New Roman" w:hAnsi="Times New Roman" w:cs="Times New Roman"/>
          <w:sz w:val="24"/>
          <w:szCs w:val="24"/>
        </w:rPr>
        <w:t>бедителем аукциона</w:t>
      </w:r>
      <w:r w:rsidR="0004645F">
        <w:rPr>
          <w:rFonts w:ascii="Times New Roman" w:hAnsi="Times New Roman" w:cs="Times New Roman"/>
          <w:sz w:val="24"/>
          <w:szCs w:val="24"/>
        </w:rPr>
        <w:t xml:space="preserve"> признано</w:t>
      </w:r>
      <w:r w:rsidRPr="00816959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«Универсальная строительная компания», ИНН 1101056795, ОГРН 1161101050901, КПП 110101001, адрес: Республика Коми,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. Сыктывкар, г. Сыктывкар, ул. Лесопарковая, д. 21, </w:t>
      </w:r>
      <w:proofErr w:type="spellStart"/>
      <w:r w:rsidRPr="00816959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816959">
        <w:rPr>
          <w:rFonts w:ascii="Times New Roman" w:hAnsi="Times New Roman" w:cs="Times New Roman"/>
          <w:sz w:val="24"/>
          <w:szCs w:val="24"/>
        </w:rPr>
        <w:t xml:space="preserve">. 1Н предложившем наибольший размер ежегодной арендной платы в </w:t>
      </w:r>
      <w:proofErr w:type="gramStart"/>
      <w:r w:rsidRPr="00816959">
        <w:rPr>
          <w:rFonts w:ascii="Times New Roman" w:hAnsi="Times New Roman" w:cs="Times New Roman"/>
          <w:sz w:val="24"/>
          <w:szCs w:val="24"/>
        </w:rPr>
        <w:t>размере  35</w:t>
      </w:r>
      <w:proofErr w:type="gramEnd"/>
      <w:r w:rsidRPr="00816959">
        <w:rPr>
          <w:rFonts w:ascii="Times New Roman" w:hAnsi="Times New Roman" w:cs="Times New Roman"/>
          <w:sz w:val="24"/>
          <w:szCs w:val="24"/>
        </w:rPr>
        <w:t xml:space="preserve"> 813,00 руб.(Тридцать пять тысяч восемьсот тринадцать рублей 00 копеек). </w:t>
      </w:r>
    </w:p>
    <w:p w14:paraId="787A65DF" w14:textId="77777777" w:rsidR="00DA2031" w:rsidRDefault="00DA2031" w:rsidP="00A9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74850" w14:textId="6F9D16A3" w:rsidR="00AC5441" w:rsidRPr="000E4136" w:rsidRDefault="00BF541E" w:rsidP="00A9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441" w:rsidRPr="000E4136">
        <w:rPr>
          <w:rFonts w:ascii="Times New Roman" w:hAnsi="Times New Roman" w:cs="Times New Roman"/>
          <w:sz w:val="24"/>
          <w:szCs w:val="24"/>
        </w:rPr>
        <w:t>Заместитель  Главы</w:t>
      </w:r>
      <w:proofErr w:type="gramEnd"/>
      <w:r w:rsidR="00AC5441" w:rsidRPr="000E41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3E77F778" w14:textId="046954FF" w:rsidR="003860A7" w:rsidRPr="000E4136" w:rsidRDefault="00AC5441" w:rsidP="00627579">
      <w:pPr>
        <w:pStyle w:val="a3"/>
        <w:ind w:left="0"/>
        <w:jc w:val="both"/>
      </w:pPr>
      <w:r w:rsidRPr="000E4136">
        <w:t xml:space="preserve">«Корткеросский» - руководителя администрации                             </w:t>
      </w:r>
      <w:r w:rsidR="00EA78E4">
        <w:t xml:space="preserve">  </w:t>
      </w:r>
      <w:r w:rsidRPr="000E4136">
        <w:t xml:space="preserve">                </w:t>
      </w:r>
      <w:r w:rsidR="00DA2031">
        <w:t>С.Л. Изъюров</w:t>
      </w:r>
    </w:p>
    <w:p w14:paraId="35482390" w14:textId="77777777" w:rsidR="0088465C" w:rsidRPr="002E1720" w:rsidRDefault="0088465C" w:rsidP="00627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2E1720" w:rsidSect="00DA20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4645F"/>
    <w:rsid w:val="000837FB"/>
    <w:rsid w:val="000A44AA"/>
    <w:rsid w:val="000C33D2"/>
    <w:rsid w:val="000D22E3"/>
    <w:rsid w:val="000E0C41"/>
    <w:rsid w:val="000E24F1"/>
    <w:rsid w:val="000E4136"/>
    <w:rsid w:val="0014442C"/>
    <w:rsid w:val="001679C0"/>
    <w:rsid w:val="001B18C5"/>
    <w:rsid w:val="001D51D4"/>
    <w:rsid w:val="001E5E7F"/>
    <w:rsid w:val="0024072D"/>
    <w:rsid w:val="0025400A"/>
    <w:rsid w:val="002E1720"/>
    <w:rsid w:val="003515F1"/>
    <w:rsid w:val="003860A7"/>
    <w:rsid w:val="00423D2A"/>
    <w:rsid w:val="004453E8"/>
    <w:rsid w:val="004C180E"/>
    <w:rsid w:val="00514B83"/>
    <w:rsid w:val="00627579"/>
    <w:rsid w:val="0066043A"/>
    <w:rsid w:val="006B5509"/>
    <w:rsid w:val="006C7AA0"/>
    <w:rsid w:val="006D25DA"/>
    <w:rsid w:val="00777BB8"/>
    <w:rsid w:val="007855A8"/>
    <w:rsid w:val="007C552D"/>
    <w:rsid w:val="00816959"/>
    <w:rsid w:val="0088465C"/>
    <w:rsid w:val="008A0F60"/>
    <w:rsid w:val="008B2868"/>
    <w:rsid w:val="0096653A"/>
    <w:rsid w:val="00972139"/>
    <w:rsid w:val="00984C06"/>
    <w:rsid w:val="009E20D8"/>
    <w:rsid w:val="00A15718"/>
    <w:rsid w:val="00A4030F"/>
    <w:rsid w:val="00A437CC"/>
    <w:rsid w:val="00A56628"/>
    <w:rsid w:val="00A90D5D"/>
    <w:rsid w:val="00AC5441"/>
    <w:rsid w:val="00AD2883"/>
    <w:rsid w:val="00AF084E"/>
    <w:rsid w:val="00AF2623"/>
    <w:rsid w:val="00B21269"/>
    <w:rsid w:val="00BF541E"/>
    <w:rsid w:val="00CB1175"/>
    <w:rsid w:val="00D0702F"/>
    <w:rsid w:val="00DA18E9"/>
    <w:rsid w:val="00DA2031"/>
    <w:rsid w:val="00DD7AAA"/>
    <w:rsid w:val="00EA78E4"/>
    <w:rsid w:val="00EC54D2"/>
    <w:rsid w:val="00F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rsid w:val="006B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9C0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C18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C1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Другое_"/>
    <w:basedOn w:val="a0"/>
    <w:link w:val="ac"/>
    <w:rsid w:val="00F33DB7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F33DB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УляшевВФ</cp:lastModifiedBy>
  <cp:revision>90</cp:revision>
  <cp:lastPrinted>2023-03-14T09:54:00Z</cp:lastPrinted>
  <dcterms:created xsi:type="dcterms:W3CDTF">2020-12-14T06:46:00Z</dcterms:created>
  <dcterms:modified xsi:type="dcterms:W3CDTF">2023-09-15T09:26:00Z</dcterms:modified>
</cp:coreProperties>
</file>