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292" w:rsidRDefault="00097292">
      <w:pPr>
        <w:spacing w:after="0" w:line="240" w:lineRule="auto"/>
        <w:jc w:val="center"/>
        <w:rPr>
          <w:rFonts w:ascii="Arial" w:hAnsi="Arial"/>
          <w:b/>
          <w:sz w:val="26"/>
        </w:rPr>
      </w:pPr>
      <w:bookmarkStart w:id="0" w:name="_GoBack"/>
      <w:bookmarkEnd w:id="0"/>
    </w:p>
    <w:p w:rsidR="00097292" w:rsidRDefault="00E25636">
      <w:pPr>
        <w:spacing w:after="0" w:line="240" w:lineRule="auto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Информационное сообщение № 01-2024 </w:t>
      </w:r>
    </w:p>
    <w:p w:rsidR="00097292" w:rsidRDefault="00E25636">
      <w:pPr>
        <w:spacing w:after="0" w:line="240" w:lineRule="auto"/>
        <w:jc w:val="center"/>
      </w:pPr>
      <w:r>
        <w:rPr>
          <w:rFonts w:ascii="Arial" w:hAnsi="Arial"/>
          <w:b/>
          <w:sz w:val="26"/>
        </w:rPr>
        <w:t>о проведении аукциона в электронной форме</w:t>
      </w:r>
      <w:r>
        <w:rPr>
          <w:rFonts w:ascii="Arial" w:hAnsi="Arial"/>
          <w:sz w:val="26"/>
        </w:rPr>
        <w:t xml:space="preserve"> </w:t>
      </w:r>
      <w:r>
        <w:rPr>
          <w:rFonts w:ascii="Arial" w:hAnsi="Arial"/>
          <w:b/>
          <w:sz w:val="26"/>
        </w:rPr>
        <w:t xml:space="preserve">по продаже муниципального имущества, находящегося в хозяйственном ведении </w:t>
      </w:r>
      <w:bookmarkStart w:id="1" w:name="_Hlk150264642"/>
      <w:r>
        <w:rPr>
          <w:rFonts w:ascii="Arial" w:hAnsi="Arial"/>
          <w:b/>
          <w:sz w:val="26"/>
        </w:rPr>
        <w:t>Муниципального унитарного предприятия «Управление специализированным хозяйством»</w:t>
      </w:r>
      <w:bookmarkEnd w:id="1"/>
      <w:r>
        <w:rPr>
          <w:rFonts w:ascii="Arial" w:hAnsi="Arial"/>
          <w:b/>
          <w:sz w:val="26"/>
        </w:rPr>
        <w:t xml:space="preserve"> (МУП «УСПЕХ») на </w:t>
      </w:r>
      <w:bookmarkStart w:id="2" w:name="_Hlk150264724"/>
      <w:r>
        <w:rPr>
          <w:rFonts w:ascii="Arial" w:hAnsi="Arial"/>
          <w:b/>
          <w:sz w:val="26"/>
        </w:rPr>
        <w:t xml:space="preserve">электронной торговой площадке ООО "РТС-ТЕНДЕР" </w:t>
      </w:r>
      <w:hyperlink r:id="rId4" w:history="1">
        <w:r>
          <w:rPr>
            <w:rStyle w:val="a8"/>
            <w:rFonts w:ascii="Arial" w:hAnsi="Arial"/>
            <w:b/>
            <w:sz w:val="26"/>
          </w:rPr>
          <w:t>https://www.rts-tender.ru</w:t>
        </w:r>
        <w:bookmarkEnd w:id="2"/>
      </w:hyperlink>
      <w:r>
        <w:rPr>
          <w:rFonts w:ascii="Arial" w:hAnsi="Arial"/>
          <w:b/>
          <w:sz w:val="26"/>
        </w:rPr>
        <w:t xml:space="preserve"> в сети «Интернет»</w:t>
      </w:r>
    </w:p>
    <w:p w:rsidR="00097292" w:rsidRDefault="00E25636">
      <w:pPr>
        <w:pStyle w:val="western"/>
        <w:ind w:firstLine="567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1. Законодательное регулирование:</w:t>
      </w:r>
      <w:r>
        <w:rPr>
          <w:rFonts w:ascii="Arial" w:hAnsi="Arial"/>
          <w:sz w:val="26"/>
        </w:rPr>
        <w:t xml:space="preserve"> Гражданский кодекс Российской Федерации, Федеральный закон от 21.12.2001 № 178-ФЗ «О приватизации государственного и муниципального имущества», Федеральный закон от 14.11.2002 № 161-ФЗ «О государственных и муниципальных унитарных предприятиях», постановление Правительства Российской Федерации от 27.08.2012 № 860 «Об утверждении Положения об организации и проведении продажи государственного или муниципального имущества в электронной форме», разрешение администрации Муниципального образования муниципального района «Корткеросский» от 07.11.2024 № 02-25-3095 «О дачи согласия на распоряжение имуществом, принадлежащим на праве хозяйственного ведения Муниципальному унитарному предприятию «Управление специализированным хозяйством», Регламент размещения процедур по продаже и аренде государственного или муниципального имущества с использованием электронной торговой площадки ООО "РТС-ТЕНДЕР" </w:t>
      </w:r>
      <w:hyperlink r:id="rId5" w:history="1">
        <w:r>
          <w:rPr>
            <w:rStyle w:val="a8"/>
            <w:rFonts w:ascii="Arial" w:hAnsi="Arial"/>
            <w:sz w:val="26"/>
          </w:rPr>
          <w:t>https://www.rts-tender.ru</w:t>
        </w:r>
      </w:hyperlink>
      <w:r>
        <w:rPr>
          <w:rFonts w:ascii="Arial" w:hAnsi="Arial"/>
          <w:sz w:val="26"/>
        </w:rPr>
        <w:t xml:space="preserve"> (далее - Регламент). </w:t>
      </w:r>
    </w:p>
    <w:p w:rsidR="00097292" w:rsidRDefault="00E25636">
      <w:pPr>
        <w:widowControl w:val="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2. Организатор торгов, Продавец</w:t>
      </w:r>
      <w:r>
        <w:rPr>
          <w:rFonts w:ascii="Arial" w:hAnsi="Arial"/>
          <w:sz w:val="26"/>
        </w:rPr>
        <w:t xml:space="preserve"> – Муниципальное унитарное предприятие «Управление специализированным хозяйством».</w:t>
      </w:r>
    </w:p>
    <w:p w:rsidR="00097292" w:rsidRDefault="00E25636">
      <w:pPr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firstLine="567"/>
        <w:contextualSpacing/>
        <w:jc w:val="both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3. Форма торгов</w:t>
      </w:r>
      <w:r>
        <w:rPr>
          <w:rFonts w:ascii="Arial" w:hAnsi="Arial"/>
          <w:sz w:val="26"/>
        </w:rPr>
        <w:t xml:space="preserve"> – электронная. </w:t>
      </w:r>
      <w:r>
        <w:rPr>
          <w:rFonts w:ascii="Arial" w:hAnsi="Arial"/>
          <w:b/>
          <w:sz w:val="26"/>
        </w:rPr>
        <w:t>Способ приватизации</w:t>
      </w:r>
      <w:r>
        <w:rPr>
          <w:rFonts w:ascii="Arial" w:hAnsi="Arial"/>
          <w:sz w:val="26"/>
        </w:rPr>
        <w:t xml:space="preserve"> – аукцион, открытый по составу участников. </w:t>
      </w:r>
      <w:r>
        <w:rPr>
          <w:rFonts w:ascii="Arial" w:hAnsi="Arial"/>
          <w:b/>
          <w:sz w:val="26"/>
        </w:rPr>
        <w:t>Форма подачи предложений о цене</w:t>
      </w:r>
      <w:r>
        <w:rPr>
          <w:rFonts w:ascii="Arial" w:hAnsi="Arial"/>
          <w:sz w:val="26"/>
        </w:rPr>
        <w:t xml:space="preserve"> — открытая.</w:t>
      </w:r>
    </w:p>
    <w:p w:rsidR="00097292" w:rsidRDefault="00E25636">
      <w:pPr>
        <w:widowControl w:val="0"/>
        <w:spacing w:after="0" w:line="240" w:lineRule="auto"/>
        <w:ind w:firstLine="567"/>
        <w:contextualSpacing/>
        <w:jc w:val="both"/>
      </w:pPr>
      <w:r>
        <w:rPr>
          <w:rFonts w:ascii="Arial" w:hAnsi="Arial"/>
          <w:b/>
          <w:sz w:val="26"/>
        </w:rPr>
        <w:t>4.</w:t>
      </w:r>
      <w:r>
        <w:rPr>
          <w:rFonts w:ascii="Arial" w:hAnsi="Arial"/>
          <w:sz w:val="26"/>
        </w:rPr>
        <w:t xml:space="preserve"> </w:t>
      </w:r>
      <w:r>
        <w:rPr>
          <w:rFonts w:ascii="Arial" w:hAnsi="Arial"/>
          <w:b/>
          <w:sz w:val="26"/>
        </w:rPr>
        <w:t>Электронная торговая площадка</w:t>
      </w:r>
      <w:r>
        <w:rPr>
          <w:rFonts w:ascii="Arial" w:hAnsi="Arial"/>
          <w:sz w:val="26"/>
        </w:rPr>
        <w:t xml:space="preserve"> - </w:t>
      </w:r>
      <w:bookmarkStart w:id="3" w:name="_Hlk150266289"/>
      <w:r>
        <w:rPr>
          <w:rFonts w:ascii="Arial" w:hAnsi="Arial"/>
          <w:sz w:val="26"/>
        </w:rPr>
        <w:t xml:space="preserve">ООО "РТС-ТЕНДЕР", </w:t>
      </w:r>
      <w:bookmarkEnd w:id="3"/>
      <w:r>
        <w:rPr>
          <w:rFonts w:ascii="Arial" w:hAnsi="Arial"/>
          <w:sz w:val="26"/>
        </w:rPr>
        <w:t xml:space="preserve">владеющее сайтом </w:t>
      </w:r>
      <w:hyperlink r:id="rId6" w:history="1">
        <w:r>
          <w:rPr>
            <w:rStyle w:val="a8"/>
            <w:rFonts w:ascii="Arial" w:hAnsi="Arial"/>
            <w:sz w:val="26"/>
          </w:rPr>
          <w:t>https://www.rts-tender.ru</w:t>
        </w:r>
      </w:hyperlink>
      <w:r>
        <w:rPr>
          <w:rFonts w:ascii="Arial" w:hAnsi="Arial"/>
          <w:sz w:val="26"/>
        </w:rPr>
        <w:t xml:space="preserve"> в информационно-телекоммуникационной сети «Интернет».</w:t>
      </w:r>
    </w:p>
    <w:p w:rsidR="00097292" w:rsidRDefault="00E25636">
      <w:pPr>
        <w:widowControl w:val="0"/>
        <w:spacing w:after="0" w:line="240" w:lineRule="auto"/>
        <w:ind w:firstLine="567"/>
        <w:contextualSpacing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5. Сведения о предмете торгов:</w:t>
      </w:r>
    </w:p>
    <w:p w:rsidR="00097292" w:rsidRDefault="00E25636">
      <w:pPr>
        <w:tabs>
          <w:tab w:val="left" w:pos="426"/>
        </w:tabs>
        <w:spacing w:after="0" w:line="240" w:lineRule="auto"/>
        <w:jc w:val="both"/>
        <w:rPr>
          <w:rFonts w:ascii="Arial" w:hAnsi="Arial"/>
          <w:b/>
          <w:sz w:val="26"/>
        </w:rPr>
      </w:pPr>
      <w:r>
        <w:rPr>
          <w:rFonts w:ascii="Arial" w:hAnsi="Arial"/>
          <w:sz w:val="26"/>
        </w:rPr>
        <w:tab/>
      </w:r>
      <w:r>
        <w:rPr>
          <w:rFonts w:ascii="Arial" w:hAnsi="Arial"/>
          <w:b/>
          <w:sz w:val="26"/>
        </w:rPr>
        <w:t>Лот № 1:</w:t>
      </w:r>
    </w:p>
    <w:p w:rsidR="00097292" w:rsidRDefault="00E25636">
      <w:pPr>
        <w:widowControl w:val="0"/>
        <w:spacing w:after="0" w:line="160" w:lineRule="atLeast"/>
        <w:ind w:firstLine="907"/>
        <w:contextualSpacing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Транспортное средство, марка, модель: ANDARE 1000, тип ТС-автобус, 2008 года выпуска, государственный регистрационный знак Р105СН 11, идентификационный номер (VIN) – XW3RCFBSN8BH00020, шасси (рама) № KMJRL18SP7C900663, кузов (кабина, прицеп) № XW3RCFBSN8BH00020, цвет белый, серия и № ПТС -  50 МН 525414 от 04.08.2008, находящееся по адресу: Республика Коми, Корткеросский район, село Корткерос, </w:t>
      </w:r>
      <w:proofErr w:type="spellStart"/>
      <w:r>
        <w:rPr>
          <w:rFonts w:ascii="Arial" w:hAnsi="Arial"/>
          <w:sz w:val="24"/>
        </w:rPr>
        <w:t>ул.Советская</w:t>
      </w:r>
      <w:proofErr w:type="spellEnd"/>
      <w:r>
        <w:rPr>
          <w:rFonts w:ascii="Arial" w:hAnsi="Arial"/>
          <w:sz w:val="24"/>
        </w:rPr>
        <w:t>, д.254«Б» (далее – Имущество).</w:t>
      </w:r>
    </w:p>
    <w:p w:rsidR="00097292" w:rsidRDefault="00E25636">
      <w:pPr>
        <w:widowControl w:val="0"/>
        <w:spacing w:after="0" w:line="160" w:lineRule="atLeast"/>
        <w:ind w:firstLine="907"/>
        <w:contextualSpacing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Начальная стартовая цена согласно отчету оценщика ООО «Базис Оценка» от 28.10.2024 года (отчет №32/2024) составляет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– </w:t>
      </w:r>
      <w:r>
        <w:rPr>
          <w:rFonts w:ascii="Arial" w:hAnsi="Arial"/>
          <w:sz w:val="24"/>
        </w:rPr>
        <w:t>3 800 000 (Три миллиона восемьсот тысяч) рублей 00 копеек (без учета НДС).</w:t>
      </w:r>
    </w:p>
    <w:p w:rsidR="00097292" w:rsidRDefault="00E25636">
      <w:pPr>
        <w:widowControl w:val="0"/>
        <w:spacing w:after="0" w:line="160" w:lineRule="atLeast"/>
        <w:ind w:firstLine="907"/>
        <w:contextualSpacing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Задаток в размере 10% начальной цены составляет –</w:t>
      </w:r>
      <w:r>
        <w:rPr>
          <w:rFonts w:ascii="Arial" w:hAnsi="Arial"/>
          <w:sz w:val="24"/>
        </w:rPr>
        <w:t xml:space="preserve"> 380 000 (Триста восемьдесят тысяч) рублей 00 копеек (без учета НДС)</w:t>
      </w:r>
    </w:p>
    <w:p w:rsidR="00097292" w:rsidRDefault="00E25636">
      <w:pPr>
        <w:widowControl w:val="0"/>
        <w:spacing w:after="0" w:line="160" w:lineRule="atLeast"/>
        <w:ind w:firstLine="907"/>
        <w:contextualSpacing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Шаг аукциона – </w:t>
      </w:r>
      <w:r>
        <w:rPr>
          <w:rFonts w:ascii="Arial" w:hAnsi="Arial"/>
          <w:sz w:val="24"/>
        </w:rPr>
        <w:t xml:space="preserve">190 000 (Сто девяносто тысяч) рублей 00 копеек (без учета НДС). </w:t>
      </w:r>
    </w:p>
    <w:p w:rsidR="00097292" w:rsidRDefault="00E25636">
      <w:pPr>
        <w:widowControl w:val="0"/>
        <w:spacing w:after="0" w:line="160" w:lineRule="atLeast"/>
        <w:ind w:firstLine="907"/>
        <w:contextualSpacing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Покупатель оплачивает стоимость имущества единовременно. Средством платежа является валюта Российской Федерации.</w:t>
      </w:r>
    </w:p>
    <w:p w:rsidR="00097292" w:rsidRDefault="00E25636">
      <w:pPr>
        <w:widowControl w:val="0"/>
        <w:spacing w:after="0" w:line="160" w:lineRule="atLeast"/>
        <w:ind w:firstLine="907"/>
        <w:contextualSpacing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Предложения, содержащие цену ниже начального размера, не рассматриваются. </w:t>
      </w:r>
    </w:p>
    <w:p w:rsidR="00097292" w:rsidRDefault="00E25636">
      <w:pPr>
        <w:widowControl w:val="0"/>
        <w:tabs>
          <w:tab w:val="left" w:pos="709"/>
        </w:tabs>
        <w:spacing w:after="0" w:line="160" w:lineRule="atLeast"/>
        <w:ind w:firstLine="907"/>
        <w:contextualSpacing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Информация о предыдущих торгах: </w:t>
      </w:r>
      <w:r>
        <w:rPr>
          <w:rFonts w:ascii="Arial" w:hAnsi="Arial"/>
          <w:sz w:val="24"/>
        </w:rPr>
        <w:t>Информация отсутствует.</w:t>
      </w:r>
    </w:p>
    <w:p w:rsidR="00097292" w:rsidRDefault="00E25636">
      <w:pPr>
        <w:widowControl w:val="0"/>
        <w:tabs>
          <w:tab w:val="left" w:pos="709"/>
        </w:tabs>
        <w:spacing w:after="0" w:line="160" w:lineRule="atLeast"/>
        <w:ind w:firstLine="907"/>
        <w:contextualSpacing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Осмотр возможен в рабочие дни. Предварительная запись по телефону </w:t>
      </w:r>
    </w:p>
    <w:p w:rsidR="00097292" w:rsidRDefault="00E25636">
      <w:pPr>
        <w:widowControl w:val="0"/>
        <w:tabs>
          <w:tab w:val="left" w:pos="709"/>
        </w:tabs>
        <w:spacing w:after="0" w:line="160" w:lineRule="atLeast"/>
        <w:contextualSpacing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8(82136)-9-27-32.</w:t>
      </w:r>
    </w:p>
    <w:p w:rsidR="00097292" w:rsidRDefault="00E25636">
      <w:pPr>
        <w:widowControl w:val="0"/>
        <w:tabs>
          <w:tab w:val="left" w:pos="709"/>
        </w:tabs>
        <w:spacing w:after="0" w:line="160" w:lineRule="atLeast"/>
        <w:ind w:firstLine="907"/>
        <w:contextualSpacing/>
        <w:jc w:val="both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b/>
          <w:sz w:val="24"/>
        </w:rPr>
        <w:t>Электронная торговая площадка:</w:t>
      </w:r>
      <w:r>
        <w:rPr>
          <w:rFonts w:ascii="Arial" w:hAnsi="Arial"/>
          <w:sz w:val="24"/>
        </w:rPr>
        <w:t xml:space="preserve"> электронная торговая площадка ООО "РТС-ТЕНДЕР" (</w:t>
      </w:r>
      <w:hyperlink r:id="rId7" w:history="1">
        <w:r>
          <w:rPr>
            <w:rStyle w:val="a8"/>
            <w:rFonts w:ascii="Arial" w:hAnsi="Arial"/>
            <w:sz w:val="24"/>
          </w:rPr>
          <w:t>https://www.rts-tender.ru</w:t>
        </w:r>
      </w:hyperlink>
      <w:r>
        <w:rPr>
          <w:rFonts w:ascii="Arial" w:hAnsi="Arial"/>
          <w:sz w:val="24"/>
        </w:rPr>
        <w:t>).</w:t>
      </w:r>
    </w:p>
    <w:p w:rsidR="00097292" w:rsidRDefault="00097292">
      <w:pPr>
        <w:tabs>
          <w:tab w:val="left" w:pos="426"/>
        </w:tabs>
        <w:spacing w:after="0" w:line="240" w:lineRule="auto"/>
        <w:jc w:val="both"/>
        <w:rPr>
          <w:rFonts w:ascii="Arial" w:hAnsi="Arial"/>
          <w:b/>
          <w:sz w:val="26"/>
        </w:rPr>
      </w:pPr>
    </w:p>
    <w:p w:rsidR="00097292" w:rsidRDefault="00E25636">
      <w:pPr>
        <w:widowControl w:val="0"/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ab/>
        <w:t>6. Период, время и место подачи (приема) заявок:</w:t>
      </w:r>
    </w:p>
    <w:p w:rsidR="00097292" w:rsidRDefault="00E25636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</w:pPr>
      <w:r>
        <w:rPr>
          <w:rFonts w:ascii="Arial" w:hAnsi="Arial"/>
          <w:i/>
          <w:sz w:val="26"/>
        </w:rPr>
        <w:tab/>
        <w:t xml:space="preserve">Дата и время начала приема заявок - </w:t>
      </w:r>
      <w:r>
        <w:rPr>
          <w:rFonts w:ascii="Arial" w:hAnsi="Arial"/>
          <w:sz w:val="26"/>
        </w:rPr>
        <w:t xml:space="preserve"> 2</w:t>
      </w:r>
      <w:r w:rsidR="00D652E2">
        <w:rPr>
          <w:rFonts w:ascii="Arial" w:hAnsi="Arial"/>
          <w:sz w:val="26"/>
        </w:rPr>
        <w:t>8</w:t>
      </w:r>
      <w:r>
        <w:rPr>
          <w:rFonts w:ascii="Arial" w:hAnsi="Arial"/>
          <w:sz w:val="26"/>
        </w:rPr>
        <w:t xml:space="preserve"> ноября 2024 года с 00 часов 00 минут по местному времени.</w:t>
      </w:r>
    </w:p>
    <w:p w:rsidR="00097292" w:rsidRDefault="00E25636">
      <w:pPr>
        <w:widowControl w:val="0"/>
        <w:tabs>
          <w:tab w:val="left" w:pos="709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hAnsi="Arial"/>
          <w:sz w:val="26"/>
        </w:rPr>
      </w:pPr>
      <w:r>
        <w:rPr>
          <w:rFonts w:ascii="Arial" w:hAnsi="Arial"/>
          <w:i/>
          <w:sz w:val="26"/>
        </w:rPr>
        <w:tab/>
        <w:t>Дата и время окончания приема заявок</w:t>
      </w:r>
      <w:r>
        <w:rPr>
          <w:rFonts w:ascii="Arial" w:hAnsi="Arial"/>
          <w:sz w:val="26"/>
        </w:rPr>
        <w:t xml:space="preserve"> – </w:t>
      </w:r>
      <w:r w:rsidR="00D652E2">
        <w:rPr>
          <w:rFonts w:ascii="Arial" w:hAnsi="Arial"/>
          <w:sz w:val="26"/>
        </w:rPr>
        <w:t>13</w:t>
      </w:r>
      <w:r>
        <w:rPr>
          <w:rFonts w:ascii="Arial" w:hAnsi="Arial"/>
          <w:sz w:val="26"/>
        </w:rPr>
        <w:t xml:space="preserve"> </w:t>
      </w:r>
      <w:r w:rsidR="00D652E2">
        <w:rPr>
          <w:rFonts w:ascii="Arial" w:hAnsi="Arial"/>
          <w:sz w:val="26"/>
        </w:rPr>
        <w:t>января</w:t>
      </w:r>
      <w:r>
        <w:rPr>
          <w:rFonts w:ascii="Arial" w:hAnsi="Arial"/>
          <w:sz w:val="26"/>
        </w:rPr>
        <w:t xml:space="preserve"> 202</w:t>
      </w:r>
      <w:r w:rsidR="00D652E2">
        <w:rPr>
          <w:rFonts w:ascii="Arial" w:hAnsi="Arial"/>
          <w:sz w:val="26"/>
        </w:rPr>
        <w:t>5</w:t>
      </w:r>
      <w:r>
        <w:rPr>
          <w:rFonts w:ascii="Arial" w:hAnsi="Arial"/>
          <w:sz w:val="26"/>
        </w:rPr>
        <w:t xml:space="preserve"> года до 00 часов 00 минут</w:t>
      </w:r>
      <w:r>
        <w:rPr>
          <w:rFonts w:ascii="Arial" w:hAnsi="Arial"/>
          <w:strike/>
          <w:sz w:val="26"/>
        </w:rPr>
        <w:t xml:space="preserve"> </w:t>
      </w:r>
      <w:r>
        <w:rPr>
          <w:rFonts w:ascii="Arial" w:hAnsi="Arial"/>
          <w:sz w:val="26"/>
        </w:rPr>
        <w:t>по местному времени.</w:t>
      </w:r>
    </w:p>
    <w:p w:rsidR="00097292" w:rsidRDefault="00E25636">
      <w:pPr>
        <w:widowControl w:val="0"/>
        <w:tabs>
          <w:tab w:val="left" w:pos="709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</w:pPr>
      <w:r>
        <w:rPr>
          <w:rFonts w:ascii="Arial" w:hAnsi="Arial"/>
          <w:i/>
          <w:sz w:val="26"/>
        </w:rPr>
        <w:tab/>
        <w:t>Место подачи (приема) заявок</w:t>
      </w:r>
      <w:r>
        <w:rPr>
          <w:rFonts w:ascii="Arial" w:hAnsi="Arial"/>
          <w:b/>
          <w:sz w:val="26"/>
        </w:rPr>
        <w:t xml:space="preserve"> </w:t>
      </w:r>
      <w:r>
        <w:rPr>
          <w:rFonts w:ascii="Arial" w:hAnsi="Arial"/>
          <w:sz w:val="26"/>
        </w:rPr>
        <w:t>-</w:t>
      </w:r>
      <w:r>
        <w:rPr>
          <w:rFonts w:ascii="Arial" w:hAnsi="Arial"/>
          <w:b/>
          <w:sz w:val="26"/>
        </w:rPr>
        <w:t xml:space="preserve"> </w:t>
      </w:r>
      <w:r>
        <w:rPr>
          <w:rFonts w:ascii="Arial" w:hAnsi="Arial"/>
          <w:sz w:val="24"/>
        </w:rPr>
        <w:t>электронная торговая площадка ООО "РТС-ТЕНДЕР" (</w:t>
      </w:r>
      <w:hyperlink r:id="rId8" w:history="1">
        <w:r>
          <w:rPr>
            <w:rStyle w:val="a8"/>
            <w:rFonts w:ascii="Arial" w:hAnsi="Arial"/>
            <w:sz w:val="24"/>
          </w:rPr>
          <w:t>https://www.rts-tender.ru</w:t>
        </w:r>
      </w:hyperlink>
      <w:r>
        <w:rPr>
          <w:rFonts w:ascii="Arial" w:hAnsi="Arial"/>
          <w:sz w:val="24"/>
        </w:rPr>
        <w:t>)</w:t>
      </w:r>
      <w:r>
        <w:rPr>
          <w:rFonts w:ascii="Arial" w:hAnsi="Arial"/>
          <w:sz w:val="26"/>
        </w:rPr>
        <w:t>.</w:t>
      </w:r>
    </w:p>
    <w:p w:rsidR="00097292" w:rsidRDefault="00E25636">
      <w:pPr>
        <w:widowControl w:val="0"/>
        <w:tabs>
          <w:tab w:val="left" w:pos="708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</w:pPr>
      <w:r>
        <w:rPr>
          <w:rFonts w:ascii="Arial" w:hAnsi="Arial"/>
          <w:sz w:val="26"/>
        </w:rPr>
        <w:tab/>
        <w:t>Время приема заявок – круглосуточно.</w:t>
      </w:r>
    </w:p>
    <w:p w:rsidR="00097292" w:rsidRDefault="00E25636">
      <w:pPr>
        <w:widowControl w:val="0"/>
        <w:tabs>
          <w:tab w:val="left" w:pos="567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</w:rPr>
        <w:tab/>
      </w:r>
      <w:r>
        <w:rPr>
          <w:rFonts w:ascii="Arial" w:hAnsi="Arial"/>
          <w:b/>
          <w:sz w:val="26"/>
        </w:rPr>
        <w:t xml:space="preserve">7. Дата, время и место определения участников: </w:t>
      </w:r>
    </w:p>
    <w:p w:rsidR="00097292" w:rsidRDefault="00E256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hAnsi="Arial"/>
          <w:sz w:val="26"/>
        </w:rPr>
      </w:pPr>
      <w:r>
        <w:rPr>
          <w:rFonts w:ascii="Arial" w:hAnsi="Arial"/>
          <w:i/>
          <w:sz w:val="26"/>
        </w:rPr>
        <w:tab/>
        <w:t xml:space="preserve">Дата и время определения участников аукциона – </w:t>
      </w:r>
      <w:r w:rsidR="00286D17">
        <w:rPr>
          <w:rFonts w:ascii="Arial" w:hAnsi="Arial"/>
          <w:sz w:val="26"/>
        </w:rPr>
        <w:t>2</w:t>
      </w:r>
      <w:r w:rsidR="00D652E2">
        <w:rPr>
          <w:rFonts w:ascii="Arial" w:hAnsi="Arial"/>
          <w:sz w:val="26"/>
        </w:rPr>
        <w:t>0</w:t>
      </w:r>
      <w:r>
        <w:rPr>
          <w:rFonts w:ascii="Arial" w:hAnsi="Arial"/>
          <w:sz w:val="26"/>
        </w:rPr>
        <w:t xml:space="preserve"> </w:t>
      </w:r>
      <w:r w:rsidR="00D652E2">
        <w:rPr>
          <w:rFonts w:ascii="Arial" w:hAnsi="Arial"/>
          <w:sz w:val="26"/>
        </w:rPr>
        <w:t>января</w:t>
      </w:r>
      <w:r>
        <w:rPr>
          <w:rFonts w:ascii="Arial" w:hAnsi="Arial"/>
          <w:sz w:val="26"/>
        </w:rPr>
        <w:t xml:space="preserve"> 202</w:t>
      </w:r>
      <w:r w:rsidR="00D652E2">
        <w:rPr>
          <w:rFonts w:ascii="Arial" w:hAnsi="Arial"/>
          <w:sz w:val="26"/>
        </w:rPr>
        <w:t>5</w:t>
      </w:r>
      <w:r>
        <w:rPr>
          <w:rFonts w:ascii="Arial" w:hAnsi="Arial"/>
          <w:sz w:val="26"/>
        </w:rPr>
        <w:t xml:space="preserve"> года</w:t>
      </w:r>
    </w:p>
    <w:p w:rsidR="00097292" w:rsidRDefault="00E256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</w:pPr>
      <w:r>
        <w:rPr>
          <w:rFonts w:ascii="Arial" w:hAnsi="Arial"/>
          <w:i/>
          <w:sz w:val="26"/>
        </w:rPr>
        <w:tab/>
        <w:t xml:space="preserve">Место определения участников аукциона - </w:t>
      </w:r>
      <w:r>
        <w:rPr>
          <w:rFonts w:ascii="Arial" w:hAnsi="Arial"/>
          <w:sz w:val="24"/>
        </w:rPr>
        <w:t>электронная торговая площадка ООО "РТС-ТЕНДЕР" (</w:t>
      </w:r>
      <w:hyperlink r:id="rId9" w:history="1">
        <w:r>
          <w:rPr>
            <w:rStyle w:val="a8"/>
            <w:rFonts w:ascii="Arial" w:hAnsi="Arial"/>
            <w:sz w:val="24"/>
          </w:rPr>
          <w:t>https://www.rts-tender.ru</w:t>
        </w:r>
      </w:hyperlink>
      <w:r>
        <w:rPr>
          <w:rFonts w:ascii="Arial" w:hAnsi="Arial"/>
          <w:sz w:val="24"/>
        </w:rPr>
        <w:t>).</w:t>
      </w:r>
    </w:p>
    <w:p w:rsidR="00097292" w:rsidRDefault="00E256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</w:pPr>
      <w:r>
        <w:rPr>
          <w:rFonts w:ascii="Arial" w:hAnsi="Arial"/>
          <w:b/>
          <w:sz w:val="26"/>
        </w:rPr>
        <w:t xml:space="preserve">       8. Дата, время и место проведения аукциона и подведения итогов аукциона:</w:t>
      </w:r>
    </w:p>
    <w:p w:rsidR="00097292" w:rsidRDefault="00E256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hAnsi="Arial"/>
          <w:sz w:val="26"/>
        </w:rPr>
      </w:pPr>
      <w:r>
        <w:rPr>
          <w:rFonts w:ascii="Arial" w:hAnsi="Arial"/>
          <w:i/>
          <w:sz w:val="26"/>
        </w:rPr>
        <w:tab/>
        <w:t xml:space="preserve">Дата проведения аукциона – </w:t>
      </w:r>
      <w:r w:rsidR="0007758D">
        <w:rPr>
          <w:rFonts w:ascii="Arial" w:hAnsi="Arial"/>
          <w:sz w:val="26"/>
        </w:rPr>
        <w:t>2</w:t>
      </w:r>
      <w:r w:rsidR="00D652E2">
        <w:rPr>
          <w:rFonts w:ascii="Arial" w:hAnsi="Arial"/>
          <w:sz w:val="26"/>
        </w:rPr>
        <w:t>3</w:t>
      </w:r>
      <w:r>
        <w:rPr>
          <w:rFonts w:ascii="Arial" w:hAnsi="Arial"/>
          <w:sz w:val="26"/>
        </w:rPr>
        <w:t xml:space="preserve"> </w:t>
      </w:r>
      <w:r w:rsidR="00D652E2">
        <w:rPr>
          <w:rFonts w:ascii="Arial" w:hAnsi="Arial"/>
          <w:sz w:val="26"/>
        </w:rPr>
        <w:t>января</w:t>
      </w:r>
      <w:r>
        <w:rPr>
          <w:rFonts w:ascii="Arial" w:hAnsi="Arial"/>
          <w:sz w:val="26"/>
        </w:rPr>
        <w:t xml:space="preserve"> 202</w:t>
      </w:r>
      <w:r w:rsidR="00E142CB">
        <w:rPr>
          <w:rFonts w:ascii="Arial" w:hAnsi="Arial"/>
          <w:sz w:val="26"/>
        </w:rPr>
        <w:t>5</w:t>
      </w:r>
      <w:r>
        <w:rPr>
          <w:rFonts w:ascii="Arial" w:hAnsi="Arial"/>
          <w:sz w:val="26"/>
        </w:rPr>
        <w:t xml:space="preserve"> года</w:t>
      </w:r>
    </w:p>
    <w:p w:rsidR="00097292" w:rsidRDefault="00E256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hAnsi="Arial"/>
          <w:i/>
          <w:sz w:val="26"/>
        </w:rPr>
      </w:pPr>
      <w:r>
        <w:rPr>
          <w:rFonts w:ascii="Arial" w:hAnsi="Arial"/>
          <w:sz w:val="26"/>
        </w:rPr>
        <w:tab/>
      </w:r>
      <w:r>
        <w:rPr>
          <w:rFonts w:ascii="Arial" w:hAnsi="Arial"/>
          <w:i/>
          <w:sz w:val="26"/>
        </w:rPr>
        <w:t>Время проведения аукциона:</w:t>
      </w:r>
    </w:p>
    <w:p w:rsidR="00097292" w:rsidRDefault="00E256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Лот № 1 -</w:t>
      </w:r>
      <w:r>
        <w:t xml:space="preserve"> </w:t>
      </w:r>
      <w:r>
        <w:rPr>
          <w:rFonts w:ascii="Arial" w:hAnsi="Arial"/>
          <w:sz w:val="26"/>
        </w:rPr>
        <w:t>в 10 часов 00 минут по местному времени;</w:t>
      </w:r>
    </w:p>
    <w:p w:rsidR="00097292" w:rsidRDefault="00E256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Arial" w:hAnsi="Arial"/>
          <w:i/>
          <w:sz w:val="26"/>
        </w:rPr>
        <w:tab/>
        <w:t xml:space="preserve">Срок подведения итогов аукциона - </w:t>
      </w:r>
      <w:r>
        <w:rPr>
          <w:rFonts w:ascii="Arial" w:hAnsi="Arial"/>
          <w:sz w:val="26"/>
        </w:rPr>
        <w:t xml:space="preserve">в течение </w:t>
      </w:r>
      <w:r w:rsidR="00CF14D7">
        <w:rPr>
          <w:rFonts w:ascii="Arial" w:hAnsi="Arial"/>
          <w:sz w:val="26"/>
        </w:rPr>
        <w:t>1 рабочего дня</w:t>
      </w:r>
      <w:r>
        <w:rPr>
          <w:rFonts w:ascii="Arial" w:hAnsi="Arial"/>
          <w:sz w:val="26"/>
        </w:rPr>
        <w:t xml:space="preserve"> с момента завершения торговой сессии и подписания Продавцом протокола об итогах аукциона.</w:t>
      </w:r>
    </w:p>
    <w:p w:rsidR="00097292" w:rsidRDefault="00E25636">
      <w:pPr>
        <w:widowControl w:val="0"/>
        <w:tabs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</w:pPr>
      <w:r>
        <w:rPr>
          <w:rFonts w:ascii="Arial" w:hAnsi="Arial"/>
          <w:i/>
          <w:sz w:val="26"/>
        </w:rPr>
        <w:tab/>
        <w:t xml:space="preserve">Место проведения аукциона и подведения итогов - </w:t>
      </w:r>
      <w:r>
        <w:rPr>
          <w:rFonts w:ascii="Arial" w:hAnsi="Arial"/>
          <w:sz w:val="24"/>
        </w:rPr>
        <w:t>электронная торговая площадка ООО "РТС-ТЕНДЕР" (</w:t>
      </w:r>
      <w:hyperlink r:id="rId10" w:history="1">
        <w:r>
          <w:rPr>
            <w:rStyle w:val="a8"/>
            <w:rFonts w:ascii="Arial" w:hAnsi="Arial"/>
            <w:sz w:val="24"/>
          </w:rPr>
          <w:t>https://www.rts-tender.ru</w:t>
        </w:r>
      </w:hyperlink>
      <w:r>
        <w:rPr>
          <w:rFonts w:ascii="Arial" w:hAnsi="Arial"/>
          <w:sz w:val="24"/>
        </w:rPr>
        <w:t>).</w:t>
      </w:r>
    </w:p>
    <w:p w:rsidR="00097292" w:rsidRDefault="00E25636">
      <w:pPr>
        <w:widowControl w:val="0"/>
        <w:tabs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</w:pPr>
      <w:r>
        <w:rPr>
          <w:rFonts w:ascii="Arial" w:hAnsi="Arial"/>
          <w:b/>
          <w:sz w:val="26"/>
        </w:rPr>
        <w:tab/>
        <w:t xml:space="preserve"> </w:t>
      </w:r>
      <w:r>
        <w:rPr>
          <w:rFonts w:ascii="Arial" w:hAnsi="Arial"/>
          <w:b/>
          <w:sz w:val="26"/>
        </w:rPr>
        <w:tab/>
        <w:t>9. Порядок регистрации на электронной площадке и подачи заявки на участие в аукционе.</w:t>
      </w:r>
      <w:r>
        <w:rPr>
          <w:rFonts w:ascii="Arial" w:hAnsi="Arial"/>
          <w:sz w:val="26"/>
        </w:rPr>
        <w:t xml:space="preserve"> </w:t>
      </w:r>
    </w:p>
    <w:p w:rsidR="00097292" w:rsidRDefault="00E25636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6"/>
        </w:rPr>
        <w:t>Для обеспечения доступа к участию в электронных торгах Претендентам необходимо пройти процедуру регистрации (аккредитации) на электронной площадке, в соответствии с Регламентом электронной площадки –</w:t>
      </w:r>
      <w:proofErr w:type="spellStart"/>
      <w:r w:rsidR="00CF14D7">
        <w:rPr>
          <w:rFonts w:ascii="Arial" w:hAnsi="Arial"/>
          <w:sz w:val="26"/>
          <w:lang w:val="en-US"/>
        </w:rPr>
        <w:t>torgi</w:t>
      </w:r>
      <w:proofErr w:type="spellEnd"/>
      <w:r>
        <w:rPr>
          <w:rFonts w:ascii="Arial" w:hAnsi="Arial"/>
          <w:sz w:val="26"/>
        </w:rPr>
        <w:t xml:space="preserve">.gov.ru и иметь действующий Лицевой счет. </w:t>
      </w:r>
    </w:p>
    <w:p w:rsidR="00097292" w:rsidRDefault="00E25636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>Зарегистрированный (получивший аккредитацию) на электронной площадке Претендент, вправе участвовать во всех типах процедур по продаже имущества в электронной форме, проводимых на электронной площадке.</w:t>
      </w:r>
    </w:p>
    <w:p w:rsidR="00097292" w:rsidRDefault="00E25636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ab/>
        <w:t xml:space="preserve">Одно лицо имеет право подать только одну заявку в отношении каждого лота. Подача заявки на участие в аукционе в электронной форме осуществляется Претендентом из личного кабинета посредством </w:t>
      </w:r>
      <w:bookmarkStart w:id="4" w:name="_Hlk150324992"/>
      <w:r>
        <w:rPr>
          <w:rFonts w:ascii="Arial" w:hAnsi="Arial"/>
          <w:sz w:val="24"/>
        </w:rPr>
        <w:t xml:space="preserve">электронной торговой площадки ООО "РТС-ТЕНДЕР" </w:t>
      </w:r>
      <w:hyperlink r:id="rId11" w:history="1">
        <w:r>
          <w:rPr>
            <w:rStyle w:val="a8"/>
            <w:rFonts w:ascii="Arial" w:hAnsi="Arial"/>
            <w:sz w:val="24"/>
          </w:rPr>
          <w:t>https://www.rts-tender.ru</w:t>
        </w:r>
        <w:bookmarkEnd w:id="4"/>
      </w:hyperlink>
      <w:r>
        <w:rPr>
          <w:rFonts w:ascii="Arial" w:hAnsi="Arial"/>
          <w:sz w:val="24"/>
        </w:rPr>
        <w:t>.</w:t>
      </w:r>
    </w:p>
    <w:p w:rsidR="00097292" w:rsidRDefault="00E25636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6"/>
        </w:rPr>
        <w:tab/>
        <w:t>Для участия в продаже имущества на аукционе Претенденты заполняют размещенную в открытой части электронной площадки форму заявки в соответствии приложением № 1 к настоящему информационному сообщению с приложением электронных документов в соответствии с перечнем, указанным в настоящем информационном сообщении.</w:t>
      </w:r>
      <w:r>
        <w:rPr>
          <w:rFonts w:ascii="Times New Roman" w:hAnsi="Times New Roman"/>
          <w:sz w:val="24"/>
        </w:rPr>
        <w:t xml:space="preserve"> </w:t>
      </w:r>
    </w:p>
    <w:p w:rsidR="00097292" w:rsidRDefault="00E25636">
      <w:pPr>
        <w:widowControl w:val="0"/>
        <w:tabs>
          <w:tab w:val="left" w:pos="567"/>
          <w:tab w:val="left" w:pos="2294"/>
        </w:tabs>
        <w:spacing w:after="0" w:line="240" w:lineRule="auto"/>
        <w:contextualSpacing/>
        <w:jc w:val="both"/>
        <w:rPr>
          <w:rFonts w:ascii="Arial" w:hAnsi="Arial"/>
          <w:sz w:val="26"/>
        </w:rPr>
      </w:pPr>
      <w:r>
        <w:rPr>
          <w:rFonts w:ascii="Times New Roman" w:hAnsi="Times New Roman"/>
          <w:sz w:val="24"/>
        </w:rPr>
        <w:tab/>
      </w:r>
      <w:r>
        <w:rPr>
          <w:rFonts w:ascii="Arial" w:hAnsi="Arial"/>
          <w:sz w:val="26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настоящем информационном сообщении.</w:t>
      </w:r>
    </w:p>
    <w:p w:rsidR="00097292" w:rsidRDefault="00E25636">
      <w:pPr>
        <w:tabs>
          <w:tab w:val="left" w:pos="360"/>
        </w:tabs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097292" w:rsidRDefault="00E25636">
      <w:pPr>
        <w:tabs>
          <w:tab w:val="left" w:pos="360"/>
        </w:tabs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097292" w:rsidRDefault="00E25636">
      <w:pPr>
        <w:widowControl w:val="0"/>
        <w:tabs>
          <w:tab w:val="left" w:pos="567"/>
          <w:tab w:val="left" w:pos="2294"/>
        </w:tabs>
        <w:spacing w:after="0" w:line="240" w:lineRule="auto"/>
        <w:contextualSpacing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lastRenderedPageBreak/>
        <w:tab/>
        <w:t>При приеме заявок от Претендентов Оператор электронной площадки обеспечивает конфиденциальность данных о Претендентах и участниках,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097292" w:rsidRDefault="00E25636">
      <w:pPr>
        <w:widowControl w:val="0"/>
        <w:tabs>
          <w:tab w:val="left" w:pos="540"/>
        </w:tabs>
        <w:spacing w:after="0" w:line="24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ab/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097292" w:rsidRDefault="00E2563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Arial" w:hAnsi="Arial"/>
          <w:sz w:val="26"/>
        </w:rPr>
        <w:tab/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097292" w:rsidRDefault="00E2563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Arial" w:hAnsi="Arial"/>
          <w:sz w:val="26"/>
        </w:rPr>
        <w:tab/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97292" w:rsidRDefault="00E25636">
      <w:pPr>
        <w:widowControl w:val="0"/>
        <w:tabs>
          <w:tab w:val="left" w:pos="540"/>
        </w:tabs>
        <w:spacing w:after="0" w:line="24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97292" w:rsidRDefault="00E25636">
      <w:pPr>
        <w:widowControl w:val="0"/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Arial" w:hAnsi="Arial"/>
          <w:sz w:val="26"/>
        </w:rPr>
      </w:pPr>
      <w:r>
        <w:rPr>
          <w:rFonts w:ascii="Arial" w:hAnsi="Arial"/>
          <w:sz w:val="2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97292" w:rsidRDefault="00E25636">
      <w:pPr>
        <w:widowControl w:val="0"/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Поступивший от Претендента задаток подлежит возврату в течение 5 календарных дней со дня поступления уведомления об отзыве заявки. </w:t>
      </w:r>
    </w:p>
    <w:p w:rsidR="00097292" w:rsidRDefault="00E25636">
      <w:pPr>
        <w:widowControl w:val="0"/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Arial" w:hAnsi="Arial"/>
          <w:sz w:val="26"/>
        </w:rPr>
      </w:pPr>
      <w:r>
        <w:rPr>
          <w:rFonts w:ascii="Arial" w:hAnsi="Arial"/>
          <w:sz w:val="26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097292" w:rsidRDefault="00E25636">
      <w:pPr>
        <w:widowControl w:val="0"/>
        <w:tabs>
          <w:tab w:val="left" w:pos="540"/>
        </w:tabs>
        <w:spacing w:after="0" w:line="240" w:lineRule="auto"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ab/>
        <w:t>10. Перечень необходимых для участия в аукционе документов и требования к их оформлению.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Заявка подается путем заполнения ее электронной формы, утвержденной Продавцом и размещенной в открытой для доступа неограниченного круга лиц части электронной площадки. 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6"/>
        </w:rPr>
        <w:t>Одновременно с заявкой на участие в аукционе в виде электронного документа, подписанного электронной подписью (приложение № 1 к настоящему информационному сообщению), Претенденты представляют электронные образы следующих документов: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Arial" w:hAnsi="Arial"/>
          <w:b/>
          <w:sz w:val="26"/>
        </w:rPr>
        <w:t>Юридические лица:</w:t>
      </w:r>
    </w:p>
    <w:p w:rsidR="00097292" w:rsidRDefault="00E2563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6"/>
        </w:rPr>
        <w:t>- заверенные копии учредительных документов;</w:t>
      </w:r>
    </w:p>
    <w:p w:rsidR="00097292" w:rsidRPr="00CF14D7" w:rsidRDefault="00E2563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6"/>
        </w:rPr>
        <w:t xml:space="preserve">- документ, </w:t>
      </w:r>
      <w:r w:rsidR="00CF14D7">
        <w:rPr>
          <w:rFonts w:ascii="Arial" w:hAnsi="Arial"/>
          <w:sz w:val="26"/>
        </w:rPr>
        <w:t>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</w:t>
      </w:r>
    </w:p>
    <w:p w:rsidR="00097292" w:rsidRDefault="00E25636">
      <w:pPr>
        <w:widowControl w:val="0"/>
        <w:spacing w:after="0" w:line="240" w:lineRule="auto"/>
        <w:ind w:firstLine="708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F14D7" w:rsidRDefault="00CF14D7">
      <w:pPr>
        <w:widowControl w:val="0"/>
        <w:spacing w:after="0" w:line="240" w:lineRule="auto"/>
        <w:ind w:firstLine="708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- опись приложенных документов.</w:t>
      </w:r>
    </w:p>
    <w:p w:rsidR="00CF14D7" w:rsidRDefault="00CF14D7" w:rsidP="00CF14D7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</w:t>
      </w:r>
      <w:r>
        <w:rPr>
          <w:rFonts w:ascii="Arial" w:hAnsi="Arial"/>
          <w:sz w:val="26"/>
        </w:rPr>
        <w:lastRenderedPageBreak/>
        <w:t xml:space="preserve">установленном порядке, или нотариально заверенная копия такой доверенности. </w:t>
      </w:r>
    </w:p>
    <w:p w:rsidR="00CF14D7" w:rsidRPr="00CF14D7" w:rsidRDefault="00CF14D7" w:rsidP="00CF14D7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97292" w:rsidRDefault="00E2563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Arial" w:hAnsi="Arial"/>
          <w:b/>
          <w:sz w:val="26"/>
        </w:rPr>
        <w:t>Физические лица:</w:t>
      </w:r>
    </w:p>
    <w:p w:rsidR="00097292" w:rsidRDefault="00E25636">
      <w:pPr>
        <w:widowControl w:val="0"/>
        <w:spacing w:after="0" w:line="240" w:lineRule="auto"/>
        <w:ind w:firstLine="708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- </w:t>
      </w:r>
      <w:r w:rsidR="00CF14D7">
        <w:rPr>
          <w:rFonts w:ascii="Arial" w:hAnsi="Arial"/>
          <w:sz w:val="26"/>
        </w:rPr>
        <w:t>документ, удостоверяющий личность, или копии всех его листов</w:t>
      </w:r>
      <w:r w:rsidR="007D4F0E">
        <w:rPr>
          <w:rFonts w:ascii="Arial" w:hAnsi="Arial"/>
          <w:sz w:val="26"/>
        </w:rPr>
        <w:t>;</w:t>
      </w:r>
    </w:p>
    <w:p w:rsidR="007D4F0E" w:rsidRDefault="007D4F0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6"/>
        </w:rPr>
        <w:t>- опись приложенных документов.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6"/>
        </w:rPr>
        <w:t>Все листы документов, представляемых одновременно с заявкой, должны быть пронумерованы, скреплены печатью Претендента (при наличии печати) (для юридического лица) и подписаны Претендентом или его представителем. К данным документам прилагается их опись (приложение № 2 к настоящему информационному сообщению).</w:t>
      </w:r>
    </w:p>
    <w:p w:rsidR="00097292" w:rsidRDefault="00E25636">
      <w:pPr>
        <w:widowControl w:val="0"/>
        <w:tabs>
          <w:tab w:val="left" w:pos="567"/>
        </w:tabs>
        <w:spacing w:after="0" w:line="24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ab/>
        <w:t xml:space="preserve"> 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признается ничтожной.</w:t>
      </w:r>
    </w:p>
    <w:p w:rsidR="00097292" w:rsidRDefault="00E25636">
      <w:pPr>
        <w:widowControl w:val="0"/>
        <w:tabs>
          <w:tab w:val="left" w:pos="567"/>
        </w:tabs>
        <w:spacing w:after="0" w:line="240" w:lineRule="auto"/>
        <w:jc w:val="both"/>
      </w:pPr>
      <w:r>
        <w:rPr>
          <w:rFonts w:ascii="Arial" w:hAnsi="Arial"/>
          <w:sz w:val="26"/>
        </w:rPr>
        <w:tab/>
        <w:t>К данным документам также прилагается их опись, подписанная Претендентом или его уполномоченным представителем.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11. Ограничения участия отдельных категорий физических и юридических лиц в приватизации имущества.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6"/>
        </w:rPr>
        <w:t>Покупателями муниципального имущества могут быть любые физические и юридические лица, за исключением:</w:t>
      </w:r>
    </w:p>
    <w:p w:rsidR="00097292" w:rsidRDefault="00E2563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6"/>
        </w:rPr>
        <w:t xml:space="preserve"> </w:t>
      </w:r>
      <w:r>
        <w:rPr>
          <w:rFonts w:ascii="Arial" w:hAnsi="Arial"/>
          <w:sz w:val="26"/>
        </w:rPr>
        <w:tab/>
        <w:t xml:space="preserve">- государственных и муниципальных унитарных предприятий, государственных и муниципальных учреждений; </w:t>
      </w:r>
    </w:p>
    <w:p w:rsidR="00097292" w:rsidRDefault="00E2563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6"/>
        </w:rPr>
        <w:t>- юридических лиц, в уставном капитале которых доля Российской Федерации и муниципальных образований превышает 25 процентов;</w:t>
      </w:r>
    </w:p>
    <w:p w:rsidR="00097292" w:rsidRDefault="00E2563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6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12. Порядок внесения и возврата задатка.</w:t>
      </w:r>
    </w:p>
    <w:p w:rsidR="00097292" w:rsidRDefault="00E25636">
      <w:pPr>
        <w:widowControl w:val="0"/>
        <w:spacing w:after="0" w:line="240" w:lineRule="auto"/>
        <w:ind w:firstLine="567"/>
        <w:jc w:val="both"/>
        <w:outlineLvl w:val="0"/>
        <w:rPr>
          <w:rFonts w:ascii="Arial" w:hAnsi="Arial"/>
          <w:sz w:val="26"/>
        </w:rPr>
      </w:pPr>
      <w:r>
        <w:rPr>
          <w:rFonts w:ascii="Arial" w:hAnsi="Arial"/>
          <w:sz w:val="26"/>
        </w:rPr>
        <w:t>Для участия в продаже имущества на аукционе Претенденты перечисляют задаток в размере 10 % начальной цены продажи имущества, в счет обеспечения оплаты приобретаемого имущества на банковские реквизиты Оператора электронной площадки.</w:t>
      </w:r>
    </w:p>
    <w:p w:rsidR="00097292" w:rsidRDefault="00E25636">
      <w:pPr>
        <w:pStyle w:val="western"/>
        <w:rPr>
          <w:u w:val="single"/>
        </w:rPr>
      </w:pPr>
      <w:r>
        <w:rPr>
          <w:rFonts w:ascii="Arial" w:hAnsi="Arial"/>
          <w:sz w:val="26"/>
        </w:rPr>
        <w:t xml:space="preserve">        </w:t>
      </w:r>
      <w:r>
        <w:rPr>
          <w:rFonts w:ascii="Arial" w:hAnsi="Arial"/>
          <w:sz w:val="26"/>
          <w:u w:val="single"/>
        </w:rPr>
        <w:t>Реквизиты для перечисления задатка: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Получатель: ООО «РТС-тендер»; 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Наименование банка: ФИЛИАЛ «КОРПОРАТИВНЫЙ» ПАО «СОВКОМБАНК» г. МОСКВА 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Расчетный счёт: 40702810512030016362 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Корр. счёт: 30101810445250000360 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БИК: 044525360 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ИНН: 7710357167 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КПП: 773001001</w:t>
      </w:r>
    </w:p>
    <w:p w:rsidR="00097292" w:rsidRDefault="00E25636">
      <w:pPr>
        <w:pStyle w:val="western"/>
        <w:ind w:firstLine="567"/>
        <w:rPr>
          <w:rFonts w:ascii="Arial" w:hAnsi="Arial"/>
          <w:sz w:val="26"/>
        </w:rPr>
      </w:pPr>
      <w:r>
        <w:rPr>
          <w:rFonts w:ascii="Arial" w:hAnsi="Arial"/>
          <w:sz w:val="26"/>
        </w:rPr>
        <w:lastRenderedPageBreak/>
        <w:t xml:space="preserve">В назначении платежа необходимо указать: </w:t>
      </w:r>
      <w:r w:rsidR="001C1CE0">
        <w:rPr>
          <w:rFonts w:ascii="Arial" w:hAnsi="Arial" w:cs="Arial"/>
          <w:color w:val="202020"/>
          <w:shd w:val="clear" w:color="auto" w:fill="FBFBFB"/>
        </w:rPr>
        <w:t>Внесение гарантийного обеспечения по Соглашению о внесении гарантийного</w:t>
      </w:r>
      <w:r w:rsidR="001C1CE0">
        <w:rPr>
          <w:rFonts w:ascii="Arial" w:hAnsi="Arial" w:cs="Arial"/>
          <w:color w:val="202020"/>
        </w:rPr>
        <w:br/>
      </w:r>
      <w:r w:rsidR="001C1CE0">
        <w:rPr>
          <w:rFonts w:ascii="Arial" w:hAnsi="Arial" w:cs="Arial"/>
          <w:color w:val="202020"/>
          <w:shd w:val="clear" w:color="auto" w:fill="FBFBFB"/>
        </w:rPr>
        <w:t>обеспечения, № аналитического счета _________, без НДС.</w:t>
      </w:r>
    </w:p>
    <w:p w:rsidR="00097292" w:rsidRDefault="00E25636">
      <w:pPr>
        <w:pStyle w:val="western"/>
        <w:ind w:firstLine="567"/>
      </w:pPr>
      <w:r>
        <w:rPr>
          <w:rFonts w:ascii="Arial" w:hAnsi="Arial"/>
          <w:sz w:val="26"/>
        </w:rPr>
        <w:t xml:space="preserve">Задаток вносится на счет — до 00:00 </w:t>
      </w:r>
      <w:r w:rsidR="007D4F0E">
        <w:rPr>
          <w:rFonts w:ascii="Arial" w:hAnsi="Arial"/>
          <w:sz w:val="26"/>
        </w:rPr>
        <w:t>20</w:t>
      </w:r>
      <w:r>
        <w:rPr>
          <w:rFonts w:ascii="Arial" w:hAnsi="Arial"/>
          <w:sz w:val="26"/>
        </w:rPr>
        <w:t xml:space="preserve"> </w:t>
      </w:r>
      <w:r w:rsidR="00103A83">
        <w:rPr>
          <w:rFonts w:ascii="Arial" w:hAnsi="Arial"/>
          <w:sz w:val="26"/>
        </w:rPr>
        <w:t>января</w:t>
      </w:r>
      <w:r>
        <w:rPr>
          <w:rFonts w:ascii="Arial" w:hAnsi="Arial"/>
          <w:sz w:val="26"/>
        </w:rPr>
        <w:t xml:space="preserve"> 202</w:t>
      </w:r>
      <w:r w:rsidR="00103A83">
        <w:rPr>
          <w:rFonts w:ascii="Arial" w:hAnsi="Arial"/>
          <w:sz w:val="26"/>
        </w:rPr>
        <w:t>5</w:t>
      </w:r>
      <w:r>
        <w:rPr>
          <w:rFonts w:ascii="Arial" w:hAnsi="Arial"/>
          <w:sz w:val="26"/>
        </w:rPr>
        <w:t xml:space="preserve">, включительно. </w:t>
      </w:r>
    </w:p>
    <w:p w:rsidR="00097292" w:rsidRDefault="00E25636">
      <w:pPr>
        <w:pStyle w:val="western"/>
        <w:ind w:firstLine="567"/>
      </w:pPr>
      <w:r>
        <w:rPr>
          <w:rFonts w:ascii="Arial" w:hAnsi="Arial"/>
          <w:sz w:val="26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097292" w:rsidRDefault="00E25636">
      <w:pPr>
        <w:pStyle w:val="western"/>
        <w:ind w:firstLine="567"/>
      </w:pPr>
      <w:r>
        <w:rPr>
          <w:rFonts w:ascii="Arial" w:hAnsi="Arial"/>
          <w:sz w:val="26"/>
        </w:rPr>
        <w:t>Задаток для участия в аукционе зачисляется на лицевой счет Претендента, открытый при регистрации на электронной площадке.</w:t>
      </w:r>
    </w:p>
    <w:p w:rsidR="00097292" w:rsidRDefault="00E25636">
      <w:pPr>
        <w:pStyle w:val="western"/>
        <w:ind w:firstLine="567"/>
      </w:pPr>
      <w:r>
        <w:rPr>
          <w:rFonts w:ascii="Arial" w:hAnsi="Arial"/>
          <w:sz w:val="26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097292" w:rsidRDefault="00E25636">
      <w:pPr>
        <w:pStyle w:val="western"/>
        <w:ind w:firstLine="567"/>
      </w:pPr>
      <w:r>
        <w:rPr>
          <w:rFonts w:ascii="Arial" w:hAnsi="Arial"/>
          <w:sz w:val="26"/>
        </w:rPr>
        <w:t>В соответствии со статьей 437 Гражданского кодекса Российской Федерации настоящее информационное сообщение о проведении торгов является публичной офертой для заключения договора о задатке,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а) участникам аукциона, за исключением его Победителя или лица, признанного единственным участником аукциона - в течение 5 календарных дней со дня подведения итогов аукциона;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б) Претендентам, не допущенным к участию в аукционе - в течение 5 календарных дней со дня подписания протокола о признании Претендентов участниками аукциона;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случае отзыва Претендентом в установленном порядке заявки поступивший от Претендента задаток подлежит возврату: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- в случае отзыва Претендентом заявки не позднее дня окончания приема заявок,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-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Внесенный Победителем продажи задаток засчитывается в счет оплаты приобретаемого Имущества.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13. Условия допуска и отказа в допуске к участию в аукционе.</w:t>
      </w:r>
    </w:p>
    <w:p w:rsidR="00097292" w:rsidRDefault="00E25636">
      <w:pPr>
        <w:spacing w:after="0" w:line="240" w:lineRule="auto"/>
        <w:ind w:firstLine="567"/>
        <w:jc w:val="both"/>
        <w:outlineLvl w:val="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Для участия в аукционе Претендент вносит задаток в размере 10 процентов начальной цены, указанной в информационном сообщении о проведении аукциона в электронной форме по продаже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настоящему информационному сообщению) с приложением электронных документов в соответствии с перечнем, указанным в настоящем информационном сообщении о проведении аукциона в электронной форме по продаже имущества.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К участию в аукционе допускаются лица, признанные Продавцом в соответствии с Федеральным законом о приватизации участниками.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lastRenderedPageBreak/>
        <w:t>Претендент не допускается к участию в аукционе по следующим основаниям: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-  представлены не все документы в соответствии с перечнем, указанным в информационном сообщении о проведении аукциона, или оформление указанных документов не соответствует законодательству Российской Федерации;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-  заявка подана лицом, не уполномоченным Претендентом на осуществление таких действий;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-  не подтверждено поступление в установленный срок задатка на счета, указанные в информационном сообщении.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Перечень оснований отказа претенденту в участии в аукционе является исчерпывающим.</w:t>
      </w:r>
    </w:p>
    <w:p w:rsidR="00097292" w:rsidRDefault="00E25636">
      <w:pPr>
        <w:widowControl w:val="0"/>
        <w:spacing w:after="0" w:line="240" w:lineRule="auto"/>
        <w:ind w:firstLine="567"/>
        <w:jc w:val="both"/>
      </w:pPr>
      <w:r>
        <w:rPr>
          <w:rFonts w:ascii="Arial" w:hAnsi="Arial"/>
          <w:sz w:val="26"/>
        </w:rPr>
        <w:t xml:space="preserve">Информация о Претендентах, не допущенных  к участию в аукционе,  размещается в открытой для доступа неограниченного круга лиц части </w:t>
      </w:r>
      <w:r>
        <w:rPr>
          <w:rFonts w:ascii="Arial" w:hAnsi="Arial"/>
          <w:sz w:val="24"/>
        </w:rPr>
        <w:t xml:space="preserve">электронной торговой площадки ООО "РТС-ТЕНДЕР" </w:t>
      </w:r>
      <w:hyperlink r:id="rId12" w:history="1">
        <w:r>
          <w:rPr>
            <w:rStyle w:val="a8"/>
            <w:rFonts w:ascii="Arial" w:hAnsi="Arial"/>
            <w:sz w:val="24"/>
          </w:rPr>
          <w:t>https://www.rts-tender.ru</w:t>
        </w:r>
      </w:hyperlink>
      <w:r>
        <w:rPr>
          <w:rFonts w:ascii="Arial" w:hAnsi="Arial"/>
          <w:sz w:val="26"/>
        </w:rPr>
        <w:t xml:space="preserve">, на официальном сайте Российской Федерации в сети «Интернет» для размещения информации о проведении торгов: </w:t>
      </w:r>
      <w:hyperlink r:id="rId13" w:history="1">
        <w:r w:rsidR="007D4F0E" w:rsidRPr="00AB4AC0">
          <w:rPr>
            <w:rStyle w:val="a8"/>
            <w:rFonts w:ascii="Arial" w:hAnsi="Arial"/>
            <w:sz w:val="26"/>
          </w:rPr>
          <w:t>www.</w:t>
        </w:r>
        <w:r w:rsidR="007D4F0E" w:rsidRPr="00AB4AC0">
          <w:rPr>
            <w:rStyle w:val="a8"/>
            <w:rFonts w:ascii="Arial" w:hAnsi="Arial"/>
            <w:sz w:val="26"/>
            <w:lang w:val="en-US"/>
          </w:rPr>
          <w:t>torgi</w:t>
        </w:r>
        <w:r w:rsidR="007D4F0E" w:rsidRPr="00AB4AC0">
          <w:rPr>
            <w:rStyle w:val="a8"/>
            <w:rFonts w:ascii="Arial" w:hAnsi="Arial"/>
            <w:sz w:val="26"/>
          </w:rPr>
          <w:t>.gov.ru</w:t>
        </w:r>
      </w:hyperlink>
      <w:r>
        <w:rPr>
          <w:rStyle w:val="-0"/>
          <w:rFonts w:ascii="Arial" w:hAnsi="Arial"/>
          <w:color w:val="000000"/>
          <w:sz w:val="26"/>
          <w:u w:val="none"/>
        </w:rPr>
        <w:t xml:space="preserve"> и на официальном сайте администрации муниципального образования муниципального района «Корткеросский» (</w:t>
      </w:r>
      <w:hyperlink r:id="rId14" w:history="1">
        <w:r>
          <w:rPr>
            <w:rStyle w:val="a8"/>
            <w:rFonts w:ascii="Arial" w:hAnsi="Arial"/>
            <w:sz w:val="26"/>
          </w:rPr>
          <w:t>https://kortkeros.gosuslugi.ru</w:t>
        </w:r>
      </w:hyperlink>
      <w:r>
        <w:rPr>
          <w:rStyle w:val="-0"/>
          <w:rFonts w:ascii="Arial" w:hAnsi="Arial"/>
          <w:color w:val="000000"/>
          <w:sz w:val="26"/>
          <w:u w:val="none"/>
        </w:rPr>
        <w:t>).</w:t>
      </w:r>
    </w:p>
    <w:p w:rsidR="00097292" w:rsidRDefault="00E25636">
      <w:pPr>
        <w:spacing w:after="0" w:line="240" w:lineRule="auto"/>
        <w:ind w:firstLine="567"/>
        <w:contextualSpacing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14.</w:t>
      </w:r>
      <w:r>
        <w:rPr>
          <w:rFonts w:ascii="Arial" w:hAnsi="Arial"/>
          <w:sz w:val="26"/>
        </w:rPr>
        <w:t xml:space="preserve"> </w:t>
      </w:r>
      <w:r>
        <w:rPr>
          <w:rFonts w:ascii="Arial" w:hAnsi="Arial"/>
          <w:b/>
          <w:sz w:val="26"/>
        </w:rPr>
        <w:t>Правила (порядок) определения участников аукциона, проведения аукциона в электронной форме и определения его победителя.</w:t>
      </w:r>
    </w:p>
    <w:p w:rsidR="00097292" w:rsidRDefault="00E25636">
      <w:pPr>
        <w:spacing w:after="0" w:line="240" w:lineRule="auto"/>
        <w:ind w:firstLine="567"/>
        <w:jc w:val="both"/>
        <w:outlineLvl w:val="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В день определения участников, указанный в информационном сообщении о проведении аукциона,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97292" w:rsidRDefault="00E25636">
      <w:pPr>
        <w:spacing w:after="0" w:line="240" w:lineRule="auto"/>
        <w:ind w:firstLine="567"/>
        <w:jc w:val="both"/>
        <w:outlineLvl w:val="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097292" w:rsidRDefault="00E25636">
      <w:pPr>
        <w:spacing w:after="0" w:line="240" w:lineRule="auto"/>
        <w:ind w:firstLine="567"/>
        <w:jc w:val="both"/>
        <w:outlineLvl w:val="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Претендент приобретает статус участника продажи с момента подписания протокола о признании Претендентов участниками продажи.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</w:t>
      </w:r>
      <w:proofErr w:type="gramStart"/>
      <w:r>
        <w:rPr>
          <w:rFonts w:ascii="Arial" w:hAnsi="Arial"/>
          <w:sz w:val="26"/>
        </w:rPr>
        <w:t>признании  участниками</w:t>
      </w:r>
      <w:proofErr w:type="gramEnd"/>
      <w:r>
        <w:rPr>
          <w:rFonts w:ascii="Arial" w:hAnsi="Arial"/>
          <w:sz w:val="26"/>
        </w:rPr>
        <w:t xml:space="preserve"> аукциона с указанием оснований отказа. 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Решение Продавца о признании Претендентов участниками аукциона принимается Продавцом и оформляется протоколом в день рассмотрения заявок и документов Претендентов (определения участников аукциона).</w:t>
      </w:r>
    </w:p>
    <w:p w:rsidR="00097292" w:rsidRDefault="00E25636">
      <w:pPr>
        <w:spacing w:after="0" w:line="240" w:lineRule="auto"/>
        <w:ind w:firstLine="567"/>
        <w:contextualSpacing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Проведение процедуры аукциона осуществляется не позднее третьего рабочего дня со дня определения участников, указанного в информационном сообщении о проведении аукциона.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</w:t>
      </w:r>
      <w:r>
        <w:rPr>
          <w:rFonts w:ascii="Arial" w:hAnsi="Arial"/>
          <w:sz w:val="26"/>
        </w:rPr>
        <w:lastRenderedPageBreak/>
        <w:t>величину, равную либо кратную величине «шага аукциона».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Со времени начала проведения процедуры аукциона Оператором электронной площадки размещается: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При этом программными средствами электронной площадки обеспечивается: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Победителем аукциона признается участник, предложивший наибольшую цену имущества.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</w:t>
      </w:r>
      <w:r>
        <w:rPr>
          <w:rFonts w:ascii="Arial" w:hAnsi="Arial"/>
          <w:sz w:val="26"/>
        </w:rPr>
        <w:lastRenderedPageBreak/>
        <w:t>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Аукцион признается несостоявшимся в следующих случаях: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а) не было подано ни одной заявки на участие либо ни один из претендентов не признан участником;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б) лицо, признанное единственным участником аукциона, отказалось от заключения договора купли-продажи;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в) ни один из участников не сделал предложение о начальной цене имущества. 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Решение о признании аукциона несостоявшимся оформляется протоколом.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В течение </w:t>
      </w:r>
      <w:r w:rsidR="007D4F0E">
        <w:rPr>
          <w:rFonts w:ascii="Arial" w:hAnsi="Arial"/>
          <w:sz w:val="26"/>
        </w:rPr>
        <w:t>одного рабочего дня</w:t>
      </w:r>
      <w:r>
        <w:rPr>
          <w:rFonts w:ascii="Arial" w:hAnsi="Arial"/>
          <w:sz w:val="26"/>
        </w:rPr>
        <w:t xml:space="preserve">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а) наименование имущества и иные позволяющие его индивидуализировать сведения (спецификация лота);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б) цена сделки;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15. Отмена и приостановление торгов.</w:t>
      </w:r>
    </w:p>
    <w:p w:rsidR="00097292" w:rsidRDefault="00E2563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6"/>
        </w:rPr>
        <w:t>Продавец вправе отменить торги не позднее, чем за 3 (три) дня до даты проведения процедуры.</w:t>
      </w:r>
    </w:p>
    <w:p w:rsidR="00097292" w:rsidRDefault="00E25636">
      <w:pPr>
        <w:spacing w:after="0" w:line="240" w:lineRule="auto"/>
        <w:ind w:firstLine="708"/>
        <w:jc w:val="both"/>
      </w:pPr>
      <w:r>
        <w:rPr>
          <w:rFonts w:ascii="Arial" w:hAnsi="Arial"/>
          <w:sz w:val="26"/>
        </w:rPr>
        <w:t xml:space="preserve">Решение об отмене торгов размещается на официальном сайте Российской Федерации в сети «Интернет» для размещения информации о проведении торгов: </w:t>
      </w:r>
      <w:hyperlink r:id="rId15" w:history="1">
        <w:r w:rsidR="007D4F0E" w:rsidRPr="00AB4AC0">
          <w:rPr>
            <w:rStyle w:val="a8"/>
            <w:rFonts w:ascii="Arial" w:hAnsi="Arial"/>
            <w:sz w:val="26"/>
          </w:rPr>
          <w:t>www.</w:t>
        </w:r>
        <w:r w:rsidR="007D4F0E" w:rsidRPr="00AB4AC0">
          <w:rPr>
            <w:rStyle w:val="a8"/>
            <w:rFonts w:ascii="Arial" w:hAnsi="Arial"/>
            <w:sz w:val="26"/>
            <w:lang w:val="en-US"/>
          </w:rPr>
          <w:t>torgi</w:t>
        </w:r>
        <w:r w:rsidR="007D4F0E" w:rsidRPr="00AB4AC0">
          <w:rPr>
            <w:rStyle w:val="a8"/>
            <w:rFonts w:ascii="Arial" w:hAnsi="Arial"/>
            <w:sz w:val="26"/>
          </w:rPr>
          <w:t>.gov.ru</w:t>
        </w:r>
      </w:hyperlink>
      <w:r>
        <w:rPr>
          <w:rFonts w:ascii="Arial" w:hAnsi="Arial"/>
          <w:sz w:val="26"/>
        </w:rPr>
        <w:t xml:space="preserve">, в открытой части </w:t>
      </w:r>
      <w:r>
        <w:rPr>
          <w:rFonts w:ascii="Arial" w:hAnsi="Arial"/>
          <w:sz w:val="24"/>
        </w:rPr>
        <w:t xml:space="preserve">электронной торговой площадки ООО "РТС-ТЕНДЕР" </w:t>
      </w:r>
      <w:hyperlink r:id="rId16" w:history="1">
        <w:r>
          <w:rPr>
            <w:rStyle w:val="a8"/>
            <w:rFonts w:ascii="Arial" w:hAnsi="Arial"/>
            <w:sz w:val="24"/>
          </w:rPr>
          <w:t>https://www.rts-tender.ru</w:t>
        </w:r>
      </w:hyperlink>
      <w:r>
        <w:rPr>
          <w:rStyle w:val="a8"/>
          <w:rFonts w:ascii="Arial" w:hAnsi="Arial"/>
          <w:sz w:val="24"/>
          <w:u w:val="none"/>
        </w:rPr>
        <w:t xml:space="preserve"> </w:t>
      </w:r>
      <w:r>
        <w:rPr>
          <w:rStyle w:val="a8"/>
          <w:rFonts w:ascii="Arial" w:hAnsi="Arial"/>
          <w:color w:val="000000"/>
          <w:sz w:val="24"/>
          <w:u w:val="none"/>
        </w:rPr>
        <w:t>и на официальном сайте администрации муниципального образования муниципального района «Корткеросский» (</w:t>
      </w:r>
      <w:hyperlink r:id="rId17" w:history="1">
        <w:r>
          <w:rPr>
            <w:rStyle w:val="a8"/>
            <w:rFonts w:ascii="Arial" w:hAnsi="Arial"/>
            <w:sz w:val="24"/>
          </w:rPr>
          <w:t>https://kortkeros.gosuslugi.ru</w:t>
        </w:r>
      </w:hyperlink>
      <w:r>
        <w:rPr>
          <w:rStyle w:val="a8"/>
          <w:rFonts w:ascii="Arial" w:hAnsi="Arial"/>
          <w:color w:val="000000"/>
          <w:sz w:val="24"/>
          <w:u w:val="none"/>
        </w:rPr>
        <w:t>)</w:t>
      </w:r>
      <w:r>
        <w:rPr>
          <w:rStyle w:val="ListLabel270"/>
        </w:rPr>
        <w:t xml:space="preserve"> </w:t>
      </w:r>
      <w:r>
        <w:rPr>
          <w:rFonts w:ascii="Arial" w:hAnsi="Arial"/>
          <w:sz w:val="26"/>
        </w:rPr>
        <w:t>в срок не позднее рабочего дня, следующего за днем принятия указанного решения.</w:t>
      </w:r>
    </w:p>
    <w:p w:rsidR="00097292" w:rsidRDefault="00E2563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6"/>
        </w:rPr>
        <w:t>Оператор электронной площадки извещает Претендентов об отмене торгов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097292" w:rsidRDefault="00E2563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6"/>
        </w:rPr>
        <w:lastRenderedPageBreak/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097292" w:rsidRDefault="00E25636">
      <w:pPr>
        <w:spacing w:after="0" w:line="240" w:lineRule="auto"/>
        <w:ind w:firstLine="708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16. Срок заключения</w:t>
      </w:r>
      <w:r>
        <w:t xml:space="preserve"> </w:t>
      </w:r>
      <w:r>
        <w:rPr>
          <w:rFonts w:ascii="Arial" w:hAnsi="Arial"/>
          <w:b/>
          <w:sz w:val="26"/>
        </w:rPr>
        <w:t>договора купли-продажи и порядок оплаты имущества.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Договор купли-продажи имущества (приложение № 3 к настоящему информационному сообщению), заключается между Продавцом и Победителем аукциона или лицом, признанным единственным участником аукциона в установленном законодательством порядке в течение 5 (пяти) рабочих дней со дня подведения итогов аукциона.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Договор купли – продажи имущества заключается в форме электронного документа.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Оплата приобретаемого муниципального имущества производится в сроки, которые указаны в договоре купли-продажи имущества, в течение 7 рабочих дней с даты заключения договора купли-продажи имущества, единовременным платежом путем безналичного перечисления на указанные в договоре купли-продажи реквизиты Продавца.</w:t>
      </w:r>
    </w:p>
    <w:p w:rsidR="00097292" w:rsidRDefault="00E2563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6"/>
        </w:rPr>
        <w:t>Задаток, внесенный Победителем продажи для участия в аукционе, засчитывается в счет оплаты приобретенного имущества и перечисляется на счет, указанный в договоре купли-продажи, в течение 5 (пяти) дней со дня истечения срока, установленного для заключения договора купли-продажи имущества.</w:t>
      </w:r>
    </w:p>
    <w:p w:rsidR="00097292" w:rsidRDefault="00E2563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6"/>
        </w:rPr>
        <w:t>Факт оплаты имущества подтверждается выпиской со счета Продавца о поступлении средств в размере и сроки, указанные в договоре купли-продажи имущества.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Расходы, связанные с государственной регистрацией перехода права собственности на имущество, в полном объеме несет Покупатель.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17. Порядок ознакомления с иными сведениями.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lastRenderedPageBreak/>
        <w:t>Любое заинтересованное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информации.</w:t>
      </w:r>
    </w:p>
    <w:p w:rsidR="00097292" w:rsidRDefault="00E25636">
      <w:pPr>
        <w:spacing w:after="0" w:line="240" w:lineRule="auto"/>
        <w:ind w:firstLine="567"/>
        <w:jc w:val="both"/>
        <w:rPr>
          <w:rFonts w:ascii="Arial" w:hAnsi="Arial"/>
          <w:b/>
          <w:sz w:val="26"/>
        </w:rPr>
      </w:pPr>
      <w:r>
        <w:rPr>
          <w:rFonts w:ascii="Arial" w:hAnsi="Arial"/>
          <w:sz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97292" w:rsidRDefault="00E25636">
      <w:pPr>
        <w:spacing w:after="0" w:line="240" w:lineRule="auto"/>
        <w:ind w:firstLine="567"/>
        <w:jc w:val="both"/>
      </w:pPr>
      <w:r>
        <w:rPr>
          <w:rFonts w:ascii="Arial" w:hAnsi="Arial"/>
          <w:sz w:val="26"/>
        </w:rPr>
        <w:t>Со дня начала приема заявок лицо, желающее приобрести Имущество, имеет право предварительного ознакомления с информацией о торгах по продаже Имущества, образцами типовых документов, представляемых покупателями, правилами проведения торгов по адресу: 168020 Республика Коми, Корткеросский район, с. Корткерос, ул. Советская, д. 254«Б», тел. для справок: 8 (82136) 9-27-32., E-</w:t>
      </w:r>
      <w:proofErr w:type="spellStart"/>
      <w:r>
        <w:rPr>
          <w:rFonts w:ascii="Arial" w:hAnsi="Arial"/>
          <w:sz w:val="26"/>
        </w:rPr>
        <w:t>mail</w:t>
      </w:r>
      <w:proofErr w:type="spellEnd"/>
      <w:r>
        <w:rPr>
          <w:rFonts w:ascii="Arial" w:hAnsi="Arial"/>
          <w:sz w:val="26"/>
        </w:rPr>
        <w:t xml:space="preserve">: mup.uspekh@mail.ru , по рабочим дням с понедельника по пятницу с 8.00 ч. до 16.00 ч. по местному времени, перерыв на обед с 13.00 ч. до 14.00 ч.  Информация о торгах размещена  на официальном сайте Российской Федерации в сети «Интернет» для размещения информации о проведении торгов: </w:t>
      </w:r>
      <w:hyperlink r:id="rId18" w:history="1">
        <w:r w:rsidR="007D4F0E" w:rsidRPr="00AB4AC0">
          <w:rPr>
            <w:rStyle w:val="a8"/>
            <w:rFonts w:ascii="Arial" w:hAnsi="Arial"/>
            <w:sz w:val="26"/>
          </w:rPr>
          <w:t>www.</w:t>
        </w:r>
        <w:r w:rsidR="007D4F0E" w:rsidRPr="00AB4AC0">
          <w:rPr>
            <w:rStyle w:val="a8"/>
            <w:rFonts w:ascii="Arial" w:hAnsi="Arial"/>
            <w:sz w:val="26"/>
            <w:lang w:val="en-US"/>
          </w:rPr>
          <w:t>torgi</w:t>
        </w:r>
        <w:r w:rsidR="007D4F0E" w:rsidRPr="00AB4AC0">
          <w:rPr>
            <w:rStyle w:val="a8"/>
            <w:rFonts w:ascii="Arial" w:hAnsi="Arial"/>
            <w:sz w:val="26"/>
          </w:rPr>
          <w:t>.gov.ru</w:t>
        </w:r>
      </w:hyperlink>
      <w:r>
        <w:rPr>
          <w:rFonts w:ascii="Arial" w:hAnsi="Arial"/>
          <w:sz w:val="26"/>
        </w:rPr>
        <w:t xml:space="preserve">, в открытой для доступа неограниченного круга лиц части электронной площадки на сайте ООО "РТС-ТЕНДЕР" </w:t>
      </w:r>
      <w:hyperlink r:id="rId19" w:history="1">
        <w:r>
          <w:rPr>
            <w:rStyle w:val="a8"/>
            <w:rFonts w:ascii="Arial" w:hAnsi="Arial"/>
            <w:sz w:val="26"/>
          </w:rPr>
          <w:t>https://www.rts-tender.ru</w:t>
        </w:r>
      </w:hyperlink>
      <w:r>
        <w:rPr>
          <w:rFonts w:ascii="Arial" w:hAnsi="Arial"/>
          <w:sz w:val="26"/>
        </w:rPr>
        <w:t xml:space="preserve"> и на официальном сайте администрации муниципального образования муниципального района «Корткеросский» (</w:t>
      </w:r>
      <w:hyperlink r:id="rId20" w:history="1">
        <w:r>
          <w:rPr>
            <w:rStyle w:val="a8"/>
            <w:rFonts w:ascii="Arial" w:hAnsi="Arial"/>
            <w:sz w:val="26"/>
          </w:rPr>
          <w:t>https://kortkeros.gosuslugi.ru</w:t>
        </w:r>
      </w:hyperlink>
      <w:r>
        <w:rPr>
          <w:rFonts w:ascii="Arial" w:hAnsi="Arial"/>
          <w:sz w:val="26"/>
        </w:rPr>
        <w:t>).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6"/>
        </w:rPr>
        <w:t>Победитель торгов или лицо, признанное единственным участником аукциона, не реализовавшие свое право на осмотр имущества не вправе предъявлять претензии к МУП «УСПЕХ» относительно состояния имущества.</w:t>
      </w:r>
    </w:p>
    <w:p w:rsidR="00097292" w:rsidRDefault="00E25636">
      <w:pPr>
        <w:widowControl w:val="0"/>
        <w:spacing w:after="0" w:line="24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18.</w:t>
      </w:r>
      <w:r>
        <w:rPr>
          <w:rFonts w:ascii="Arial" w:hAnsi="Arial"/>
          <w:sz w:val="26"/>
        </w:rPr>
        <w:t xml:space="preserve"> Все вопросы, касающиеся проведения продажи имущества,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097292" w:rsidRDefault="00097292">
      <w:pPr>
        <w:spacing w:after="0" w:line="240" w:lineRule="auto"/>
        <w:rPr>
          <w:rFonts w:ascii="Times New Roman" w:hAnsi="Times New Roman"/>
          <w:sz w:val="24"/>
        </w:rPr>
      </w:pPr>
    </w:p>
    <w:p w:rsidR="00097292" w:rsidRDefault="00097292">
      <w:pPr>
        <w:spacing w:after="0" w:line="240" w:lineRule="auto"/>
        <w:jc w:val="center"/>
      </w:pPr>
    </w:p>
    <w:sectPr w:rsidR="00097292">
      <w:pgSz w:w="11906" w:h="16838"/>
      <w:pgMar w:top="284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92"/>
    <w:rsid w:val="00013DB4"/>
    <w:rsid w:val="0007758D"/>
    <w:rsid w:val="00097292"/>
    <w:rsid w:val="00103A83"/>
    <w:rsid w:val="001C1CE0"/>
    <w:rsid w:val="00286D17"/>
    <w:rsid w:val="007D4F0E"/>
    <w:rsid w:val="00CF14D7"/>
    <w:rsid w:val="00D652E2"/>
    <w:rsid w:val="00DD2E7E"/>
    <w:rsid w:val="00E142CB"/>
    <w:rsid w:val="00E2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D225E-17AC-498F-AF02-1EBC941E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a3"/>
    <w:rPr>
      <w:sz w:val="16"/>
    </w:rPr>
  </w:style>
  <w:style w:type="character" w:styleId="a3">
    <w:name w:val="annotation reference"/>
    <w:basedOn w:val="a0"/>
    <w:link w:val="12"/>
    <w:rPr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-">
    <w:name w:val="Интернет-ссылка"/>
    <w:basedOn w:val="13"/>
    <w:link w:val="-0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Pr>
      <w:color w:val="0000FF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annotation text"/>
    <w:basedOn w:val="a"/>
    <w:link w:val="a5"/>
    <w:pPr>
      <w:spacing w:line="240" w:lineRule="auto"/>
    </w:pPr>
    <w:rPr>
      <w:sz w:val="20"/>
    </w:rPr>
  </w:style>
  <w:style w:type="character" w:customStyle="1" w:styleId="a5">
    <w:name w:val="Текст примечания Знак"/>
    <w:basedOn w:val="1"/>
    <w:link w:val="a4"/>
    <w:rPr>
      <w:sz w:val="20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customStyle="1" w:styleId="14">
    <w:name w:val="Гиперссылка1"/>
    <w:basedOn w:val="13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9">
    <w:name w:val="annotation subject"/>
    <w:basedOn w:val="a4"/>
    <w:next w:val="a4"/>
    <w:link w:val="aa"/>
    <w:rPr>
      <w:b/>
    </w:rPr>
  </w:style>
  <w:style w:type="character" w:customStyle="1" w:styleId="aa">
    <w:name w:val="Тема примечания Знак"/>
    <w:basedOn w:val="a5"/>
    <w:link w:val="a9"/>
    <w:rPr>
      <w:b/>
      <w:sz w:val="20"/>
    </w:rPr>
  </w:style>
  <w:style w:type="paragraph" w:customStyle="1" w:styleId="ListLabel27">
    <w:name w:val="ListLabel 27"/>
    <w:link w:val="ListLabel270"/>
    <w:rPr>
      <w:rFonts w:ascii="Arial" w:hAnsi="Arial"/>
      <w:sz w:val="26"/>
    </w:rPr>
  </w:style>
  <w:style w:type="character" w:customStyle="1" w:styleId="ListLabel270">
    <w:name w:val="ListLabel 27"/>
    <w:link w:val="ListLabel27"/>
    <w:rPr>
      <w:rFonts w:ascii="Arial" w:hAnsi="Arial"/>
      <w:color w:val="000000"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 w:after="0" w:line="240" w:lineRule="auto"/>
      <w:jc w:val="both"/>
    </w:pPr>
    <w:rPr>
      <w:rFonts w:ascii="Times New Roman" w:hAnsi="Times New Roman"/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color w:val="000000"/>
      <w:sz w:val="24"/>
    </w:rPr>
  </w:style>
  <w:style w:type="paragraph" w:customStyle="1" w:styleId="17">
    <w:name w:val="Неразрешенное упоминание1"/>
    <w:basedOn w:val="13"/>
    <w:link w:val="18"/>
    <w:rPr>
      <w:color w:val="605E5C"/>
      <w:shd w:val="clear" w:color="auto" w:fill="E1DFDD"/>
    </w:rPr>
  </w:style>
  <w:style w:type="character" w:customStyle="1" w:styleId="18">
    <w:name w:val="Неразрешенное упоминание1"/>
    <w:basedOn w:val="a0"/>
    <w:link w:val="17"/>
    <w:rPr>
      <w:color w:val="605E5C"/>
      <w:shd w:val="clear" w:color="auto" w:fill="E1DFDD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Просмотренная гиперссылка1"/>
    <w:basedOn w:val="13"/>
    <w:link w:val="ab"/>
    <w:rPr>
      <w:color w:val="800080" w:themeColor="followedHyperlink"/>
      <w:u w:val="single"/>
    </w:rPr>
  </w:style>
  <w:style w:type="character" w:styleId="ab">
    <w:name w:val="FollowedHyperlink"/>
    <w:basedOn w:val="a0"/>
    <w:link w:val="19"/>
    <w:rPr>
      <w:color w:val="800080" w:themeColor="followed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ListLabel7">
    <w:name w:val="ListLabel 7"/>
    <w:link w:val="ListLabel70"/>
    <w:rPr>
      <w:rFonts w:ascii="Arial" w:hAnsi="Arial"/>
      <w:sz w:val="26"/>
    </w:rPr>
  </w:style>
  <w:style w:type="character" w:customStyle="1" w:styleId="ListLabel70">
    <w:name w:val="ListLabel 7"/>
    <w:link w:val="ListLabel7"/>
    <w:rPr>
      <w:rFonts w:ascii="Arial" w:hAnsi="Arial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7D4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rts-tender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kortkeros.gosuslugi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ts-tender.ru" TargetMode="External"/><Relationship Id="rId20" Type="http://schemas.openxmlformats.org/officeDocument/2006/relationships/hyperlink" Target="https://kortkeros.gosuslugi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www.rts-tender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hyperlink" Target="https://www.rts-tender.ru" TargetMode="External"/><Relationship Id="rId4" Type="http://schemas.openxmlformats.org/officeDocument/2006/relationships/hyperlink" Target="https://www.rts-tender.ru" TargetMode="External"/><Relationship Id="rId9" Type="http://schemas.openxmlformats.org/officeDocument/2006/relationships/hyperlink" Target="https://www.rts-tender.ru" TargetMode="External"/><Relationship Id="rId14" Type="http://schemas.openxmlformats.org/officeDocument/2006/relationships/hyperlink" Target="https://kortkeros.gosuslug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4251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Редькина</dc:creator>
  <cp:lastModifiedBy>Ольга Редькина</cp:lastModifiedBy>
  <cp:revision>2</cp:revision>
  <cp:lastPrinted>2024-11-26T09:33:00Z</cp:lastPrinted>
  <dcterms:created xsi:type="dcterms:W3CDTF">2024-11-27T06:20:00Z</dcterms:created>
  <dcterms:modified xsi:type="dcterms:W3CDTF">2024-11-27T06:20:00Z</dcterms:modified>
</cp:coreProperties>
</file>