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4E17B" w14:textId="4D36D5E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сообщает о проведении открытого аукциона на право заключения договора аренды земельных участков. </w:t>
      </w:r>
    </w:p>
    <w:p w14:paraId="2C3B0D9E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Адрес: 168020,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Корткерос, ул. Советская, д. 225, телефон: (82136) 9-22-38.</w:t>
      </w:r>
    </w:p>
    <w:p w14:paraId="70862975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на официальном сайте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65F15D25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14.06.2022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 №  843.</w:t>
      </w:r>
    </w:p>
    <w:p w14:paraId="778F4727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4EA9A6E4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Корткерос, ул. Советская, д. 225, актовый зал. </w:t>
      </w:r>
    </w:p>
    <w:p w14:paraId="5D745F4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проведения аукциона: 03.08.2022 года в 10.00 часов. </w:t>
      </w:r>
    </w:p>
    <w:p w14:paraId="5477261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79FC31C4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E1301" w14:textId="77777777" w:rsidR="00E85F21" w:rsidRDefault="00E85F21" w:rsidP="00E85F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45FBEF4B" w14:textId="77777777" w:rsidR="00E85F21" w:rsidRDefault="00E85F21" w:rsidP="00E85F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17F998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4BCF24E5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Королева, 2а.</w:t>
      </w:r>
    </w:p>
    <w:p w14:paraId="64C73596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1343 кв. м.</w:t>
      </w:r>
    </w:p>
    <w:p w14:paraId="495FB7DF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11:06:2601003:214.</w:t>
      </w:r>
    </w:p>
    <w:p w14:paraId="781DD3EE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2B583D36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блокированная жилая застройка. </w:t>
      </w:r>
    </w:p>
    <w:p w14:paraId="7330FBE2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393C00F1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запрет строительства в охранной зоне ВЛ-0,4 </w:t>
      </w:r>
      <w:proofErr w:type="spellStart"/>
      <w:r>
        <w:rPr>
          <w:rFonts w:ascii="Times New Roman" w:hAnsi="Times New Roman"/>
          <w:sz w:val="24"/>
          <w:szCs w:val="24"/>
        </w:rPr>
        <w:t>кВ.</w:t>
      </w:r>
      <w:proofErr w:type="spellEnd"/>
      <w:r>
        <w:rPr>
          <w:rFonts w:ascii="Times New Roman" w:hAnsi="Times New Roman"/>
          <w:sz w:val="24"/>
          <w:szCs w:val="24"/>
        </w:rPr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  <w:bookmarkEnd w:id="0"/>
    </w:p>
    <w:p w14:paraId="3A659073" w14:textId="10B335DF" w:rsidR="00E85F21" w:rsidRDefault="00E85F21" w:rsidP="00E8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возможность подключения (технологического присоединения) к централизованным системам горячего водоснабжения, холодного водоснабжения и водоотведения, теплоснабжения отсутствует. Застройщику будет необходимо самостоятельно решать вопрос о способах обеспечения объектов капитального строительства инженерной инфраструктурой в соответствии с проектно-сметной документацией.     </w:t>
      </w:r>
    </w:p>
    <w:p w14:paraId="65635DF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43680,00 рублей (Сорок три тысячи шестьсот восемьдесят рублей 00 копеек) без учета НДС.</w:t>
      </w:r>
    </w:p>
    <w:p w14:paraId="3018FD43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1310,00 рублей (Одна тысяча триста десять рублей 00 копеек) без учета НДС.  </w:t>
      </w:r>
    </w:p>
    <w:p w14:paraId="49B8CB15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8736,00 рублей (Восемь тысяч семьсот тридцать шесть рублей 00 копеек) без учета НДС.</w:t>
      </w:r>
    </w:p>
    <w:p w14:paraId="5153B301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7354A18C" w14:textId="77777777" w:rsidR="00AC02C4" w:rsidRDefault="00AC02C4" w:rsidP="00E85F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307070E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Лот 2</w:t>
      </w:r>
      <w:r>
        <w:rPr>
          <w:rFonts w:ascii="Times New Roman" w:hAnsi="Times New Roman" w:cs="Times New Roman"/>
          <w:sz w:val="24"/>
        </w:rPr>
        <w:t xml:space="preserve"> – земельный участок.</w:t>
      </w:r>
    </w:p>
    <w:p w14:paraId="0FA667D3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Королева, 4.</w:t>
      </w:r>
    </w:p>
    <w:p w14:paraId="7DE9C4EB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1423 кв. м.</w:t>
      </w:r>
    </w:p>
    <w:p w14:paraId="0C345F37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11:06:2601003:213.</w:t>
      </w:r>
    </w:p>
    <w:p w14:paraId="50356D90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2CB90A13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блокированная жилая застройка. </w:t>
      </w:r>
    </w:p>
    <w:p w14:paraId="51C44FCC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7336173A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/>
          <w:sz w:val="24"/>
          <w:szCs w:val="24"/>
        </w:rPr>
        <w:t xml:space="preserve">запрет строительства в охранной зоне ВЛ-0,4 </w:t>
      </w:r>
      <w:proofErr w:type="spellStart"/>
      <w:r>
        <w:rPr>
          <w:rFonts w:ascii="Times New Roman" w:hAnsi="Times New Roman"/>
          <w:sz w:val="24"/>
          <w:szCs w:val="24"/>
        </w:rPr>
        <w:t>кВ.</w:t>
      </w:r>
      <w:proofErr w:type="spellEnd"/>
      <w:r>
        <w:rPr>
          <w:rFonts w:ascii="Times New Roman" w:hAnsi="Times New Roman"/>
          <w:sz w:val="24"/>
          <w:szCs w:val="24"/>
        </w:rPr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</w:p>
    <w:p w14:paraId="7D260F44" w14:textId="77777777" w:rsidR="00E85F21" w:rsidRDefault="00E85F21" w:rsidP="00E8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возможность подключения (технологического присоединения) к централизованным системам горячего водоснабжения, холодного водоснабжения и водоотведения, теплоснабжения отсутствует. Застройщику будет необходимо самостоятельно решать вопрос о способах обеспечения объектов капитального строительства инженерной инфраструктурой в соответствии с проектно-сметной документацией.  </w:t>
      </w:r>
    </w:p>
    <w:p w14:paraId="3824A60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46272,00 рубля (Сорок шесть тысяч двести семьдесят два рубля 00 копеек) без учета НДС.</w:t>
      </w:r>
    </w:p>
    <w:p w14:paraId="71014967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1388,00 рублей (Одна тысяча триста восемьдесят восемь рублей 00 копеек) без учета НДС.  </w:t>
      </w:r>
    </w:p>
    <w:p w14:paraId="5969FAD7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9254,00 рубля (Девять тысяч двести пятьдесят четыре рубля 00 копеек) без учета НДС.</w:t>
      </w:r>
    </w:p>
    <w:p w14:paraId="51C8DED9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221A1562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3</w:t>
      </w:r>
      <w:r>
        <w:rPr>
          <w:rFonts w:ascii="Times New Roman" w:hAnsi="Times New Roman" w:cs="Times New Roman"/>
          <w:sz w:val="24"/>
        </w:rPr>
        <w:t xml:space="preserve"> – земельный участок. </w:t>
      </w:r>
    </w:p>
    <w:p w14:paraId="5DB30F5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 земельного участка: Российская Федерация, Республика Коми, муниципальный район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Восточная, з/у 3а.</w:t>
      </w:r>
    </w:p>
    <w:p w14:paraId="395F718A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1577 кв. м.</w:t>
      </w:r>
    </w:p>
    <w:p w14:paraId="1D93902E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11:06:2601004:201.</w:t>
      </w:r>
    </w:p>
    <w:p w14:paraId="410EEE68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4DCE05F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блокированная жилая застройка. </w:t>
      </w:r>
    </w:p>
    <w:p w14:paraId="58989F7C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722B455D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участка: 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установлены.</w:t>
      </w:r>
    </w:p>
    <w:p w14:paraId="01110184" w14:textId="77777777" w:rsidR="00E85F21" w:rsidRDefault="00E85F21" w:rsidP="00E8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возможность подключения (технологического присоединения) к централизованным системам горячего водоснабжения, холодного водоснабжения и водоотведения, теплоснабжения отсутствует. Застройщику будет необходимо самостоятельно решать вопрос о способах обеспечения объектов капитального строительства инженерной инфраструктурой в соответствии с проектно-сметной документацией.  </w:t>
      </w:r>
    </w:p>
    <w:p w14:paraId="0473DAD5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45792,00 рубля (Сорок пять тысяч семьсот девяносто два рубля 00 копеек) без учета НДС.</w:t>
      </w:r>
    </w:p>
    <w:p w14:paraId="6B9EC17E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1373,00 рубля (Одна тысяча триста семьдесят три рубля 00 копеек) без учета НДС.  </w:t>
      </w:r>
    </w:p>
    <w:p w14:paraId="4471F93D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9158,00 рублей (Девять тысяч сто пятьдесят восемь рублей 00 копеек) без учета НДС.</w:t>
      </w:r>
    </w:p>
    <w:p w14:paraId="63737A7D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</w:rPr>
      </w:pPr>
    </w:p>
    <w:p w14:paraId="602F0BBD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4</w:t>
      </w:r>
      <w:r>
        <w:rPr>
          <w:rFonts w:ascii="Times New Roman" w:hAnsi="Times New Roman" w:cs="Times New Roman"/>
          <w:sz w:val="24"/>
        </w:rPr>
        <w:t xml:space="preserve"> – земельный участок.</w:t>
      </w:r>
    </w:p>
    <w:p w14:paraId="07E234F2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Местоположение земельного участка: Российская Федерация,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Дальняя, з/у 14.</w:t>
      </w:r>
    </w:p>
    <w:p w14:paraId="0C15CEE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1413 кв. м.</w:t>
      </w:r>
    </w:p>
    <w:p w14:paraId="3BAE529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11:06:2601004:199.</w:t>
      </w:r>
    </w:p>
    <w:p w14:paraId="29A38EA7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02A452B2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блокированная жилая застройка. </w:t>
      </w:r>
    </w:p>
    <w:p w14:paraId="750528B7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61F7DB35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участка:  </w:t>
      </w:r>
      <w:r>
        <w:rPr>
          <w:rFonts w:ascii="Times New Roman" w:hAnsi="Times New Roman"/>
          <w:sz w:val="24"/>
          <w:szCs w:val="24"/>
        </w:rPr>
        <w:t>запрет</w:t>
      </w:r>
      <w:proofErr w:type="gramEnd"/>
      <w:r>
        <w:rPr>
          <w:rFonts w:ascii="Times New Roman" w:hAnsi="Times New Roman"/>
          <w:sz w:val="24"/>
          <w:szCs w:val="24"/>
        </w:rPr>
        <w:t xml:space="preserve"> строительства в охранной зоне ВЛ-0,4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охранная зона 2 м от воздушной линии связи в обе стороны. 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</w:p>
    <w:p w14:paraId="7CA17237" w14:textId="77777777" w:rsidR="00E85F21" w:rsidRDefault="00E85F21" w:rsidP="00E8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возможность подключения (технологического присоединения) к централизованным системам горячего водоснабжения, холодного водоснабжения и водоотведения, теплоснабжения отсутствует. Застройщику будет необходимо самостоятельно решать вопрос о способах обеспечения объектов капитального строительства инженерной инфраструктурой в соответствии с проектно-сметной документацией.  </w:t>
      </w:r>
    </w:p>
    <w:p w14:paraId="58A7B2BF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45948,00 рублей (Сорок пять тысяч девятьсот сорок восемь рублей 00 копеек) без учета НДС.</w:t>
      </w:r>
    </w:p>
    <w:p w14:paraId="34813283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1378,00 рублей (Одна тысяча триста семьдесят восемь рублей 00 копеек) без учета НДС.  </w:t>
      </w:r>
    </w:p>
    <w:p w14:paraId="5B7B9F5C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9189,00 рублей (Девять тысяч сто восемьдесят девять рублей 00 копеек) без учета НДС.</w:t>
      </w:r>
    </w:p>
    <w:p w14:paraId="309D691C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21D62519" w14:textId="77777777" w:rsidR="00E85F21" w:rsidRDefault="00E85F21" w:rsidP="00E85F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2F5A0653" w14:textId="77777777" w:rsidR="00E85F21" w:rsidRDefault="00E85F21" w:rsidP="00E85F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B17A9E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Земельные участки расположены в территориальной зоне Ж-2 (зона застройки блокированными многоквартирными жилыми домами).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52B9B86B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4C37A" w14:textId="77777777" w:rsidR="00E85F21" w:rsidRDefault="00E85F21" w:rsidP="00E85F21">
      <w:pPr>
        <w:pageBreakBefore/>
        <w:spacing w:line="240" w:lineRule="auto"/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Ж-2/Ж-2А. Зона застройки блокированными многоквартирными жилыми домами/проектная</w:t>
      </w:r>
    </w:p>
    <w:p w14:paraId="182BFAA9" w14:textId="77777777" w:rsidR="00E85F21" w:rsidRDefault="00E85F21" w:rsidP="00E85F21">
      <w:pPr>
        <w:spacing w:line="240" w:lineRule="auto"/>
        <w:ind w:left="352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88"/>
      </w:tblGrid>
      <w:tr w:rsidR="00E85F21" w14:paraId="70D38F28" w14:textId="77777777" w:rsidTr="00E85F21">
        <w:tc>
          <w:tcPr>
            <w:tcW w:w="9888" w:type="dxa"/>
            <w:hideMark/>
          </w:tcPr>
          <w:tbl>
            <w:tblPr>
              <w:tblW w:w="96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393"/>
              <w:gridCol w:w="708"/>
              <w:gridCol w:w="709"/>
              <w:gridCol w:w="922"/>
              <w:gridCol w:w="2337"/>
            </w:tblGrid>
            <w:tr w:rsidR="00E85F21" w14:paraId="1765B8E2" w14:textId="77777777"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BE8FA" w14:textId="77777777" w:rsidR="00E85F21" w:rsidRDefault="00E85F21">
                  <w:pPr>
                    <w:suppressAutoHyphens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зоны Ж-2 и Ж-2А</w:t>
                  </w:r>
                </w:p>
              </w:tc>
            </w:tr>
            <w:tr w:rsidR="00E85F21" w14:paraId="3972E31D" w14:textId="77777777">
              <w:trPr>
                <w:trHeight w:val="49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726575" w14:textId="77777777" w:rsidR="00E85F21" w:rsidRDefault="00E85F21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1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B0B8D" w14:textId="77777777" w:rsidR="00E85F21" w:rsidRDefault="00E85F21">
                  <w:pPr>
                    <w:suppressAutoHyphens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Минимальные (максимальные) размеры </w:t>
                  </w:r>
                  <w:proofErr w:type="gramStart"/>
                  <w:r>
                    <w:rPr>
                      <w:rFonts w:ascii="Times New Roman" w:hAnsi="Times New Roman"/>
                      <w:spacing w:val="-4"/>
                    </w:rPr>
                    <w:t>земельного  участка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E6F616" w14:textId="77777777" w:rsidR="00E85F21" w:rsidRDefault="00E85F21">
                  <w:pPr>
                    <w:suppressAutoHyphens/>
                    <w:spacing w:line="240" w:lineRule="auto"/>
                    <w:ind w:left="56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ед.</w:t>
                  </w:r>
                </w:p>
                <w:p w14:paraId="7E7BB056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изм.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8C74E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Параметр</w:t>
                  </w:r>
                </w:p>
              </w:tc>
            </w:tr>
            <w:tr w:rsidR="00E85F21" w14:paraId="4D1AF843" w14:textId="77777777">
              <w:trPr>
                <w:trHeight w:val="102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7F98F8" w14:textId="77777777" w:rsidR="00E85F21" w:rsidRDefault="00E85F21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1C15D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-</w:t>
                  </w:r>
                  <w:r>
                    <w:rPr>
                      <w:rFonts w:ascii="Times New Roman" w:hAnsi="Times New Roman"/>
                      <w:color w:val="FF0000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многоквартирные блокированные дома (блок - одноквартирный и двухквартирный),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таунхаусы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не более 3-х этажей, включая мансарду с участками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7FD331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proofErr w:type="spellStart"/>
                  <w:r>
                    <w:rPr>
                      <w:rFonts w:ascii="Times New Roman" w:hAnsi="Times New Roman"/>
                      <w:lang w:eastAsia="ar-SA"/>
                    </w:rPr>
                    <w:t>кв.м</w:t>
                  </w:r>
                  <w:proofErr w:type="spellEnd"/>
                  <w:r>
                    <w:rPr>
                      <w:rFonts w:ascii="Times New Roman" w:hAnsi="Times New Roman"/>
                      <w:lang w:eastAsia="ar-SA"/>
                    </w:rPr>
                    <w:t>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D5EE11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FF0000"/>
                      <w:lang w:eastAsia="ar-SA"/>
                    </w:rPr>
                  </w:pPr>
                  <w:r>
                    <w:rPr>
                      <w:rFonts w:ascii="Times New Roman" w:hAnsi="Times New Roman"/>
                    </w:rPr>
                    <w:t>от 400 - до 600 для каждого отдельного блока высокоплотной застройки (застройка составляет 30-50 % от площади земельного участка)</w:t>
                  </w:r>
                </w:p>
              </w:tc>
            </w:tr>
            <w:tr w:rsidR="00E85F21" w14:paraId="261D1C70" w14:textId="77777777">
              <w:trPr>
                <w:trHeight w:val="51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B3065F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0830CB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 xml:space="preserve">для индивидуального жилищного строительства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44C41F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proofErr w:type="spellStart"/>
                  <w:r>
                    <w:rPr>
                      <w:rFonts w:ascii="Times New Roman" w:hAnsi="Times New Roman"/>
                      <w:lang w:eastAsia="ar-SA"/>
                    </w:rPr>
                    <w:t>кв.м</w:t>
                  </w:r>
                  <w:proofErr w:type="spellEnd"/>
                  <w:r>
                    <w:rPr>
                      <w:rFonts w:ascii="Times New Roman" w:hAnsi="Times New Roman"/>
                      <w:lang w:eastAsia="ar-SA"/>
                    </w:rPr>
                    <w:t>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24B414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600 до1500</w:t>
                  </w:r>
                </w:p>
              </w:tc>
            </w:tr>
            <w:tr w:rsidR="00E85F21" w14:paraId="347D67DE" w14:textId="77777777">
              <w:trPr>
                <w:trHeight w:val="10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D8BEDE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F1DB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строительства магазинов возможно увеличение при необходимости дополнительных строений для обслуживания объекта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C4ECB8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BA41DB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</w:rPr>
                    <w:t xml:space="preserve">0,0008 га на 1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кв.м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торговой площади</w:t>
                  </w:r>
                </w:p>
              </w:tc>
            </w:tr>
            <w:tr w:rsidR="00E85F21" w14:paraId="60405F61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068C7C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484CE8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спорта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BB54A6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1B3B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0,05 до 0,2</w:t>
                  </w:r>
                </w:p>
              </w:tc>
            </w:tr>
            <w:tr w:rsidR="00E85F21" w14:paraId="258041D4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97E7E1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A75BD5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коммунального обслуживания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AE3F3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87DEF0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0,005</w:t>
                  </w:r>
                </w:p>
              </w:tc>
            </w:tr>
            <w:tr w:rsidR="00E85F21" w14:paraId="4ED7BAE9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6A3509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817E00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здравоохранения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B96C6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63FC6E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0,15</w:t>
                  </w:r>
                </w:p>
              </w:tc>
            </w:tr>
            <w:tr w:rsidR="00E85F21" w14:paraId="240EE759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2A6A44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B8295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религиозного назначения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0D335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78818D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2,0</w:t>
                  </w:r>
                </w:p>
              </w:tc>
            </w:tr>
            <w:tr w:rsidR="00E85F21" w14:paraId="306C567E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ACE1519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0C6321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объекты культуры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43DD5B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8FA2FB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1,0</w:t>
                  </w:r>
                </w:p>
              </w:tc>
            </w:tr>
            <w:tr w:rsidR="00E85F21" w14:paraId="7A6073BA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3EFB69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3FCA9A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образования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4C5F84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F94888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5,0</w:t>
                  </w:r>
                </w:p>
              </w:tc>
            </w:tr>
            <w:tr w:rsidR="00E85F21" w14:paraId="23C63A27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1449D1B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BFC70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ведение огородничества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0102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199717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0,02</w:t>
                  </w:r>
                </w:p>
              </w:tc>
            </w:tr>
            <w:tr w:rsidR="00E85F21" w14:paraId="63A5F57E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B1BA1F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3DE378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отдельно стоящие индивидуальные гаражи, бани и пр.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C52E0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1444F3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0,0050</w:t>
                  </w:r>
                </w:p>
              </w:tc>
            </w:tr>
            <w:tr w:rsidR="00E85F21" w14:paraId="392E5ED6" w14:textId="77777777">
              <w:trPr>
                <w:trHeight w:val="2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C7CD18" w14:textId="77777777" w:rsidR="00E85F21" w:rsidRDefault="00E85F21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140842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Отступы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D8D3D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ед. изм.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03F04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параметр</w:t>
                  </w:r>
                </w:p>
              </w:tc>
            </w:tr>
            <w:tr w:rsidR="00E85F21" w14:paraId="434C3A2E" w14:textId="77777777">
              <w:trPr>
                <w:trHeight w:val="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F8FE2D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2.1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3BD44B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Отступы от границ земельного участка:</w:t>
                  </w:r>
                </w:p>
              </w:tc>
            </w:tr>
            <w:tr w:rsidR="00E85F21" w14:paraId="6B6FA68B" w14:textId="77777777">
              <w:trPr>
                <w:trHeight w:val="2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0D6FE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24B7C6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до объекта от красной линии улиц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AAF72D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967CA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5</w:t>
                  </w:r>
                </w:p>
              </w:tc>
            </w:tr>
            <w:tr w:rsidR="00E85F21" w14:paraId="19CABA0F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550D92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6633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до объекта от красной линии проездов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A2D1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B1D1CF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3</w:t>
                  </w:r>
                </w:p>
              </w:tc>
            </w:tr>
            <w:tr w:rsidR="00E85F21" w14:paraId="04DF78B8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508C59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24DCF7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spacing w:val="-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</w:rPr>
                    <w:t>для участков сложившейся застройки отступ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3DD721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73004F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в соответствии с линией застройки</w:t>
                  </w:r>
                </w:p>
              </w:tc>
            </w:tr>
            <w:tr w:rsidR="00E85F21" w14:paraId="7C4B0776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26F028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D7E2A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spacing w:val="-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>- до границы земельного участка, к которому примыкает земельный участок, не предназначенный для улично-дорожной сети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0173D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283377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3</w:t>
                  </w:r>
                </w:p>
              </w:tc>
            </w:tr>
            <w:tr w:rsidR="00E85F21" w14:paraId="6B4E7BD4" w14:textId="77777777">
              <w:trPr>
                <w:trHeight w:val="28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A32A6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2.2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260304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Отступы от границ земельного участка по санитарным нормам:</w:t>
                  </w:r>
                </w:p>
              </w:tc>
            </w:tr>
            <w:tr w:rsidR="00E85F21" w14:paraId="5ACEEFB2" w14:textId="77777777">
              <w:trPr>
                <w:trHeight w:val="2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169E1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77ABF1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-до одноквартирного жилого дома </w:t>
                  </w:r>
                  <w:r>
                    <w:rPr>
                      <w:rFonts w:ascii="Times New Roman" w:hAnsi="Times New Roman"/>
                    </w:rPr>
                    <w:t xml:space="preserve">с учетом требований п. 4.1.5 СП 30-102-99;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BEFCD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FB6E9A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 3 м</w:t>
                  </w:r>
                </w:p>
              </w:tc>
            </w:tr>
            <w:tr w:rsidR="00E85F21" w14:paraId="314E005D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CE7321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238F4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построек для содержания скота и птицы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3D86C3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67E877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4</w:t>
                  </w:r>
                </w:p>
              </w:tc>
            </w:tr>
            <w:tr w:rsidR="00E85F21" w14:paraId="55BF5111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70AF2D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D1E73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других построек (бани, гаража и др.)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85F818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8B9427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1 м</w:t>
                  </w:r>
                </w:p>
              </w:tc>
            </w:tr>
            <w:tr w:rsidR="00E85F21" w14:paraId="28885E6E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95DC28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BC259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стволов высокорослых деревьев  </w:t>
                  </w:r>
                </w:p>
                <w:p w14:paraId="18CBA5A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стволов среднерослых деревьев</w:t>
                  </w:r>
                </w:p>
                <w:p w14:paraId="579FB36A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кус</w:t>
                  </w:r>
                  <w:r>
                    <w:rPr>
                      <w:rFonts w:ascii="Times New Roman" w:hAnsi="Times New Roman"/>
                      <w:spacing w:val="-4"/>
                    </w:rPr>
                    <w:softHyphen/>
                    <w:t xml:space="preserve">тарника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B2D3FC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7B7B224A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3DDF767B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D1216E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 4</w:t>
                  </w:r>
                </w:p>
                <w:p w14:paraId="31FC3D26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spacing w:val="-4"/>
                    </w:rPr>
                  </w:pPr>
                  <w:proofErr w:type="gramStart"/>
                  <w:r>
                    <w:rPr>
                      <w:rFonts w:ascii="Times New Roman" w:hAnsi="Times New Roman"/>
                      <w:spacing w:val="-4"/>
                    </w:rPr>
                    <w:t>не  менее</w:t>
                  </w:r>
                  <w:proofErr w:type="gramEnd"/>
                  <w:r>
                    <w:rPr>
                      <w:rFonts w:ascii="Times New Roman" w:hAnsi="Times New Roman"/>
                      <w:spacing w:val="-4"/>
                    </w:rPr>
                    <w:t xml:space="preserve"> 2</w:t>
                  </w:r>
                </w:p>
                <w:p w14:paraId="34C29985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1</w:t>
                  </w:r>
                </w:p>
              </w:tc>
            </w:tr>
            <w:tr w:rsidR="00E85F21" w14:paraId="5000E451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B7702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31416B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 xml:space="preserve">Расстояние от окон жилых комнат до стен соседнего дома, расположенных на соседних земельных участках, должно быть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A7A0D5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D1C1B3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не менее 6</w:t>
                  </w:r>
                </w:p>
              </w:tc>
            </w:tr>
            <w:tr w:rsidR="00E85F21" w14:paraId="1FDE1573" w14:textId="77777777">
              <w:trPr>
                <w:trHeight w:val="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3CDAB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5F595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Расстояние от окон жилого здания до хозяйственных построек, расположенных на соседнем участке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B3483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A6832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>не менее 10</w:t>
                  </w:r>
                </w:p>
                <w:p w14:paraId="6A3C2180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</w:tr>
            <w:tr w:rsidR="00E85F21" w14:paraId="297BA9E5" w14:textId="77777777">
              <w:trPr>
                <w:trHeight w:val="102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9B079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2.3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3E7AE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Постройки для содержания скота и птицы </w:t>
                  </w:r>
                  <w:r>
                    <w:rPr>
                      <w:rFonts w:ascii="Times New Roman" w:hAnsi="Times New Roman"/>
                    </w:rPr>
      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            </w:r>
                </w:p>
              </w:tc>
            </w:tr>
            <w:tr w:rsidR="00E85F21" w14:paraId="4948525F" w14:textId="77777777">
              <w:trPr>
                <w:trHeight w:val="154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318C10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2.4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6FB6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В сельских поселениях и в районах усадебной застройки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</w:t>
                  </w:r>
                </w:p>
                <w:p w14:paraId="25789EF4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 одиночные или двойные - 10, </w:t>
                  </w:r>
                </w:p>
                <w:p w14:paraId="1F76B103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 до 8 блоков - 25, </w:t>
                  </w:r>
                </w:p>
                <w:p w14:paraId="277186AD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- свыше 8 до 30 блоков - 50.</w:t>
                  </w:r>
                </w:p>
              </w:tc>
            </w:tr>
            <w:tr w:rsidR="00E85F21" w14:paraId="6649863E" w14:textId="77777777">
              <w:trPr>
                <w:trHeight w:val="28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CD0D6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2.5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34A924" w14:textId="77777777" w:rsidR="00E85F21" w:rsidRDefault="00E85F21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Вспомогательные строения размещать со стороны улицы не допускается</w:t>
                  </w:r>
                </w:p>
              </w:tc>
            </w:tr>
            <w:tr w:rsidR="00E85F21" w14:paraId="6251F6E5" w14:textId="77777777">
              <w:trPr>
                <w:trHeight w:val="636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FF342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2.6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3F2AF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  <w:tab w:val="left" w:pos="14821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</w:t>
                  </w:r>
                  <w:r>
                    <w:rPr>
                      <w:rFonts w:ascii="Times New Roman" w:eastAsia="Calibri" w:hAnsi="Times New Roman"/>
                      <w:spacing w:val="-4"/>
                    </w:rPr>
                    <w:t xml:space="preserve">Постройки для содержания скота и птицы </w:t>
                  </w:r>
                  <w:r>
                    <w:rPr>
                      <w:rFonts w:ascii="Times New Roman" w:eastAsia="Calibri" w:hAnsi="Times New Roman"/>
                    </w:rPr>
      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            </w:r>
                </w:p>
              </w:tc>
            </w:tr>
            <w:tr w:rsidR="00E85F21" w14:paraId="03357F10" w14:textId="77777777">
              <w:trPr>
                <w:trHeight w:val="352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79886D" w14:textId="77777777" w:rsidR="00E85F21" w:rsidRDefault="00E85F21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3.</w:t>
                  </w: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3CA9D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Предельная высота зданий (этажность):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30BD2F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ед. изм.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D666DF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параметр</w:t>
                  </w:r>
                </w:p>
              </w:tc>
            </w:tr>
            <w:tr w:rsidR="00E85F21" w14:paraId="55E55F9A" w14:textId="77777777">
              <w:trPr>
                <w:trHeight w:val="35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83AA4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CE7766" w14:textId="77777777" w:rsidR="00E85F21" w:rsidRDefault="00E85F21">
                  <w:pPr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Предельное количество этажей или предельную высоту зданий, строений, сооружений</w:t>
                  </w:r>
                </w:p>
                <w:p w14:paraId="18C78263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>- для всех основных строений количество надземных этажей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1CD08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этаж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83872B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85F21" w14:paraId="54F348D2" w14:textId="77777777">
              <w:trPr>
                <w:trHeight w:val="1020"/>
              </w:trPr>
              <w:tc>
                <w:tcPr>
                  <w:tcW w:w="9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916EC3" w14:textId="77777777" w:rsidR="00E85F21" w:rsidRDefault="00E85F21">
                  <w:pPr>
                    <w:spacing w:after="0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3042E" w14:textId="77777777" w:rsidR="00E85F21" w:rsidRDefault="00E85F21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для всех основных строений количество надземных этажей – не более трех, высота от уровня земли: </w:t>
                  </w:r>
                </w:p>
                <w:p w14:paraId="0CD454A5" w14:textId="77777777" w:rsidR="00E85F21" w:rsidRDefault="00E85F21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ind w:firstLine="851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верха плоской кровли </w:t>
                  </w:r>
                </w:p>
                <w:p w14:paraId="48C00233" w14:textId="77777777" w:rsidR="00E85F21" w:rsidRDefault="00E85F21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ind w:firstLine="851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конька скатной кровли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14A94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5D36C065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</w:p>
                <w:p w14:paraId="187FB81D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76C6E6B5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941B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  <w:p w14:paraId="1D77AE72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136C0EB4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9,6</w:t>
                  </w:r>
                </w:p>
                <w:p w14:paraId="337CC737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13,6м</w:t>
                  </w:r>
                </w:p>
              </w:tc>
            </w:tr>
            <w:tr w:rsidR="00E85F21" w14:paraId="4B7800EB" w14:textId="77777777">
              <w:trPr>
                <w:trHeight w:val="1020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D70D7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EA5B3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для всех вспомогательных строений высота от уровня земли: </w:t>
                  </w:r>
                </w:p>
                <w:p w14:paraId="76C78357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верха плоской кровли </w:t>
                  </w:r>
                </w:p>
                <w:p w14:paraId="5F068D1A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конька скатной кровли 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FF8E3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11DBD929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</w:p>
                <w:p w14:paraId="3A26B251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79939EA5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A1C40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  <w:p w14:paraId="635A83E9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283787C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4</w:t>
                  </w:r>
                </w:p>
                <w:p w14:paraId="28B1E3AC" w14:textId="77777777" w:rsidR="00E85F21" w:rsidRDefault="00E85F21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7</w:t>
                  </w:r>
                </w:p>
              </w:tc>
            </w:tr>
            <w:tr w:rsidR="00E85F21" w14:paraId="6505DB98" w14:textId="77777777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C8237E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lastRenderedPageBreak/>
                    <w:t>4.</w:t>
                  </w: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676BB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Требования к ограждению земельных участков:</w:t>
                  </w:r>
                </w:p>
              </w:tc>
            </w:tr>
            <w:tr w:rsidR="00E85F21" w14:paraId="361A70F6" w14:textId="77777777">
              <w:trPr>
                <w:trHeight w:val="226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63335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eastAsia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90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73BB0" w14:textId="77777777" w:rsidR="00E85F21" w:rsidRDefault="00E85F21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</w:rPr>
                    <w:t>- со стороны улиц ограждение должно быть прозрачным (решетчатым, сетчатым, не глухим);</w:t>
                  </w:r>
                  <w:r>
                    <w:rPr>
                      <w:rFonts w:ascii="Times New Roman" w:hAnsi="Times New Roman"/>
                    </w:rPr>
                    <w:t xml:space="preserve"> не допускается сплошное ограждение высотой более 1,5 метра со стороны улиц;</w:t>
                  </w:r>
                </w:p>
                <w:p w14:paraId="0CA9BB10" w14:textId="77777777" w:rsidR="00E85F21" w:rsidRDefault="00E85F21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характер ограждения со стороны </w:t>
                  </w:r>
                  <w:proofErr w:type="gramStart"/>
                  <w:r>
                    <w:rPr>
                      <w:rFonts w:ascii="Times New Roman" w:eastAsia="Calibri" w:hAnsi="Times New Roman"/>
                    </w:rPr>
                    <w:t>проезжей части</w:t>
                  </w:r>
                  <w:proofErr w:type="gramEnd"/>
                  <w:r>
                    <w:rPr>
                      <w:rFonts w:ascii="Times New Roman" w:eastAsia="Calibri" w:hAnsi="Times New Roman"/>
                    </w:rPr>
                    <w:t xml:space="preserve"> и его высота должны быть единообразны на протяжении одного квартала с обеих сторон улицы;</w:t>
                  </w:r>
                </w:p>
                <w:p w14:paraId="667A0C68" w14:textId="77777777" w:rsidR="00E85F21" w:rsidRDefault="00E85F21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- высота ограждения – не более 2 м;</w:t>
                  </w:r>
                </w:p>
                <w:p w14:paraId="733AE970" w14:textId="77777777" w:rsidR="00E85F21" w:rsidRDefault="00E85F21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</w:t>
                  </w:r>
                  <w:proofErr w:type="gramStart"/>
                  <w:r>
                    <w:rPr>
                      <w:rFonts w:ascii="Times New Roman" w:eastAsia="Calibri" w:hAnsi="Times New Roman"/>
                    </w:rPr>
                    <w:t>забор.-</w:t>
                  </w:r>
                  <w:proofErr w:type="gramEnd"/>
                  <w:r>
                    <w:rPr>
                      <w:rFonts w:ascii="Times New Roman" w:eastAsia="Calibri" w:hAnsi="Times New Roman"/>
                    </w:rPr>
                    <w:t xml:space="preserve"> Размещение вспомогательных строений со стороны главной улицы не допускается, за исключением гаражей.</w:t>
                  </w:r>
                </w:p>
              </w:tc>
            </w:tr>
            <w:tr w:rsidR="00E85F21" w14:paraId="09E2B81F" w14:textId="77777777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6C7033" w14:textId="77777777" w:rsidR="00E85F21" w:rsidRDefault="00E85F21">
                  <w:pPr>
                    <w:suppressAutoHyphens/>
                    <w:spacing w:line="240" w:lineRule="auto"/>
                    <w:ind w:left="34"/>
                    <w:rPr>
                      <w:rFonts w:ascii="Times New Roman" w:eastAsia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5.</w:t>
                  </w: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191E67" w14:textId="77777777" w:rsidR="00E85F21" w:rsidRDefault="00E85F21">
                  <w:pPr>
                    <w:suppressAutoHyphens/>
                    <w:spacing w:line="240" w:lineRule="auto"/>
                    <w:ind w:left="408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Максимальный процент застройки земельного участка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0595E" w14:textId="77777777" w:rsidR="00E85F21" w:rsidRDefault="00E85F21">
                  <w:pPr>
                    <w:suppressAutoHyphens/>
                    <w:spacing w:line="240" w:lineRule="auto"/>
                    <w:ind w:left="56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%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1400C" w14:textId="77777777" w:rsidR="00E85F21" w:rsidRDefault="00E85F21">
                  <w:pPr>
                    <w:suppressAutoHyphens/>
                    <w:spacing w:line="240" w:lineRule="auto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eastAsia="Calibri" w:hAnsi="Times New Roman"/>
                    </w:rPr>
                    <w:t>50%</w:t>
                  </w:r>
                </w:p>
              </w:tc>
            </w:tr>
          </w:tbl>
          <w:p w14:paraId="59BE33BC" w14:textId="77777777" w:rsidR="00E85F21" w:rsidRDefault="00E85F21"/>
        </w:tc>
      </w:tr>
      <w:tr w:rsidR="00E85F21" w14:paraId="38AB5F7A" w14:textId="77777777" w:rsidTr="00E85F21">
        <w:tc>
          <w:tcPr>
            <w:tcW w:w="9888" w:type="dxa"/>
          </w:tcPr>
          <w:p w14:paraId="7F27E5E4" w14:textId="77777777" w:rsidR="00E85F21" w:rsidRDefault="00E85F21">
            <w:pPr>
              <w:spacing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E85F21" w14:paraId="79F39DFE" w14:textId="77777777" w:rsidTr="00E85F21">
        <w:tc>
          <w:tcPr>
            <w:tcW w:w="9888" w:type="dxa"/>
          </w:tcPr>
          <w:p w14:paraId="217AAAB5" w14:textId="77777777" w:rsidR="00E85F21" w:rsidRDefault="00E85F21">
            <w:pPr>
              <w:spacing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E85F21" w14:paraId="4F74AC7B" w14:textId="77777777" w:rsidTr="00E85F21">
        <w:tc>
          <w:tcPr>
            <w:tcW w:w="9888" w:type="dxa"/>
            <w:hideMark/>
          </w:tcPr>
          <w:p w14:paraId="12011AFA" w14:textId="77777777" w:rsidR="00E85F21" w:rsidRDefault="00E85F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Параметры застройки: применительно Ж-1/Ж-1А, Ж2-Ж2А (в зависимости от планируемой проектом застройки).</w:t>
            </w:r>
          </w:p>
        </w:tc>
      </w:tr>
    </w:tbl>
    <w:p w14:paraId="4A09C55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3E4B8ED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289754E2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50A03472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Адрес места приема заявок на участие в аукционе: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Корткерос, ул. Советская, д. 225, кабинет № 3, тел. (82136) 92238.</w:t>
      </w:r>
    </w:p>
    <w:p w14:paraId="2D08EB28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с </w:t>
      </w:r>
      <w:proofErr w:type="gramStart"/>
      <w:r>
        <w:rPr>
          <w:rFonts w:ascii="Times New Roman" w:hAnsi="Times New Roman" w:cs="Times New Roman"/>
          <w:sz w:val="24"/>
          <w:szCs w:val="24"/>
        </w:rPr>
        <w:t>16.06.2022  года</w:t>
      </w:r>
      <w:proofErr w:type="gramEnd"/>
      <w:r>
        <w:rPr>
          <w:rFonts w:ascii="Times New Roman" w:hAnsi="Times New Roman" w:cs="Times New Roman"/>
          <w:sz w:val="24"/>
          <w:szCs w:val="24"/>
        </w:rPr>
        <w:t>, понедельник – пятница  с  09.00 до 15.00 часов, перерыв с  13.00 часов до 14.00 часов.</w:t>
      </w:r>
    </w:p>
    <w:p w14:paraId="4A322D08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аукционе:  29.07.2022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в 13.00 часов. </w:t>
      </w:r>
    </w:p>
    <w:p w14:paraId="01F65B0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630F148D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54944C7A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5846BA56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2C67632A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155407A5" w14:textId="77777777" w:rsidR="00E85F21" w:rsidRDefault="00E85F21" w:rsidP="00E85F2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3B6000F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определения участников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аукциона:  02.08.2022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в 10.00 часов.</w:t>
      </w:r>
    </w:p>
    <w:p w14:paraId="082D255B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Корткерос, ул. Советская, д. 225, кабинет № 23.</w:t>
      </w:r>
    </w:p>
    <w:p w14:paraId="46FEC8BC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3767A25F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Корткерос, ул. Советская, д. 225, актовый зал, в день проведения аукциона. </w:t>
      </w:r>
    </w:p>
    <w:p w14:paraId="1DCCFAB1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по предварительной договоренности по адресу приема заявки. </w:t>
      </w:r>
    </w:p>
    <w:p w14:paraId="5BBA2C85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104ACA74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20457958" w14:textId="77777777" w:rsidR="00E85F21" w:rsidRDefault="00E85F21" w:rsidP="00E8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244CD71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32E4A16A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0811365A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175EE22E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E17BD21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5FBF5A3A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Корткеросский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4AF54899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Представление документов, подтверждающих внесение задатка, признается заключением соглашения о задатке.</w:t>
      </w:r>
    </w:p>
    <w:p w14:paraId="3EEEF424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color w:val="FF0000"/>
          <w:sz w:val="24"/>
        </w:rPr>
        <w:t xml:space="preserve">  </w:t>
      </w:r>
      <w:r>
        <w:rPr>
          <w:sz w:val="24"/>
        </w:rPr>
        <w:t xml:space="preserve"> Последний срок внесения задатка: 29.07.2022 года до 13.00 часов.  </w:t>
      </w:r>
    </w:p>
    <w:p w14:paraId="7018EBC2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071953C9" w14:textId="77777777" w:rsidR="00E85F21" w:rsidRDefault="00E85F21" w:rsidP="00E85F21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71B0057B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08CF3A1F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10F5633F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30ED3344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</w:p>
    <w:p w14:paraId="16D48734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7253A503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Проект договора аренды земельного участка;</w:t>
      </w:r>
    </w:p>
    <w:p w14:paraId="0DEE5D1A" w14:textId="77777777" w:rsidR="00E85F21" w:rsidRDefault="00E85F21" w:rsidP="00E85F21">
      <w:pPr>
        <w:pStyle w:val="aa"/>
        <w:tabs>
          <w:tab w:val="left" w:pos="898"/>
        </w:tabs>
        <w:ind w:firstLine="0"/>
        <w:rPr>
          <w:sz w:val="24"/>
        </w:rPr>
      </w:pPr>
      <w:r>
        <w:rPr>
          <w:color w:val="FF0000"/>
          <w:sz w:val="24"/>
        </w:rPr>
        <w:t xml:space="preserve">                        </w:t>
      </w:r>
      <w:r>
        <w:rPr>
          <w:sz w:val="24"/>
        </w:rPr>
        <w:t xml:space="preserve">3. Схема земельного участка.      </w:t>
      </w:r>
    </w:p>
    <w:p w14:paraId="0C766F69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369CD521" w14:textId="77777777" w:rsidR="00E85F21" w:rsidRDefault="00E85F21" w:rsidP="00E85F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39A91F7E" w14:textId="77777777" w:rsidR="00E85F21" w:rsidRDefault="00E85F21" w:rsidP="00E85F21">
      <w:pPr>
        <w:spacing w:after="1" w:line="240" w:lineRule="atLeast"/>
        <w:jc w:val="both"/>
      </w:pPr>
    </w:p>
    <w:p w14:paraId="697CC38F" w14:textId="77777777" w:rsidR="00FA425D" w:rsidRPr="00181BDC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Заместитель Главы муниципального района </w:t>
      </w:r>
    </w:p>
    <w:p w14:paraId="2829E9B6" w14:textId="01C45AE1" w:rsidR="00E85F21" w:rsidRPr="00181BDC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1BDC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Pr="00181BDC">
        <w:rPr>
          <w:rFonts w:ascii="Times New Roman" w:hAnsi="Times New Roman" w:cs="Times New Roman"/>
          <w:sz w:val="24"/>
          <w:szCs w:val="24"/>
        </w:rPr>
        <w:t xml:space="preserve">» - руководителя администрации                   </w:t>
      </w:r>
      <w:r w:rsidR="005203F3">
        <w:rPr>
          <w:rFonts w:ascii="Times New Roman" w:hAnsi="Times New Roman" w:cs="Times New Roman"/>
          <w:sz w:val="24"/>
          <w:szCs w:val="24"/>
        </w:rPr>
        <w:t xml:space="preserve"> </w:t>
      </w:r>
      <w:r w:rsidR="0014116F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" w:name="_GoBack"/>
      <w:bookmarkEnd w:id="1"/>
      <w:r w:rsidR="005203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81BDC">
        <w:rPr>
          <w:rFonts w:ascii="Times New Roman" w:hAnsi="Times New Roman" w:cs="Times New Roman"/>
          <w:sz w:val="24"/>
          <w:szCs w:val="24"/>
        </w:rPr>
        <w:t xml:space="preserve">        С.Л. </w:t>
      </w:r>
      <w:proofErr w:type="spellStart"/>
      <w:r w:rsidRPr="00181BDC">
        <w:rPr>
          <w:rFonts w:ascii="Times New Roman" w:hAnsi="Times New Roman" w:cs="Times New Roman"/>
          <w:sz w:val="24"/>
          <w:szCs w:val="24"/>
        </w:rPr>
        <w:t>Изъюров</w:t>
      </w:r>
      <w:proofErr w:type="spellEnd"/>
    </w:p>
    <w:p w14:paraId="6AF7A2C9" w14:textId="77777777" w:rsidR="00E85F21" w:rsidRPr="00181BDC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92CF7A6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E85F21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1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2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16F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81BDC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2A87"/>
    <w:rsid w:val="0020717A"/>
    <w:rsid w:val="00207C1D"/>
    <w:rsid w:val="0022712C"/>
    <w:rsid w:val="002311F4"/>
    <w:rsid w:val="00231577"/>
    <w:rsid w:val="00233A6C"/>
    <w:rsid w:val="00244B12"/>
    <w:rsid w:val="0024648B"/>
    <w:rsid w:val="00247DF7"/>
    <w:rsid w:val="0025013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304C"/>
    <w:rsid w:val="004F337F"/>
    <w:rsid w:val="0050375A"/>
    <w:rsid w:val="00503E84"/>
    <w:rsid w:val="00514A05"/>
    <w:rsid w:val="00516E01"/>
    <w:rsid w:val="005203F3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837"/>
    <w:rsid w:val="00A9053E"/>
    <w:rsid w:val="00AA5264"/>
    <w:rsid w:val="00AA634C"/>
    <w:rsid w:val="00AB0AD8"/>
    <w:rsid w:val="00AC02C4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6DDA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85F21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92723"/>
    <w:rsid w:val="00F961D8"/>
    <w:rsid w:val="00F967B7"/>
    <w:rsid w:val="00F97133"/>
    <w:rsid w:val="00FA3D2A"/>
    <w:rsid w:val="00FA425D"/>
    <w:rsid w:val="00FA6A5E"/>
    <w:rsid w:val="00FB0D42"/>
    <w:rsid w:val="00FB48D3"/>
    <w:rsid w:val="00FB67A0"/>
    <w:rsid w:val="00FD0A4F"/>
    <w:rsid w:val="00FD5234"/>
    <w:rsid w:val="00FD6055"/>
    <w:rsid w:val="00FE71F7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 w:line="259" w:lineRule="auto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7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1020</cp:revision>
  <cp:lastPrinted>2021-01-27T07:56:00Z</cp:lastPrinted>
  <dcterms:created xsi:type="dcterms:W3CDTF">2020-09-22T13:12:00Z</dcterms:created>
  <dcterms:modified xsi:type="dcterms:W3CDTF">2022-06-14T06:14:00Z</dcterms:modified>
</cp:coreProperties>
</file>